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0B1" w:rsidRPr="007D5B76" w:rsidRDefault="008150B1" w:rsidP="008150B1">
      <w:pPr>
        <w:spacing w:line="400" w:lineRule="exact"/>
        <w:jc w:val="center"/>
        <w:rPr>
          <w:rFonts w:ascii="標楷體" w:eastAsia="標楷體" w:hAnsi="標楷體" w:cs="標楷體"/>
          <w:b/>
          <w:kern w:val="0"/>
          <w:sz w:val="28"/>
          <w:szCs w:val="28"/>
          <w:lang w:eastAsia="zh-TW"/>
        </w:rPr>
      </w:pPr>
      <w:r w:rsidRPr="007D5B76">
        <w:rPr>
          <w:rFonts w:ascii="標楷體" w:eastAsia="標楷體" w:hAnsi="標楷體" w:cs="標楷體"/>
          <w:b/>
          <w:kern w:val="0"/>
          <w:sz w:val="28"/>
          <w:szCs w:val="28"/>
          <w:lang w:eastAsia="zh-TW"/>
        </w:rPr>
        <w:t>桃園市國教輔導團</w:t>
      </w:r>
      <w:r>
        <w:rPr>
          <w:rFonts w:ascii="標楷體" w:eastAsia="標楷體" w:hAnsi="標楷體" w:cs="標楷體"/>
          <w:b/>
          <w:kern w:val="0"/>
          <w:sz w:val="28"/>
          <w:szCs w:val="28"/>
          <w:lang w:eastAsia="zh-TW"/>
        </w:rPr>
        <w:t>10</w:t>
      </w:r>
      <w:r>
        <w:rPr>
          <w:rFonts w:ascii="標楷體" w:eastAsia="標楷體" w:hAnsi="標楷體" w:cs="標楷體" w:hint="eastAsia"/>
          <w:b/>
          <w:kern w:val="0"/>
          <w:sz w:val="28"/>
          <w:szCs w:val="28"/>
          <w:lang w:eastAsia="zh-TW"/>
        </w:rPr>
        <w:t>5</w:t>
      </w:r>
      <w:r w:rsidRPr="007D5B76">
        <w:rPr>
          <w:rFonts w:ascii="標楷體" w:eastAsia="標楷體" w:hAnsi="標楷體" w:cs="標楷體"/>
          <w:b/>
          <w:kern w:val="0"/>
          <w:sz w:val="28"/>
          <w:szCs w:val="28"/>
          <w:lang w:eastAsia="zh-TW"/>
        </w:rPr>
        <w:t>年辦理十二年國民基本教育精進國中小教學品質計畫</w:t>
      </w:r>
      <w:proofErr w:type="gramStart"/>
      <w:r w:rsidRPr="007D5B76">
        <w:rPr>
          <w:rFonts w:ascii="標楷體" w:eastAsia="標楷體" w:hAnsi="標楷體" w:cs="標楷體"/>
          <w:b/>
          <w:kern w:val="0"/>
          <w:sz w:val="28"/>
          <w:szCs w:val="28"/>
          <w:lang w:eastAsia="zh-TW"/>
        </w:rPr>
        <w:t>─</w:t>
      </w:r>
      <w:proofErr w:type="gramEnd"/>
      <w:r w:rsidRPr="007D5B76">
        <w:rPr>
          <w:rFonts w:ascii="標楷體" w:eastAsia="標楷體" w:hAnsi="標楷體" w:cs="標楷體"/>
          <w:b/>
          <w:kern w:val="0"/>
          <w:sz w:val="28"/>
          <w:szCs w:val="28"/>
          <w:lang w:eastAsia="zh-TW"/>
        </w:rPr>
        <w:t>領域召集人課程與教學研討計畫</w:t>
      </w:r>
    </w:p>
    <w:p w:rsidR="008150B1" w:rsidRPr="007D5B76" w:rsidRDefault="008150B1" w:rsidP="008150B1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>一、依據</w:t>
      </w:r>
    </w:p>
    <w:p w:rsidR="008150B1" w:rsidRPr="007D5B76" w:rsidRDefault="008150B1" w:rsidP="008150B1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(</w:t>
      </w:r>
      <w:proofErr w:type="gramStart"/>
      <w:r w:rsidRPr="007D5B76">
        <w:rPr>
          <w:rFonts w:ascii="標楷體" w:eastAsia="標楷體" w:hAnsi="標楷體" w:hint="eastAsia"/>
          <w:kern w:val="0"/>
          <w:lang w:eastAsia="zh-TW"/>
        </w:rPr>
        <w:t>一</w:t>
      </w:r>
      <w:proofErr w:type="gramEnd"/>
      <w:r w:rsidRPr="007D5B76">
        <w:rPr>
          <w:rFonts w:ascii="標楷體" w:eastAsia="標楷體" w:hAnsi="標楷體" w:hint="eastAsia"/>
          <w:kern w:val="0"/>
          <w:lang w:eastAsia="zh-TW"/>
        </w:rPr>
        <w:t xml:space="preserve">) 教育部國民及學前教育署補助辦理十二年國民基本教育精進國民中 </w:t>
      </w:r>
    </w:p>
    <w:p w:rsidR="008150B1" w:rsidRPr="007D5B76" w:rsidRDefault="008150B1" w:rsidP="008150B1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     學及國民小學教學品質要點。</w:t>
      </w:r>
    </w:p>
    <w:p w:rsidR="008150B1" w:rsidRPr="007D5B76" w:rsidRDefault="008150B1" w:rsidP="008150B1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(二) 桃園市</w:t>
      </w:r>
      <w:proofErr w:type="gramStart"/>
      <w:r>
        <w:rPr>
          <w:rFonts w:ascii="標楷體" w:eastAsia="標楷體" w:hAnsi="標楷體" w:hint="eastAsia"/>
          <w:kern w:val="0"/>
          <w:lang w:eastAsia="zh-TW"/>
        </w:rPr>
        <w:t>104</w:t>
      </w:r>
      <w:proofErr w:type="gramEnd"/>
      <w:r w:rsidRPr="007D5B76">
        <w:rPr>
          <w:rFonts w:ascii="標楷體" w:eastAsia="標楷體" w:hAnsi="標楷體" w:hint="eastAsia"/>
          <w:kern w:val="0"/>
          <w:lang w:eastAsia="zh-TW"/>
        </w:rPr>
        <w:t>年度辦理十二年國民基本教育精進國民中學及國民小學</w:t>
      </w:r>
    </w:p>
    <w:p w:rsidR="008150B1" w:rsidRPr="007D5B76" w:rsidRDefault="008150B1" w:rsidP="008150B1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     教學品質計畫。</w:t>
      </w:r>
    </w:p>
    <w:p w:rsidR="008150B1" w:rsidRPr="007D5B76" w:rsidRDefault="008150B1" w:rsidP="008150B1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(三) 桃園市</w:t>
      </w:r>
      <w:proofErr w:type="gramStart"/>
      <w:r>
        <w:rPr>
          <w:rFonts w:ascii="標楷體" w:eastAsia="標楷體" w:hAnsi="標楷體" w:hint="eastAsia"/>
          <w:kern w:val="0"/>
          <w:lang w:eastAsia="zh-TW"/>
        </w:rPr>
        <w:t>104</w:t>
      </w:r>
      <w:proofErr w:type="gramEnd"/>
      <w:r w:rsidRPr="007D5B76">
        <w:rPr>
          <w:rFonts w:ascii="標楷體" w:eastAsia="標楷體" w:hAnsi="標楷體" w:hint="eastAsia"/>
          <w:kern w:val="0"/>
          <w:lang w:eastAsia="zh-TW"/>
        </w:rPr>
        <w:t>年度辦理十二年國民基本教育精進國民中學及國民小學</w:t>
      </w:r>
    </w:p>
    <w:p w:rsidR="008150B1" w:rsidRPr="007D5B76" w:rsidRDefault="008150B1" w:rsidP="008150B1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     教學品質 國民教育輔導團團</w:t>
      </w:r>
      <w:proofErr w:type="gramStart"/>
      <w:r w:rsidRPr="007D5B76">
        <w:rPr>
          <w:rFonts w:ascii="標楷體" w:eastAsia="標楷體" w:hAnsi="標楷體" w:hint="eastAsia"/>
          <w:kern w:val="0"/>
          <w:lang w:eastAsia="zh-TW"/>
        </w:rPr>
        <w:t>務</w:t>
      </w:r>
      <w:proofErr w:type="gramEnd"/>
      <w:r w:rsidRPr="007D5B76">
        <w:rPr>
          <w:rFonts w:ascii="標楷體" w:eastAsia="標楷體" w:hAnsi="標楷體" w:hint="eastAsia"/>
          <w:kern w:val="0"/>
          <w:lang w:eastAsia="zh-TW"/>
        </w:rPr>
        <w:t>運作實施計畫。</w:t>
      </w:r>
    </w:p>
    <w:p w:rsidR="008150B1" w:rsidRPr="007D5B76" w:rsidRDefault="008150B1" w:rsidP="008150B1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>二、目的</w:t>
      </w:r>
    </w:p>
    <w:p w:rsidR="008150B1" w:rsidRPr="007D5B76" w:rsidRDefault="008150B1" w:rsidP="008150B1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(</w:t>
      </w:r>
      <w:proofErr w:type="gramStart"/>
      <w:r w:rsidRPr="007D5B76">
        <w:rPr>
          <w:rFonts w:ascii="標楷體" w:eastAsia="標楷體" w:hAnsi="標楷體" w:hint="eastAsia"/>
          <w:kern w:val="0"/>
          <w:lang w:eastAsia="zh-TW"/>
        </w:rPr>
        <w:t>一</w:t>
      </w:r>
      <w:proofErr w:type="gramEnd"/>
      <w:r w:rsidRPr="007D5B76">
        <w:rPr>
          <w:rFonts w:ascii="標楷體" w:eastAsia="標楷體" w:hAnsi="標楷體" w:hint="eastAsia"/>
          <w:kern w:val="0"/>
          <w:lang w:eastAsia="zh-TW"/>
        </w:rPr>
        <w:t>) 增進國語文領域國中小領域召集人對十二年</w:t>
      </w:r>
      <w:proofErr w:type="gramStart"/>
      <w:r w:rsidRPr="007D5B76">
        <w:rPr>
          <w:rFonts w:ascii="標楷體" w:eastAsia="標楷體" w:hAnsi="標楷體" w:hint="eastAsia"/>
          <w:kern w:val="0"/>
          <w:lang w:eastAsia="zh-TW"/>
        </w:rPr>
        <w:t>課綱總網及領綱</w:t>
      </w:r>
      <w:proofErr w:type="gramEnd"/>
      <w:r w:rsidRPr="007D5B76">
        <w:rPr>
          <w:rFonts w:ascii="標楷體" w:eastAsia="標楷體" w:hAnsi="標楷體" w:hint="eastAsia"/>
          <w:kern w:val="0"/>
          <w:lang w:eastAsia="zh-TW"/>
        </w:rPr>
        <w:t>之認識</w:t>
      </w:r>
    </w:p>
    <w:p w:rsidR="008150B1" w:rsidRPr="007D5B76" w:rsidRDefault="008150B1" w:rsidP="008150B1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     與理解，進而能回校宣傳</w:t>
      </w:r>
      <w:proofErr w:type="gramStart"/>
      <w:r w:rsidRPr="007D5B76">
        <w:rPr>
          <w:rFonts w:ascii="標楷體" w:eastAsia="標楷體" w:hAnsi="標楷體" w:hint="eastAsia"/>
          <w:kern w:val="0"/>
          <w:lang w:eastAsia="zh-TW"/>
        </w:rPr>
        <w:t>十二年課綱之</w:t>
      </w:r>
      <w:proofErr w:type="gramEnd"/>
      <w:r w:rsidRPr="007D5B76">
        <w:rPr>
          <w:rFonts w:ascii="標楷體" w:eastAsia="標楷體" w:hAnsi="標楷體" w:hint="eastAsia"/>
          <w:kern w:val="0"/>
          <w:lang w:eastAsia="zh-TW"/>
        </w:rPr>
        <w:t>精神與作法。</w:t>
      </w:r>
    </w:p>
    <w:p w:rsidR="008150B1" w:rsidRPr="007D5B76" w:rsidRDefault="008150B1" w:rsidP="008150B1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(二) 增進國語文領域國中小領域召集人對精進教學之專業知能，有效執</w:t>
      </w:r>
    </w:p>
    <w:p w:rsidR="008150B1" w:rsidRPr="007D5B76" w:rsidRDefault="008150B1" w:rsidP="008150B1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     行十二年國教之教育目標。</w:t>
      </w:r>
    </w:p>
    <w:p w:rsidR="008150B1" w:rsidRPr="007D5B76" w:rsidRDefault="008150B1" w:rsidP="008150B1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(三) 提供有效教學、多元評量、課堂即時補救等教學策略，讓教師帶回</w:t>
      </w:r>
    </w:p>
    <w:p w:rsidR="008150B1" w:rsidRPr="007D5B76" w:rsidRDefault="008150B1" w:rsidP="008150B1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     學校及教室運用操作。</w:t>
      </w:r>
    </w:p>
    <w:p w:rsidR="008150B1" w:rsidRPr="007D5B76" w:rsidRDefault="008150B1" w:rsidP="008150B1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>三、辦理單位</w:t>
      </w:r>
    </w:p>
    <w:p w:rsidR="008150B1" w:rsidRPr="007D5B76" w:rsidRDefault="008150B1" w:rsidP="008150B1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(</w:t>
      </w:r>
      <w:proofErr w:type="gramStart"/>
      <w:r w:rsidRPr="007D5B76">
        <w:rPr>
          <w:rFonts w:ascii="標楷體" w:eastAsia="標楷體" w:hAnsi="標楷體" w:hint="eastAsia"/>
          <w:kern w:val="0"/>
          <w:lang w:eastAsia="zh-TW"/>
        </w:rPr>
        <w:t>一</w:t>
      </w:r>
      <w:proofErr w:type="gramEnd"/>
      <w:r w:rsidRPr="007D5B76">
        <w:rPr>
          <w:rFonts w:ascii="標楷體" w:eastAsia="標楷體" w:hAnsi="標楷體" w:hint="eastAsia"/>
          <w:kern w:val="0"/>
          <w:lang w:eastAsia="zh-TW"/>
        </w:rPr>
        <w:t>) 指導單位：教育部國民及學前教育署</w:t>
      </w:r>
    </w:p>
    <w:p w:rsidR="008150B1" w:rsidRPr="007D5B76" w:rsidRDefault="008150B1" w:rsidP="008150B1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(二) 主辦單位：桃園市政府教育局、國民教育輔導團</w:t>
      </w:r>
    </w:p>
    <w:p w:rsidR="008150B1" w:rsidRPr="007D5B76" w:rsidRDefault="008150B1" w:rsidP="008150B1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(三) 承辦單位：桃園市立仁美國民中學</w:t>
      </w:r>
    </w:p>
    <w:p w:rsidR="008150B1" w:rsidRPr="007D5B76" w:rsidRDefault="008150B1" w:rsidP="008150B1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(四) 協辦單位：桃園市立武漢國民中學、桃園市立龍潭國民中學、青</w:t>
      </w:r>
      <w:proofErr w:type="gramStart"/>
      <w:r w:rsidRPr="007D5B76">
        <w:rPr>
          <w:rFonts w:ascii="標楷體" w:eastAsia="標楷體" w:hAnsi="標楷體" w:hint="eastAsia"/>
          <w:kern w:val="0"/>
          <w:lang w:eastAsia="zh-TW"/>
        </w:rPr>
        <w:t>埔</w:t>
      </w:r>
      <w:proofErr w:type="gramEnd"/>
    </w:p>
    <w:p w:rsidR="008150B1" w:rsidRPr="007D5B76" w:rsidRDefault="008150B1" w:rsidP="008150B1">
      <w:pPr>
        <w:jc w:val="both"/>
        <w:rPr>
          <w:rFonts w:eastAsiaTheme="minorEastAsia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     國民中學</w:t>
      </w:r>
    </w:p>
    <w:p w:rsidR="008150B1" w:rsidRPr="007D5B76" w:rsidRDefault="008150B1" w:rsidP="008150B1">
      <w:pPr>
        <w:rPr>
          <w:rFonts w:ascii="標楷體" w:eastAsia="標楷體" w:hAnsi="標楷體" w:cs="標楷體"/>
          <w:kern w:val="0"/>
          <w:lang w:eastAsia="zh-TW"/>
        </w:rPr>
      </w:pPr>
      <w:r w:rsidRPr="007D5B76">
        <w:rPr>
          <w:rFonts w:ascii="標楷體" w:eastAsia="標楷體" w:hAnsi="標楷體" w:cs="標楷體" w:hint="eastAsia"/>
          <w:kern w:val="0"/>
          <w:lang w:eastAsia="zh-TW"/>
        </w:rPr>
        <w:t>四、國中各校領域召人專業增能與學習社群召集人增能扶植培訓</w:t>
      </w:r>
    </w:p>
    <w:p w:rsidR="008150B1" w:rsidRPr="007D5B76" w:rsidRDefault="008150B1" w:rsidP="008150B1">
      <w:pPr>
        <w:rPr>
          <w:rFonts w:eastAsiaTheme="minorEastAsia"/>
          <w:kern w:val="0"/>
          <w:lang w:eastAsia="zh-TW"/>
        </w:rPr>
      </w:pPr>
      <w:r w:rsidRPr="007D5B76">
        <w:rPr>
          <w:rFonts w:ascii="標楷體" w:eastAsia="標楷體" w:hAnsi="標楷體" w:cs="標楷體" w:hint="eastAsia"/>
          <w:kern w:val="0"/>
          <w:lang w:eastAsia="zh-TW"/>
        </w:rPr>
        <w:t xml:space="preserve">    </w:t>
      </w:r>
      <w:r w:rsidRPr="007D5B76">
        <w:rPr>
          <w:rFonts w:ascii="標楷體" w:eastAsia="標楷體" w:hAnsi="標楷體" w:cs="標楷體"/>
          <w:kern w:val="0"/>
          <w:lang w:eastAsia="zh-TW"/>
        </w:rPr>
        <w:t>（一）目標：</w:t>
      </w:r>
    </w:p>
    <w:p w:rsidR="008150B1" w:rsidRPr="007D5B76" w:rsidRDefault="008150B1" w:rsidP="008150B1">
      <w:pPr>
        <w:jc w:val="both"/>
        <w:rPr>
          <w:rFonts w:ascii="標楷體" w:eastAsia="標楷體" w:hAnsi="標楷體" w:cs="標楷體"/>
          <w:kern w:val="0"/>
          <w:lang w:eastAsia="zh-TW"/>
        </w:rPr>
      </w:pPr>
      <w:r w:rsidRPr="007D5B76">
        <w:rPr>
          <w:rFonts w:ascii="標楷體" w:eastAsia="標楷體" w:hAnsi="標楷體" w:cs="標楷體" w:hint="eastAsia"/>
          <w:kern w:val="0"/>
          <w:lang w:eastAsia="zh-TW"/>
        </w:rPr>
        <w:t xml:space="preserve">          </w:t>
      </w:r>
      <w:r w:rsidRPr="007D5B76">
        <w:rPr>
          <w:rFonts w:ascii="標楷體" w:eastAsia="標楷體" w:hAnsi="標楷體" w:cs="標楷體"/>
          <w:kern w:val="0"/>
          <w:lang w:eastAsia="zh-TW"/>
        </w:rPr>
        <w:t>1.研習以實踐為本位，規劃系列課程培訓各校領域召集人為社群運</w:t>
      </w:r>
    </w:p>
    <w:p w:rsidR="008150B1" w:rsidRPr="007D5B76" w:rsidRDefault="008150B1" w:rsidP="008150B1">
      <w:pPr>
        <w:jc w:val="both"/>
        <w:rPr>
          <w:rFonts w:eastAsiaTheme="minorEastAsia"/>
          <w:kern w:val="0"/>
          <w:lang w:eastAsia="zh-TW"/>
        </w:rPr>
      </w:pPr>
      <w:r w:rsidRPr="007D5B76">
        <w:rPr>
          <w:rFonts w:ascii="標楷體" w:eastAsia="標楷體" w:hAnsi="標楷體" w:cs="標楷體" w:hint="eastAsia"/>
          <w:kern w:val="0"/>
          <w:lang w:eastAsia="zh-TW"/>
        </w:rPr>
        <w:t xml:space="preserve">            </w:t>
      </w:r>
      <w:r w:rsidRPr="007D5B76">
        <w:rPr>
          <w:rFonts w:ascii="標楷體" w:eastAsia="標楷體" w:hAnsi="標楷體" w:cs="標楷體"/>
          <w:kern w:val="0"/>
          <w:lang w:eastAsia="zh-TW"/>
        </w:rPr>
        <w:t xml:space="preserve">作的領頭羊，促使返校後能有效運作推動教師專業學習社群。 </w:t>
      </w:r>
    </w:p>
    <w:p w:rsidR="008150B1" w:rsidRPr="007D5B76" w:rsidRDefault="008150B1" w:rsidP="008150B1">
      <w:pPr>
        <w:jc w:val="both"/>
        <w:rPr>
          <w:rFonts w:ascii="標楷體" w:eastAsia="標楷體" w:hAnsi="標楷體" w:cs="標楷體"/>
          <w:kern w:val="0"/>
          <w:lang w:eastAsia="zh-TW"/>
        </w:rPr>
      </w:pPr>
      <w:r w:rsidRPr="007D5B76">
        <w:rPr>
          <w:rFonts w:ascii="標楷體" w:eastAsia="標楷體" w:hAnsi="標楷體" w:cs="標楷體" w:hint="eastAsia"/>
          <w:kern w:val="0"/>
          <w:lang w:eastAsia="zh-TW"/>
        </w:rPr>
        <w:t xml:space="preserve">          </w:t>
      </w:r>
      <w:r w:rsidRPr="007D5B76">
        <w:rPr>
          <w:rFonts w:ascii="標楷體" w:eastAsia="標楷體" w:hAnsi="標楷體" w:cs="標楷體"/>
          <w:kern w:val="0"/>
          <w:lang w:eastAsia="zh-TW"/>
        </w:rPr>
        <w:t>2.鼓勵教師</w:t>
      </w:r>
      <w:proofErr w:type="gramStart"/>
      <w:r w:rsidRPr="007D5B76">
        <w:rPr>
          <w:rFonts w:ascii="標楷體" w:eastAsia="標楷體" w:hAnsi="標楷體" w:cs="標楷體"/>
          <w:kern w:val="0"/>
          <w:lang w:eastAsia="zh-TW"/>
        </w:rPr>
        <w:t>共同備課</w:t>
      </w:r>
      <w:proofErr w:type="gramEnd"/>
      <w:r w:rsidRPr="007D5B76">
        <w:rPr>
          <w:rFonts w:ascii="標楷體" w:eastAsia="標楷體" w:hAnsi="標楷體" w:cs="標楷體"/>
          <w:kern w:val="0"/>
          <w:lang w:eastAsia="zh-TW"/>
        </w:rPr>
        <w:t>、公開授課/</w:t>
      </w:r>
      <w:proofErr w:type="gramStart"/>
      <w:r w:rsidRPr="007D5B76">
        <w:rPr>
          <w:rFonts w:ascii="標楷體" w:eastAsia="標楷體" w:hAnsi="標楷體" w:cs="標楷體"/>
          <w:kern w:val="0"/>
          <w:lang w:eastAsia="zh-TW"/>
        </w:rPr>
        <w:t>觀課與共同議課</w:t>
      </w:r>
      <w:proofErr w:type="gramEnd"/>
      <w:r w:rsidRPr="007D5B76">
        <w:rPr>
          <w:rFonts w:ascii="標楷體" w:eastAsia="標楷體" w:hAnsi="標楷體" w:cs="標楷體"/>
          <w:kern w:val="0"/>
          <w:lang w:eastAsia="zh-TW"/>
        </w:rPr>
        <w:t>，精進領域教師備</w:t>
      </w:r>
    </w:p>
    <w:p w:rsidR="008150B1" w:rsidRPr="007D5B76" w:rsidRDefault="008150B1" w:rsidP="008150B1">
      <w:pPr>
        <w:jc w:val="both"/>
        <w:rPr>
          <w:rFonts w:eastAsiaTheme="minorEastAsia"/>
          <w:kern w:val="0"/>
          <w:lang w:eastAsia="zh-TW"/>
        </w:rPr>
      </w:pPr>
      <w:r w:rsidRPr="007D5B76">
        <w:rPr>
          <w:rFonts w:ascii="標楷體" w:eastAsia="標楷體" w:hAnsi="標楷體" w:cs="標楷體" w:hint="eastAsia"/>
          <w:kern w:val="0"/>
          <w:lang w:eastAsia="zh-TW"/>
        </w:rPr>
        <w:t xml:space="preserve">            </w:t>
      </w:r>
      <w:proofErr w:type="gramStart"/>
      <w:r w:rsidRPr="007D5B76">
        <w:rPr>
          <w:rFonts w:ascii="標楷體" w:eastAsia="標楷體" w:hAnsi="標楷體" w:cs="標楷體"/>
          <w:kern w:val="0"/>
          <w:lang w:eastAsia="zh-TW"/>
        </w:rPr>
        <w:t>課觀課議課</w:t>
      </w:r>
      <w:proofErr w:type="gramEnd"/>
      <w:r w:rsidRPr="007D5B76">
        <w:rPr>
          <w:rFonts w:ascii="標楷體" w:eastAsia="標楷體" w:hAnsi="標楷體" w:cs="標楷體"/>
          <w:kern w:val="0"/>
          <w:lang w:eastAsia="zh-TW"/>
        </w:rPr>
        <w:t>技巧，</w:t>
      </w:r>
      <w:proofErr w:type="gramStart"/>
      <w:r w:rsidRPr="007D5B76">
        <w:rPr>
          <w:rFonts w:ascii="標楷體" w:eastAsia="標楷體" w:hAnsi="標楷體" w:cs="標楷體"/>
          <w:kern w:val="0"/>
          <w:lang w:eastAsia="zh-TW"/>
        </w:rPr>
        <w:t>型塑以學生</w:t>
      </w:r>
      <w:proofErr w:type="gramEnd"/>
      <w:r w:rsidRPr="007D5B76">
        <w:rPr>
          <w:rFonts w:ascii="標楷體" w:eastAsia="標楷體" w:hAnsi="標楷體" w:cs="標楷體"/>
          <w:kern w:val="0"/>
          <w:lang w:eastAsia="zh-TW"/>
        </w:rPr>
        <w:t>學習為主題的教師專業學習社群。。</w:t>
      </w:r>
    </w:p>
    <w:p w:rsidR="008150B1" w:rsidRPr="007D5B76" w:rsidRDefault="008150B1" w:rsidP="008150B1">
      <w:pPr>
        <w:jc w:val="both"/>
        <w:rPr>
          <w:rFonts w:ascii="標楷體" w:eastAsia="標楷體" w:hAnsi="標楷體" w:cs="標楷體"/>
          <w:kern w:val="0"/>
          <w:lang w:eastAsia="zh-TW"/>
        </w:rPr>
      </w:pPr>
      <w:r w:rsidRPr="007D5B76">
        <w:rPr>
          <w:rFonts w:ascii="標楷體" w:eastAsia="標楷體" w:hAnsi="標楷體" w:cs="標楷體" w:hint="eastAsia"/>
          <w:kern w:val="0"/>
          <w:lang w:eastAsia="zh-TW"/>
        </w:rPr>
        <w:t xml:space="preserve">          </w:t>
      </w:r>
      <w:r w:rsidRPr="007D5B76">
        <w:rPr>
          <w:rFonts w:ascii="標楷體" w:eastAsia="標楷體" w:hAnsi="標楷體" w:cs="標楷體"/>
          <w:kern w:val="0"/>
          <w:lang w:eastAsia="zh-TW"/>
        </w:rPr>
        <w:t>3.鼓勵教師研發有效教學、多元評量，課堂即時補救教學等教學示</w:t>
      </w:r>
    </w:p>
    <w:p w:rsidR="008150B1" w:rsidRPr="007D5B76" w:rsidRDefault="008150B1" w:rsidP="008150B1">
      <w:pPr>
        <w:jc w:val="both"/>
        <w:rPr>
          <w:rFonts w:eastAsiaTheme="minorEastAsia"/>
          <w:kern w:val="0"/>
          <w:lang w:eastAsia="zh-TW"/>
        </w:rPr>
      </w:pPr>
      <w:r w:rsidRPr="007D5B76">
        <w:rPr>
          <w:rFonts w:ascii="標楷體" w:eastAsia="標楷體" w:hAnsi="標楷體" w:cs="標楷體" w:hint="eastAsia"/>
          <w:kern w:val="0"/>
          <w:lang w:eastAsia="zh-TW"/>
        </w:rPr>
        <w:t xml:space="preserve">            </w:t>
      </w:r>
      <w:r w:rsidRPr="007D5B76">
        <w:rPr>
          <w:rFonts w:ascii="標楷體" w:eastAsia="標楷體" w:hAnsi="標楷體" w:cs="標楷體"/>
          <w:kern w:val="0"/>
          <w:lang w:eastAsia="zh-TW"/>
        </w:rPr>
        <w:t>例，協助各校國文教師瞭解並因應教育變化需求。</w:t>
      </w:r>
    </w:p>
    <w:p w:rsidR="008150B1" w:rsidRPr="007D5B76" w:rsidRDefault="008150B1" w:rsidP="008150B1">
      <w:pPr>
        <w:jc w:val="both"/>
        <w:rPr>
          <w:rFonts w:eastAsiaTheme="minorEastAsia"/>
          <w:kern w:val="0"/>
          <w:lang w:eastAsia="zh-TW"/>
        </w:rPr>
      </w:pPr>
      <w:r w:rsidRPr="007D5B76">
        <w:rPr>
          <w:rFonts w:ascii="標楷體" w:eastAsia="標楷體" w:hAnsi="標楷體" w:cs="標楷體" w:hint="eastAsia"/>
          <w:kern w:val="0"/>
          <w:lang w:eastAsia="zh-TW"/>
        </w:rPr>
        <w:t xml:space="preserve">          </w:t>
      </w:r>
      <w:r w:rsidRPr="007D5B76">
        <w:rPr>
          <w:rFonts w:ascii="標楷體" w:eastAsia="標楷體" w:hAnsi="標楷體" w:cs="標楷體"/>
          <w:kern w:val="0"/>
          <w:lang w:eastAsia="zh-TW"/>
        </w:rPr>
        <w:t>4.提供各校領域教師專業對話及經驗交流的機會。</w:t>
      </w:r>
    </w:p>
    <w:p w:rsidR="008150B1" w:rsidRPr="007D5B76" w:rsidRDefault="008150B1" w:rsidP="008150B1">
      <w:pPr>
        <w:tabs>
          <w:tab w:val="left" w:pos="1418"/>
        </w:tabs>
        <w:rPr>
          <w:rFonts w:eastAsiaTheme="minorEastAsia"/>
          <w:kern w:val="0"/>
          <w:lang w:eastAsia="zh-TW"/>
        </w:rPr>
      </w:pPr>
      <w:r w:rsidRPr="007D5B76">
        <w:rPr>
          <w:rFonts w:ascii="標楷體" w:eastAsia="標楷體" w:hAnsi="標楷體" w:cs="標楷體"/>
          <w:kern w:val="0"/>
          <w:lang w:eastAsia="zh-TW"/>
        </w:rPr>
        <w:t xml:space="preserve">    （二）實施方式：辦理國中國語文領域召集人研習</w:t>
      </w:r>
    </w:p>
    <w:p w:rsidR="008150B1" w:rsidRPr="007D5B76" w:rsidRDefault="008150B1" w:rsidP="008150B1">
      <w:pPr>
        <w:tabs>
          <w:tab w:val="left" w:pos="1418"/>
        </w:tabs>
        <w:rPr>
          <w:rFonts w:ascii="標楷體" w:eastAsia="標楷體" w:hAnsi="標楷體" w:cs="標楷體"/>
          <w:kern w:val="0"/>
          <w:lang w:eastAsia="zh-TW"/>
        </w:rPr>
      </w:pPr>
      <w:r w:rsidRPr="007D5B76">
        <w:rPr>
          <w:rFonts w:ascii="標楷體" w:eastAsia="標楷體" w:hAnsi="標楷體" w:cs="標楷體"/>
          <w:kern w:val="0"/>
          <w:lang w:eastAsia="zh-TW"/>
        </w:rPr>
        <w:t xml:space="preserve">    （三）活動課程：</w:t>
      </w:r>
    </w:p>
    <w:p w:rsidR="008150B1" w:rsidRPr="007D5B76" w:rsidRDefault="008150B1" w:rsidP="008150B1">
      <w:pPr>
        <w:tabs>
          <w:tab w:val="left" w:pos="1418"/>
        </w:tabs>
        <w:rPr>
          <w:rFonts w:eastAsiaTheme="minorEastAsia"/>
          <w:kern w:val="0"/>
          <w:lang w:eastAsia="zh-TW"/>
        </w:rPr>
      </w:pPr>
      <w:r w:rsidRPr="007D5B76">
        <w:rPr>
          <w:rFonts w:ascii="標楷體" w:eastAsia="標楷體" w:hAnsi="標楷體" w:cs="標楷體" w:hint="eastAsia"/>
          <w:kern w:val="0"/>
          <w:lang w:eastAsia="zh-TW"/>
        </w:rPr>
        <w:t xml:space="preserve">           1.</w:t>
      </w:r>
      <w:r w:rsidRPr="007D5B76">
        <w:rPr>
          <w:rFonts w:ascii="標楷體" w:eastAsia="標楷體" w:hAnsi="標楷體" w:cs="標楷體"/>
          <w:kern w:val="0"/>
          <w:lang w:eastAsia="zh-TW"/>
        </w:rPr>
        <w:t>各校領域召集人研習課程表</w:t>
      </w:r>
    </w:p>
    <w:tbl>
      <w:tblPr>
        <w:tblW w:w="7421" w:type="dxa"/>
        <w:tblInd w:w="153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98"/>
        <w:gridCol w:w="1296"/>
        <w:gridCol w:w="1431"/>
        <w:gridCol w:w="2140"/>
        <w:gridCol w:w="1756"/>
      </w:tblGrid>
      <w:tr w:rsidR="008150B1" w:rsidRPr="007D5B76" w:rsidTr="00A14441">
        <w:trPr>
          <w:trHeight w:val="20"/>
        </w:trPr>
        <w:tc>
          <w:tcPr>
            <w:tcW w:w="798" w:type="dxa"/>
            <w:tcBorders>
              <w:left w:val="nil"/>
              <w:bottom w:val="single" w:sz="12" w:space="0" w:color="000000"/>
              <w:right w:val="nil"/>
            </w:tcBorders>
          </w:tcPr>
          <w:p w:rsidR="008150B1" w:rsidRPr="007D5B76" w:rsidRDefault="008150B1" w:rsidP="00A14441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場次</w:t>
            </w:r>
          </w:p>
        </w:tc>
        <w:tc>
          <w:tcPr>
            <w:tcW w:w="1296" w:type="dxa"/>
            <w:tcBorders>
              <w:left w:val="nil"/>
              <w:bottom w:val="single" w:sz="12" w:space="0" w:color="000000"/>
              <w:right w:val="nil"/>
            </w:tcBorders>
            <w:vAlign w:val="center"/>
          </w:tcPr>
          <w:p w:rsidR="008150B1" w:rsidRPr="007D5B76" w:rsidRDefault="008150B1" w:rsidP="00A14441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活動日期</w:t>
            </w:r>
          </w:p>
        </w:tc>
        <w:tc>
          <w:tcPr>
            <w:tcW w:w="1431" w:type="dxa"/>
            <w:tcBorders>
              <w:left w:val="nil"/>
              <w:bottom w:val="single" w:sz="12" w:space="0" w:color="000000"/>
              <w:right w:val="nil"/>
            </w:tcBorders>
            <w:vAlign w:val="center"/>
          </w:tcPr>
          <w:p w:rsidR="008150B1" w:rsidRPr="007D5B76" w:rsidRDefault="008150B1" w:rsidP="00A14441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活動時間</w:t>
            </w:r>
          </w:p>
        </w:tc>
        <w:tc>
          <w:tcPr>
            <w:tcW w:w="2140" w:type="dxa"/>
            <w:tcBorders>
              <w:left w:val="nil"/>
              <w:bottom w:val="single" w:sz="12" w:space="0" w:color="000000"/>
              <w:right w:val="nil"/>
            </w:tcBorders>
          </w:tcPr>
          <w:p w:rsidR="008150B1" w:rsidRPr="007D5B76" w:rsidRDefault="008150B1" w:rsidP="00A14441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活動主題</w:t>
            </w:r>
          </w:p>
        </w:tc>
        <w:tc>
          <w:tcPr>
            <w:tcW w:w="1756" w:type="dxa"/>
            <w:tcBorders>
              <w:left w:val="nil"/>
              <w:bottom w:val="single" w:sz="12" w:space="0" w:color="000000"/>
              <w:right w:val="nil"/>
            </w:tcBorders>
          </w:tcPr>
          <w:p w:rsidR="008150B1" w:rsidRPr="007D5B76" w:rsidRDefault="008150B1" w:rsidP="00A14441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講師</w:t>
            </w:r>
          </w:p>
        </w:tc>
      </w:tr>
      <w:tr w:rsidR="008150B1" w:rsidRPr="007D5B76" w:rsidTr="00A14441">
        <w:trPr>
          <w:trHeight w:val="20"/>
        </w:trPr>
        <w:tc>
          <w:tcPr>
            <w:tcW w:w="798" w:type="dxa"/>
            <w:tcBorders>
              <w:top w:val="single" w:sz="12" w:space="0" w:color="000000"/>
              <w:left w:val="nil"/>
              <w:right w:val="nil"/>
            </w:tcBorders>
            <w:vAlign w:val="center"/>
          </w:tcPr>
          <w:p w:rsidR="008150B1" w:rsidRPr="007D5B76" w:rsidRDefault="008150B1" w:rsidP="00A14441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1.</w:t>
            </w:r>
          </w:p>
        </w:tc>
        <w:tc>
          <w:tcPr>
            <w:tcW w:w="1296" w:type="dxa"/>
            <w:tcBorders>
              <w:top w:val="single" w:sz="4" w:space="0" w:color="000000"/>
              <w:left w:val="nil"/>
              <w:right w:val="nil"/>
            </w:tcBorders>
            <w:vAlign w:val="center"/>
          </w:tcPr>
          <w:p w:rsidR="008150B1" w:rsidRPr="007D5B76" w:rsidRDefault="008150B1" w:rsidP="00A14441">
            <w:pPr>
              <w:jc w:val="center"/>
              <w:rPr>
                <w:rFonts w:eastAsiaTheme="minorEastAsia"/>
                <w:lang w:eastAsia="zh-TW"/>
              </w:rPr>
            </w:pPr>
            <w:r>
              <w:rPr>
                <w:rFonts w:ascii="標楷體" w:eastAsia="標楷體" w:hAnsi="標楷體" w:cs="標楷體"/>
                <w:lang w:eastAsia="zh-TW"/>
              </w:rPr>
              <w:t>10</w:t>
            </w:r>
            <w:r>
              <w:rPr>
                <w:rFonts w:ascii="標楷體" w:eastAsia="標楷體" w:hAnsi="標楷體" w:cs="標楷體" w:hint="eastAsia"/>
                <w:lang w:eastAsia="zh-TW"/>
              </w:rPr>
              <w:t>5</w:t>
            </w:r>
            <w:r>
              <w:rPr>
                <w:rFonts w:ascii="標楷體" w:eastAsia="標楷體" w:hAnsi="標楷體" w:cs="標楷體"/>
                <w:lang w:eastAsia="zh-TW"/>
              </w:rPr>
              <w:t>.</w:t>
            </w:r>
            <w:r>
              <w:rPr>
                <w:rFonts w:ascii="標楷體" w:eastAsia="標楷體" w:hAnsi="標楷體" w:cs="標楷體" w:hint="eastAsia"/>
                <w:lang w:eastAsia="zh-TW"/>
              </w:rPr>
              <w:t>10</w:t>
            </w:r>
          </w:p>
        </w:tc>
        <w:tc>
          <w:tcPr>
            <w:tcW w:w="1431" w:type="dxa"/>
            <w:tcBorders>
              <w:top w:val="single" w:sz="12" w:space="0" w:color="000000"/>
              <w:left w:val="nil"/>
              <w:right w:val="nil"/>
            </w:tcBorders>
            <w:vAlign w:val="center"/>
          </w:tcPr>
          <w:p w:rsidR="008150B1" w:rsidRPr="007D5B76" w:rsidRDefault="008150B1" w:rsidP="00A14441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13：30</w:t>
            </w:r>
          </w:p>
          <w:p w:rsidR="008150B1" w:rsidRPr="007D5B76" w:rsidRDefault="008150B1" w:rsidP="00A14441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〜</w:t>
            </w:r>
          </w:p>
          <w:p w:rsidR="008150B1" w:rsidRPr="007D5B76" w:rsidRDefault="008150B1" w:rsidP="00A14441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16：30</w:t>
            </w:r>
          </w:p>
        </w:tc>
        <w:tc>
          <w:tcPr>
            <w:tcW w:w="2140" w:type="dxa"/>
            <w:tcBorders>
              <w:top w:val="single" w:sz="12" w:space="0" w:color="000000"/>
              <w:left w:val="nil"/>
              <w:right w:val="nil"/>
            </w:tcBorders>
            <w:vAlign w:val="center"/>
          </w:tcPr>
          <w:p w:rsidR="008150B1" w:rsidRPr="007D5B76" w:rsidRDefault="008150B1" w:rsidP="00A14441">
            <w:pPr>
              <w:jc w:val="center"/>
              <w:rPr>
                <w:rFonts w:eastAsiaTheme="minorEastAsia"/>
                <w:lang w:eastAsia="zh-TW"/>
              </w:rPr>
            </w:pPr>
            <w:proofErr w:type="gramStart"/>
            <w:r w:rsidRPr="007D5B76">
              <w:rPr>
                <w:rFonts w:ascii="標楷體" w:eastAsia="標楷體" w:hAnsi="標楷體" w:cs="標楷體"/>
                <w:lang w:eastAsia="zh-TW"/>
              </w:rPr>
              <w:t>備課工作</w:t>
            </w:r>
            <w:proofErr w:type="gramEnd"/>
            <w:r w:rsidRPr="007D5B76">
              <w:rPr>
                <w:rFonts w:ascii="標楷體" w:eastAsia="標楷體" w:hAnsi="標楷體" w:cs="標楷體"/>
                <w:lang w:eastAsia="zh-TW"/>
              </w:rPr>
              <w:t>坊1</w:t>
            </w:r>
          </w:p>
          <w:p w:rsidR="008150B1" w:rsidRPr="007D5B76" w:rsidRDefault="008150B1" w:rsidP="00A14441">
            <w:pPr>
              <w:jc w:val="center"/>
              <w:rPr>
                <w:rFonts w:eastAsiaTheme="minorEastAsia"/>
                <w:lang w:eastAsia="zh-TW"/>
              </w:rPr>
            </w:pPr>
            <w:proofErr w:type="gramStart"/>
            <w:r w:rsidRPr="007D5B76">
              <w:rPr>
                <w:rFonts w:ascii="標楷體" w:eastAsia="標楷體" w:hAnsi="標楷體" w:cs="標楷體"/>
                <w:lang w:eastAsia="zh-TW"/>
              </w:rPr>
              <w:t>─</w:t>
            </w:r>
            <w:proofErr w:type="gramEnd"/>
            <w:r w:rsidRPr="007D5B76">
              <w:rPr>
                <w:rFonts w:ascii="標楷體" w:eastAsia="標楷體" w:hAnsi="標楷體" w:cs="標楷體"/>
                <w:lang w:eastAsia="zh-TW"/>
              </w:rPr>
              <w:t>文本分析</w:t>
            </w:r>
          </w:p>
        </w:tc>
        <w:tc>
          <w:tcPr>
            <w:tcW w:w="1756" w:type="dxa"/>
            <w:tcBorders>
              <w:top w:val="single" w:sz="12" w:space="0" w:color="000000"/>
              <w:left w:val="nil"/>
              <w:right w:val="nil"/>
            </w:tcBorders>
            <w:vAlign w:val="center"/>
          </w:tcPr>
          <w:p w:rsidR="008150B1" w:rsidRPr="007D5B76" w:rsidRDefault="008150B1" w:rsidP="00A14441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領域專家學者</w:t>
            </w:r>
          </w:p>
          <w:p w:rsidR="008150B1" w:rsidRPr="007D5B76" w:rsidRDefault="008150B1" w:rsidP="00A14441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〈外聘〉</w:t>
            </w:r>
          </w:p>
        </w:tc>
      </w:tr>
      <w:tr w:rsidR="008150B1" w:rsidRPr="007D5B76" w:rsidTr="00A14441">
        <w:trPr>
          <w:trHeight w:val="20"/>
        </w:trPr>
        <w:tc>
          <w:tcPr>
            <w:tcW w:w="798" w:type="dxa"/>
            <w:tcBorders>
              <w:left w:val="nil"/>
              <w:right w:val="nil"/>
            </w:tcBorders>
            <w:vAlign w:val="center"/>
          </w:tcPr>
          <w:p w:rsidR="008150B1" w:rsidRPr="007D5B76" w:rsidRDefault="008150B1" w:rsidP="00A14441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lastRenderedPageBreak/>
              <w:t>2.</w:t>
            </w:r>
          </w:p>
        </w:tc>
        <w:tc>
          <w:tcPr>
            <w:tcW w:w="1296" w:type="dxa"/>
            <w:tcBorders>
              <w:left w:val="nil"/>
              <w:right w:val="nil"/>
            </w:tcBorders>
            <w:vAlign w:val="center"/>
          </w:tcPr>
          <w:p w:rsidR="008150B1" w:rsidRPr="007D5B76" w:rsidRDefault="008150B1" w:rsidP="00A14441">
            <w:pPr>
              <w:jc w:val="center"/>
              <w:rPr>
                <w:rFonts w:eastAsiaTheme="minorEastAsia"/>
                <w:lang w:eastAsia="zh-TW"/>
              </w:rPr>
            </w:pPr>
            <w:r>
              <w:rPr>
                <w:rFonts w:ascii="標楷體" w:eastAsia="標楷體" w:hAnsi="標楷體" w:cs="標楷體"/>
                <w:lang w:eastAsia="zh-TW"/>
              </w:rPr>
              <w:t>10</w:t>
            </w:r>
            <w:r>
              <w:rPr>
                <w:rFonts w:ascii="標楷體" w:eastAsia="標楷體" w:hAnsi="標楷體" w:cs="標楷體" w:hint="eastAsia"/>
                <w:lang w:eastAsia="zh-TW"/>
              </w:rPr>
              <w:t>6</w:t>
            </w:r>
            <w:r>
              <w:rPr>
                <w:rFonts w:ascii="標楷體" w:eastAsia="標楷體" w:hAnsi="標楷體" w:cs="標楷體"/>
                <w:lang w:eastAsia="zh-TW"/>
              </w:rPr>
              <w:t>.0</w:t>
            </w:r>
            <w:r>
              <w:rPr>
                <w:rFonts w:ascii="標楷體" w:eastAsia="標楷體" w:hAnsi="標楷體" w:cs="標楷體" w:hint="eastAsia"/>
                <w:lang w:eastAsia="zh-TW"/>
              </w:rPr>
              <w:t>1</w:t>
            </w:r>
          </w:p>
        </w:tc>
        <w:tc>
          <w:tcPr>
            <w:tcW w:w="1431" w:type="dxa"/>
            <w:tcBorders>
              <w:left w:val="nil"/>
              <w:right w:val="nil"/>
            </w:tcBorders>
            <w:vAlign w:val="center"/>
          </w:tcPr>
          <w:p w:rsidR="008150B1" w:rsidRPr="007D5B76" w:rsidRDefault="008150B1" w:rsidP="00A14441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13：30</w:t>
            </w:r>
          </w:p>
          <w:p w:rsidR="008150B1" w:rsidRPr="007D5B76" w:rsidRDefault="008150B1" w:rsidP="00A14441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〜</w:t>
            </w:r>
          </w:p>
          <w:p w:rsidR="008150B1" w:rsidRPr="007D5B76" w:rsidRDefault="008150B1" w:rsidP="00A14441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16：30</w:t>
            </w:r>
          </w:p>
        </w:tc>
        <w:tc>
          <w:tcPr>
            <w:tcW w:w="2140" w:type="dxa"/>
            <w:tcBorders>
              <w:left w:val="nil"/>
              <w:right w:val="nil"/>
            </w:tcBorders>
            <w:vAlign w:val="center"/>
          </w:tcPr>
          <w:p w:rsidR="008150B1" w:rsidRPr="007D5B76" w:rsidRDefault="008150B1" w:rsidP="00A14441">
            <w:pPr>
              <w:jc w:val="center"/>
              <w:rPr>
                <w:rFonts w:eastAsiaTheme="minorEastAsia"/>
                <w:lang w:eastAsia="zh-TW"/>
              </w:rPr>
            </w:pPr>
            <w:proofErr w:type="gramStart"/>
            <w:r w:rsidRPr="007D5B76">
              <w:rPr>
                <w:rFonts w:ascii="標楷體" w:eastAsia="標楷體" w:hAnsi="標楷體" w:cs="標楷體"/>
                <w:lang w:eastAsia="zh-TW"/>
              </w:rPr>
              <w:t>備課工作</w:t>
            </w:r>
            <w:proofErr w:type="gramEnd"/>
            <w:r w:rsidRPr="007D5B76">
              <w:rPr>
                <w:rFonts w:ascii="標楷體" w:eastAsia="標楷體" w:hAnsi="標楷體" w:cs="標楷體"/>
                <w:lang w:eastAsia="zh-TW"/>
              </w:rPr>
              <w:t>坊2</w:t>
            </w:r>
          </w:p>
          <w:p w:rsidR="008150B1" w:rsidRPr="007D5B76" w:rsidRDefault="008150B1" w:rsidP="00A14441">
            <w:pPr>
              <w:jc w:val="center"/>
              <w:rPr>
                <w:rFonts w:eastAsiaTheme="minorEastAsia"/>
                <w:lang w:eastAsia="zh-TW"/>
              </w:rPr>
            </w:pPr>
            <w:proofErr w:type="gramStart"/>
            <w:r w:rsidRPr="007D5B76">
              <w:rPr>
                <w:rFonts w:ascii="標楷體" w:eastAsia="標楷體" w:hAnsi="標楷體" w:cs="標楷體"/>
                <w:lang w:eastAsia="zh-TW"/>
              </w:rPr>
              <w:t>─</w:t>
            </w:r>
            <w:proofErr w:type="gramEnd"/>
            <w:r w:rsidRPr="007D5B76">
              <w:rPr>
                <w:rFonts w:ascii="標楷體" w:eastAsia="標楷體" w:hAnsi="標楷體" w:cs="標楷體"/>
                <w:lang w:eastAsia="zh-TW"/>
              </w:rPr>
              <w:t>教學設計</w:t>
            </w:r>
          </w:p>
        </w:tc>
        <w:tc>
          <w:tcPr>
            <w:tcW w:w="1756" w:type="dxa"/>
            <w:tcBorders>
              <w:left w:val="nil"/>
              <w:right w:val="nil"/>
            </w:tcBorders>
            <w:vAlign w:val="center"/>
          </w:tcPr>
          <w:p w:rsidR="008150B1" w:rsidRPr="007D5B76" w:rsidRDefault="008150B1" w:rsidP="00A14441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輔導團員</w:t>
            </w:r>
          </w:p>
          <w:p w:rsidR="008150B1" w:rsidRPr="007D5B76" w:rsidRDefault="008150B1" w:rsidP="00A14441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〈內聘〉</w:t>
            </w:r>
          </w:p>
        </w:tc>
      </w:tr>
      <w:tr w:rsidR="008150B1" w:rsidRPr="007D5B76" w:rsidTr="00A14441">
        <w:trPr>
          <w:trHeight w:val="20"/>
        </w:trPr>
        <w:tc>
          <w:tcPr>
            <w:tcW w:w="798" w:type="dxa"/>
            <w:tcBorders>
              <w:left w:val="nil"/>
              <w:right w:val="nil"/>
            </w:tcBorders>
            <w:vAlign w:val="center"/>
          </w:tcPr>
          <w:p w:rsidR="008150B1" w:rsidRPr="007D5B76" w:rsidRDefault="008150B1" w:rsidP="00A14441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3.</w:t>
            </w:r>
          </w:p>
        </w:tc>
        <w:tc>
          <w:tcPr>
            <w:tcW w:w="1296" w:type="dxa"/>
            <w:tcBorders>
              <w:left w:val="nil"/>
              <w:right w:val="nil"/>
            </w:tcBorders>
            <w:vAlign w:val="center"/>
          </w:tcPr>
          <w:p w:rsidR="008150B1" w:rsidRPr="007D5B76" w:rsidRDefault="008150B1" w:rsidP="00A14441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106.11</w:t>
            </w:r>
          </w:p>
        </w:tc>
        <w:tc>
          <w:tcPr>
            <w:tcW w:w="1431" w:type="dxa"/>
            <w:tcBorders>
              <w:left w:val="nil"/>
              <w:right w:val="nil"/>
            </w:tcBorders>
            <w:vAlign w:val="center"/>
          </w:tcPr>
          <w:p w:rsidR="008150B1" w:rsidRPr="007D5B76" w:rsidRDefault="008150B1" w:rsidP="00A14441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13：30</w:t>
            </w:r>
          </w:p>
          <w:p w:rsidR="008150B1" w:rsidRPr="007D5B76" w:rsidRDefault="008150B1" w:rsidP="00A14441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〜</w:t>
            </w:r>
          </w:p>
          <w:p w:rsidR="008150B1" w:rsidRPr="007D5B76" w:rsidRDefault="008150B1" w:rsidP="00A14441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16：30</w:t>
            </w:r>
          </w:p>
        </w:tc>
        <w:tc>
          <w:tcPr>
            <w:tcW w:w="2140" w:type="dxa"/>
            <w:tcBorders>
              <w:left w:val="nil"/>
              <w:right w:val="nil"/>
            </w:tcBorders>
            <w:vAlign w:val="center"/>
          </w:tcPr>
          <w:p w:rsidR="008150B1" w:rsidRPr="007D5B76" w:rsidRDefault="008150B1" w:rsidP="00A14441">
            <w:pPr>
              <w:jc w:val="center"/>
              <w:rPr>
                <w:rFonts w:eastAsiaTheme="minorEastAsia"/>
                <w:lang w:eastAsia="zh-TW"/>
              </w:rPr>
            </w:pPr>
            <w:proofErr w:type="gramStart"/>
            <w:r w:rsidRPr="007D5B76">
              <w:rPr>
                <w:rFonts w:ascii="標楷體" w:eastAsia="標楷體" w:hAnsi="標楷體" w:cs="標楷體"/>
                <w:lang w:eastAsia="zh-TW"/>
              </w:rPr>
              <w:t>備課工作</w:t>
            </w:r>
            <w:proofErr w:type="gramEnd"/>
            <w:r w:rsidRPr="007D5B76">
              <w:rPr>
                <w:rFonts w:ascii="標楷體" w:eastAsia="標楷體" w:hAnsi="標楷體" w:cs="標楷體"/>
                <w:lang w:eastAsia="zh-TW"/>
              </w:rPr>
              <w:t>坊3</w:t>
            </w:r>
          </w:p>
          <w:p w:rsidR="008150B1" w:rsidRPr="007D5B76" w:rsidRDefault="008150B1" w:rsidP="00A14441">
            <w:pPr>
              <w:jc w:val="center"/>
              <w:rPr>
                <w:rFonts w:eastAsiaTheme="minorEastAsia"/>
                <w:lang w:eastAsia="zh-TW"/>
              </w:rPr>
            </w:pPr>
            <w:proofErr w:type="gramStart"/>
            <w:r w:rsidRPr="007D5B76">
              <w:rPr>
                <w:rFonts w:ascii="標楷體" w:eastAsia="標楷體" w:hAnsi="標楷體" w:cs="標楷體"/>
                <w:lang w:eastAsia="zh-TW"/>
              </w:rPr>
              <w:t>─</w:t>
            </w:r>
            <w:proofErr w:type="gramEnd"/>
            <w:r w:rsidRPr="007D5B76">
              <w:rPr>
                <w:rFonts w:ascii="標楷體" w:eastAsia="標楷體" w:hAnsi="標楷體" w:cs="標楷體"/>
                <w:lang w:eastAsia="zh-TW"/>
              </w:rPr>
              <w:t>實際授課後修正</w:t>
            </w:r>
          </w:p>
        </w:tc>
        <w:tc>
          <w:tcPr>
            <w:tcW w:w="1756" w:type="dxa"/>
            <w:tcBorders>
              <w:left w:val="nil"/>
              <w:right w:val="nil"/>
            </w:tcBorders>
            <w:vAlign w:val="center"/>
          </w:tcPr>
          <w:p w:rsidR="008150B1" w:rsidRPr="007D5B76" w:rsidRDefault="008150B1" w:rsidP="00A14441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領域專家學者</w:t>
            </w:r>
          </w:p>
          <w:p w:rsidR="008150B1" w:rsidRPr="007D5B76" w:rsidRDefault="008150B1" w:rsidP="00A14441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〈外聘〉</w:t>
            </w:r>
          </w:p>
        </w:tc>
      </w:tr>
      <w:tr w:rsidR="008150B1" w:rsidRPr="007D5B76" w:rsidTr="00A14441">
        <w:trPr>
          <w:trHeight w:val="20"/>
        </w:trPr>
        <w:tc>
          <w:tcPr>
            <w:tcW w:w="798" w:type="dxa"/>
            <w:tcBorders>
              <w:left w:val="nil"/>
              <w:right w:val="nil"/>
            </w:tcBorders>
            <w:vAlign w:val="center"/>
          </w:tcPr>
          <w:p w:rsidR="008150B1" w:rsidRPr="007D5B76" w:rsidRDefault="008150B1" w:rsidP="00A14441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4.</w:t>
            </w:r>
          </w:p>
        </w:tc>
        <w:tc>
          <w:tcPr>
            <w:tcW w:w="1296" w:type="dxa"/>
            <w:tcBorders>
              <w:left w:val="nil"/>
              <w:right w:val="nil"/>
            </w:tcBorders>
            <w:vAlign w:val="center"/>
          </w:tcPr>
          <w:p w:rsidR="008150B1" w:rsidRPr="007D5B76" w:rsidRDefault="008150B1" w:rsidP="00A14441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106.12</w:t>
            </w:r>
          </w:p>
        </w:tc>
        <w:tc>
          <w:tcPr>
            <w:tcW w:w="1431" w:type="dxa"/>
            <w:tcBorders>
              <w:left w:val="nil"/>
              <w:right w:val="nil"/>
            </w:tcBorders>
            <w:vAlign w:val="center"/>
          </w:tcPr>
          <w:p w:rsidR="008150B1" w:rsidRPr="007D5B76" w:rsidRDefault="008150B1" w:rsidP="00A14441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13：30</w:t>
            </w:r>
          </w:p>
          <w:p w:rsidR="008150B1" w:rsidRPr="007D5B76" w:rsidRDefault="008150B1" w:rsidP="00A14441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〜</w:t>
            </w:r>
          </w:p>
          <w:p w:rsidR="008150B1" w:rsidRPr="007D5B76" w:rsidRDefault="008150B1" w:rsidP="00A14441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16：30</w:t>
            </w:r>
          </w:p>
        </w:tc>
        <w:tc>
          <w:tcPr>
            <w:tcW w:w="2140" w:type="dxa"/>
            <w:tcBorders>
              <w:left w:val="nil"/>
              <w:right w:val="nil"/>
            </w:tcBorders>
            <w:vAlign w:val="center"/>
          </w:tcPr>
          <w:p w:rsidR="008150B1" w:rsidRPr="007D5B76" w:rsidRDefault="008150B1" w:rsidP="00A14441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有效教學</w:t>
            </w:r>
          </w:p>
          <w:p w:rsidR="008150B1" w:rsidRPr="007D5B76" w:rsidRDefault="008150B1" w:rsidP="00A14441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示例分享</w:t>
            </w:r>
          </w:p>
        </w:tc>
        <w:tc>
          <w:tcPr>
            <w:tcW w:w="1756" w:type="dxa"/>
            <w:tcBorders>
              <w:left w:val="nil"/>
              <w:right w:val="nil"/>
            </w:tcBorders>
            <w:vAlign w:val="center"/>
          </w:tcPr>
          <w:p w:rsidR="008150B1" w:rsidRPr="007D5B76" w:rsidRDefault="008150B1" w:rsidP="00A14441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輔導團員</w:t>
            </w:r>
          </w:p>
          <w:p w:rsidR="008150B1" w:rsidRPr="007D5B76" w:rsidRDefault="008150B1" w:rsidP="00A14441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〈內聘〉</w:t>
            </w:r>
          </w:p>
        </w:tc>
      </w:tr>
    </w:tbl>
    <w:p w:rsidR="008150B1" w:rsidRPr="007D5B76" w:rsidRDefault="008150B1" w:rsidP="008150B1">
      <w:pPr>
        <w:tabs>
          <w:tab w:val="left" w:pos="2977"/>
        </w:tabs>
        <w:rPr>
          <w:rFonts w:ascii="標楷體" w:eastAsia="標楷體" w:hAnsi="標楷體" w:cs="標楷體"/>
          <w:kern w:val="0"/>
          <w:lang w:eastAsia="zh-TW"/>
        </w:rPr>
      </w:pPr>
      <w:r w:rsidRPr="007D5B76">
        <w:rPr>
          <w:rFonts w:ascii="標楷體" w:eastAsia="標楷體" w:hAnsi="標楷體" w:cs="標楷體" w:hint="eastAsia"/>
          <w:kern w:val="0"/>
          <w:lang w:eastAsia="zh-TW"/>
        </w:rPr>
        <w:t xml:space="preserve">          2.</w:t>
      </w:r>
      <w:r w:rsidRPr="007D5B76">
        <w:rPr>
          <w:rFonts w:ascii="標楷體" w:eastAsia="標楷體" w:hAnsi="標楷體" w:cs="標楷體"/>
          <w:kern w:val="0"/>
          <w:lang w:eastAsia="zh-TW"/>
        </w:rPr>
        <w:t>經費：第一、二期合計新台幣41,000元</w:t>
      </w:r>
    </w:p>
    <w:p w:rsidR="008150B1" w:rsidRPr="007D5B76" w:rsidRDefault="008150B1" w:rsidP="008150B1">
      <w:pPr>
        <w:tabs>
          <w:tab w:val="left" w:pos="2977"/>
        </w:tabs>
        <w:rPr>
          <w:rFonts w:ascii="標楷體" w:eastAsia="標楷體" w:hAnsi="標楷體" w:cs="標楷體"/>
          <w:kern w:val="0"/>
          <w:lang w:eastAsia="zh-TW"/>
        </w:rPr>
      </w:pPr>
      <w:r w:rsidRPr="007D5B76">
        <w:rPr>
          <w:rFonts w:ascii="標楷體" w:eastAsia="標楷體" w:hAnsi="標楷體" w:cs="標楷體" w:hint="eastAsia"/>
          <w:kern w:val="0"/>
          <w:lang w:eastAsia="zh-TW"/>
        </w:rPr>
        <w:t xml:space="preserve">          3.</w:t>
      </w:r>
      <w:r w:rsidRPr="007D5B76">
        <w:rPr>
          <w:rFonts w:ascii="標楷體" w:eastAsia="標楷體" w:hAnsi="標楷體" w:cs="標楷體"/>
          <w:kern w:val="0"/>
          <w:lang w:eastAsia="zh-TW"/>
        </w:rPr>
        <w:t>預期效益</w:t>
      </w:r>
    </w:p>
    <w:p w:rsidR="008150B1" w:rsidRPr="007D5B76" w:rsidRDefault="008150B1" w:rsidP="008150B1">
      <w:pPr>
        <w:tabs>
          <w:tab w:val="left" w:pos="2977"/>
        </w:tabs>
        <w:ind w:left="960"/>
        <w:jc w:val="center"/>
        <w:rPr>
          <w:rFonts w:eastAsiaTheme="minorEastAsia"/>
          <w:kern w:val="0"/>
          <w:lang w:eastAsia="zh-TW"/>
        </w:rPr>
      </w:pPr>
      <w:r>
        <w:rPr>
          <w:rFonts w:ascii="標楷體" w:eastAsia="標楷體" w:hAnsi="標楷體" w:cs="標楷體"/>
          <w:kern w:val="0"/>
          <w:lang w:eastAsia="zh-TW"/>
        </w:rPr>
        <w:t xml:space="preserve">  </w:t>
      </w:r>
      <w:r w:rsidRPr="007D5B76">
        <w:rPr>
          <w:rFonts w:ascii="標楷體" w:eastAsia="標楷體" w:hAnsi="標楷體" w:cs="標楷體" w:hint="eastAsia"/>
          <w:kern w:val="0"/>
          <w:lang w:eastAsia="zh-TW"/>
        </w:rPr>
        <w:t>(</w:t>
      </w:r>
      <w:r w:rsidRPr="007D5B76">
        <w:rPr>
          <w:rFonts w:ascii="標楷體" w:eastAsia="標楷體" w:hAnsi="標楷體" w:cs="標楷體"/>
          <w:kern w:val="0"/>
          <w:lang w:eastAsia="zh-TW"/>
        </w:rPr>
        <w:t>1</w:t>
      </w:r>
      <w:r w:rsidRPr="007D5B76">
        <w:rPr>
          <w:rFonts w:ascii="標楷體" w:eastAsia="標楷體" w:hAnsi="標楷體" w:cs="標楷體" w:hint="eastAsia"/>
          <w:kern w:val="0"/>
          <w:lang w:eastAsia="zh-TW"/>
        </w:rPr>
        <w:t>)</w:t>
      </w:r>
      <w:proofErr w:type="gramStart"/>
      <w:r w:rsidRPr="007D5B76">
        <w:rPr>
          <w:rFonts w:ascii="標楷體" w:eastAsia="標楷體" w:hAnsi="標楷體" w:cs="標楷體"/>
          <w:kern w:val="0"/>
          <w:lang w:eastAsia="zh-TW"/>
        </w:rPr>
        <w:t>由</w:t>
      </w:r>
      <w:r>
        <w:rPr>
          <w:rFonts w:ascii="標楷體" w:eastAsia="標楷體" w:hAnsi="標楷體" w:cs="標楷體" w:hint="eastAsia"/>
          <w:kern w:val="0"/>
          <w:lang w:eastAsia="zh-TW"/>
        </w:rPr>
        <w:t>領召</w:t>
      </w:r>
      <w:r>
        <w:rPr>
          <w:rFonts w:ascii="標楷體" w:eastAsia="標楷體" w:hAnsi="標楷體" w:cs="標楷體"/>
          <w:kern w:val="0"/>
          <w:lang w:eastAsia="zh-TW"/>
        </w:rPr>
        <w:t>成員</w:t>
      </w:r>
      <w:proofErr w:type="gramEnd"/>
      <w:r>
        <w:rPr>
          <w:rFonts w:ascii="標楷體" w:eastAsia="標楷體" w:hAnsi="標楷體" w:cs="標楷體"/>
          <w:kern w:val="0"/>
          <w:lang w:eastAsia="zh-TW"/>
        </w:rPr>
        <w:t>回流量及</w:t>
      </w:r>
      <w:r>
        <w:rPr>
          <w:rFonts w:ascii="標楷體" w:eastAsia="標楷體" w:hAnsi="標楷體" w:cs="標楷體" w:hint="eastAsia"/>
          <w:kern w:val="0"/>
          <w:lang w:eastAsia="zh-TW"/>
        </w:rPr>
        <w:t>社群成</w:t>
      </w:r>
      <w:bookmarkStart w:id="0" w:name="_GoBack"/>
      <w:bookmarkEnd w:id="0"/>
      <w:r>
        <w:rPr>
          <w:rFonts w:ascii="標楷體" w:eastAsia="標楷體" w:hAnsi="標楷體" w:cs="標楷體" w:hint="eastAsia"/>
          <w:kern w:val="0"/>
          <w:lang w:eastAsia="zh-TW"/>
        </w:rPr>
        <w:t>立</w:t>
      </w:r>
      <w:r>
        <w:rPr>
          <w:rFonts w:ascii="標楷體" w:eastAsia="標楷體" w:hAnsi="標楷體" w:cs="標楷體"/>
          <w:kern w:val="0"/>
          <w:lang w:eastAsia="zh-TW"/>
        </w:rPr>
        <w:t>的</w:t>
      </w:r>
      <w:r>
        <w:rPr>
          <w:rFonts w:ascii="標楷體" w:eastAsia="標楷體" w:hAnsi="標楷體" w:cs="標楷體" w:hint="eastAsia"/>
          <w:kern w:val="0"/>
          <w:lang w:eastAsia="zh-TW"/>
        </w:rPr>
        <w:t>數</w:t>
      </w:r>
      <w:r w:rsidRPr="007D5B76">
        <w:rPr>
          <w:rFonts w:ascii="標楷體" w:eastAsia="標楷體" w:hAnsi="標楷體" w:cs="標楷體"/>
          <w:kern w:val="0"/>
          <w:lang w:eastAsia="zh-TW"/>
        </w:rPr>
        <w:t>量來評估研習效能。</w:t>
      </w:r>
    </w:p>
    <w:p w:rsidR="008150B1" w:rsidRPr="007D5B76" w:rsidRDefault="008150B1" w:rsidP="008150B1">
      <w:pPr>
        <w:tabs>
          <w:tab w:val="left" w:pos="2977"/>
        </w:tabs>
        <w:ind w:left="1440" w:firstLineChars="100" w:firstLine="240"/>
        <w:rPr>
          <w:rFonts w:eastAsiaTheme="minorEastAsia"/>
          <w:kern w:val="0"/>
          <w:lang w:eastAsia="zh-TW"/>
        </w:rPr>
      </w:pPr>
      <w:r w:rsidRPr="007D5B76">
        <w:rPr>
          <w:rFonts w:ascii="標楷體" w:eastAsia="標楷體" w:hAnsi="標楷體" w:cs="標楷體" w:hint="eastAsia"/>
          <w:kern w:val="0"/>
          <w:lang w:eastAsia="zh-TW"/>
        </w:rPr>
        <w:t>(2)</w:t>
      </w:r>
      <w:r>
        <w:rPr>
          <w:rFonts w:ascii="標楷體" w:eastAsia="標楷體" w:hAnsi="標楷體" w:cs="標楷體" w:hint="eastAsia"/>
          <w:kern w:val="0"/>
          <w:lang w:eastAsia="zh-TW"/>
        </w:rPr>
        <w:t>參考</w:t>
      </w:r>
      <w:r w:rsidRPr="007D5B76">
        <w:rPr>
          <w:rFonts w:ascii="標楷體" w:eastAsia="標楷體" w:hAnsi="標楷體" w:cs="標楷體"/>
          <w:kern w:val="0"/>
          <w:lang w:eastAsia="zh-TW"/>
        </w:rPr>
        <w:t>各校參加桃市優良教學示例競賽的件數與品質。</w:t>
      </w:r>
    </w:p>
    <w:p w:rsidR="00F35C74" w:rsidRDefault="00F35C74">
      <w:pPr>
        <w:rPr>
          <w:lang w:eastAsia="zh-TW"/>
        </w:rPr>
      </w:pPr>
    </w:p>
    <w:sectPr w:rsidR="00F35C7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0B1"/>
    <w:rsid w:val="008150B1"/>
    <w:rsid w:val="00F35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0B1"/>
    <w:pPr>
      <w:widowControl w:val="0"/>
    </w:pPr>
    <w:rPr>
      <w:rFonts w:ascii="Times New Roman" w:eastAsia="新細明體" w:hAnsi="Times New Roman" w:cs="Times New Roman"/>
      <w:color w:val="00000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0B1"/>
    <w:pPr>
      <w:widowControl w:val="0"/>
    </w:pPr>
    <w:rPr>
      <w:rFonts w:ascii="Times New Roman" w:eastAsia="新細明體" w:hAnsi="Times New Roman" w:cs="Times New Roman"/>
      <w:color w:val="00000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194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2016-10-13T04:49:00Z</dcterms:created>
  <dcterms:modified xsi:type="dcterms:W3CDTF">2016-10-13T04:53:00Z</dcterms:modified>
</cp:coreProperties>
</file>