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5675" w:rsidRPr="000D37F6" w:rsidRDefault="000D5675" w:rsidP="000D5675">
      <w:pPr>
        <w:pStyle w:val="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標楷體" w:eastAsia="標楷體" w:hAnsi="標楷體"/>
          <w:color w:val="auto"/>
        </w:rPr>
      </w:pPr>
      <w:bookmarkStart w:id="0" w:name="_Toc433363352"/>
      <w:bookmarkStart w:id="1" w:name="_Toc464199630"/>
      <w:r w:rsidRPr="000D37F6">
        <w:rPr>
          <w:rFonts w:ascii="標楷體" w:eastAsia="標楷體" w:hAnsi="標楷體" w:hint="eastAsia"/>
          <w:color w:val="auto"/>
        </w:rPr>
        <w:t>子計畫</w:t>
      </w:r>
      <w:r w:rsidRPr="000D37F6">
        <w:rPr>
          <w:rFonts w:ascii="標楷體" w:eastAsia="標楷體" w:hAnsi="標楷體"/>
          <w:color w:val="auto"/>
        </w:rPr>
        <w:t xml:space="preserve">2-1  </w:t>
      </w:r>
      <w:r w:rsidRPr="000D37F6">
        <w:rPr>
          <w:rFonts w:ascii="標楷體" w:eastAsia="標楷體" w:hAnsi="標楷體" w:hint="eastAsia"/>
          <w:color w:val="auto"/>
        </w:rPr>
        <w:t>國中組領域召集人增能扶植計畫</w:t>
      </w:r>
      <w:bookmarkEnd w:id="0"/>
      <w:bookmarkEnd w:id="1"/>
    </w:p>
    <w:p w:rsidR="000D5675" w:rsidRPr="000D37F6" w:rsidRDefault="000D5675" w:rsidP="000D5675">
      <w:pPr>
        <w:pStyle w:val="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標楷體" w:eastAsia="標楷體" w:hAnsi="標楷體"/>
          <w:color w:val="auto"/>
        </w:rPr>
      </w:pPr>
    </w:p>
    <w:p w:rsidR="000D5675" w:rsidRPr="000D37F6" w:rsidRDefault="000D5675" w:rsidP="000D5675">
      <w:pPr>
        <w:spacing w:line="400" w:lineRule="exact"/>
        <w:jc w:val="center"/>
        <w:rPr>
          <w:rFonts w:cs="標楷體"/>
          <w:b/>
          <w:bCs/>
          <w:color w:val="auto"/>
          <w:sz w:val="32"/>
          <w:szCs w:val="32"/>
          <w:lang w:eastAsia="zh-TW"/>
        </w:rPr>
      </w:pPr>
      <w:r w:rsidRPr="000D37F6">
        <w:rPr>
          <w:rFonts w:cs="Arial" w:hint="eastAsia"/>
          <w:b/>
          <w:color w:val="auto"/>
          <w:sz w:val="32"/>
          <w:szCs w:val="32"/>
          <w:lang w:eastAsia="zh-TW"/>
        </w:rPr>
        <w:t>桃園市</w:t>
      </w:r>
      <w:proofErr w:type="gramStart"/>
      <w:r w:rsidRPr="000D37F6">
        <w:rPr>
          <w:rFonts w:cs="Arial"/>
          <w:b/>
          <w:color w:val="auto"/>
          <w:sz w:val="32"/>
          <w:szCs w:val="32"/>
          <w:lang w:eastAsia="zh-TW"/>
        </w:rPr>
        <w:t>10</w:t>
      </w:r>
      <w:r w:rsidRPr="000D37F6">
        <w:rPr>
          <w:rFonts w:cs="Arial" w:hint="eastAsia"/>
          <w:b/>
          <w:color w:val="auto"/>
          <w:sz w:val="32"/>
          <w:szCs w:val="32"/>
          <w:lang w:eastAsia="zh-TW"/>
        </w:rPr>
        <w:t>6</w:t>
      </w:r>
      <w:proofErr w:type="gramEnd"/>
      <w:r w:rsidRPr="000D37F6">
        <w:rPr>
          <w:rFonts w:cs="Arial" w:hint="eastAsia"/>
          <w:b/>
          <w:color w:val="auto"/>
          <w:sz w:val="32"/>
          <w:szCs w:val="32"/>
          <w:lang w:eastAsia="zh-TW"/>
        </w:rPr>
        <w:t>年度辦理</w:t>
      </w:r>
      <w:r w:rsidRPr="000D37F6">
        <w:rPr>
          <w:rFonts w:cs="新細明體" w:hint="eastAsia"/>
          <w:b/>
          <w:color w:val="auto"/>
          <w:kern w:val="0"/>
          <w:sz w:val="32"/>
          <w:szCs w:val="32"/>
          <w:lang w:eastAsia="zh-TW"/>
        </w:rPr>
        <w:t>十二年國民基本教育</w:t>
      </w:r>
    </w:p>
    <w:p w:rsidR="000D5675" w:rsidRPr="000D37F6" w:rsidRDefault="000D5675" w:rsidP="000D5675">
      <w:pPr>
        <w:spacing w:line="400" w:lineRule="exact"/>
        <w:jc w:val="center"/>
        <w:rPr>
          <w:b/>
          <w:color w:val="auto"/>
          <w:sz w:val="32"/>
          <w:szCs w:val="32"/>
          <w:lang w:eastAsia="zh-TW"/>
        </w:rPr>
      </w:pPr>
      <w:r w:rsidRPr="000D37F6">
        <w:rPr>
          <w:rFonts w:cs="新細明體" w:hint="eastAsia"/>
          <w:b/>
          <w:color w:val="auto"/>
          <w:kern w:val="0"/>
          <w:sz w:val="32"/>
          <w:szCs w:val="32"/>
          <w:lang w:eastAsia="zh-TW"/>
        </w:rPr>
        <w:t>精進國民中小教學品質</w:t>
      </w:r>
      <w:r w:rsidRPr="000D37F6">
        <w:rPr>
          <w:rFonts w:hint="eastAsia"/>
          <w:b/>
          <w:color w:val="auto"/>
          <w:sz w:val="32"/>
          <w:szCs w:val="32"/>
          <w:lang w:eastAsia="zh-TW"/>
        </w:rPr>
        <w:t>國民教育輔導團綜合活動領域輔導小組各校領域召集人專業增能扶植培訓計畫</w:t>
      </w:r>
    </w:p>
    <w:p w:rsidR="000D5675" w:rsidRPr="000D37F6" w:rsidRDefault="000D5675" w:rsidP="000D5675">
      <w:pPr>
        <w:spacing w:line="400" w:lineRule="exact"/>
        <w:rPr>
          <w:rFonts w:ascii="Century Gothic"/>
          <w:b/>
          <w:color w:val="auto"/>
          <w:lang w:eastAsia="zh-TW"/>
        </w:rPr>
      </w:pPr>
    </w:p>
    <w:p w:rsidR="000D5675" w:rsidRPr="000D37F6" w:rsidRDefault="000D5675" w:rsidP="000D5675">
      <w:pPr>
        <w:spacing w:line="400" w:lineRule="exact"/>
        <w:rPr>
          <w:rFonts w:ascii="Century Gothic" w:hAnsi="Century Gothic"/>
          <w:b/>
          <w:color w:val="auto"/>
          <w:lang w:eastAsia="zh-TW"/>
        </w:rPr>
      </w:pPr>
      <w:r w:rsidRPr="000D37F6">
        <w:rPr>
          <w:rFonts w:ascii="Century Gothic" w:hint="eastAsia"/>
          <w:b/>
          <w:color w:val="auto"/>
          <w:lang w:eastAsia="zh-TW"/>
        </w:rPr>
        <w:t>一、依據</w:t>
      </w:r>
    </w:p>
    <w:p w:rsidR="000D5675" w:rsidRPr="00D335CC" w:rsidRDefault="000D5675" w:rsidP="000D5675">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proofErr w:type="gramStart"/>
      <w:r w:rsidRPr="00D335CC">
        <w:rPr>
          <w:color w:val="000000" w:themeColor="text1"/>
          <w:kern w:val="0"/>
          <w:lang w:eastAsia="zh-TW"/>
        </w:rPr>
        <w:t>一</w:t>
      </w:r>
      <w:proofErr w:type="gramEnd"/>
      <w:r w:rsidRPr="00D335CC">
        <w:rPr>
          <w:rFonts w:hint="eastAsia"/>
          <w:color w:val="000000" w:themeColor="text1"/>
          <w:kern w:val="0"/>
          <w:lang w:eastAsia="zh-TW"/>
        </w:rPr>
        <w:t>)</w:t>
      </w:r>
      <w:r w:rsidRPr="00D335CC">
        <w:rPr>
          <w:color w:val="000000" w:themeColor="text1"/>
          <w:kern w:val="0"/>
          <w:lang w:eastAsia="zh-TW"/>
        </w:rPr>
        <w:t>教育部國民及學前教育署補助辦理十二年國民基本教育精進國民中學及國民小學教學品質要點。</w:t>
      </w:r>
    </w:p>
    <w:p w:rsidR="000D5675" w:rsidRPr="00D335CC" w:rsidRDefault="000D5675" w:rsidP="000D5675">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r w:rsidRPr="00D335CC">
        <w:rPr>
          <w:color w:val="000000" w:themeColor="text1"/>
          <w:kern w:val="0"/>
          <w:lang w:eastAsia="zh-TW"/>
        </w:rPr>
        <w:t>二</w:t>
      </w:r>
      <w:r w:rsidRPr="00D335CC">
        <w:rPr>
          <w:rFonts w:hint="eastAsia"/>
          <w:color w:val="000000" w:themeColor="text1"/>
          <w:kern w:val="0"/>
          <w:lang w:eastAsia="zh-TW"/>
        </w:rPr>
        <w:t>)桃園市</w:t>
      </w:r>
      <w:proofErr w:type="gramStart"/>
      <w:r w:rsidRPr="00D335CC">
        <w:rPr>
          <w:color w:val="000000" w:themeColor="text1"/>
          <w:kern w:val="0"/>
          <w:lang w:eastAsia="zh-TW"/>
        </w:rPr>
        <w:t>106</w:t>
      </w:r>
      <w:proofErr w:type="gramEnd"/>
      <w:r w:rsidRPr="00D335CC">
        <w:rPr>
          <w:color w:val="000000" w:themeColor="text1"/>
          <w:kern w:val="0"/>
          <w:lang w:eastAsia="zh-TW"/>
        </w:rPr>
        <w:t>年度辦理十二年國民基本教育精進國民中學及國民小學教學品質計畫。</w:t>
      </w:r>
    </w:p>
    <w:p w:rsidR="000D5675" w:rsidRPr="00D335CC" w:rsidRDefault="000D5675" w:rsidP="000D5675">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r w:rsidRPr="00D335CC">
        <w:rPr>
          <w:color w:val="000000" w:themeColor="text1"/>
          <w:kern w:val="0"/>
          <w:lang w:eastAsia="zh-TW"/>
        </w:rPr>
        <w:t>三</w:t>
      </w:r>
      <w:r w:rsidRPr="00D335CC">
        <w:rPr>
          <w:rFonts w:hint="eastAsia"/>
          <w:color w:val="000000" w:themeColor="text1"/>
          <w:kern w:val="0"/>
          <w:lang w:eastAsia="zh-TW"/>
        </w:rPr>
        <w:t>)桃園市</w:t>
      </w:r>
      <w:proofErr w:type="gramStart"/>
      <w:r w:rsidRPr="00D335CC">
        <w:rPr>
          <w:color w:val="000000" w:themeColor="text1"/>
          <w:kern w:val="0"/>
          <w:lang w:eastAsia="zh-TW"/>
        </w:rPr>
        <w:t>106</w:t>
      </w:r>
      <w:proofErr w:type="gramEnd"/>
      <w:r w:rsidRPr="00D335CC">
        <w:rPr>
          <w:color w:val="000000" w:themeColor="text1"/>
          <w:kern w:val="0"/>
          <w:lang w:eastAsia="zh-TW"/>
        </w:rPr>
        <w:t>年</w:t>
      </w:r>
      <w:r w:rsidRPr="00D335CC">
        <w:rPr>
          <w:rFonts w:hint="eastAsia"/>
          <w:color w:val="000000" w:themeColor="text1"/>
          <w:kern w:val="0"/>
          <w:lang w:eastAsia="zh-TW"/>
        </w:rPr>
        <w:t>度辦理十二年國民基本教育精進國民中學及國民小學教學品質</w:t>
      </w:r>
      <w:r w:rsidRPr="00D335CC">
        <w:rPr>
          <w:color w:val="000000" w:themeColor="text1"/>
          <w:kern w:val="0"/>
          <w:lang w:eastAsia="zh-TW"/>
        </w:rPr>
        <w:t>國民教育輔導團</w:t>
      </w:r>
      <w:r w:rsidRPr="00D335CC">
        <w:rPr>
          <w:rFonts w:hint="eastAsia"/>
          <w:color w:val="000000" w:themeColor="text1"/>
          <w:kern w:val="0"/>
          <w:lang w:eastAsia="zh-TW"/>
        </w:rPr>
        <w:t>團</w:t>
      </w:r>
      <w:proofErr w:type="gramStart"/>
      <w:r w:rsidRPr="00D335CC">
        <w:rPr>
          <w:rFonts w:hint="eastAsia"/>
          <w:color w:val="000000" w:themeColor="text1"/>
          <w:kern w:val="0"/>
          <w:lang w:eastAsia="zh-TW"/>
        </w:rPr>
        <w:t>務</w:t>
      </w:r>
      <w:proofErr w:type="gramEnd"/>
      <w:r w:rsidRPr="00D335CC">
        <w:rPr>
          <w:rFonts w:hint="eastAsia"/>
          <w:color w:val="000000" w:themeColor="text1"/>
          <w:kern w:val="0"/>
          <w:lang w:eastAsia="zh-TW"/>
        </w:rPr>
        <w:t>運作實施</w:t>
      </w:r>
      <w:r w:rsidRPr="00D335CC">
        <w:rPr>
          <w:color w:val="000000" w:themeColor="text1"/>
          <w:kern w:val="0"/>
          <w:lang w:eastAsia="zh-TW"/>
        </w:rPr>
        <w:t>計畫。</w:t>
      </w:r>
    </w:p>
    <w:p w:rsidR="000D5675" w:rsidRPr="000D37F6" w:rsidRDefault="000D5675" w:rsidP="000D5675">
      <w:pPr>
        <w:spacing w:line="400" w:lineRule="exact"/>
        <w:rPr>
          <w:b/>
          <w:color w:val="auto"/>
          <w:lang w:eastAsia="zh-TW"/>
        </w:rPr>
      </w:pPr>
      <w:r w:rsidRPr="000D37F6">
        <w:rPr>
          <w:rFonts w:hint="eastAsia"/>
          <w:b/>
          <w:color w:val="auto"/>
          <w:lang w:eastAsia="zh-TW"/>
        </w:rPr>
        <w:t>二、目的：</w:t>
      </w:r>
    </w:p>
    <w:p w:rsidR="000D5675" w:rsidRPr="000D37F6" w:rsidRDefault="000D5675" w:rsidP="000D5675">
      <w:pPr>
        <w:spacing w:line="400" w:lineRule="exact"/>
        <w:ind w:leftChars="200" w:left="1201" w:hangingChars="300" w:hanging="721"/>
        <w:jc w:val="both"/>
        <w:rPr>
          <w:b/>
          <w:color w:val="auto"/>
          <w:lang w:eastAsia="zh-TW"/>
        </w:rPr>
      </w:pPr>
      <w:r w:rsidRPr="000D37F6">
        <w:rPr>
          <w:rFonts w:hint="eastAsia"/>
          <w:b/>
          <w:color w:val="auto"/>
          <w:lang w:eastAsia="zh-TW"/>
        </w:rPr>
        <w:t>（一）</w:t>
      </w:r>
      <w:r w:rsidRPr="000D37F6">
        <w:rPr>
          <w:rFonts w:hint="eastAsia"/>
          <w:color w:val="auto"/>
          <w:lang w:eastAsia="zh-TW"/>
        </w:rPr>
        <w:t>協助各校領域教師對十二年國教領域課程綱要的掌握與轉化知能。</w:t>
      </w:r>
    </w:p>
    <w:p w:rsidR="000D5675" w:rsidRPr="000D37F6" w:rsidRDefault="000D5675" w:rsidP="000D5675">
      <w:pPr>
        <w:spacing w:line="400" w:lineRule="exact"/>
        <w:ind w:leftChars="200" w:left="1201" w:hangingChars="300" w:hanging="721"/>
        <w:jc w:val="both"/>
        <w:rPr>
          <w:b/>
          <w:color w:val="auto"/>
          <w:lang w:eastAsia="zh-TW"/>
        </w:rPr>
      </w:pPr>
      <w:r w:rsidRPr="000D37F6">
        <w:rPr>
          <w:rFonts w:hint="eastAsia"/>
          <w:b/>
          <w:color w:val="auto"/>
          <w:lang w:eastAsia="zh-TW"/>
        </w:rPr>
        <w:t>（二）</w:t>
      </w:r>
      <w:r w:rsidRPr="000D37F6">
        <w:rPr>
          <w:rFonts w:hint="eastAsia"/>
          <w:color w:val="auto"/>
          <w:lang w:eastAsia="zh-TW"/>
        </w:rPr>
        <w:t>提供學習領域召集人教學咨詢服務。</w:t>
      </w:r>
    </w:p>
    <w:p w:rsidR="000D5675" w:rsidRPr="000D37F6" w:rsidRDefault="000D5675" w:rsidP="000D5675">
      <w:pPr>
        <w:spacing w:line="400" w:lineRule="exact"/>
        <w:ind w:leftChars="200" w:left="1201" w:hangingChars="300" w:hanging="721"/>
        <w:jc w:val="both"/>
        <w:rPr>
          <w:b/>
          <w:color w:val="auto"/>
          <w:lang w:eastAsia="zh-TW"/>
        </w:rPr>
      </w:pPr>
      <w:r w:rsidRPr="000D37F6">
        <w:rPr>
          <w:rFonts w:hint="eastAsia"/>
          <w:b/>
          <w:color w:val="auto"/>
          <w:lang w:eastAsia="zh-TW"/>
        </w:rPr>
        <w:t>（三）</w:t>
      </w:r>
      <w:r w:rsidRPr="000D37F6">
        <w:rPr>
          <w:rFonts w:hint="eastAsia"/>
          <w:color w:val="auto"/>
          <w:lang w:eastAsia="zh-TW"/>
        </w:rPr>
        <w:t>充實學習領域召集人教師學習社群領導、經營，協同</w:t>
      </w:r>
      <w:proofErr w:type="gramStart"/>
      <w:r w:rsidRPr="000D37F6">
        <w:rPr>
          <w:rFonts w:hint="eastAsia"/>
          <w:color w:val="auto"/>
          <w:lang w:eastAsia="zh-TW"/>
        </w:rPr>
        <w:t>備課、觀課、議課</w:t>
      </w:r>
      <w:proofErr w:type="gramEnd"/>
      <w:r w:rsidRPr="000D37F6">
        <w:rPr>
          <w:rFonts w:hint="eastAsia"/>
          <w:color w:val="auto"/>
          <w:lang w:eastAsia="zh-TW"/>
        </w:rPr>
        <w:t>等專業對話領導知能。</w:t>
      </w:r>
    </w:p>
    <w:p w:rsidR="000D5675" w:rsidRPr="000D37F6" w:rsidRDefault="000D5675" w:rsidP="000D5675">
      <w:pPr>
        <w:spacing w:line="400" w:lineRule="exact"/>
        <w:ind w:leftChars="200" w:left="1201" w:hangingChars="300" w:hanging="721"/>
        <w:jc w:val="both"/>
        <w:rPr>
          <w:color w:val="auto"/>
          <w:lang w:eastAsia="zh-TW"/>
        </w:rPr>
      </w:pPr>
      <w:r w:rsidRPr="000D37F6">
        <w:rPr>
          <w:rFonts w:hint="eastAsia"/>
          <w:b/>
          <w:color w:val="auto"/>
          <w:lang w:eastAsia="zh-TW"/>
        </w:rPr>
        <w:t>（四）</w:t>
      </w:r>
      <w:r w:rsidRPr="000D37F6">
        <w:rPr>
          <w:rFonts w:hint="eastAsia"/>
          <w:color w:val="auto"/>
          <w:lang w:eastAsia="zh-TW"/>
        </w:rPr>
        <w:t>協助學習領域召集人架構校本課程架構與特色課程的專業知能，充實領域課程規劃設計、自編教材、與補救教學教材協作、有效教學技巧、多元評量等專業知能。</w:t>
      </w:r>
    </w:p>
    <w:p w:rsidR="000D5675" w:rsidRPr="000D37F6" w:rsidRDefault="000D5675" w:rsidP="000D5675">
      <w:pPr>
        <w:spacing w:line="400" w:lineRule="exact"/>
        <w:ind w:leftChars="200" w:left="960" w:hangingChars="200" w:hanging="480"/>
        <w:jc w:val="both"/>
        <w:rPr>
          <w:color w:val="auto"/>
          <w:lang w:eastAsia="zh-TW"/>
        </w:rPr>
      </w:pPr>
    </w:p>
    <w:p w:rsidR="000D5675" w:rsidRPr="000D37F6" w:rsidRDefault="000D5675" w:rsidP="000D5675">
      <w:pPr>
        <w:spacing w:line="400" w:lineRule="exact"/>
        <w:rPr>
          <w:b/>
          <w:color w:val="auto"/>
          <w:lang w:eastAsia="zh-TW"/>
        </w:rPr>
      </w:pPr>
      <w:r w:rsidRPr="000D37F6">
        <w:rPr>
          <w:rFonts w:hint="eastAsia"/>
          <w:b/>
          <w:color w:val="auto"/>
          <w:lang w:eastAsia="zh-TW"/>
        </w:rPr>
        <w:t>三</w:t>
      </w:r>
      <w:r w:rsidRPr="000D37F6">
        <w:rPr>
          <w:rFonts w:hint="eastAsia"/>
          <w:b/>
          <w:color w:val="auto"/>
        </w:rPr>
        <w:t>、辦理單位：</w:t>
      </w:r>
    </w:p>
    <w:p w:rsidR="000D5675" w:rsidRPr="000D37F6" w:rsidRDefault="000D5675" w:rsidP="000D5675">
      <w:pPr>
        <w:numPr>
          <w:ilvl w:val="0"/>
          <w:numId w:val="2"/>
        </w:numPr>
        <w:spacing w:line="400" w:lineRule="exact"/>
        <w:jc w:val="both"/>
        <w:rPr>
          <w:color w:val="auto"/>
          <w:lang w:eastAsia="zh-TW"/>
        </w:rPr>
      </w:pPr>
      <w:r w:rsidRPr="000D37F6">
        <w:rPr>
          <w:rFonts w:hint="eastAsia"/>
          <w:color w:val="auto"/>
          <w:lang w:eastAsia="zh-TW"/>
        </w:rPr>
        <w:t>指導單位：教育部國民及學前教育署</w:t>
      </w:r>
    </w:p>
    <w:p w:rsidR="000D5675" w:rsidRPr="000D37F6" w:rsidRDefault="000D5675" w:rsidP="000D5675">
      <w:pPr>
        <w:numPr>
          <w:ilvl w:val="0"/>
          <w:numId w:val="2"/>
        </w:numPr>
        <w:spacing w:line="400" w:lineRule="exact"/>
        <w:jc w:val="both"/>
        <w:rPr>
          <w:color w:val="auto"/>
          <w:lang w:eastAsia="zh-TW"/>
        </w:rPr>
      </w:pPr>
      <w:r w:rsidRPr="000D37F6">
        <w:rPr>
          <w:rFonts w:hint="eastAsia"/>
          <w:color w:val="auto"/>
          <w:lang w:eastAsia="zh-TW"/>
        </w:rPr>
        <w:t>主辦單位：桃園市政府教育局</w:t>
      </w:r>
    </w:p>
    <w:p w:rsidR="000D5675" w:rsidRPr="000D37F6" w:rsidRDefault="000D5675" w:rsidP="000D5675">
      <w:pPr>
        <w:numPr>
          <w:ilvl w:val="0"/>
          <w:numId w:val="2"/>
        </w:numPr>
        <w:spacing w:line="400" w:lineRule="exact"/>
        <w:jc w:val="both"/>
        <w:rPr>
          <w:color w:val="auto"/>
          <w:lang w:eastAsia="zh-TW"/>
        </w:rPr>
      </w:pPr>
      <w:r w:rsidRPr="000D37F6">
        <w:rPr>
          <w:rFonts w:hint="eastAsia"/>
          <w:color w:val="auto"/>
          <w:lang w:eastAsia="zh-TW"/>
        </w:rPr>
        <w:t>承辦單位：桃園市國民教育輔導團綜合活動學習領域輔導小組</w:t>
      </w:r>
    </w:p>
    <w:p w:rsidR="000D5675" w:rsidRPr="000D37F6" w:rsidRDefault="000D5675" w:rsidP="000D5675">
      <w:pPr>
        <w:spacing w:line="400" w:lineRule="exact"/>
        <w:ind w:left="1134"/>
        <w:jc w:val="both"/>
        <w:rPr>
          <w:color w:val="auto"/>
          <w:lang w:eastAsia="zh-TW"/>
        </w:rPr>
      </w:pPr>
      <w:r w:rsidRPr="000D37F6">
        <w:rPr>
          <w:rFonts w:hint="eastAsia"/>
          <w:color w:val="auto"/>
          <w:lang w:eastAsia="zh-TW"/>
        </w:rPr>
        <w:t>桃園市立興南國民中學</w:t>
      </w:r>
    </w:p>
    <w:p w:rsidR="000D5675" w:rsidRPr="0042094A" w:rsidRDefault="000D5675" w:rsidP="000D5675">
      <w:pPr>
        <w:spacing w:line="400" w:lineRule="exact"/>
        <w:ind w:leftChars="472" w:left="1133"/>
        <w:jc w:val="both"/>
        <w:rPr>
          <w:b/>
          <w:color w:val="auto"/>
          <w:lang w:eastAsia="zh-TW"/>
        </w:rPr>
      </w:pPr>
      <w:r w:rsidRPr="000D37F6">
        <w:rPr>
          <w:rFonts w:hint="eastAsia"/>
          <w:color w:val="auto"/>
          <w:lang w:eastAsia="zh-TW"/>
        </w:rPr>
        <w:t>桃園市立</w:t>
      </w:r>
      <w:r>
        <w:rPr>
          <w:rFonts w:hint="eastAsia"/>
          <w:color w:val="auto"/>
          <w:lang w:eastAsia="zh-TW"/>
        </w:rPr>
        <w:t>龍潭區</w:t>
      </w:r>
      <w:r w:rsidRPr="000D37F6">
        <w:rPr>
          <w:rFonts w:hint="eastAsia"/>
          <w:color w:val="auto"/>
          <w:lang w:eastAsia="zh-TW"/>
        </w:rPr>
        <w:t>高原國民小學</w:t>
      </w:r>
    </w:p>
    <w:p w:rsidR="000D5675" w:rsidRPr="000D37F6" w:rsidRDefault="000D5675" w:rsidP="000D5675">
      <w:pPr>
        <w:tabs>
          <w:tab w:val="center" w:pos="4153"/>
        </w:tabs>
        <w:spacing w:line="400" w:lineRule="exact"/>
        <w:jc w:val="both"/>
        <w:rPr>
          <w:b/>
          <w:color w:val="auto"/>
          <w:lang w:eastAsia="zh-TW"/>
        </w:rPr>
      </w:pPr>
      <w:r w:rsidRPr="000D37F6">
        <w:rPr>
          <w:rFonts w:hint="eastAsia"/>
          <w:b/>
          <w:color w:val="auto"/>
          <w:lang w:eastAsia="zh-TW"/>
        </w:rPr>
        <w:t>四、活動內容</w:t>
      </w:r>
    </w:p>
    <w:p w:rsidR="000D5675" w:rsidRPr="000D37F6" w:rsidRDefault="000D5675" w:rsidP="000D5675">
      <w:pPr>
        <w:tabs>
          <w:tab w:val="left" w:pos="3375"/>
        </w:tabs>
        <w:spacing w:line="400" w:lineRule="exact"/>
        <w:ind w:leftChars="200" w:left="480"/>
        <w:jc w:val="both"/>
        <w:rPr>
          <w:color w:val="auto"/>
          <w:lang w:eastAsia="zh-TW"/>
        </w:rPr>
      </w:pPr>
      <w:r w:rsidRPr="000D37F6">
        <w:rPr>
          <w:rFonts w:hint="eastAsia"/>
          <w:color w:val="auto"/>
          <w:kern w:val="0"/>
          <w:lang w:eastAsia="zh-TW"/>
        </w:rPr>
        <w:t>（一）實施方式</w:t>
      </w:r>
      <w:r w:rsidRPr="000D37F6">
        <w:rPr>
          <w:rFonts w:hint="eastAsia"/>
          <w:color w:val="auto"/>
          <w:lang w:eastAsia="zh-TW"/>
        </w:rPr>
        <w:t>：</w:t>
      </w:r>
      <w:r w:rsidRPr="000D37F6">
        <w:rPr>
          <w:color w:val="auto"/>
          <w:lang w:eastAsia="zh-TW"/>
        </w:rPr>
        <w:tab/>
      </w:r>
    </w:p>
    <w:p w:rsidR="000D5675" w:rsidRPr="000D37F6" w:rsidRDefault="000D5675" w:rsidP="000D5675">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500" w:left="1200"/>
        <w:jc w:val="both"/>
        <w:rPr>
          <w:rFonts w:ascii="標楷體" w:eastAsia="標楷體" w:hAnsi="標楷體"/>
          <w:color w:val="auto"/>
        </w:rPr>
      </w:pPr>
      <w:r w:rsidRPr="000D37F6">
        <w:rPr>
          <w:rFonts w:ascii="標楷體" w:eastAsia="標楷體" w:hAnsi="標楷體" w:hint="eastAsia"/>
          <w:color w:val="auto"/>
        </w:rPr>
        <w:t>提供各校領域召集人以產出型工作方方式，進行專業對話、經驗交流、實作演練，協助教師學習社群經營與教學專業能力的提昇，鼓勵召集人帶領領域教師組織教師學習社群，共同精進教學，提升學生的學習成效。</w:t>
      </w:r>
    </w:p>
    <w:p w:rsidR="000D5675" w:rsidRPr="000D37F6" w:rsidRDefault="000D5675" w:rsidP="000D5675">
      <w:pPr>
        <w:spacing w:line="400" w:lineRule="exact"/>
        <w:ind w:leftChars="200" w:left="960" w:hangingChars="200" w:hanging="480"/>
        <w:jc w:val="both"/>
        <w:rPr>
          <w:b/>
          <w:color w:val="auto"/>
          <w:lang w:eastAsia="zh-TW"/>
        </w:rPr>
      </w:pPr>
      <w:r w:rsidRPr="000D37F6">
        <w:rPr>
          <w:rFonts w:hint="eastAsia"/>
          <w:b/>
          <w:color w:val="auto"/>
          <w:kern w:val="0"/>
          <w:lang w:eastAsia="zh-TW"/>
        </w:rPr>
        <w:t>（二）辦理</w:t>
      </w:r>
      <w:r w:rsidRPr="000D37F6">
        <w:rPr>
          <w:rFonts w:hint="eastAsia"/>
          <w:b/>
          <w:color w:val="auto"/>
          <w:lang w:eastAsia="zh-TW"/>
        </w:rPr>
        <w:t>時間、地點：</w:t>
      </w:r>
    </w:p>
    <w:tbl>
      <w:tblPr>
        <w:tblpPr w:leftFromText="180" w:rightFromText="180" w:vertAnchor="text" w:horzAnchor="margin" w:tblpXSpec="center" w:tblpY="169"/>
        <w:tblW w:w="4296"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620"/>
        <w:gridCol w:w="1739"/>
        <w:gridCol w:w="1473"/>
        <w:gridCol w:w="2624"/>
        <w:gridCol w:w="1516"/>
        <w:gridCol w:w="1020"/>
      </w:tblGrid>
      <w:tr w:rsidR="000D5675" w:rsidRPr="000D37F6" w:rsidTr="00A9139C">
        <w:trPr>
          <w:trHeight w:val="20"/>
          <w:tblHeader/>
        </w:trPr>
        <w:tc>
          <w:tcPr>
            <w:tcW w:w="345" w:type="pct"/>
            <w:tcBorders>
              <w:top w:val="single" w:sz="12" w:space="0" w:color="auto"/>
              <w:left w:val="nil"/>
              <w:bottom w:val="single" w:sz="12" w:space="0" w:color="auto"/>
              <w:right w:val="nil"/>
            </w:tcBorders>
            <w:vAlign w:val="center"/>
          </w:tcPr>
          <w:p w:rsidR="000D5675" w:rsidRPr="000D37F6" w:rsidRDefault="000D5675" w:rsidP="00A9139C">
            <w:pPr>
              <w:spacing w:line="400" w:lineRule="exact"/>
              <w:jc w:val="center"/>
              <w:rPr>
                <w:b/>
                <w:color w:val="auto"/>
              </w:rPr>
            </w:pPr>
            <w:r w:rsidRPr="000D37F6">
              <w:rPr>
                <w:rFonts w:hint="eastAsia"/>
                <w:b/>
                <w:color w:val="auto"/>
              </w:rPr>
              <w:t>場次</w:t>
            </w:r>
          </w:p>
        </w:tc>
        <w:tc>
          <w:tcPr>
            <w:tcW w:w="967" w:type="pct"/>
            <w:tcBorders>
              <w:top w:val="single" w:sz="12" w:space="0" w:color="auto"/>
              <w:left w:val="nil"/>
              <w:bottom w:val="single" w:sz="12" w:space="0" w:color="auto"/>
              <w:right w:val="nil"/>
            </w:tcBorders>
            <w:vAlign w:val="center"/>
          </w:tcPr>
          <w:p w:rsidR="000D5675" w:rsidRPr="000D37F6" w:rsidRDefault="000D5675" w:rsidP="00A9139C">
            <w:pPr>
              <w:spacing w:line="400" w:lineRule="exact"/>
              <w:jc w:val="center"/>
              <w:rPr>
                <w:b/>
                <w:color w:val="auto"/>
              </w:rPr>
            </w:pPr>
            <w:r w:rsidRPr="000D37F6">
              <w:rPr>
                <w:rFonts w:hint="eastAsia"/>
                <w:b/>
                <w:color w:val="auto"/>
              </w:rPr>
              <w:t>活動日期</w:t>
            </w:r>
          </w:p>
        </w:tc>
        <w:tc>
          <w:tcPr>
            <w:tcW w:w="819" w:type="pct"/>
            <w:tcBorders>
              <w:top w:val="single" w:sz="12" w:space="0" w:color="auto"/>
              <w:left w:val="nil"/>
              <w:bottom w:val="single" w:sz="12" w:space="0" w:color="auto"/>
              <w:right w:val="nil"/>
            </w:tcBorders>
            <w:vAlign w:val="center"/>
          </w:tcPr>
          <w:p w:rsidR="000D5675" w:rsidRPr="000D37F6" w:rsidRDefault="000D5675" w:rsidP="00A9139C">
            <w:pPr>
              <w:spacing w:line="400" w:lineRule="exact"/>
              <w:jc w:val="center"/>
              <w:rPr>
                <w:b/>
                <w:color w:val="auto"/>
              </w:rPr>
            </w:pPr>
            <w:r w:rsidRPr="000D37F6">
              <w:rPr>
                <w:rFonts w:hint="eastAsia"/>
                <w:b/>
                <w:color w:val="auto"/>
              </w:rPr>
              <w:t>活動時間</w:t>
            </w:r>
          </w:p>
        </w:tc>
        <w:tc>
          <w:tcPr>
            <w:tcW w:w="1459" w:type="pct"/>
            <w:tcBorders>
              <w:top w:val="single" w:sz="12" w:space="0" w:color="auto"/>
              <w:left w:val="nil"/>
              <w:bottom w:val="single" w:sz="12" w:space="0" w:color="auto"/>
              <w:right w:val="nil"/>
            </w:tcBorders>
            <w:vAlign w:val="center"/>
          </w:tcPr>
          <w:p w:rsidR="000D5675" w:rsidRPr="000D37F6" w:rsidRDefault="000D5675" w:rsidP="00A9139C">
            <w:pPr>
              <w:spacing w:line="400" w:lineRule="exact"/>
              <w:jc w:val="center"/>
              <w:rPr>
                <w:b/>
                <w:color w:val="auto"/>
              </w:rPr>
            </w:pPr>
            <w:r w:rsidRPr="000D37F6">
              <w:rPr>
                <w:rFonts w:hint="eastAsia"/>
                <w:b/>
                <w:color w:val="auto"/>
              </w:rPr>
              <w:t>活動主題</w:t>
            </w:r>
          </w:p>
        </w:tc>
        <w:tc>
          <w:tcPr>
            <w:tcW w:w="843" w:type="pct"/>
            <w:tcBorders>
              <w:top w:val="single" w:sz="12" w:space="0" w:color="auto"/>
              <w:left w:val="nil"/>
              <w:bottom w:val="single" w:sz="12" w:space="0" w:color="auto"/>
              <w:right w:val="nil"/>
            </w:tcBorders>
            <w:vAlign w:val="center"/>
          </w:tcPr>
          <w:p w:rsidR="000D5675" w:rsidRPr="000D37F6" w:rsidRDefault="000D5675" w:rsidP="00A9139C">
            <w:pPr>
              <w:spacing w:line="400" w:lineRule="exact"/>
              <w:jc w:val="center"/>
              <w:rPr>
                <w:b/>
                <w:color w:val="auto"/>
              </w:rPr>
            </w:pPr>
            <w:r w:rsidRPr="000D37F6">
              <w:rPr>
                <w:rFonts w:hint="eastAsia"/>
                <w:b/>
                <w:color w:val="auto"/>
              </w:rPr>
              <w:t>講師</w:t>
            </w:r>
          </w:p>
        </w:tc>
        <w:tc>
          <w:tcPr>
            <w:tcW w:w="567" w:type="pct"/>
            <w:tcBorders>
              <w:top w:val="single" w:sz="12" w:space="0" w:color="auto"/>
              <w:left w:val="nil"/>
              <w:bottom w:val="single" w:sz="12" w:space="0" w:color="auto"/>
              <w:right w:val="nil"/>
            </w:tcBorders>
            <w:vAlign w:val="center"/>
          </w:tcPr>
          <w:p w:rsidR="000D5675" w:rsidRPr="000D37F6" w:rsidRDefault="000D5675" w:rsidP="00A9139C">
            <w:pPr>
              <w:spacing w:line="400" w:lineRule="exact"/>
              <w:jc w:val="center"/>
              <w:rPr>
                <w:b/>
                <w:color w:val="auto"/>
              </w:rPr>
            </w:pPr>
            <w:r w:rsidRPr="000D37F6">
              <w:rPr>
                <w:rFonts w:hint="eastAsia"/>
                <w:b/>
                <w:color w:val="auto"/>
                <w:lang w:eastAsia="zh-TW"/>
              </w:rPr>
              <w:t>地點</w:t>
            </w:r>
          </w:p>
        </w:tc>
      </w:tr>
      <w:tr w:rsidR="000D5675" w:rsidRPr="000D37F6" w:rsidTr="00A9139C">
        <w:trPr>
          <w:trHeight w:val="20"/>
        </w:trPr>
        <w:tc>
          <w:tcPr>
            <w:tcW w:w="345" w:type="pct"/>
            <w:tcBorders>
              <w:top w:val="single" w:sz="12" w:space="0" w:color="auto"/>
              <w:left w:val="nil"/>
              <w:right w:val="nil"/>
            </w:tcBorders>
            <w:vAlign w:val="center"/>
          </w:tcPr>
          <w:p w:rsidR="000D5675" w:rsidRPr="000D37F6" w:rsidRDefault="000D5675" w:rsidP="00A9139C">
            <w:pPr>
              <w:spacing w:line="400" w:lineRule="exact"/>
              <w:jc w:val="center"/>
              <w:rPr>
                <w:color w:val="auto"/>
              </w:rPr>
            </w:pPr>
            <w:r w:rsidRPr="000D37F6">
              <w:rPr>
                <w:color w:val="auto"/>
              </w:rPr>
              <w:t>1</w:t>
            </w:r>
            <w:r w:rsidRPr="000D37F6">
              <w:rPr>
                <w:color w:val="auto"/>
                <w:lang w:eastAsia="zh-TW"/>
              </w:rPr>
              <w:t>.</w:t>
            </w:r>
          </w:p>
        </w:tc>
        <w:tc>
          <w:tcPr>
            <w:tcW w:w="967" w:type="pct"/>
            <w:tcBorders>
              <w:left w:val="nil"/>
              <w:right w:val="nil"/>
            </w:tcBorders>
            <w:vAlign w:val="center"/>
          </w:tcPr>
          <w:p w:rsidR="000D5675" w:rsidRPr="000D37F6" w:rsidRDefault="000D5675" w:rsidP="00A9139C">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.07.0</w:t>
            </w:r>
            <w:r w:rsidRPr="000D37F6">
              <w:rPr>
                <w:rFonts w:hint="eastAsia"/>
                <w:color w:val="auto"/>
                <w:lang w:eastAsia="zh-TW"/>
              </w:rPr>
              <w:t>7</w:t>
            </w:r>
          </w:p>
          <w:p w:rsidR="000D5675" w:rsidRPr="000D37F6" w:rsidRDefault="000D5675" w:rsidP="00A9139C">
            <w:pPr>
              <w:spacing w:line="400" w:lineRule="exact"/>
              <w:jc w:val="center"/>
              <w:rPr>
                <w:color w:val="auto"/>
                <w:lang w:eastAsia="zh-TW"/>
              </w:rPr>
            </w:pPr>
            <w:r w:rsidRPr="000D37F6">
              <w:rPr>
                <w:rFonts w:hint="eastAsia"/>
                <w:color w:val="auto"/>
                <w:lang w:eastAsia="zh-TW"/>
              </w:rPr>
              <w:t>（五）</w:t>
            </w:r>
          </w:p>
        </w:tc>
        <w:tc>
          <w:tcPr>
            <w:tcW w:w="819" w:type="pct"/>
            <w:tcBorders>
              <w:top w:val="single" w:sz="12" w:space="0" w:color="auto"/>
              <w:left w:val="nil"/>
              <w:right w:val="nil"/>
            </w:tcBorders>
            <w:vAlign w:val="center"/>
          </w:tcPr>
          <w:p w:rsidR="000D5675" w:rsidRPr="000D37F6" w:rsidRDefault="000D5675" w:rsidP="00A9139C">
            <w:pPr>
              <w:spacing w:line="400" w:lineRule="exact"/>
              <w:jc w:val="center"/>
              <w:rPr>
                <w:color w:val="auto"/>
                <w:lang w:eastAsia="zh-TW"/>
              </w:rPr>
            </w:pPr>
            <w:r w:rsidRPr="000D37F6">
              <w:rPr>
                <w:color w:val="auto"/>
                <w:lang w:eastAsia="zh-TW"/>
              </w:rPr>
              <w:t>09</w:t>
            </w:r>
            <w:r w:rsidRPr="000D37F6">
              <w:rPr>
                <w:rFonts w:hint="eastAsia"/>
                <w:color w:val="auto"/>
                <w:lang w:eastAsia="zh-TW"/>
              </w:rPr>
              <w:t>：</w:t>
            </w:r>
            <w:r w:rsidRPr="000D37F6">
              <w:rPr>
                <w:color w:val="auto"/>
                <w:lang w:eastAsia="zh-TW"/>
              </w:rPr>
              <w:t>00</w:t>
            </w:r>
          </w:p>
          <w:p w:rsidR="000D5675" w:rsidRPr="000D37F6" w:rsidRDefault="000D5675" w:rsidP="00A9139C">
            <w:pPr>
              <w:spacing w:line="400" w:lineRule="exact"/>
              <w:jc w:val="center"/>
              <w:rPr>
                <w:color w:val="auto"/>
                <w:lang w:eastAsia="zh-TW"/>
              </w:rPr>
            </w:pPr>
            <w:r w:rsidRPr="000D37F6">
              <w:rPr>
                <w:rFonts w:hint="eastAsia"/>
                <w:color w:val="auto"/>
                <w:lang w:eastAsia="zh-TW"/>
              </w:rPr>
              <w:t>〜</w:t>
            </w:r>
          </w:p>
          <w:p w:rsidR="000D5675" w:rsidRPr="000D37F6" w:rsidRDefault="000D5675" w:rsidP="00A9139C">
            <w:pPr>
              <w:spacing w:line="400" w:lineRule="exact"/>
              <w:jc w:val="center"/>
              <w:rPr>
                <w:color w:val="auto"/>
                <w:lang w:eastAsia="zh-TW"/>
              </w:rPr>
            </w:pPr>
            <w:r w:rsidRPr="000D37F6">
              <w:rPr>
                <w:color w:val="auto"/>
                <w:lang w:eastAsia="zh-TW"/>
              </w:rPr>
              <w:t>12</w:t>
            </w:r>
            <w:r w:rsidRPr="000D37F6">
              <w:rPr>
                <w:rFonts w:hint="eastAsia"/>
                <w:color w:val="auto"/>
                <w:lang w:eastAsia="zh-TW"/>
              </w:rPr>
              <w:t>：</w:t>
            </w:r>
            <w:r w:rsidRPr="000D37F6">
              <w:rPr>
                <w:color w:val="auto"/>
                <w:lang w:eastAsia="zh-TW"/>
              </w:rPr>
              <w:t>00</w:t>
            </w:r>
          </w:p>
        </w:tc>
        <w:tc>
          <w:tcPr>
            <w:tcW w:w="1459" w:type="pct"/>
            <w:tcBorders>
              <w:top w:val="single" w:sz="12" w:space="0" w:color="auto"/>
              <w:left w:val="nil"/>
              <w:right w:val="nil"/>
            </w:tcBorders>
            <w:vAlign w:val="center"/>
          </w:tcPr>
          <w:p w:rsidR="000D5675" w:rsidRPr="000D37F6" w:rsidRDefault="000D5675" w:rsidP="00A9139C">
            <w:pPr>
              <w:spacing w:line="400" w:lineRule="exact"/>
              <w:ind w:left="197" w:hangingChars="82" w:hanging="197"/>
              <w:jc w:val="center"/>
              <w:rPr>
                <w:color w:val="auto"/>
                <w:lang w:eastAsia="zh-TW"/>
              </w:rPr>
            </w:pPr>
            <w:r w:rsidRPr="000D37F6">
              <w:rPr>
                <w:rFonts w:hint="eastAsia"/>
                <w:color w:val="auto"/>
                <w:lang w:eastAsia="zh-TW"/>
              </w:rPr>
              <w:t>教師專業社群</w:t>
            </w:r>
          </w:p>
          <w:p w:rsidR="000D5675" w:rsidRPr="000D37F6" w:rsidRDefault="000D5675" w:rsidP="00A9139C">
            <w:pPr>
              <w:spacing w:line="400" w:lineRule="exact"/>
              <w:ind w:left="197" w:hangingChars="82" w:hanging="197"/>
              <w:jc w:val="center"/>
              <w:rPr>
                <w:color w:val="auto"/>
                <w:lang w:eastAsia="zh-TW"/>
              </w:rPr>
            </w:pPr>
            <w:r w:rsidRPr="000D37F6">
              <w:rPr>
                <w:rFonts w:hint="eastAsia"/>
                <w:color w:val="auto"/>
                <w:lang w:eastAsia="zh-TW"/>
              </w:rPr>
              <w:t>經營實務</w:t>
            </w:r>
          </w:p>
        </w:tc>
        <w:tc>
          <w:tcPr>
            <w:tcW w:w="843" w:type="pct"/>
            <w:tcBorders>
              <w:top w:val="single" w:sz="12" w:space="0" w:color="auto"/>
              <w:left w:val="nil"/>
              <w:right w:val="nil"/>
            </w:tcBorders>
            <w:vAlign w:val="center"/>
          </w:tcPr>
          <w:p w:rsidR="000D5675" w:rsidRDefault="000D5675" w:rsidP="00A9139C">
            <w:pPr>
              <w:spacing w:line="400" w:lineRule="exact"/>
              <w:jc w:val="center"/>
              <w:rPr>
                <w:color w:val="auto"/>
                <w:lang w:eastAsia="zh-TW"/>
              </w:rPr>
            </w:pPr>
            <w:r w:rsidRPr="000D37F6">
              <w:rPr>
                <w:rFonts w:hint="eastAsia"/>
                <w:color w:val="auto"/>
                <w:lang w:eastAsia="zh-TW"/>
              </w:rPr>
              <w:t>侯惠澤</w:t>
            </w:r>
          </w:p>
          <w:p w:rsidR="000D5675" w:rsidRPr="000D37F6" w:rsidRDefault="000D5675" w:rsidP="00A9139C">
            <w:pPr>
              <w:spacing w:line="400" w:lineRule="exact"/>
              <w:jc w:val="center"/>
              <w:rPr>
                <w:color w:val="auto"/>
                <w:lang w:eastAsia="zh-TW"/>
              </w:rPr>
            </w:pPr>
            <w:r w:rsidRPr="000D37F6">
              <w:rPr>
                <w:rFonts w:hint="eastAsia"/>
                <w:color w:val="auto"/>
                <w:lang w:eastAsia="zh-TW"/>
              </w:rPr>
              <w:t>教授</w:t>
            </w:r>
          </w:p>
        </w:tc>
        <w:tc>
          <w:tcPr>
            <w:tcW w:w="567" w:type="pct"/>
            <w:vMerge w:val="restart"/>
            <w:tcBorders>
              <w:top w:val="single" w:sz="12" w:space="0" w:color="auto"/>
              <w:left w:val="nil"/>
              <w:right w:val="nil"/>
            </w:tcBorders>
            <w:vAlign w:val="center"/>
          </w:tcPr>
          <w:p w:rsidR="000D5675" w:rsidRPr="000D37F6" w:rsidRDefault="000D5675" w:rsidP="00A9139C">
            <w:pPr>
              <w:spacing w:line="400" w:lineRule="exact"/>
              <w:jc w:val="center"/>
              <w:rPr>
                <w:color w:val="auto"/>
                <w:lang w:eastAsia="zh-TW"/>
              </w:rPr>
            </w:pPr>
            <w:r w:rsidRPr="000D37F6">
              <w:rPr>
                <w:rFonts w:hint="eastAsia"/>
                <w:color w:val="auto"/>
                <w:lang w:eastAsia="zh-TW"/>
              </w:rPr>
              <w:t>桃園市綜合活動領域</w:t>
            </w:r>
            <w:r w:rsidRPr="000D37F6">
              <w:rPr>
                <w:rFonts w:hint="eastAsia"/>
                <w:color w:val="auto"/>
                <w:lang w:eastAsia="zh-TW"/>
              </w:rPr>
              <w:lastRenderedPageBreak/>
              <w:t>輔導團國中組</w:t>
            </w:r>
          </w:p>
          <w:p w:rsidR="000D5675" w:rsidRPr="000D37F6" w:rsidRDefault="000D5675" w:rsidP="00A9139C">
            <w:pPr>
              <w:spacing w:line="400" w:lineRule="exact"/>
              <w:jc w:val="center"/>
              <w:rPr>
                <w:color w:val="auto"/>
                <w:lang w:eastAsia="zh-TW"/>
              </w:rPr>
            </w:pPr>
            <w:r w:rsidRPr="000D37F6">
              <w:rPr>
                <w:rFonts w:hint="eastAsia"/>
                <w:color w:val="auto"/>
                <w:lang w:eastAsia="zh-TW"/>
              </w:rPr>
              <w:t>中心</w:t>
            </w:r>
          </w:p>
          <w:p w:rsidR="000D5675" w:rsidRPr="000D37F6" w:rsidRDefault="000D5675" w:rsidP="00A9139C">
            <w:pPr>
              <w:spacing w:line="400" w:lineRule="exact"/>
              <w:jc w:val="center"/>
              <w:rPr>
                <w:color w:val="auto"/>
                <w:lang w:eastAsia="zh-TW"/>
              </w:rPr>
            </w:pPr>
            <w:r w:rsidRPr="000D37F6">
              <w:rPr>
                <w:rFonts w:hint="eastAsia"/>
                <w:color w:val="auto"/>
                <w:lang w:eastAsia="zh-TW"/>
              </w:rPr>
              <w:t>學校</w:t>
            </w:r>
          </w:p>
        </w:tc>
      </w:tr>
      <w:tr w:rsidR="000D5675" w:rsidRPr="000D37F6" w:rsidTr="00A9139C">
        <w:trPr>
          <w:trHeight w:val="20"/>
        </w:trPr>
        <w:tc>
          <w:tcPr>
            <w:tcW w:w="345" w:type="pct"/>
            <w:tcBorders>
              <w:left w:val="nil"/>
              <w:right w:val="nil"/>
            </w:tcBorders>
            <w:vAlign w:val="center"/>
          </w:tcPr>
          <w:p w:rsidR="000D5675" w:rsidRPr="000D37F6" w:rsidRDefault="000D5675" w:rsidP="00A9139C">
            <w:pPr>
              <w:spacing w:line="400" w:lineRule="exact"/>
              <w:jc w:val="center"/>
              <w:rPr>
                <w:color w:val="auto"/>
              </w:rPr>
            </w:pPr>
            <w:r w:rsidRPr="000D37F6">
              <w:rPr>
                <w:color w:val="auto"/>
              </w:rPr>
              <w:lastRenderedPageBreak/>
              <w:t>2</w:t>
            </w:r>
            <w:r w:rsidRPr="000D37F6">
              <w:rPr>
                <w:color w:val="auto"/>
                <w:lang w:eastAsia="zh-TW"/>
              </w:rPr>
              <w:t>.</w:t>
            </w:r>
          </w:p>
        </w:tc>
        <w:tc>
          <w:tcPr>
            <w:tcW w:w="967" w:type="pct"/>
            <w:tcBorders>
              <w:left w:val="nil"/>
              <w:right w:val="nil"/>
            </w:tcBorders>
            <w:vAlign w:val="center"/>
          </w:tcPr>
          <w:p w:rsidR="000D5675" w:rsidRPr="000D37F6" w:rsidRDefault="000D5675" w:rsidP="00A9139C">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.07.0</w:t>
            </w:r>
            <w:r w:rsidRPr="000D37F6">
              <w:rPr>
                <w:rFonts w:hint="eastAsia"/>
                <w:color w:val="auto"/>
                <w:lang w:eastAsia="zh-TW"/>
              </w:rPr>
              <w:t>7</w:t>
            </w:r>
          </w:p>
          <w:p w:rsidR="000D5675" w:rsidRPr="000D37F6" w:rsidRDefault="000D5675" w:rsidP="00A9139C">
            <w:pPr>
              <w:spacing w:line="400" w:lineRule="exact"/>
              <w:jc w:val="center"/>
              <w:rPr>
                <w:color w:val="auto"/>
                <w:lang w:eastAsia="zh-TW"/>
              </w:rPr>
            </w:pPr>
            <w:r w:rsidRPr="000D37F6">
              <w:rPr>
                <w:rFonts w:hint="eastAsia"/>
                <w:color w:val="auto"/>
                <w:lang w:eastAsia="zh-TW"/>
              </w:rPr>
              <w:t>（五）</w:t>
            </w:r>
          </w:p>
        </w:tc>
        <w:tc>
          <w:tcPr>
            <w:tcW w:w="819" w:type="pct"/>
            <w:tcBorders>
              <w:left w:val="nil"/>
              <w:right w:val="nil"/>
            </w:tcBorders>
            <w:vAlign w:val="center"/>
          </w:tcPr>
          <w:p w:rsidR="000D5675" w:rsidRPr="000D37F6" w:rsidRDefault="000D5675" w:rsidP="00A9139C">
            <w:pPr>
              <w:spacing w:line="400" w:lineRule="exact"/>
              <w:jc w:val="center"/>
              <w:rPr>
                <w:color w:val="auto"/>
                <w:lang w:eastAsia="zh-TW"/>
              </w:rPr>
            </w:pPr>
            <w:r w:rsidRPr="000D37F6">
              <w:rPr>
                <w:color w:val="auto"/>
                <w:lang w:eastAsia="zh-TW"/>
              </w:rPr>
              <w:t>13</w:t>
            </w:r>
            <w:r w:rsidRPr="000D37F6">
              <w:rPr>
                <w:rFonts w:hint="eastAsia"/>
                <w:color w:val="auto"/>
                <w:lang w:eastAsia="zh-TW"/>
              </w:rPr>
              <w:t>：</w:t>
            </w:r>
            <w:r w:rsidRPr="000D37F6">
              <w:rPr>
                <w:color w:val="auto"/>
                <w:lang w:eastAsia="zh-TW"/>
              </w:rPr>
              <w:t>00</w:t>
            </w:r>
          </w:p>
          <w:p w:rsidR="000D5675" w:rsidRPr="000D37F6" w:rsidRDefault="000D5675" w:rsidP="00A9139C">
            <w:pPr>
              <w:spacing w:line="400" w:lineRule="exact"/>
              <w:jc w:val="center"/>
              <w:rPr>
                <w:color w:val="auto"/>
                <w:lang w:eastAsia="zh-TW"/>
              </w:rPr>
            </w:pPr>
            <w:r w:rsidRPr="000D37F6">
              <w:rPr>
                <w:rFonts w:hint="eastAsia"/>
                <w:color w:val="auto"/>
                <w:lang w:eastAsia="zh-TW"/>
              </w:rPr>
              <w:t>〜</w:t>
            </w:r>
          </w:p>
          <w:p w:rsidR="000D5675" w:rsidRPr="000D37F6" w:rsidRDefault="000D5675" w:rsidP="00A9139C">
            <w:pPr>
              <w:spacing w:line="400" w:lineRule="exact"/>
              <w:jc w:val="center"/>
              <w:rPr>
                <w:color w:val="auto"/>
                <w:lang w:eastAsia="zh-TW"/>
              </w:rPr>
            </w:pPr>
            <w:r w:rsidRPr="000D37F6">
              <w:rPr>
                <w:color w:val="auto"/>
                <w:lang w:eastAsia="zh-TW"/>
              </w:rPr>
              <w:t>16</w:t>
            </w:r>
            <w:r w:rsidRPr="000D37F6">
              <w:rPr>
                <w:rFonts w:hint="eastAsia"/>
                <w:color w:val="auto"/>
                <w:lang w:eastAsia="zh-TW"/>
              </w:rPr>
              <w:t>：</w:t>
            </w:r>
            <w:r w:rsidRPr="000D37F6">
              <w:rPr>
                <w:color w:val="auto"/>
                <w:lang w:eastAsia="zh-TW"/>
              </w:rPr>
              <w:t>00</w:t>
            </w:r>
          </w:p>
        </w:tc>
        <w:tc>
          <w:tcPr>
            <w:tcW w:w="1459" w:type="pct"/>
            <w:tcBorders>
              <w:left w:val="nil"/>
              <w:right w:val="nil"/>
            </w:tcBorders>
            <w:vAlign w:val="center"/>
          </w:tcPr>
          <w:p w:rsidR="000D5675" w:rsidRPr="000D37F6" w:rsidRDefault="000D5675" w:rsidP="00A9139C">
            <w:pPr>
              <w:spacing w:line="400" w:lineRule="exact"/>
              <w:ind w:left="197" w:hangingChars="82" w:hanging="197"/>
              <w:jc w:val="center"/>
              <w:rPr>
                <w:color w:val="auto"/>
                <w:lang w:eastAsia="zh-TW"/>
              </w:rPr>
            </w:pPr>
            <w:r w:rsidRPr="000D37F6">
              <w:rPr>
                <w:rFonts w:hint="eastAsia"/>
                <w:color w:val="auto"/>
                <w:lang w:eastAsia="zh-TW"/>
              </w:rPr>
              <w:t>教師專業社群</w:t>
            </w:r>
          </w:p>
          <w:p w:rsidR="000D5675" w:rsidRPr="000D37F6" w:rsidRDefault="000D5675" w:rsidP="00A9139C">
            <w:pPr>
              <w:spacing w:line="400" w:lineRule="exact"/>
              <w:ind w:left="197" w:hangingChars="82" w:hanging="197"/>
              <w:jc w:val="center"/>
              <w:rPr>
                <w:color w:val="auto"/>
                <w:lang w:eastAsia="zh-TW"/>
              </w:rPr>
            </w:pPr>
            <w:r w:rsidRPr="000D37F6">
              <w:rPr>
                <w:rFonts w:hint="eastAsia"/>
                <w:color w:val="auto"/>
                <w:shd w:val="clear" w:color="auto" w:fill="FFFFFF"/>
                <w:lang w:eastAsia="zh-TW"/>
              </w:rPr>
              <w:t>實作工作坊</w:t>
            </w:r>
          </w:p>
        </w:tc>
        <w:tc>
          <w:tcPr>
            <w:tcW w:w="843" w:type="pct"/>
            <w:tcBorders>
              <w:left w:val="nil"/>
              <w:right w:val="nil"/>
            </w:tcBorders>
            <w:vAlign w:val="center"/>
          </w:tcPr>
          <w:p w:rsidR="000D5675" w:rsidRDefault="000D5675" w:rsidP="00A9139C">
            <w:pPr>
              <w:spacing w:line="400" w:lineRule="exact"/>
              <w:jc w:val="center"/>
              <w:rPr>
                <w:color w:val="auto"/>
                <w:lang w:eastAsia="zh-TW"/>
              </w:rPr>
            </w:pPr>
            <w:r w:rsidRPr="000D37F6">
              <w:rPr>
                <w:rFonts w:hint="eastAsia"/>
                <w:color w:val="auto"/>
                <w:lang w:eastAsia="zh-TW"/>
              </w:rPr>
              <w:t>侯惠澤</w:t>
            </w:r>
          </w:p>
          <w:p w:rsidR="000D5675" w:rsidRPr="000D37F6" w:rsidRDefault="000D5675" w:rsidP="00A9139C">
            <w:pPr>
              <w:spacing w:line="400" w:lineRule="exact"/>
              <w:jc w:val="center"/>
              <w:rPr>
                <w:color w:val="auto"/>
                <w:lang w:eastAsia="zh-TW"/>
              </w:rPr>
            </w:pPr>
            <w:r w:rsidRPr="000D37F6">
              <w:rPr>
                <w:rFonts w:hint="eastAsia"/>
                <w:color w:val="auto"/>
                <w:lang w:eastAsia="zh-TW"/>
              </w:rPr>
              <w:t>教授</w:t>
            </w:r>
          </w:p>
        </w:tc>
        <w:tc>
          <w:tcPr>
            <w:tcW w:w="567" w:type="pct"/>
            <w:vMerge/>
            <w:tcBorders>
              <w:left w:val="nil"/>
              <w:right w:val="nil"/>
            </w:tcBorders>
          </w:tcPr>
          <w:p w:rsidR="000D5675" w:rsidRPr="000D37F6" w:rsidRDefault="000D5675" w:rsidP="00A9139C">
            <w:pPr>
              <w:spacing w:line="400" w:lineRule="exact"/>
              <w:jc w:val="center"/>
              <w:rPr>
                <w:color w:val="auto"/>
                <w:lang w:eastAsia="zh-TW"/>
              </w:rPr>
            </w:pPr>
          </w:p>
        </w:tc>
      </w:tr>
      <w:tr w:rsidR="000D5675" w:rsidRPr="000D37F6" w:rsidTr="00A9139C">
        <w:trPr>
          <w:trHeight w:val="20"/>
        </w:trPr>
        <w:tc>
          <w:tcPr>
            <w:tcW w:w="345" w:type="pct"/>
            <w:tcBorders>
              <w:left w:val="nil"/>
              <w:right w:val="nil"/>
            </w:tcBorders>
            <w:vAlign w:val="center"/>
          </w:tcPr>
          <w:p w:rsidR="000D5675" w:rsidRPr="000D37F6" w:rsidRDefault="000D5675" w:rsidP="00A9139C">
            <w:pPr>
              <w:spacing w:line="400" w:lineRule="exact"/>
              <w:jc w:val="center"/>
              <w:rPr>
                <w:color w:val="auto"/>
                <w:lang w:eastAsia="zh-TW"/>
              </w:rPr>
            </w:pPr>
            <w:r w:rsidRPr="000D37F6">
              <w:rPr>
                <w:color w:val="auto"/>
                <w:lang w:eastAsia="zh-TW"/>
              </w:rPr>
              <w:t>3.</w:t>
            </w:r>
          </w:p>
        </w:tc>
        <w:tc>
          <w:tcPr>
            <w:tcW w:w="967" w:type="pct"/>
            <w:tcBorders>
              <w:left w:val="nil"/>
              <w:right w:val="nil"/>
            </w:tcBorders>
            <w:vAlign w:val="center"/>
          </w:tcPr>
          <w:p w:rsidR="000D5675" w:rsidRPr="000D37F6" w:rsidRDefault="000D5675" w:rsidP="00A9139C">
            <w:pPr>
              <w:spacing w:line="400" w:lineRule="exact"/>
              <w:jc w:val="center"/>
              <w:rPr>
                <w:color w:val="auto"/>
                <w:lang w:eastAsia="zh-TW"/>
              </w:rPr>
            </w:pPr>
            <w:r w:rsidRPr="000D37F6">
              <w:rPr>
                <w:color w:val="auto"/>
              </w:rPr>
              <w:t>10</w:t>
            </w:r>
            <w:r w:rsidRPr="000D37F6">
              <w:rPr>
                <w:rFonts w:hint="eastAsia"/>
                <w:color w:val="auto"/>
                <w:lang w:eastAsia="zh-TW"/>
              </w:rPr>
              <w:t>6</w:t>
            </w:r>
            <w:r w:rsidRPr="000D37F6">
              <w:rPr>
                <w:color w:val="auto"/>
              </w:rPr>
              <w:t>.0</w:t>
            </w:r>
            <w:r w:rsidRPr="000D37F6">
              <w:rPr>
                <w:color w:val="auto"/>
                <w:lang w:eastAsia="zh-TW"/>
              </w:rPr>
              <w:t>7</w:t>
            </w:r>
            <w:r w:rsidRPr="000D37F6">
              <w:rPr>
                <w:color w:val="auto"/>
              </w:rPr>
              <w:t>.</w:t>
            </w:r>
            <w:r w:rsidRPr="000D37F6">
              <w:rPr>
                <w:rFonts w:hint="eastAsia"/>
                <w:color w:val="auto"/>
                <w:lang w:eastAsia="zh-TW"/>
              </w:rPr>
              <w:t>10</w:t>
            </w:r>
          </w:p>
          <w:p w:rsidR="000D5675" w:rsidRPr="000D37F6" w:rsidRDefault="000D5675" w:rsidP="00A9139C">
            <w:pPr>
              <w:spacing w:line="400" w:lineRule="exact"/>
              <w:jc w:val="center"/>
              <w:rPr>
                <w:color w:val="auto"/>
              </w:rPr>
            </w:pPr>
            <w:r w:rsidRPr="000D37F6">
              <w:rPr>
                <w:rFonts w:hint="eastAsia"/>
                <w:color w:val="auto"/>
              </w:rPr>
              <w:t>（</w:t>
            </w:r>
            <w:r w:rsidRPr="000D37F6">
              <w:rPr>
                <w:rFonts w:hint="eastAsia"/>
                <w:color w:val="auto"/>
                <w:lang w:eastAsia="zh-TW"/>
              </w:rPr>
              <w:t>一</w:t>
            </w:r>
            <w:r w:rsidRPr="000D37F6">
              <w:rPr>
                <w:rFonts w:hint="eastAsia"/>
                <w:color w:val="auto"/>
              </w:rPr>
              <w:t>）</w:t>
            </w:r>
          </w:p>
        </w:tc>
        <w:tc>
          <w:tcPr>
            <w:tcW w:w="819" w:type="pct"/>
            <w:tcBorders>
              <w:left w:val="nil"/>
              <w:right w:val="nil"/>
            </w:tcBorders>
            <w:vAlign w:val="center"/>
          </w:tcPr>
          <w:p w:rsidR="000D5675" w:rsidRPr="000D37F6" w:rsidRDefault="000D5675" w:rsidP="00A9139C">
            <w:pPr>
              <w:spacing w:line="400" w:lineRule="exact"/>
              <w:jc w:val="center"/>
              <w:rPr>
                <w:color w:val="auto"/>
                <w:lang w:eastAsia="zh-TW"/>
              </w:rPr>
            </w:pPr>
            <w:r w:rsidRPr="000D37F6">
              <w:rPr>
                <w:color w:val="auto"/>
              </w:rPr>
              <w:t>09</w:t>
            </w:r>
            <w:r w:rsidRPr="000D37F6">
              <w:rPr>
                <w:rFonts w:hint="eastAsia"/>
                <w:color w:val="auto"/>
              </w:rPr>
              <w:t>：</w:t>
            </w:r>
            <w:r w:rsidRPr="000D37F6">
              <w:rPr>
                <w:color w:val="auto"/>
              </w:rPr>
              <w:t>00</w:t>
            </w:r>
          </w:p>
          <w:p w:rsidR="000D5675" w:rsidRPr="000D37F6" w:rsidRDefault="000D5675" w:rsidP="00A9139C">
            <w:pPr>
              <w:spacing w:line="400" w:lineRule="exact"/>
              <w:jc w:val="center"/>
              <w:rPr>
                <w:color w:val="auto"/>
              </w:rPr>
            </w:pPr>
            <w:r w:rsidRPr="000D37F6">
              <w:rPr>
                <w:rFonts w:hint="eastAsia"/>
                <w:color w:val="auto"/>
              </w:rPr>
              <w:t>〜</w:t>
            </w:r>
          </w:p>
          <w:p w:rsidR="000D5675" w:rsidRPr="000D37F6" w:rsidRDefault="000D5675" w:rsidP="00A9139C">
            <w:pPr>
              <w:spacing w:line="400" w:lineRule="exact"/>
              <w:jc w:val="center"/>
              <w:rPr>
                <w:color w:val="auto"/>
              </w:rPr>
            </w:pPr>
            <w:r w:rsidRPr="000D37F6">
              <w:rPr>
                <w:color w:val="auto"/>
              </w:rPr>
              <w:t>12</w:t>
            </w:r>
            <w:r w:rsidRPr="000D37F6">
              <w:rPr>
                <w:rFonts w:hint="eastAsia"/>
                <w:color w:val="auto"/>
              </w:rPr>
              <w:t>：</w:t>
            </w:r>
            <w:r w:rsidRPr="000D37F6">
              <w:rPr>
                <w:color w:val="auto"/>
              </w:rPr>
              <w:t>00</w:t>
            </w:r>
          </w:p>
        </w:tc>
        <w:tc>
          <w:tcPr>
            <w:tcW w:w="1459" w:type="pct"/>
            <w:tcBorders>
              <w:left w:val="nil"/>
              <w:right w:val="nil"/>
            </w:tcBorders>
            <w:vAlign w:val="center"/>
          </w:tcPr>
          <w:p w:rsidR="000D5675" w:rsidRPr="000D37F6" w:rsidRDefault="000D5675" w:rsidP="00A9139C">
            <w:pPr>
              <w:spacing w:line="400" w:lineRule="exact"/>
              <w:ind w:left="197" w:hangingChars="82" w:hanging="197"/>
              <w:jc w:val="center"/>
              <w:rPr>
                <w:color w:val="auto"/>
                <w:lang w:eastAsia="zh-TW"/>
              </w:rPr>
            </w:pPr>
            <w:r w:rsidRPr="000D37F6">
              <w:rPr>
                <w:rFonts w:hint="eastAsia"/>
                <w:color w:val="auto"/>
                <w:lang w:eastAsia="zh-TW"/>
              </w:rPr>
              <w:t>戶外教育</w:t>
            </w:r>
          </w:p>
          <w:p w:rsidR="000D5675" w:rsidRPr="000D37F6" w:rsidRDefault="000D5675" w:rsidP="00A9139C">
            <w:pPr>
              <w:spacing w:line="400" w:lineRule="exact"/>
              <w:ind w:left="197" w:hangingChars="82" w:hanging="197"/>
              <w:jc w:val="center"/>
              <w:rPr>
                <w:color w:val="auto"/>
                <w:lang w:eastAsia="zh-TW"/>
              </w:rPr>
            </w:pPr>
            <w:r w:rsidRPr="000D37F6">
              <w:rPr>
                <w:rFonts w:hint="eastAsia"/>
                <w:color w:val="auto"/>
                <w:lang w:eastAsia="zh-TW"/>
              </w:rPr>
              <w:t>課程內涵</w:t>
            </w:r>
          </w:p>
        </w:tc>
        <w:tc>
          <w:tcPr>
            <w:tcW w:w="843" w:type="pct"/>
            <w:tcBorders>
              <w:left w:val="nil"/>
              <w:right w:val="nil"/>
            </w:tcBorders>
            <w:vAlign w:val="center"/>
          </w:tcPr>
          <w:p w:rsidR="000D5675" w:rsidRPr="000D37F6" w:rsidRDefault="000D5675" w:rsidP="00A9139C">
            <w:pPr>
              <w:spacing w:line="400" w:lineRule="exact"/>
              <w:jc w:val="center"/>
              <w:rPr>
                <w:color w:val="auto"/>
                <w:lang w:eastAsia="zh-TW"/>
              </w:rPr>
            </w:pPr>
            <w:r w:rsidRPr="000D37F6">
              <w:rPr>
                <w:rFonts w:hint="eastAsia"/>
                <w:color w:val="auto"/>
                <w:lang w:eastAsia="zh-TW"/>
              </w:rPr>
              <w:t>謝智謀</w:t>
            </w:r>
          </w:p>
          <w:p w:rsidR="000D5675" w:rsidRPr="000D37F6" w:rsidRDefault="000D5675" w:rsidP="00A9139C">
            <w:pPr>
              <w:spacing w:line="400" w:lineRule="exact"/>
              <w:jc w:val="center"/>
              <w:rPr>
                <w:color w:val="auto"/>
                <w:lang w:eastAsia="zh-TW"/>
              </w:rPr>
            </w:pPr>
            <w:r w:rsidRPr="000D37F6">
              <w:rPr>
                <w:rFonts w:hint="eastAsia"/>
                <w:color w:val="auto"/>
                <w:lang w:eastAsia="zh-TW"/>
              </w:rPr>
              <w:t>教授</w:t>
            </w:r>
          </w:p>
        </w:tc>
        <w:tc>
          <w:tcPr>
            <w:tcW w:w="567" w:type="pct"/>
            <w:vMerge/>
            <w:tcBorders>
              <w:left w:val="nil"/>
              <w:right w:val="nil"/>
            </w:tcBorders>
          </w:tcPr>
          <w:p w:rsidR="000D5675" w:rsidRPr="000D37F6" w:rsidRDefault="000D5675" w:rsidP="00A9139C">
            <w:pPr>
              <w:spacing w:line="400" w:lineRule="exact"/>
              <w:jc w:val="center"/>
              <w:rPr>
                <w:color w:val="auto"/>
                <w:lang w:eastAsia="zh-TW"/>
              </w:rPr>
            </w:pPr>
          </w:p>
        </w:tc>
      </w:tr>
      <w:tr w:rsidR="000D5675" w:rsidRPr="000D37F6" w:rsidTr="00A9139C">
        <w:trPr>
          <w:trHeight w:val="20"/>
        </w:trPr>
        <w:tc>
          <w:tcPr>
            <w:tcW w:w="345" w:type="pct"/>
            <w:tcBorders>
              <w:left w:val="nil"/>
              <w:bottom w:val="single" w:sz="12" w:space="0" w:color="auto"/>
              <w:right w:val="nil"/>
            </w:tcBorders>
            <w:vAlign w:val="center"/>
          </w:tcPr>
          <w:p w:rsidR="000D5675" w:rsidRPr="000D37F6" w:rsidRDefault="000D5675" w:rsidP="00A9139C">
            <w:pPr>
              <w:spacing w:line="400" w:lineRule="exact"/>
              <w:jc w:val="center"/>
              <w:rPr>
                <w:color w:val="auto"/>
                <w:lang w:eastAsia="zh-TW"/>
              </w:rPr>
            </w:pPr>
            <w:r w:rsidRPr="000D37F6">
              <w:rPr>
                <w:color w:val="auto"/>
                <w:lang w:eastAsia="zh-TW"/>
              </w:rPr>
              <w:t>4.</w:t>
            </w:r>
          </w:p>
        </w:tc>
        <w:tc>
          <w:tcPr>
            <w:tcW w:w="967" w:type="pct"/>
            <w:tcBorders>
              <w:left w:val="nil"/>
              <w:bottom w:val="single" w:sz="12" w:space="0" w:color="auto"/>
              <w:right w:val="nil"/>
            </w:tcBorders>
            <w:vAlign w:val="center"/>
          </w:tcPr>
          <w:p w:rsidR="000D5675" w:rsidRPr="000D37F6" w:rsidRDefault="000D5675" w:rsidP="00A9139C">
            <w:pPr>
              <w:spacing w:line="400" w:lineRule="exact"/>
              <w:jc w:val="center"/>
              <w:rPr>
                <w:color w:val="auto"/>
                <w:lang w:eastAsia="zh-TW"/>
              </w:rPr>
            </w:pPr>
            <w:r w:rsidRPr="000D37F6">
              <w:rPr>
                <w:color w:val="auto"/>
              </w:rPr>
              <w:t>10</w:t>
            </w:r>
            <w:r w:rsidRPr="000D37F6">
              <w:rPr>
                <w:rFonts w:hint="eastAsia"/>
                <w:color w:val="auto"/>
                <w:lang w:eastAsia="zh-TW"/>
              </w:rPr>
              <w:t>6</w:t>
            </w:r>
            <w:r w:rsidRPr="000D37F6">
              <w:rPr>
                <w:color w:val="auto"/>
              </w:rPr>
              <w:t>.0</w:t>
            </w:r>
            <w:r w:rsidRPr="000D37F6">
              <w:rPr>
                <w:color w:val="auto"/>
                <w:lang w:eastAsia="zh-TW"/>
              </w:rPr>
              <w:t>7</w:t>
            </w:r>
            <w:r w:rsidRPr="000D37F6">
              <w:rPr>
                <w:color w:val="auto"/>
              </w:rPr>
              <w:t>.</w:t>
            </w:r>
            <w:r w:rsidRPr="000D37F6">
              <w:rPr>
                <w:color w:val="auto"/>
                <w:lang w:eastAsia="zh-TW"/>
              </w:rPr>
              <w:t>0</w:t>
            </w:r>
            <w:r w:rsidRPr="000D37F6">
              <w:rPr>
                <w:rFonts w:hint="eastAsia"/>
                <w:color w:val="auto"/>
                <w:lang w:eastAsia="zh-TW"/>
              </w:rPr>
              <w:t>10</w:t>
            </w:r>
          </w:p>
          <w:p w:rsidR="000D5675" w:rsidRPr="000D37F6" w:rsidRDefault="000D5675" w:rsidP="00A9139C">
            <w:pPr>
              <w:spacing w:line="400" w:lineRule="exact"/>
              <w:jc w:val="center"/>
              <w:rPr>
                <w:color w:val="auto"/>
              </w:rPr>
            </w:pPr>
            <w:r w:rsidRPr="000D37F6">
              <w:rPr>
                <w:rFonts w:hint="eastAsia"/>
                <w:color w:val="auto"/>
              </w:rPr>
              <w:t>（</w:t>
            </w:r>
            <w:r w:rsidRPr="000D37F6">
              <w:rPr>
                <w:rFonts w:hint="eastAsia"/>
                <w:color w:val="auto"/>
                <w:lang w:eastAsia="zh-TW"/>
              </w:rPr>
              <w:t>一</w:t>
            </w:r>
            <w:r w:rsidRPr="000D37F6">
              <w:rPr>
                <w:rFonts w:hint="eastAsia"/>
                <w:color w:val="auto"/>
              </w:rPr>
              <w:t>）</w:t>
            </w:r>
          </w:p>
        </w:tc>
        <w:tc>
          <w:tcPr>
            <w:tcW w:w="819" w:type="pct"/>
            <w:tcBorders>
              <w:left w:val="nil"/>
              <w:bottom w:val="single" w:sz="12" w:space="0" w:color="auto"/>
              <w:right w:val="nil"/>
            </w:tcBorders>
            <w:vAlign w:val="center"/>
          </w:tcPr>
          <w:p w:rsidR="000D5675" w:rsidRPr="000D37F6" w:rsidRDefault="000D5675" w:rsidP="00A9139C">
            <w:pPr>
              <w:spacing w:line="400" w:lineRule="exact"/>
              <w:jc w:val="center"/>
              <w:rPr>
                <w:color w:val="auto"/>
                <w:lang w:eastAsia="zh-TW"/>
              </w:rPr>
            </w:pPr>
            <w:r w:rsidRPr="000D37F6">
              <w:rPr>
                <w:color w:val="auto"/>
                <w:lang w:eastAsia="zh-TW"/>
              </w:rPr>
              <w:t>13</w:t>
            </w:r>
            <w:r w:rsidRPr="000D37F6">
              <w:rPr>
                <w:rFonts w:hint="eastAsia"/>
                <w:color w:val="auto"/>
              </w:rPr>
              <w:t>：</w:t>
            </w:r>
            <w:r w:rsidRPr="000D37F6">
              <w:rPr>
                <w:color w:val="auto"/>
              </w:rPr>
              <w:t>00</w:t>
            </w:r>
          </w:p>
          <w:p w:rsidR="000D5675" w:rsidRPr="000D37F6" w:rsidRDefault="000D5675" w:rsidP="00A9139C">
            <w:pPr>
              <w:spacing w:line="400" w:lineRule="exact"/>
              <w:jc w:val="center"/>
              <w:rPr>
                <w:color w:val="auto"/>
              </w:rPr>
            </w:pPr>
            <w:r w:rsidRPr="000D37F6">
              <w:rPr>
                <w:rFonts w:hint="eastAsia"/>
                <w:color w:val="auto"/>
              </w:rPr>
              <w:t>〜</w:t>
            </w:r>
          </w:p>
          <w:p w:rsidR="000D5675" w:rsidRPr="000D37F6" w:rsidRDefault="000D5675" w:rsidP="00A9139C">
            <w:pPr>
              <w:spacing w:line="400" w:lineRule="exact"/>
              <w:jc w:val="center"/>
              <w:rPr>
                <w:color w:val="auto"/>
              </w:rPr>
            </w:pPr>
            <w:r w:rsidRPr="000D37F6">
              <w:rPr>
                <w:color w:val="auto"/>
              </w:rPr>
              <w:t>1</w:t>
            </w:r>
            <w:r w:rsidRPr="000D37F6">
              <w:rPr>
                <w:color w:val="auto"/>
                <w:lang w:eastAsia="zh-TW"/>
              </w:rPr>
              <w:t>6</w:t>
            </w:r>
            <w:r w:rsidRPr="000D37F6">
              <w:rPr>
                <w:rFonts w:hint="eastAsia"/>
                <w:color w:val="auto"/>
              </w:rPr>
              <w:t>：</w:t>
            </w:r>
            <w:r w:rsidRPr="000D37F6">
              <w:rPr>
                <w:color w:val="auto"/>
              </w:rPr>
              <w:t>00</w:t>
            </w:r>
          </w:p>
        </w:tc>
        <w:tc>
          <w:tcPr>
            <w:tcW w:w="1459" w:type="pct"/>
            <w:tcBorders>
              <w:left w:val="nil"/>
              <w:bottom w:val="single" w:sz="12" w:space="0" w:color="auto"/>
              <w:right w:val="nil"/>
            </w:tcBorders>
            <w:vAlign w:val="center"/>
          </w:tcPr>
          <w:p w:rsidR="000D5675" w:rsidRPr="000D37F6" w:rsidRDefault="000D5675" w:rsidP="00A9139C">
            <w:pPr>
              <w:spacing w:line="400" w:lineRule="exact"/>
              <w:ind w:left="197" w:hangingChars="82" w:hanging="197"/>
              <w:jc w:val="center"/>
              <w:rPr>
                <w:color w:val="auto"/>
                <w:lang w:eastAsia="zh-TW"/>
              </w:rPr>
            </w:pPr>
            <w:r w:rsidRPr="000D37F6">
              <w:rPr>
                <w:rFonts w:hint="eastAsia"/>
                <w:color w:val="auto"/>
                <w:lang w:eastAsia="zh-TW"/>
              </w:rPr>
              <w:t>戶外教育課程內涵與教學範例</w:t>
            </w:r>
          </w:p>
          <w:p w:rsidR="000D5675" w:rsidRPr="000D37F6" w:rsidRDefault="000D5675" w:rsidP="00A9139C">
            <w:pPr>
              <w:spacing w:line="400" w:lineRule="exact"/>
              <w:ind w:left="197" w:hangingChars="82" w:hanging="197"/>
              <w:jc w:val="center"/>
              <w:rPr>
                <w:color w:val="auto"/>
                <w:lang w:eastAsia="zh-TW"/>
              </w:rPr>
            </w:pPr>
            <w:r w:rsidRPr="000D37F6">
              <w:rPr>
                <w:rFonts w:hint="eastAsia"/>
                <w:color w:val="auto"/>
                <w:lang w:eastAsia="zh-TW"/>
              </w:rPr>
              <w:t>實作工作坊</w:t>
            </w:r>
          </w:p>
        </w:tc>
        <w:tc>
          <w:tcPr>
            <w:tcW w:w="843" w:type="pct"/>
            <w:tcBorders>
              <w:left w:val="nil"/>
              <w:bottom w:val="single" w:sz="12" w:space="0" w:color="auto"/>
              <w:right w:val="nil"/>
            </w:tcBorders>
            <w:vAlign w:val="center"/>
          </w:tcPr>
          <w:p w:rsidR="000D5675" w:rsidRPr="000D37F6" w:rsidRDefault="000D5675" w:rsidP="00A9139C">
            <w:pPr>
              <w:spacing w:line="400" w:lineRule="exact"/>
              <w:jc w:val="center"/>
              <w:rPr>
                <w:color w:val="auto"/>
                <w:lang w:eastAsia="zh-TW"/>
              </w:rPr>
            </w:pPr>
            <w:r w:rsidRPr="000D37F6">
              <w:rPr>
                <w:rFonts w:hint="eastAsia"/>
                <w:color w:val="auto"/>
                <w:lang w:eastAsia="zh-TW"/>
              </w:rPr>
              <w:t>謝智謀</w:t>
            </w:r>
          </w:p>
          <w:p w:rsidR="000D5675" w:rsidRPr="000D37F6" w:rsidRDefault="000D5675" w:rsidP="00A9139C">
            <w:pPr>
              <w:spacing w:line="400" w:lineRule="exact"/>
              <w:jc w:val="center"/>
              <w:rPr>
                <w:color w:val="auto"/>
                <w:lang w:eastAsia="zh-TW"/>
              </w:rPr>
            </w:pPr>
            <w:r w:rsidRPr="000D37F6">
              <w:rPr>
                <w:rFonts w:hint="eastAsia"/>
                <w:color w:val="auto"/>
                <w:lang w:eastAsia="zh-TW"/>
              </w:rPr>
              <w:t>教授</w:t>
            </w:r>
          </w:p>
        </w:tc>
        <w:tc>
          <w:tcPr>
            <w:tcW w:w="567" w:type="pct"/>
            <w:vMerge/>
            <w:tcBorders>
              <w:left w:val="nil"/>
              <w:bottom w:val="single" w:sz="12" w:space="0" w:color="auto"/>
              <w:right w:val="nil"/>
            </w:tcBorders>
          </w:tcPr>
          <w:p w:rsidR="000D5675" w:rsidRPr="000D37F6" w:rsidRDefault="000D5675" w:rsidP="00A9139C">
            <w:pPr>
              <w:spacing w:line="400" w:lineRule="exact"/>
              <w:jc w:val="center"/>
              <w:rPr>
                <w:color w:val="auto"/>
                <w:lang w:eastAsia="zh-TW"/>
              </w:rPr>
            </w:pPr>
          </w:p>
        </w:tc>
      </w:tr>
    </w:tbl>
    <w:p w:rsidR="000D5675" w:rsidRPr="000D37F6" w:rsidRDefault="000D5675" w:rsidP="000D5675">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00" w:left="1680"/>
        <w:jc w:val="both"/>
        <w:rPr>
          <w:rFonts w:ascii="標楷體" w:eastAsia="標楷體" w:hAnsi="標楷體"/>
          <w:color w:val="auto"/>
          <w:szCs w:val="24"/>
        </w:rPr>
      </w:pPr>
    </w:p>
    <w:p w:rsidR="000D5675" w:rsidRPr="000D37F6" w:rsidRDefault="000D5675" w:rsidP="000D5675">
      <w:pPr>
        <w:spacing w:beforeLines="50" w:before="180" w:line="440" w:lineRule="exact"/>
        <w:ind w:left="480" w:hangingChars="200" w:hanging="480"/>
        <w:rPr>
          <w:color w:val="auto"/>
          <w:lang w:eastAsia="zh-TW"/>
        </w:rPr>
      </w:pPr>
      <w:r w:rsidRPr="000D37F6">
        <w:rPr>
          <w:rFonts w:hint="eastAsia"/>
          <w:b/>
          <w:color w:val="auto"/>
          <w:lang w:eastAsia="zh-TW"/>
        </w:rPr>
        <w:t>五、參加對象：</w:t>
      </w:r>
      <w:r w:rsidRPr="000D37F6">
        <w:rPr>
          <w:rFonts w:hint="eastAsia"/>
          <w:color w:val="auto"/>
          <w:lang w:eastAsia="zh-TW"/>
        </w:rPr>
        <w:t>本市各國中綜合活動領域召集人、綜合活動輔導小組輔導員，國中組約計</w:t>
      </w:r>
      <w:r w:rsidRPr="000D37F6">
        <w:rPr>
          <w:color w:val="auto"/>
          <w:lang w:eastAsia="zh-TW"/>
        </w:rPr>
        <w:t>80</w:t>
      </w:r>
      <w:r w:rsidRPr="000D37F6">
        <w:rPr>
          <w:rFonts w:hint="eastAsia"/>
          <w:color w:val="auto"/>
          <w:lang w:eastAsia="zh-TW"/>
        </w:rPr>
        <w:t>人次</w:t>
      </w:r>
      <w:r w:rsidRPr="000D37F6">
        <w:rPr>
          <w:rFonts w:hint="eastAsia"/>
          <w:b/>
          <w:color w:val="auto"/>
          <w:lang w:eastAsia="zh-TW"/>
        </w:rPr>
        <w:t>，兩天</w:t>
      </w:r>
      <w:r w:rsidRPr="000D37F6">
        <w:rPr>
          <w:rFonts w:hint="eastAsia"/>
          <w:color w:val="auto"/>
          <w:lang w:eastAsia="zh-TW"/>
        </w:rPr>
        <w:t>共計約</w:t>
      </w:r>
      <w:r w:rsidRPr="000D37F6">
        <w:rPr>
          <w:color w:val="auto"/>
          <w:lang w:eastAsia="zh-TW"/>
        </w:rPr>
        <w:t>160</w:t>
      </w:r>
      <w:r w:rsidRPr="000D37F6">
        <w:rPr>
          <w:rFonts w:hint="eastAsia"/>
          <w:color w:val="auto"/>
          <w:lang w:eastAsia="zh-TW"/>
        </w:rPr>
        <w:t>人次。</w:t>
      </w:r>
    </w:p>
    <w:p w:rsidR="000D5675" w:rsidRPr="000D37F6" w:rsidRDefault="000D5675" w:rsidP="000D5675">
      <w:pPr>
        <w:numPr>
          <w:ilvl w:val="0"/>
          <w:numId w:val="1"/>
        </w:numPr>
        <w:tabs>
          <w:tab w:val="clear" w:pos="619"/>
        </w:tabs>
        <w:spacing w:line="400" w:lineRule="exact"/>
        <w:ind w:left="567" w:rightChars="-156" w:right="-374" w:hanging="141"/>
        <w:jc w:val="both"/>
        <w:rPr>
          <w:color w:val="auto"/>
          <w:lang w:eastAsia="zh-TW"/>
        </w:rPr>
      </w:pPr>
      <w:r w:rsidRPr="000D37F6">
        <w:rPr>
          <w:rFonts w:hint="eastAsia"/>
          <w:color w:val="auto"/>
          <w:lang w:eastAsia="zh-TW"/>
        </w:rPr>
        <w:t>本市</w:t>
      </w:r>
      <w:r w:rsidRPr="000D37F6">
        <w:rPr>
          <w:color w:val="auto"/>
          <w:lang w:eastAsia="zh-TW"/>
        </w:rPr>
        <w:t>10</w:t>
      </w:r>
      <w:r w:rsidRPr="000D37F6">
        <w:rPr>
          <w:rFonts w:hint="eastAsia"/>
          <w:color w:val="auto"/>
          <w:lang w:eastAsia="zh-TW"/>
        </w:rPr>
        <w:t>6學年度國中綜合活動領域召集人。</w:t>
      </w:r>
    </w:p>
    <w:p w:rsidR="000D5675" w:rsidRPr="00915D6C" w:rsidRDefault="000D5675" w:rsidP="000D5675">
      <w:pPr>
        <w:numPr>
          <w:ilvl w:val="0"/>
          <w:numId w:val="1"/>
        </w:numPr>
        <w:tabs>
          <w:tab w:val="clear" w:pos="619"/>
        </w:tabs>
        <w:spacing w:line="400" w:lineRule="exact"/>
        <w:ind w:left="567" w:rightChars="-156" w:right="-374" w:hanging="141"/>
        <w:jc w:val="both"/>
        <w:rPr>
          <w:color w:val="auto"/>
          <w:lang w:eastAsia="zh-TW"/>
        </w:rPr>
      </w:pPr>
      <w:r w:rsidRPr="00915D6C">
        <w:rPr>
          <w:rFonts w:hint="eastAsia"/>
          <w:color w:val="auto"/>
          <w:lang w:eastAsia="zh-TW"/>
        </w:rPr>
        <w:t>本市</w:t>
      </w:r>
      <w:r w:rsidRPr="00915D6C">
        <w:rPr>
          <w:color w:val="auto"/>
          <w:lang w:eastAsia="zh-TW"/>
        </w:rPr>
        <w:t>10</w:t>
      </w:r>
      <w:r w:rsidRPr="00915D6C">
        <w:rPr>
          <w:rFonts w:hint="eastAsia"/>
          <w:color w:val="auto"/>
          <w:lang w:eastAsia="zh-TW"/>
        </w:rPr>
        <w:t>5</w:t>
      </w:r>
      <w:r>
        <w:rPr>
          <w:rFonts w:hint="eastAsia"/>
          <w:color w:val="auto"/>
          <w:lang w:eastAsia="zh-TW"/>
        </w:rPr>
        <w:t>學年度以綜合活動領域申請教師學習社群</w:t>
      </w:r>
      <w:r w:rsidRPr="00915D6C">
        <w:rPr>
          <w:rFonts w:hint="eastAsia"/>
          <w:color w:val="auto"/>
          <w:lang w:eastAsia="zh-TW"/>
        </w:rPr>
        <w:t>計畫主持教師。</w:t>
      </w:r>
    </w:p>
    <w:p w:rsidR="000D5675" w:rsidRPr="000D37F6" w:rsidRDefault="000D5675" w:rsidP="000D5675">
      <w:pPr>
        <w:numPr>
          <w:ilvl w:val="0"/>
          <w:numId w:val="1"/>
        </w:numPr>
        <w:tabs>
          <w:tab w:val="clear" w:pos="619"/>
        </w:tabs>
        <w:spacing w:line="400" w:lineRule="exact"/>
        <w:ind w:left="567" w:rightChars="-156" w:right="-374" w:hanging="141"/>
        <w:jc w:val="both"/>
        <w:rPr>
          <w:color w:val="auto"/>
          <w:lang w:eastAsia="zh-TW"/>
        </w:rPr>
      </w:pPr>
      <w:r w:rsidRPr="000D37F6">
        <w:rPr>
          <w:rFonts w:hint="eastAsia"/>
          <w:color w:val="auto"/>
          <w:lang w:eastAsia="zh-TW"/>
        </w:rPr>
        <w:t>國民教育輔導團綜合活動學習領域輔導小組輔導員。</w:t>
      </w:r>
    </w:p>
    <w:p w:rsidR="000D5675" w:rsidRPr="000D37F6" w:rsidRDefault="000D5675" w:rsidP="000D5675">
      <w:pPr>
        <w:numPr>
          <w:ilvl w:val="0"/>
          <w:numId w:val="1"/>
        </w:numPr>
        <w:tabs>
          <w:tab w:val="clear" w:pos="619"/>
        </w:tabs>
        <w:spacing w:line="400" w:lineRule="exact"/>
        <w:ind w:left="567" w:rightChars="-156" w:right="-374" w:hanging="141"/>
        <w:jc w:val="both"/>
        <w:rPr>
          <w:color w:val="auto"/>
          <w:lang w:eastAsia="zh-TW"/>
        </w:rPr>
      </w:pPr>
      <w:r w:rsidRPr="000D37F6">
        <w:rPr>
          <w:rFonts w:hint="eastAsia"/>
          <w:color w:val="auto"/>
          <w:lang w:eastAsia="zh-TW"/>
        </w:rPr>
        <w:t>開放對本專業成長主題有興趣之市內綜合活動領域教師報名參加。</w:t>
      </w:r>
      <w:r w:rsidRPr="000D37F6">
        <w:rPr>
          <w:color w:val="auto"/>
          <w:lang w:eastAsia="zh-TW"/>
        </w:rPr>
        <w:tab/>
      </w:r>
    </w:p>
    <w:p w:rsidR="000D5675" w:rsidRPr="000D37F6" w:rsidRDefault="000D5675" w:rsidP="000D5675">
      <w:pPr>
        <w:spacing w:line="400" w:lineRule="exact"/>
        <w:ind w:left="562" w:rightChars="-156" w:right="-374" w:hanging="249"/>
        <w:jc w:val="both"/>
        <w:rPr>
          <w:color w:val="auto"/>
          <w:lang w:eastAsia="zh-TW"/>
        </w:rPr>
      </w:pPr>
    </w:p>
    <w:p w:rsidR="000D5675" w:rsidRPr="000D37F6" w:rsidRDefault="000D5675" w:rsidP="000D5675">
      <w:pPr>
        <w:spacing w:line="400" w:lineRule="exact"/>
        <w:ind w:left="480" w:hangingChars="200" w:hanging="480"/>
        <w:jc w:val="both"/>
        <w:rPr>
          <w:b/>
          <w:color w:val="auto"/>
          <w:lang w:eastAsia="zh-TW"/>
        </w:rPr>
      </w:pPr>
      <w:r w:rsidRPr="000D37F6">
        <w:rPr>
          <w:rFonts w:hint="eastAsia"/>
          <w:b/>
          <w:color w:val="auto"/>
          <w:lang w:eastAsia="zh-TW"/>
        </w:rPr>
        <w:t>六、預期效益與成效評估：</w:t>
      </w:r>
    </w:p>
    <w:p w:rsidR="000D5675" w:rsidRPr="000D37F6" w:rsidRDefault="000D5675" w:rsidP="000D5675">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00" w:left="480"/>
        <w:jc w:val="both"/>
        <w:rPr>
          <w:rFonts w:ascii="標楷體" w:eastAsia="標楷體" w:hAnsi="標楷體"/>
          <w:color w:val="auto"/>
        </w:rPr>
      </w:pPr>
      <w:r w:rsidRPr="000D37F6">
        <w:rPr>
          <w:rFonts w:ascii="標楷體" w:eastAsia="標楷體" w:hAnsi="標楷體" w:hint="eastAsia"/>
          <w:color w:val="auto"/>
          <w:kern w:val="0"/>
        </w:rPr>
        <w:t>（一）預期效益</w:t>
      </w:r>
      <w:r w:rsidRPr="000D37F6">
        <w:rPr>
          <w:rFonts w:ascii="標楷體" w:eastAsia="標楷體" w:hAnsi="標楷體" w:hint="eastAsia"/>
          <w:color w:val="auto"/>
        </w:rPr>
        <w:t>：</w:t>
      </w:r>
    </w:p>
    <w:p w:rsidR="000D5675" w:rsidRPr="000D37F6" w:rsidRDefault="000D5675" w:rsidP="000D5675">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50" w:left="1320" w:hangingChars="300" w:hanging="720"/>
        <w:jc w:val="both"/>
        <w:rPr>
          <w:rFonts w:ascii="標楷體" w:eastAsia="標楷體" w:hAnsi="標楷體"/>
          <w:color w:val="auto"/>
        </w:rPr>
      </w:pPr>
      <w:r w:rsidRPr="000D37F6">
        <w:rPr>
          <w:rFonts w:ascii="標楷體" w:eastAsia="標楷體" w:hAnsi="標楷體" w:hint="eastAsia"/>
          <w:color w:val="auto"/>
        </w:rPr>
        <w:t>（</w:t>
      </w:r>
      <w:r w:rsidRPr="000D37F6">
        <w:rPr>
          <w:rFonts w:ascii="標楷體" w:eastAsia="標楷體" w:hAnsi="標楷體"/>
          <w:color w:val="auto"/>
        </w:rPr>
        <w:t>1</w:t>
      </w:r>
      <w:r w:rsidRPr="000D37F6">
        <w:rPr>
          <w:rFonts w:ascii="標楷體" w:eastAsia="標楷體" w:hAnsi="標楷體" w:hint="eastAsia"/>
          <w:color w:val="auto"/>
        </w:rPr>
        <w:t>）充實學習領域召集人有關教師學習社群領導、經營，</w:t>
      </w:r>
      <w:proofErr w:type="gramStart"/>
      <w:r w:rsidRPr="000D37F6">
        <w:rPr>
          <w:rFonts w:ascii="標楷體" w:eastAsia="標楷體" w:hAnsi="標楷體" w:hint="eastAsia"/>
          <w:color w:val="auto"/>
        </w:rPr>
        <w:t>協同備課</w:t>
      </w:r>
      <w:proofErr w:type="gramEnd"/>
      <w:r w:rsidRPr="000D37F6">
        <w:rPr>
          <w:rFonts w:ascii="標楷體" w:eastAsia="標楷體" w:hAnsi="標楷體" w:hint="eastAsia"/>
          <w:color w:val="auto"/>
        </w:rPr>
        <w:t>、</w:t>
      </w:r>
    </w:p>
    <w:p w:rsidR="000D5675" w:rsidRPr="000D37F6" w:rsidRDefault="000D5675" w:rsidP="000D5675">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550" w:left="1320" w:firstLineChars="200" w:firstLine="480"/>
        <w:jc w:val="both"/>
        <w:rPr>
          <w:rFonts w:ascii="標楷體" w:eastAsia="標楷體" w:hAnsi="標楷體"/>
          <w:color w:val="auto"/>
        </w:rPr>
      </w:pPr>
      <w:proofErr w:type="gramStart"/>
      <w:r w:rsidRPr="000D37F6">
        <w:rPr>
          <w:rFonts w:ascii="標楷體" w:eastAsia="標楷體" w:hAnsi="標楷體" w:hint="eastAsia"/>
          <w:color w:val="auto"/>
        </w:rPr>
        <w:t>觀課、議課</w:t>
      </w:r>
      <w:proofErr w:type="gramEnd"/>
      <w:r w:rsidRPr="000D37F6">
        <w:rPr>
          <w:rFonts w:ascii="標楷體" w:eastAsia="標楷體" w:hAnsi="標楷體" w:hint="eastAsia"/>
          <w:color w:val="auto"/>
        </w:rPr>
        <w:t>等專業對話領導知能。</w:t>
      </w:r>
    </w:p>
    <w:p w:rsidR="000D5675" w:rsidRPr="000D37F6" w:rsidRDefault="000D5675" w:rsidP="000D5675">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50" w:left="1800" w:hangingChars="500" w:hanging="1200"/>
        <w:jc w:val="both"/>
        <w:rPr>
          <w:rFonts w:ascii="標楷體" w:eastAsia="標楷體" w:hAnsi="標楷體"/>
          <w:color w:val="auto"/>
        </w:rPr>
      </w:pPr>
      <w:r w:rsidRPr="000D37F6">
        <w:rPr>
          <w:rFonts w:ascii="標楷體" w:eastAsia="標楷體" w:hAnsi="標楷體" w:hint="eastAsia"/>
          <w:color w:val="auto"/>
        </w:rPr>
        <w:t>（</w:t>
      </w:r>
      <w:r w:rsidRPr="000D37F6">
        <w:rPr>
          <w:rFonts w:ascii="標楷體" w:eastAsia="標楷體" w:hAnsi="標楷體"/>
          <w:color w:val="auto"/>
        </w:rPr>
        <w:t>2</w:t>
      </w:r>
      <w:r w:rsidRPr="000D37F6">
        <w:rPr>
          <w:rFonts w:ascii="標楷體" w:eastAsia="標楷體" w:hAnsi="標楷體" w:hint="eastAsia"/>
          <w:color w:val="auto"/>
        </w:rPr>
        <w:t>）落實各校領域召集人帶領校內領域教師共同架構校本課程架構與校本特色課程。</w:t>
      </w:r>
    </w:p>
    <w:p w:rsidR="000D5675" w:rsidRPr="000D37F6" w:rsidRDefault="000D5675" w:rsidP="000D5675">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50" w:left="1800" w:hangingChars="500" w:hanging="1200"/>
        <w:jc w:val="both"/>
        <w:rPr>
          <w:rFonts w:ascii="標楷體" w:eastAsia="標楷體" w:hAnsi="標楷體"/>
          <w:color w:val="auto"/>
        </w:rPr>
      </w:pPr>
      <w:r w:rsidRPr="000D37F6">
        <w:rPr>
          <w:rFonts w:ascii="標楷體" w:eastAsia="標楷體" w:hAnsi="標楷體" w:hint="eastAsia"/>
          <w:color w:val="auto"/>
        </w:rPr>
        <w:t>（</w:t>
      </w:r>
      <w:r w:rsidRPr="000D37F6">
        <w:rPr>
          <w:rFonts w:ascii="標楷體" w:eastAsia="標楷體" w:hAnsi="標楷體"/>
          <w:color w:val="auto"/>
        </w:rPr>
        <w:t>3</w:t>
      </w:r>
      <w:r w:rsidRPr="000D37F6">
        <w:rPr>
          <w:rFonts w:ascii="標楷體" w:eastAsia="標楷體" w:hAnsi="標楷體" w:hint="eastAsia"/>
          <w:color w:val="auto"/>
        </w:rPr>
        <w:t>）深化</w:t>
      </w:r>
      <w:r w:rsidRPr="000D37F6">
        <w:rPr>
          <w:rFonts w:ascii="標楷體" w:eastAsia="標楷體" w:hAnsi="標楷體"/>
          <w:color w:val="auto"/>
        </w:rPr>
        <w:t>12</w:t>
      </w:r>
      <w:r w:rsidRPr="000D37F6">
        <w:rPr>
          <w:rFonts w:ascii="標楷體" w:eastAsia="標楷體" w:hAnsi="標楷體" w:hint="eastAsia"/>
          <w:color w:val="auto"/>
        </w:rPr>
        <w:t>年國教</w:t>
      </w:r>
      <w:proofErr w:type="gramStart"/>
      <w:r w:rsidRPr="000D37F6">
        <w:rPr>
          <w:rFonts w:ascii="標楷體" w:eastAsia="標楷體" w:hAnsi="標楷體" w:hint="eastAsia"/>
          <w:color w:val="auto"/>
        </w:rPr>
        <w:t>領域課綱的</w:t>
      </w:r>
      <w:proofErr w:type="gramEnd"/>
      <w:r w:rsidRPr="000D37F6">
        <w:rPr>
          <w:rFonts w:ascii="標楷體" w:eastAsia="標楷體" w:hAnsi="標楷體" w:hint="eastAsia"/>
          <w:color w:val="auto"/>
        </w:rPr>
        <w:t>宣導與轉化能力，協助各校領域召集人能</w:t>
      </w:r>
      <w:proofErr w:type="gramStart"/>
      <w:r w:rsidRPr="000D37F6">
        <w:rPr>
          <w:rFonts w:ascii="標楷體" w:eastAsia="標楷體" w:hAnsi="標楷體" w:hint="eastAsia"/>
          <w:color w:val="auto"/>
        </w:rPr>
        <w:t>在符應課綱</w:t>
      </w:r>
      <w:proofErr w:type="gramEnd"/>
      <w:r w:rsidRPr="000D37F6">
        <w:rPr>
          <w:rFonts w:ascii="標楷體" w:eastAsia="標楷體" w:hAnsi="標楷體" w:hint="eastAsia"/>
          <w:color w:val="auto"/>
        </w:rPr>
        <w:t>精神、內涵充實領域的課程規劃設計、自編教材、帶領校內領域教師進行補救教學教材協作，並落實多元評量的實踐。</w:t>
      </w:r>
    </w:p>
    <w:p w:rsidR="000D5675" w:rsidRDefault="000D5675" w:rsidP="000D5675">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00" w:left="480"/>
        <w:jc w:val="both"/>
        <w:rPr>
          <w:rFonts w:ascii="標楷體" w:eastAsia="標楷體" w:hAnsi="標楷體"/>
          <w:color w:val="auto"/>
        </w:rPr>
      </w:pPr>
      <w:r w:rsidRPr="000D37F6">
        <w:rPr>
          <w:rFonts w:ascii="標楷體" w:eastAsia="標楷體" w:hAnsi="標楷體" w:hint="eastAsia"/>
          <w:color w:val="auto"/>
        </w:rPr>
        <w:t>（二）成效評估：</w:t>
      </w:r>
    </w:p>
    <w:p w:rsidR="000D5675" w:rsidRPr="001857AA" w:rsidRDefault="000D5675" w:rsidP="000D5675">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00" w:left="480"/>
        <w:jc w:val="center"/>
        <w:rPr>
          <w:rFonts w:ascii="標楷體" w:eastAsia="標楷體" w:hAnsi="標楷體"/>
          <w:color w:val="auto"/>
          <w:szCs w:val="24"/>
        </w:rPr>
      </w:pPr>
      <w:r w:rsidRPr="001857AA">
        <w:rPr>
          <w:rFonts w:ascii="標楷體" w:eastAsia="標楷體" w:hAnsi="標楷體" w:hint="eastAsia"/>
          <w:color w:val="auto"/>
          <w:szCs w:val="24"/>
        </w:rPr>
        <w:t>綜合活動領域輔導小組各校領域召集人專業增能扶植培訓計畫</w:t>
      </w:r>
      <w:r w:rsidRPr="000D37F6">
        <w:rPr>
          <w:rFonts w:ascii="標楷體" w:eastAsia="標楷體" w:hAnsi="標楷體" w:hint="eastAsia"/>
          <w:color w:val="auto"/>
        </w:rPr>
        <w:t>成效評估</w:t>
      </w:r>
      <w:r>
        <w:rPr>
          <w:rFonts w:ascii="標楷體" w:eastAsia="標楷體" w:hAnsi="標楷體" w:hint="eastAsia"/>
          <w:color w:val="auto"/>
        </w:rPr>
        <w:t>表</w:t>
      </w:r>
    </w:p>
    <w:tbl>
      <w:tblPr>
        <w:tblW w:w="9404" w:type="dxa"/>
        <w:tblInd w:w="-3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0"/>
        <w:gridCol w:w="1559"/>
        <w:gridCol w:w="1559"/>
        <w:gridCol w:w="1418"/>
        <w:gridCol w:w="1842"/>
        <w:gridCol w:w="1526"/>
      </w:tblGrid>
      <w:tr w:rsidR="000D5675" w:rsidRPr="000D37F6" w:rsidTr="00A9139C">
        <w:trPr>
          <w:trHeight w:val="791"/>
        </w:trPr>
        <w:tc>
          <w:tcPr>
            <w:tcW w:w="1500" w:type="dxa"/>
            <w:vAlign w:val="center"/>
          </w:tcPr>
          <w:p w:rsidR="000D5675" w:rsidRPr="000D37F6" w:rsidRDefault="000D5675" w:rsidP="00A9139C">
            <w:pPr>
              <w:spacing w:line="400" w:lineRule="exact"/>
              <w:jc w:val="center"/>
              <w:rPr>
                <w:color w:val="auto"/>
              </w:rPr>
            </w:pPr>
            <w:r w:rsidRPr="000D37F6">
              <w:rPr>
                <w:rFonts w:hint="eastAsia"/>
                <w:color w:val="auto"/>
              </w:rPr>
              <w:t>參考層面</w:t>
            </w:r>
          </w:p>
        </w:tc>
        <w:tc>
          <w:tcPr>
            <w:tcW w:w="1559" w:type="dxa"/>
            <w:vAlign w:val="center"/>
          </w:tcPr>
          <w:p w:rsidR="000D5675" w:rsidRPr="000D37F6" w:rsidRDefault="000D5675" w:rsidP="00A9139C">
            <w:pPr>
              <w:spacing w:line="400" w:lineRule="exact"/>
              <w:jc w:val="center"/>
              <w:rPr>
                <w:color w:val="auto"/>
              </w:rPr>
            </w:pPr>
            <w:r w:rsidRPr="000D37F6">
              <w:rPr>
                <w:rFonts w:hint="eastAsia"/>
                <w:color w:val="auto"/>
              </w:rPr>
              <w:t>目標</w:t>
            </w:r>
          </w:p>
        </w:tc>
        <w:tc>
          <w:tcPr>
            <w:tcW w:w="1559" w:type="dxa"/>
            <w:vAlign w:val="center"/>
          </w:tcPr>
          <w:p w:rsidR="000D5675" w:rsidRPr="000D37F6" w:rsidRDefault="000D5675" w:rsidP="00A9139C">
            <w:pPr>
              <w:spacing w:line="400" w:lineRule="exact"/>
              <w:jc w:val="center"/>
              <w:rPr>
                <w:color w:val="auto"/>
              </w:rPr>
            </w:pPr>
            <w:r w:rsidRPr="000D37F6">
              <w:rPr>
                <w:rFonts w:hint="eastAsia"/>
                <w:color w:val="auto"/>
              </w:rPr>
              <w:t>預期成效</w:t>
            </w:r>
          </w:p>
        </w:tc>
        <w:tc>
          <w:tcPr>
            <w:tcW w:w="1418" w:type="dxa"/>
            <w:vAlign w:val="center"/>
          </w:tcPr>
          <w:p w:rsidR="000D5675" w:rsidRPr="000D37F6" w:rsidRDefault="000D5675" w:rsidP="00A9139C">
            <w:pPr>
              <w:spacing w:line="400" w:lineRule="exact"/>
              <w:jc w:val="center"/>
              <w:rPr>
                <w:color w:val="auto"/>
              </w:rPr>
            </w:pPr>
            <w:r w:rsidRPr="000D37F6">
              <w:rPr>
                <w:rFonts w:hint="eastAsia"/>
                <w:color w:val="auto"/>
              </w:rPr>
              <w:t>評估方式</w:t>
            </w:r>
          </w:p>
        </w:tc>
        <w:tc>
          <w:tcPr>
            <w:tcW w:w="1842" w:type="dxa"/>
            <w:vAlign w:val="center"/>
          </w:tcPr>
          <w:p w:rsidR="000D5675" w:rsidRPr="000D37F6" w:rsidRDefault="000D5675" w:rsidP="00A9139C">
            <w:pPr>
              <w:spacing w:line="400" w:lineRule="exact"/>
              <w:jc w:val="center"/>
              <w:rPr>
                <w:color w:val="auto"/>
                <w:lang w:eastAsia="zh-TW"/>
              </w:rPr>
            </w:pPr>
            <w:proofErr w:type="gramStart"/>
            <w:r w:rsidRPr="000D37F6">
              <w:rPr>
                <w:rFonts w:hint="eastAsia"/>
                <w:color w:val="auto"/>
                <w:lang w:eastAsia="zh-TW"/>
              </w:rPr>
              <w:t>評估效標</w:t>
            </w:r>
            <w:proofErr w:type="gramEnd"/>
          </w:p>
        </w:tc>
        <w:tc>
          <w:tcPr>
            <w:tcW w:w="1526" w:type="dxa"/>
            <w:vAlign w:val="center"/>
          </w:tcPr>
          <w:p w:rsidR="000D5675" w:rsidRPr="000D37F6" w:rsidRDefault="000D5675" w:rsidP="00A9139C">
            <w:pPr>
              <w:spacing w:line="400" w:lineRule="exact"/>
              <w:jc w:val="center"/>
              <w:rPr>
                <w:color w:val="auto"/>
              </w:rPr>
            </w:pPr>
            <w:r w:rsidRPr="000D37F6">
              <w:rPr>
                <w:rFonts w:hint="eastAsia"/>
                <w:color w:val="auto"/>
              </w:rPr>
              <w:t>評估工具</w:t>
            </w:r>
          </w:p>
        </w:tc>
      </w:tr>
      <w:tr w:rsidR="000D5675" w:rsidRPr="000D37F6" w:rsidTr="00A9139C">
        <w:trPr>
          <w:trHeight w:val="1073"/>
        </w:trPr>
        <w:tc>
          <w:tcPr>
            <w:tcW w:w="1500" w:type="dxa"/>
            <w:vAlign w:val="center"/>
          </w:tcPr>
          <w:p w:rsidR="000D5675" w:rsidRPr="000D37F6" w:rsidRDefault="000D5675" w:rsidP="00A9139C">
            <w:pPr>
              <w:spacing w:line="400" w:lineRule="exact"/>
              <w:jc w:val="center"/>
              <w:rPr>
                <w:color w:val="auto"/>
              </w:rPr>
            </w:pPr>
            <w:r w:rsidRPr="000D37F6">
              <w:rPr>
                <w:rFonts w:hint="eastAsia"/>
                <w:color w:val="auto"/>
              </w:rPr>
              <w:t>參與者反應</w:t>
            </w:r>
          </w:p>
        </w:tc>
        <w:tc>
          <w:tcPr>
            <w:tcW w:w="1559" w:type="dxa"/>
            <w:vAlign w:val="center"/>
          </w:tcPr>
          <w:p w:rsidR="000D5675" w:rsidRPr="000D37F6" w:rsidRDefault="000D5675" w:rsidP="00A9139C">
            <w:pPr>
              <w:spacing w:line="400" w:lineRule="exact"/>
              <w:jc w:val="center"/>
              <w:rPr>
                <w:color w:val="auto"/>
                <w:lang w:eastAsia="zh-TW"/>
              </w:rPr>
            </w:pPr>
            <w:r w:rsidRPr="000D37F6">
              <w:rPr>
                <w:rFonts w:hint="eastAsia"/>
                <w:color w:val="auto"/>
                <w:lang w:eastAsia="zh-TW"/>
              </w:rPr>
              <w:t>掌握</w:t>
            </w:r>
            <w:r>
              <w:rPr>
                <w:rFonts w:hint="eastAsia"/>
                <w:color w:val="auto"/>
                <w:lang w:eastAsia="zh-TW"/>
              </w:rPr>
              <w:t>課程</w:t>
            </w:r>
            <w:r w:rsidRPr="000D37F6">
              <w:rPr>
                <w:rFonts w:hint="eastAsia"/>
                <w:color w:val="auto"/>
                <w:lang w:eastAsia="zh-TW"/>
              </w:rPr>
              <w:t>重點意涵</w:t>
            </w:r>
          </w:p>
        </w:tc>
        <w:tc>
          <w:tcPr>
            <w:tcW w:w="1559" w:type="dxa"/>
            <w:vAlign w:val="center"/>
          </w:tcPr>
          <w:p w:rsidR="000D5675" w:rsidRPr="000D37F6" w:rsidRDefault="000D5675" w:rsidP="00A9139C">
            <w:pPr>
              <w:spacing w:line="400" w:lineRule="exact"/>
              <w:jc w:val="center"/>
              <w:rPr>
                <w:color w:val="auto"/>
                <w:lang w:eastAsia="zh-TW"/>
              </w:rPr>
            </w:pPr>
            <w:r>
              <w:rPr>
                <w:rFonts w:hint="eastAsia"/>
                <w:color w:val="auto"/>
                <w:lang w:eastAsia="zh-TW"/>
              </w:rPr>
              <w:t>能返校協助該</w:t>
            </w:r>
            <w:r w:rsidRPr="000D37F6">
              <w:rPr>
                <w:rFonts w:hint="eastAsia"/>
                <w:color w:val="auto"/>
                <w:lang w:eastAsia="zh-TW"/>
              </w:rPr>
              <w:t>領域</w:t>
            </w:r>
          </w:p>
        </w:tc>
        <w:tc>
          <w:tcPr>
            <w:tcW w:w="1418" w:type="dxa"/>
            <w:vAlign w:val="center"/>
          </w:tcPr>
          <w:p w:rsidR="000D5675" w:rsidRPr="000D37F6" w:rsidRDefault="000D5675" w:rsidP="00A9139C">
            <w:pPr>
              <w:spacing w:line="400" w:lineRule="exact"/>
              <w:jc w:val="center"/>
              <w:rPr>
                <w:color w:val="auto"/>
                <w:lang w:eastAsia="zh-TW"/>
              </w:rPr>
            </w:pPr>
            <w:r w:rsidRPr="000D37F6">
              <w:rPr>
                <w:rFonts w:hint="eastAsia"/>
                <w:color w:val="auto"/>
              </w:rPr>
              <w:t>意見回饋表</w:t>
            </w:r>
          </w:p>
        </w:tc>
        <w:tc>
          <w:tcPr>
            <w:tcW w:w="1842" w:type="dxa"/>
            <w:vAlign w:val="center"/>
          </w:tcPr>
          <w:p w:rsidR="000D5675" w:rsidRPr="000D37F6" w:rsidRDefault="000D5675" w:rsidP="00A9139C">
            <w:pPr>
              <w:spacing w:line="400" w:lineRule="exact"/>
              <w:jc w:val="center"/>
              <w:rPr>
                <w:color w:val="auto"/>
                <w:lang w:eastAsia="zh-TW"/>
              </w:rPr>
            </w:pPr>
          </w:p>
        </w:tc>
        <w:tc>
          <w:tcPr>
            <w:tcW w:w="1526" w:type="dxa"/>
            <w:vAlign w:val="center"/>
          </w:tcPr>
          <w:p w:rsidR="000D5675" w:rsidRPr="000D37F6" w:rsidRDefault="000D5675" w:rsidP="00A9139C">
            <w:pPr>
              <w:spacing w:line="400" w:lineRule="exact"/>
              <w:jc w:val="center"/>
              <w:rPr>
                <w:color w:val="auto"/>
                <w:lang w:eastAsia="zh-TW"/>
              </w:rPr>
            </w:pPr>
            <w:r w:rsidRPr="000D37F6">
              <w:rPr>
                <w:rFonts w:hint="eastAsia"/>
                <w:color w:val="auto"/>
              </w:rPr>
              <w:t>意見回饋表</w:t>
            </w:r>
          </w:p>
        </w:tc>
      </w:tr>
      <w:tr w:rsidR="000D5675" w:rsidRPr="000D37F6" w:rsidTr="00A9139C">
        <w:trPr>
          <w:trHeight w:val="1595"/>
        </w:trPr>
        <w:tc>
          <w:tcPr>
            <w:tcW w:w="1500" w:type="dxa"/>
            <w:vAlign w:val="center"/>
          </w:tcPr>
          <w:p w:rsidR="000D5675" w:rsidRPr="000D37F6" w:rsidRDefault="000D5675" w:rsidP="00A9139C">
            <w:pPr>
              <w:spacing w:line="400" w:lineRule="exact"/>
              <w:jc w:val="center"/>
              <w:rPr>
                <w:color w:val="auto"/>
              </w:rPr>
            </w:pPr>
            <w:r w:rsidRPr="000D37F6">
              <w:rPr>
                <w:rFonts w:hint="eastAsia"/>
                <w:color w:val="auto"/>
              </w:rPr>
              <w:t>參與者學習</w:t>
            </w:r>
          </w:p>
        </w:tc>
        <w:tc>
          <w:tcPr>
            <w:tcW w:w="1559" w:type="dxa"/>
            <w:vAlign w:val="center"/>
          </w:tcPr>
          <w:p w:rsidR="000D5675" w:rsidRPr="000D37F6" w:rsidRDefault="000D5675" w:rsidP="00A9139C">
            <w:pPr>
              <w:spacing w:line="400" w:lineRule="exact"/>
              <w:jc w:val="center"/>
              <w:rPr>
                <w:color w:val="auto"/>
                <w:lang w:eastAsia="zh-TW"/>
              </w:rPr>
            </w:pPr>
            <w:r w:rsidRPr="000D37F6">
              <w:rPr>
                <w:rFonts w:hint="eastAsia"/>
                <w:color w:val="auto"/>
                <w:lang w:eastAsia="zh-TW"/>
              </w:rPr>
              <w:t>增進帶領教師學習</w:t>
            </w:r>
            <w:proofErr w:type="gramStart"/>
            <w:r w:rsidRPr="000D37F6">
              <w:rPr>
                <w:rFonts w:hint="eastAsia"/>
                <w:color w:val="auto"/>
                <w:lang w:eastAsia="zh-TW"/>
              </w:rPr>
              <w:t>社群知能</w:t>
            </w:r>
            <w:proofErr w:type="gramEnd"/>
          </w:p>
        </w:tc>
        <w:tc>
          <w:tcPr>
            <w:tcW w:w="1559" w:type="dxa"/>
            <w:vAlign w:val="center"/>
          </w:tcPr>
          <w:p w:rsidR="000D5675" w:rsidRPr="000D37F6" w:rsidRDefault="000D5675" w:rsidP="00A9139C">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rPr>
            </w:pPr>
            <w:r w:rsidRPr="000D37F6">
              <w:rPr>
                <w:rFonts w:ascii="標楷體" w:eastAsia="標楷體" w:hAnsi="標楷體" w:hint="eastAsia"/>
                <w:color w:val="auto"/>
              </w:rPr>
              <w:t>提升領域召集人返校帶領</w:t>
            </w:r>
            <w:proofErr w:type="gramStart"/>
            <w:r w:rsidRPr="000D37F6">
              <w:rPr>
                <w:rFonts w:ascii="標楷體" w:eastAsia="標楷體" w:hAnsi="標楷體" w:hint="eastAsia"/>
                <w:color w:val="auto"/>
              </w:rPr>
              <w:t>共同備課教師</w:t>
            </w:r>
            <w:proofErr w:type="gramEnd"/>
            <w:r w:rsidRPr="000D37F6">
              <w:rPr>
                <w:rFonts w:ascii="標楷體" w:eastAsia="標楷體" w:hAnsi="標楷體" w:hint="eastAsia"/>
                <w:color w:val="auto"/>
              </w:rPr>
              <w:t>專業學習</w:t>
            </w:r>
            <w:proofErr w:type="gramStart"/>
            <w:r w:rsidRPr="000D37F6">
              <w:rPr>
                <w:rFonts w:ascii="標楷體" w:eastAsia="標楷體" w:hAnsi="標楷體" w:hint="eastAsia"/>
                <w:color w:val="auto"/>
              </w:rPr>
              <w:t>社群知能</w:t>
            </w:r>
            <w:proofErr w:type="gramEnd"/>
          </w:p>
        </w:tc>
        <w:tc>
          <w:tcPr>
            <w:tcW w:w="1418" w:type="dxa"/>
            <w:vAlign w:val="center"/>
          </w:tcPr>
          <w:p w:rsidR="000D5675" w:rsidRPr="000D37F6" w:rsidRDefault="000D5675" w:rsidP="00A9139C">
            <w:pPr>
              <w:spacing w:line="400" w:lineRule="exact"/>
              <w:jc w:val="center"/>
              <w:rPr>
                <w:color w:val="auto"/>
                <w:lang w:eastAsia="zh-TW"/>
              </w:rPr>
            </w:pPr>
            <w:r w:rsidRPr="000D37F6">
              <w:rPr>
                <w:rFonts w:hint="eastAsia"/>
                <w:color w:val="auto"/>
              </w:rPr>
              <w:t>意見回饋表</w:t>
            </w:r>
          </w:p>
        </w:tc>
        <w:tc>
          <w:tcPr>
            <w:tcW w:w="1842" w:type="dxa"/>
            <w:vAlign w:val="center"/>
          </w:tcPr>
          <w:p w:rsidR="000D5675" w:rsidRPr="000D37F6" w:rsidRDefault="000D5675" w:rsidP="00A9139C">
            <w:pPr>
              <w:spacing w:line="400" w:lineRule="exact"/>
              <w:jc w:val="center"/>
              <w:rPr>
                <w:color w:val="auto"/>
                <w:lang w:eastAsia="zh-TW"/>
              </w:rPr>
            </w:pPr>
            <w:r w:rsidRPr="000D37F6">
              <w:rPr>
                <w:rFonts w:hint="eastAsia"/>
                <w:color w:val="auto"/>
                <w:lang w:eastAsia="zh-TW"/>
              </w:rPr>
              <w:t>能主動爭取申請教師學習社群</w:t>
            </w:r>
            <w:r>
              <w:rPr>
                <w:rFonts w:hint="eastAsia"/>
                <w:color w:val="auto"/>
                <w:lang w:eastAsia="zh-TW"/>
              </w:rPr>
              <w:t>，</w:t>
            </w:r>
            <w:r w:rsidRPr="000D37F6">
              <w:rPr>
                <w:rFonts w:hint="eastAsia"/>
                <w:color w:val="auto"/>
                <w:lang w:eastAsia="zh-TW"/>
              </w:rPr>
              <w:t>主動爭取輔導員到校</w:t>
            </w:r>
            <w:proofErr w:type="gramStart"/>
            <w:r w:rsidRPr="000D37F6">
              <w:rPr>
                <w:rFonts w:hint="eastAsia"/>
                <w:color w:val="auto"/>
                <w:lang w:eastAsia="zh-TW"/>
              </w:rPr>
              <w:t>共同備課</w:t>
            </w:r>
            <w:proofErr w:type="gramEnd"/>
          </w:p>
        </w:tc>
        <w:tc>
          <w:tcPr>
            <w:tcW w:w="1526" w:type="dxa"/>
            <w:vAlign w:val="center"/>
          </w:tcPr>
          <w:p w:rsidR="000D5675" w:rsidRPr="000D37F6" w:rsidRDefault="000D5675" w:rsidP="00A9139C">
            <w:pPr>
              <w:spacing w:line="400" w:lineRule="exact"/>
              <w:jc w:val="center"/>
              <w:rPr>
                <w:color w:val="auto"/>
                <w:lang w:eastAsia="zh-TW"/>
              </w:rPr>
            </w:pPr>
            <w:r w:rsidRPr="000D37F6">
              <w:rPr>
                <w:rFonts w:hint="eastAsia"/>
                <w:color w:val="auto"/>
              </w:rPr>
              <w:t>意見回饋表</w:t>
            </w:r>
          </w:p>
        </w:tc>
      </w:tr>
      <w:tr w:rsidR="000D5675" w:rsidRPr="000D37F6" w:rsidTr="00A9139C">
        <w:trPr>
          <w:trHeight w:val="1205"/>
        </w:trPr>
        <w:tc>
          <w:tcPr>
            <w:tcW w:w="1500" w:type="dxa"/>
            <w:vAlign w:val="center"/>
          </w:tcPr>
          <w:p w:rsidR="000D5675" w:rsidRPr="000D37F6" w:rsidRDefault="000D5675" w:rsidP="00A9139C">
            <w:pPr>
              <w:spacing w:line="400" w:lineRule="exact"/>
              <w:jc w:val="center"/>
              <w:rPr>
                <w:color w:val="auto"/>
                <w:lang w:eastAsia="zh-TW"/>
              </w:rPr>
            </w:pPr>
            <w:r w:rsidRPr="000D37F6">
              <w:rPr>
                <w:rFonts w:hint="eastAsia"/>
                <w:color w:val="auto"/>
              </w:rPr>
              <w:lastRenderedPageBreak/>
              <w:t>參與者</w:t>
            </w:r>
          </w:p>
          <w:p w:rsidR="000D5675" w:rsidRPr="000D37F6" w:rsidRDefault="000D5675" w:rsidP="00A9139C">
            <w:pPr>
              <w:spacing w:line="400" w:lineRule="exact"/>
              <w:jc w:val="center"/>
              <w:rPr>
                <w:color w:val="auto"/>
              </w:rPr>
            </w:pPr>
            <w:r w:rsidRPr="000D37F6">
              <w:rPr>
                <w:rFonts w:hint="eastAsia"/>
                <w:color w:val="auto"/>
              </w:rPr>
              <w:t>使用新知</w:t>
            </w:r>
          </w:p>
        </w:tc>
        <w:tc>
          <w:tcPr>
            <w:tcW w:w="1559" w:type="dxa"/>
            <w:vAlign w:val="center"/>
          </w:tcPr>
          <w:p w:rsidR="000D5675" w:rsidRPr="000D37F6" w:rsidRDefault="000D5675" w:rsidP="00A9139C">
            <w:pPr>
              <w:spacing w:line="400" w:lineRule="exact"/>
              <w:jc w:val="center"/>
              <w:rPr>
                <w:color w:val="auto"/>
                <w:lang w:eastAsia="zh-TW"/>
              </w:rPr>
            </w:pPr>
            <w:r w:rsidRPr="000D37F6">
              <w:rPr>
                <w:rFonts w:hint="eastAsia"/>
                <w:color w:val="auto"/>
                <w:lang w:eastAsia="zh-TW"/>
              </w:rPr>
              <w:t>綜合活動有效教學策略應用</w:t>
            </w:r>
          </w:p>
        </w:tc>
        <w:tc>
          <w:tcPr>
            <w:tcW w:w="1559" w:type="dxa"/>
            <w:vAlign w:val="center"/>
          </w:tcPr>
          <w:p w:rsidR="000D5675" w:rsidRPr="000D37F6" w:rsidRDefault="000D5675" w:rsidP="00A9139C">
            <w:pPr>
              <w:spacing w:line="400" w:lineRule="exact"/>
              <w:jc w:val="center"/>
              <w:rPr>
                <w:color w:val="auto"/>
                <w:lang w:eastAsia="zh-TW"/>
              </w:rPr>
            </w:pPr>
            <w:proofErr w:type="gramStart"/>
            <w:r w:rsidRPr="000D37F6">
              <w:rPr>
                <w:rFonts w:hint="eastAsia"/>
                <w:color w:val="auto"/>
                <w:lang w:eastAsia="zh-TW"/>
              </w:rPr>
              <w:t>小組課綱轉化</w:t>
            </w:r>
            <w:proofErr w:type="gramEnd"/>
            <w:r w:rsidRPr="000D37F6">
              <w:rPr>
                <w:rFonts w:hint="eastAsia"/>
                <w:color w:val="auto"/>
                <w:lang w:eastAsia="zh-TW"/>
              </w:rPr>
              <w:t>產出具體成果</w:t>
            </w:r>
          </w:p>
        </w:tc>
        <w:tc>
          <w:tcPr>
            <w:tcW w:w="1418" w:type="dxa"/>
            <w:vAlign w:val="center"/>
          </w:tcPr>
          <w:p w:rsidR="000D5675" w:rsidRPr="000D37F6" w:rsidRDefault="000D5675" w:rsidP="00A9139C">
            <w:pPr>
              <w:spacing w:line="400" w:lineRule="exact"/>
              <w:jc w:val="center"/>
              <w:rPr>
                <w:color w:val="auto"/>
                <w:lang w:eastAsia="zh-TW"/>
              </w:rPr>
            </w:pPr>
            <w:r w:rsidRPr="000D37F6">
              <w:rPr>
                <w:rFonts w:hint="eastAsia"/>
                <w:color w:val="auto"/>
                <w:lang w:eastAsia="zh-TW"/>
              </w:rPr>
              <w:t>小組討論</w:t>
            </w:r>
          </w:p>
        </w:tc>
        <w:tc>
          <w:tcPr>
            <w:tcW w:w="1842" w:type="dxa"/>
            <w:vAlign w:val="center"/>
          </w:tcPr>
          <w:p w:rsidR="000D5675" w:rsidRPr="000D37F6" w:rsidRDefault="000D5675" w:rsidP="00A9139C">
            <w:pPr>
              <w:spacing w:line="400" w:lineRule="exact"/>
              <w:jc w:val="center"/>
              <w:rPr>
                <w:color w:val="auto"/>
                <w:lang w:eastAsia="zh-TW"/>
              </w:rPr>
            </w:pPr>
            <w:r w:rsidRPr="000D37F6">
              <w:rPr>
                <w:rFonts w:hint="eastAsia"/>
                <w:color w:val="auto"/>
                <w:lang w:eastAsia="zh-TW"/>
              </w:rPr>
              <w:t>能將現有教材對應</w:t>
            </w:r>
            <w:r w:rsidRPr="000D37F6">
              <w:rPr>
                <w:color w:val="auto"/>
                <w:lang w:eastAsia="zh-TW"/>
              </w:rPr>
              <w:t>12</w:t>
            </w:r>
            <w:r w:rsidRPr="000D37F6">
              <w:rPr>
                <w:rFonts w:hint="eastAsia"/>
                <w:color w:val="auto"/>
                <w:lang w:eastAsia="zh-TW"/>
              </w:rPr>
              <w:t>年</w:t>
            </w:r>
            <w:proofErr w:type="gramStart"/>
            <w:r w:rsidRPr="000D37F6">
              <w:rPr>
                <w:rFonts w:hint="eastAsia"/>
                <w:color w:val="auto"/>
                <w:lang w:eastAsia="zh-TW"/>
              </w:rPr>
              <w:t>國教領綱進行</w:t>
            </w:r>
            <w:proofErr w:type="gramEnd"/>
            <w:r w:rsidRPr="000D37F6">
              <w:rPr>
                <w:rFonts w:hint="eastAsia"/>
                <w:color w:val="auto"/>
                <w:lang w:eastAsia="zh-TW"/>
              </w:rPr>
              <w:t>分析解構</w:t>
            </w:r>
          </w:p>
        </w:tc>
        <w:tc>
          <w:tcPr>
            <w:tcW w:w="1526" w:type="dxa"/>
            <w:vAlign w:val="center"/>
          </w:tcPr>
          <w:p w:rsidR="000D5675" w:rsidRPr="000D37F6" w:rsidRDefault="000D5675" w:rsidP="00A9139C">
            <w:pPr>
              <w:spacing w:line="400" w:lineRule="exact"/>
              <w:jc w:val="center"/>
              <w:rPr>
                <w:color w:val="auto"/>
              </w:rPr>
            </w:pPr>
            <w:r w:rsidRPr="000D37F6">
              <w:rPr>
                <w:rFonts w:hint="eastAsia"/>
                <w:color w:val="auto"/>
              </w:rPr>
              <w:t>產出作品與口頭發表</w:t>
            </w:r>
          </w:p>
        </w:tc>
      </w:tr>
    </w:tbl>
    <w:p w:rsidR="000D5675" w:rsidRDefault="000D5675" w:rsidP="000D5675">
      <w:pPr>
        <w:pStyle w:val="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480" w:hangingChars="200" w:hanging="480"/>
        <w:jc w:val="both"/>
        <w:rPr>
          <w:rFonts w:ascii="標楷體" w:eastAsia="標楷體" w:hAnsi="標楷體"/>
          <w:b/>
          <w:color w:val="auto"/>
        </w:rPr>
      </w:pPr>
    </w:p>
    <w:p w:rsidR="000D5675" w:rsidRPr="000D37F6" w:rsidRDefault="000D5675" w:rsidP="000D5675">
      <w:pPr>
        <w:widowControl/>
        <w:rPr>
          <w:color w:val="auto"/>
          <w:lang w:eastAsia="zh-TW"/>
        </w:rPr>
      </w:pPr>
      <w:r w:rsidRPr="000D37F6">
        <w:rPr>
          <w:rFonts w:hint="eastAsia"/>
          <w:b/>
          <w:color w:val="auto"/>
          <w:lang w:eastAsia="zh-TW"/>
        </w:rPr>
        <w:t>七、</w:t>
      </w:r>
      <w:r w:rsidRPr="000D37F6">
        <w:rPr>
          <w:rFonts w:hint="eastAsia"/>
          <w:b/>
          <w:bCs/>
          <w:color w:val="auto"/>
          <w:lang w:eastAsia="zh-TW"/>
        </w:rPr>
        <w:t>經費：</w:t>
      </w:r>
      <w:r w:rsidRPr="000D37F6">
        <w:rPr>
          <w:rFonts w:hint="eastAsia"/>
          <w:color w:val="auto"/>
          <w:lang w:eastAsia="zh-TW"/>
        </w:rPr>
        <w:t>由「教育部</w:t>
      </w:r>
      <w:r w:rsidRPr="000D37F6">
        <w:rPr>
          <w:rFonts w:cs="標楷體" w:hint="eastAsia"/>
          <w:color w:val="auto"/>
          <w:kern w:val="0"/>
          <w:lang w:eastAsia="zh-TW"/>
        </w:rPr>
        <w:t>國民及學前教育署</w:t>
      </w:r>
      <w:r w:rsidRPr="000D37F6">
        <w:rPr>
          <w:rFonts w:hint="eastAsia"/>
          <w:color w:val="auto"/>
          <w:lang w:eastAsia="zh-TW"/>
        </w:rPr>
        <w:t>補助辦理十二年國民基本教育精進國中</w:t>
      </w:r>
    </w:p>
    <w:p w:rsidR="000D5675" w:rsidRPr="000D37F6" w:rsidRDefault="000D5675" w:rsidP="000D5675">
      <w:pPr>
        <w:spacing w:line="400" w:lineRule="exact"/>
        <w:ind w:leftChars="200" w:left="960" w:hangingChars="200" w:hanging="480"/>
        <w:jc w:val="both"/>
        <w:rPr>
          <w:bCs/>
          <w:color w:val="auto"/>
          <w:lang w:eastAsia="zh-TW"/>
        </w:rPr>
      </w:pPr>
      <w:r w:rsidRPr="000D37F6">
        <w:rPr>
          <w:rFonts w:hint="eastAsia"/>
          <w:color w:val="auto"/>
          <w:lang w:eastAsia="zh-TW"/>
        </w:rPr>
        <w:t>小學教學品質計畫」</w:t>
      </w:r>
      <w:r>
        <w:rPr>
          <w:rFonts w:hint="eastAsia"/>
          <w:color w:val="auto"/>
          <w:lang w:eastAsia="zh-TW"/>
        </w:rPr>
        <w:t>及</w:t>
      </w:r>
      <w:r w:rsidRPr="000D37F6">
        <w:rPr>
          <w:rFonts w:hint="eastAsia"/>
          <w:color w:val="auto"/>
          <w:lang w:eastAsia="zh-TW"/>
        </w:rPr>
        <w:t>「</w:t>
      </w:r>
      <w:r w:rsidRPr="00D335CC">
        <w:rPr>
          <w:rFonts w:hint="eastAsia"/>
          <w:color w:val="000000" w:themeColor="text1"/>
          <w:kern w:val="0"/>
          <w:lang w:eastAsia="zh-TW"/>
        </w:rPr>
        <w:t>桃園市</w:t>
      </w:r>
      <w:proofErr w:type="gramStart"/>
      <w:r w:rsidRPr="00D335CC">
        <w:rPr>
          <w:color w:val="000000" w:themeColor="text1"/>
          <w:kern w:val="0"/>
          <w:lang w:eastAsia="zh-TW"/>
        </w:rPr>
        <w:t>106</w:t>
      </w:r>
      <w:proofErr w:type="gramEnd"/>
      <w:r w:rsidRPr="00D335CC">
        <w:rPr>
          <w:color w:val="000000" w:themeColor="text1"/>
          <w:kern w:val="0"/>
          <w:lang w:eastAsia="zh-TW"/>
        </w:rPr>
        <w:t>年度辦理十二年國民基本教育精進國民中學及國民小學教學品質計畫</w:t>
      </w:r>
      <w:r w:rsidRPr="000D37F6">
        <w:rPr>
          <w:rFonts w:hint="eastAsia"/>
          <w:color w:val="auto"/>
          <w:lang w:eastAsia="zh-TW"/>
        </w:rPr>
        <w:t>」專款項下支應</w:t>
      </w:r>
      <w:r w:rsidRPr="000D37F6">
        <w:rPr>
          <w:rFonts w:hint="eastAsia"/>
          <w:bCs/>
          <w:color w:val="auto"/>
          <w:lang w:eastAsia="zh-TW"/>
        </w:rPr>
        <w:t>；經費概算</w:t>
      </w:r>
      <w:proofErr w:type="gramStart"/>
      <w:r w:rsidRPr="000D37F6">
        <w:rPr>
          <w:rFonts w:hint="eastAsia"/>
          <w:bCs/>
          <w:color w:val="auto"/>
          <w:lang w:eastAsia="zh-TW"/>
        </w:rPr>
        <w:t>詳</w:t>
      </w:r>
      <w:proofErr w:type="gramEnd"/>
      <w:r w:rsidRPr="000D37F6">
        <w:rPr>
          <w:rFonts w:hint="eastAsia"/>
          <w:bCs/>
          <w:color w:val="auto"/>
          <w:lang w:eastAsia="zh-TW"/>
        </w:rPr>
        <w:t>如下表。</w:t>
      </w:r>
    </w:p>
    <w:p w:rsidR="000D5675" w:rsidRPr="000D37F6" w:rsidRDefault="000D5675" w:rsidP="000D5675">
      <w:pPr>
        <w:widowControl/>
        <w:spacing w:line="400" w:lineRule="exact"/>
        <w:jc w:val="center"/>
        <w:rPr>
          <w:color w:val="auto"/>
          <w:lang w:eastAsia="zh-TW"/>
        </w:rPr>
      </w:pPr>
      <w:r w:rsidRPr="000D37F6">
        <w:rPr>
          <w:rFonts w:hint="eastAsia"/>
          <w:color w:val="auto"/>
          <w:lang w:eastAsia="zh-TW"/>
        </w:rPr>
        <w:t>「十二年國民基本教育精進國民中小學教學品質」實施計畫</w:t>
      </w:r>
    </w:p>
    <w:p w:rsidR="000D5675" w:rsidRPr="000D37F6" w:rsidRDefault="000D5675" w:rsidP="000D5675">
      <w:pPr>
        <w:widowControl/>
        <w:spacing w:line="400" w:lineRule="exact"/>
        <w:jc w:val="center"/>
        <w:rPr>
          <w:bCs/>
          <w:color w:val="auto"/>
          <w:lang w:eastAsia="zh-TW"/>
        </w:rPr>
      </w:pPr>
      <w:proofErr w:type="gramStart"/>
      <w:r w:rsidRPr="000D37F6">
        <w:rPr>
          <w:rFonts w:hint="eastAsia"/>
          <w:color w:val="auto"/>
          <w:lang w:eastAsia="zh-TW"/>
        </w:rPr>
        <w:t>分表</w:t>
      </w:r>
      <w:proofErr w:type="gramEnd"/>
      <w:r w:rsidRPr="000D37F6">
        <w:rPr>
          <w:color w:val="auto"/>
          <w:lang w:eastAsia="zh-TW"/>
        </w:rPr>
        <w:t>2-1</w:t>
      </w:r>
      <w:r w:rsidRPr="000D37F6">
        <w:rPr>
          <w:rFonts w:hint="eastAsia"/>
          <w:color w:val="auto"/>
          <w:lang w:eastAsia="zh-TW"/>
        </w:rPr>
        <w:t>：國中領域召集人增能扶植計畫</w:t>
      </w:r>
      <w:r w:rsidRPr="000D37F6">
        <w:rPr>
          <w:rFonts w:hint="eastAsia"/>
          <w:bCs/>
          <w:color w:val="auto"/>
          <w:lang w:eastAsia="zh-TW"/>
        </w:rPr>
        <w:t>經費概算表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7"/>
        <w:gridCol w:w="1418"/>
        <w:gridCol w:w="992"/>
        <w:gridCol w:w="709"/>
        <w:gridCol w:w="850"/>
        <w:gridCol w:w="1036"/>
        <w:gridCol w:w="2700"/>
      </w:tblGrid>
      <w:tr w:rsidR="000D5675" w:rsidRPr="000D37F6" w:rsidTr="00A9139C">
        <w:trPr>
          <w:trHeight w:val="567"/>
          <w:tblHeader/>
          <w:jc w:val="center"/>
        </w:trPr>
        <w:tc>
          <w:tcPr>
            <w:tcW w:w="817" w:type="dxa"/>
            <w:tcBorders>
              <w:bottom w:val="outset" w:sz="6" w:space="0" w:color="auto"/>
            </w:tcBorders>
            <w:vAlign w:val="center"/>
          </w:tcPr>
          <w:p w:rsidR="000D5675" w:rsidRPr="000D37F6" w:rsidRDefault="000D5675" w:rsidP="00A9139C">
            <w:pPr>
              <w:snapToGrid w:val="0"/>
              <w:spacing w:line="400" w:lineRule="exact"/>
              <w:jc w:val="center"/>
              <w:rPr>
                <w:bCs/>
                <w:color w:val="auto"/>
              </w:rPr>
            </w:pPr>
            <w:r w:rsidRPr="000D37F6">
              <w:rPr>
                <w:rFonts w:hint="eastAsia"/>
                <w:bCs/>
                <w:color w:val="auto"/>
              </w:rPr>
              <w:t>項次</w:t>
            </w:r>
          </w:p>
        </w:tc>
        <w:tc>
          <w:tcPr>
            <w:tcW w:w="1418" w:type="dxa"/>
            <w:tcBorders>
              <w:bottom w:val="outset" w:sz="6" w:space="0" w:color="auto"/>
            </w:tcBorders>
            <w:vAlign w:val="center"/>
          </w:tcPr>
          <w:p w:rsidR="000D5675" w:rsidRPr="000D37F6" w:rsidRDefault="000D5675" w:rsidP="00A9139C">
            <w:pPr>
              <w:snapToGrid w:val="0"/>
              <w:spacing w:line="400" w:lineRule="exact"/>
              <w:jc w:val="center"/>
              <w:rPr>
                <w:bCs/>
                <w:color w:val="auto"/>
              </w:rPr>
            </w:pPr>
            <w:r w:rsidRPr="000D37F6">
              <w:rPr>
                <w:rFonts w:hint="eastAsia"/>
                <w:bCs/>
                <w:color w:val="auto"/>
              </w:rPr>
              <w:t>項目</w:t>
            </w:r>
          </w:p>
        </w:tc>
        <w:tc>
          <w:tcPr>
            <w:tcW w:w="992" w:type="dxa"/>
            <w:tcBorders>
              <w:bottom w:val="outset" w:sz="6" w:space="0" w:color="auto"/>
            </w:tcBorders>
            <w:vAlign w:val="center"/>
          </w:tcPr>
          <w:p w:rsidR="000D5675" w:rsidRPr="000D37F6" w:rsidRDefault="000D5675" w:rsidP="00A9139C">
            <w:pPr>
              <w:snapToGrid w:val="0"/>
              <w:spacing w:line="400" w:lineRule="exact"/>
              <w:jc w:val="center"/>
              <w:rPr>
                <w:bCs/>
                <w:color w:val="auto"/>
              </w:rPr>
            </w:pPr>
            <w:r w:rsidRPr="000D37F6">
              <w:rPr>
                <w:rFonts w:hint="eastAsia"/>
                <w:bCs/>
                <w:color w:val="auto"/>
              </w:rPr>
              <w:t>單價</w:t>
            </w:r>
          </w:p>
        </w:tc>
        <w:tc>
          <w:tcPr>
            <w:tcW w:w="709" w:type="dxa"/>
            <w:tcBorders>
              <w:bottom w:val="outset" w:sz="6" w:space="0" w:color="auto"/>
            </w:tcBorders>
            <w:vAlign w:val="center"/>
          </w:tcPr>
          <w:p w:rsidR="000D5675" w:rsidRPr="000D37F6" w:rsidRDefault="000D5675" w:rsidP="00A9139C">
            <w:pPr>
              <w:snapToGrid w:val="0"/>
              <w:spacing w:line="400" w:lineRule="exact"/>
              <w:jc w:val="center"/>
              <w:rPr>
                <w:bCs/>
                <w:color w:val="auto"/>
              </w:rPr>
            </w:pPr>
            <w:r w:rsidRPr="000D37F6">
              <w:rPr>
                <w:rFonts w:hint="eastAsia"/>
                <w:bCs/>
                <w:color w:val="auto"/>
              </w:rPr>
              <w:t>數量</w:t>
            </w:r>
          </w:p>
        </w:tc>
        <w:tc>
          <w:tcPr>
            <w:tcW w:w="850" w:type="dxa"/>
            <w:tcBorders>
              <w:bottom w:val="outset" w:sz="6" w:space="0" w:color="auto"/>
            </w:tcBorders>
            <w:vAlign w:val="center"/>
          </w:tcPr>
          <w:p w:rsidR="000D5675" w:rsidRPr="000D37F6" w:rsidRDefault="000D5675" w:rsidP="00A9139C">
            <w:pPr>
              <w:snapToGrid w:val="0"/>
              <w:spacing w:line="400" w:lineRule="exact"/>
              <w:jc w:val="center"/>
              <w:rPr>
                <w:bCs/>
                <w:color w:val="auto"/>
              </w:rPr>
            </w:pPr>
            <w:r w:rsidRPr="000D37F6">
              <w:rPr>
                <w:rFonts w:hint="eastAsia"/>
                <w:bCs/>
                <w:color w:val="auto"/>
              </w:rPr>
              <w:t>單位</w:t>
            </w:r>
          </w:p>
        </w:tc>
        <w:tc>
          <w:tcPr>
            <w:tcW w:w="1036" w:type="dxa"/>
            <w:tcBorders>
              <w:bottom w:val="outset" w:sz="6" w:space="0" w:color="auto"/>
            </w:tcBorders>
            <w:vAlign w:val="center"/>
          </w:tcPr>
          <w:p w:rsidR="000D5675" w:rsidRPr="000D37F6" w:rsidRDefault="000D5675" w:rsidP="00A9139C">
            <w:pPr>
              <w:snapToGrid w:val="0"/>
              <w:spacing w:line="400" w:lineRule="exact"/>
              <w:jc w:val="center"/>
              <w:rPr>
                <w:bCs/>
                <w:color w:val="auto"/>
              </w:rPr>
            </w:pPr>
            <w:r w:rsidRPr="000D37F6">
              <w:rPr>
                <w:rFonts w:hint="eastAsia"/>
                <w:bCs/>
                <w:color w:val="auto"/>
              </w:rPr>
              <w:t>金額</w:t>
            </w:r>
          </w:p>
        </w:tc>
        <w:tc>
          <w:tcPr>
            <w:tcW w:w="2700" w:type="dxa"/>
            <w:tcBorders>
              <w:bottom w:val="outset" w:sz="6" w:space="0" w:color="auto"/>
            </w:tcBorders>
            <w:vAlign w:val="center"/>
          </w:tcPr>
          <w:p w:rsidR="000D5675" w:rsidRPr="000D37F6" w:rsidRDefault="000D5675" w:rsidP="00A9139C">
            <w:pPr>
              <w:snapToGrid w:val="0"/>
              <w:spacing w:line="400" w:lineRule="exact"/>
              <w:jc w:val="center"/>
              <w:rPr>
                <w:bCs/>
                <w:color w:val="auto"/>
              </w:rPr>
            </w:pPr>
            <w:r w:rsidRPr="000D37F6">
              <w:rPr>
                <w:rFonts w:hint="eastAsia"/>
                <w:bCs/>
                <w:color w:val="auto"/>
              </w:rPr>
              <w:t>備註</w:t>
            </w:r>
          </w:p>
        </w:tc>
      </w:tr>
      <w:tr w:rsidR="000D5675" w:rsidRPr="000D37F6" w:rsidTr="00A9139C">
        <w:trPr>
          <w:trHeight w:val="567"/>
          <w:jc w:val="center"/>
        </w:trPr>
        <w:tc>
          <w:tcPr>
            <w:tcW w:w="817" w:type="dxa"/>
            <w:tcBorders>
              <w:top w:val="outset" w:sz="6" w:space="0" w:color="auto"/>
              <w:left w:val="outset" w:sz="6" w:space="0" w:color="auto"/>
            </w:tcBorders>
            <w:vAlign w:val="center"/>
          </w:tcPr>
          <w:p w:rsidR="000D5675" w:rsidRPr="000D37F6" w:rsidRDefault="000D5675" w:rsidP="00A9139C">
            <w:pPr>
              <w:spacing w:line="400" w:lineRule="exact"/>
              <w:jc w:val="center"/>
              <w:rPr>
                <w:rFonts w:cs="Arial"/>
                <w:color w:val="auto"/>
              </w:rPr>
            </w:pPr>
            <w:r w:rsidRPr="000D37F6">
              <w:rPr>
                <w:rFonts w:cs="Arial"/>
                <w:color w:val="auto"/>
              </w:rPr>
              <w:t>1</w:t>
            </w:r>
          </w:p>
        </w:tc>
        <w:tc>
          <w:tcPr>
            <w:tcW w:w="1418" w:type="dxa"/>
            <w:tcBorders>
              <w:top w:val="outset" w:sz="6" w:space="0" w:color="auto"/>
              <w:right w:val="outset" w:sz="6" w:space="0" w:color="auto"/>
            </w:tcBorders>
            <w:vAlign w:val="center"/>
          </w:tcPr>
          <w:p w:rsidR="000D5675" w:rsidRPr="000D37F6" w:rsidRDefault="000D5675" w:rsidP="00A9139C">
            <w:pPr>
              <w:spacing w:line="400" w:lineRule="exact"/>
              <w:jc w:val="center"/>
              <w:rPr>
                <w:rFonts w:cs="Arial"/>
                <w:color w:val="auto"/>
              </w:rPr>
            </w:pPr>
            <w:r w:rsidRPr="000D37F6">
              <w:rPr>
                <w:rFonts w:cs="Arial" w:hint="eastAsia"/>
                <w:color w:val="auto"/>
              </w:rPr>
              <w:t>講師鐘點費</w:t>
            </w:r>
          </w:p>
        </w:tc>
        <w:tc>
          <w:tcPr>
            <w:tcW w:w="992" w:type="dxa"/>
            <w:tcBorders>
              <w:top w:val="outset" w:sz="6" w:space="0" w:color="auto"/>
              <w:left w:val="outset" w:sz="6" w:space="0" w:color="auto"/>
              <w:bottom w:val="outset" w:sz="6" w:space="0" w:color="auto"/>
              <w:right w:val="outset" w:sz="6" w:space="0" w:color="auto"/>
            </w:tcBorders>
            <w:vAlign w:val="center"/>
          </w:tcPr>
          <w:p w:rsidR="000D5675" w:rsidRPr="000D37F6" w:rsidRDefault="000D5675" w:rsidP="00A9139C">
            <w:pPr>
              <w:spacing w:line="400" w:lineRule="exact"/>
              <w:jc w:val="right"/>
              <w:rPr>
                <w:rFonts w:cs="Arial"/>
                <w:color w:val="auto"/>
                <w:lang w:eastAsia="zh-TW"/>
              </w:rPr>
            </w:pPr>
            <w:r w:rsidRPr="000D37F6">
              <w:rPr>
                <w:rFonts w:cs="Arial"/>
                <w:color w:val="auto"/>
                <w:lang w:eastAsia="zh-TW"/>
              </w:rPr>
              <w:t>1600</w:t>
            </w:r>
          </w:p>
        </w:tc>
        <w:tc>
          <w:tcPr>
            <w:tcW w:w="709" w:type="dxa"/>
            <w:tcBorders>
              <w:top w:val="outset" w:sz="6" w:space="0" w:color="auto"/>
              <w:left w:val="outset" w:sz="6" w:space="0" w:color="auto"/>
              <w:bottom w:val="outset" w:sz="6" w:space="0" w:color="auto"/>
              <w:right w:val="outset" w:sz="6" w:space="0" w:color="auto"/>
            </w:tcBorders>
            <w:vAlign w:val="center"/>
          </w:tcPr>
          <w:p w:rsidR="000D5675" w:rsidRPr="000D37F6" w:rsidRDefault="000D5675" w:rsidP="00A9139C">
            <w:pPr>
              <w:snapToGrid w:val="0"/>
              <w:spacing w:line="400" w:lineRule="exact"/>
              <w:jc w:val="right"/>
              <w:rPr>
                <w:bCs/>
                <w:color w:val="auto"/>
                <w:lang w:eastAsia="zh-TW"/>
              </w:rPr>
            </w:pPr>
            <w:r w:rsidRPr="000D37F6">
              <w:rPr>
                <w:bCs/>
                <w:color w:val="auto"/>
                <w:lang w:eastAsia="zh-TW"/>
              </w:rPr>
              <w:t>12</w:t>
            </w:r>
          </w:p>
        </w:tc>
        <w:tc>
          <w:tcPr>
            <w:tcW w:w="850" w:type="dxa"/>
            <w:tcBorders>
              <w:top w:val="outset" w:sz="6" w:space="0" w:color="auto"/>
              <w:left w:val="outset" w:sz="6" w:space="0" w:color="auto"/>
              <w:bottom w:val="outset" w:sz="6" w:space="0" w:color="auto"/>
              <w:right w:val="outset" w:sz="6" w:space="0" w:color="auto"/>
            </w:tcBorders>
            <w:vAlign w:val="center"/>
          </w:tcPr>
          <w:p w:rsidR="000D5675" w:rsidRPr="000D37F6" w:rsidRDefault="000D5675" w:rsidP="00A9139C">
            <w:pPr>
              <w:snapToGrid w:val="0"/>
              <w:spacing w:line="400" w:lineRule="exact"/>
              <w:jc w:val="center"/>
              <w:rPr>
                <w:bCs/>
                <w:color w:val="auto"/>
              </w:rPr>
            </w:pPr>
            <w:r w:rsidRPr="000D37F6">
              <w:rPr>
                <w:rFonts w:hint="eastAsia"/>
                <w:bCs/>
                <w:color w:val="auto"/>
              </w:rPr>
              <w:t>小時</w:t>
            </w:r>
          </w:p>
        </w:tc>
        <w:tc>
          <w:tcPr>
            <w:tcW w:w="1036" w:type="dxa"/>
            <w:tcBorders>
              <w:top w:val="outset" w:sz="6" w:space="0" w:color="auto"/>
              <w:left w:val="outset" w:sz="6" w:space="0" w:color="auto"/>
              <w:bottom w:val="outset" w:sz="6" w:space="0" w:color="auto"/>
              <w:right w:val="outset" w:sz="6" w:space="0" w:color="auto"/>
            </w:tcBorders>
            <w:vAlign w:val="center"/>
          </w:tcPr>
          <w:p w:rsidR="000D5675" w:rsidRPr="000D37F6" w:rsidRDefault="000D5675" w:rsidP="00A9139C">
            <w:pPr>
              <w:snapToGrid w:val="0"/>
              <w:spacing w:line="400" w:lineRule="exact"/>
              <w:jc w:val="right"/>
              <w:rPr>
                <w:bCs/>
                <w:color w:val="auto"/>
                <w:lang w:eastAsia="zh-TW"/>
              </w:rPr>
            </w:pPr>
            <w:r w:rsidRPr="000D37F6">
              <w:rPr>
                <w:bCs/>
                <w:color w:val="auto"/>
                <w:lang w:eastAsia="zh-TW"/>
              </w:rPr>
              <w:t>19,200</w:t>
            </w:r>
          </w:p>
        </w:tc>
        <w:tc>
          <w:tcPr>
            <w:tcW w:w="2700" w:type="dxa"/>
            <w:tcBorders>
              <w:top w:val="outset" w:sz="6" w:space="0" w:color="auto"/>
              <w:left w:val="outset" w:sz="6" w:space="0" w:color="auto"/>
              <w:bottom w:val="outset" w:sz="6" w:space="0" w:color="auto"/>
              <w:right w:val="outset" w:sz="6" w:space="0" w:color="auto"/>
            </w:tcBorders>
            <w:vAlign w:val="center"/>
          </w:tcPr>
          <w:p w:rsidR="000D5675" w:rsidRPr="000D37F6" w:rsidRDefault="000D5675" w:rsidP="00A9139C">
            <w:pPr>
              <w:snapToGrid w:val="0"/>
              <w:spacing w:line="400" w:lineRule="exact"/>
              <w:rPr>
                <w:bCs/>
                <w:color w:val="auto"/>
              </w:rPr>
            </w:pPr>
            <w:r w:rsidRPr="000D37F6">
              <w:rPr>
                <w:rFonts w:hint="eastAsia"/>
                <w:bCs/>
                <w:color w:val="auto"/>
                <w:lang w:eastAsia="zh-TW"/>
              </w:rPr>
              <w:t>外聘講師</w:t>
            </w:r>
          </w:p>
        </w:tc>
      </w:tr>
      <w:tr w:rsidR="000D5675" w:rsidRPr="000D37F6" w:rsidTr="00A9139C">
        <w:trPr>
          <w:trHeight w:val="567"/>
          <w:jc w:val="center"/>
        </w:trPr>
        <w:tc>
          <w:tcPr>
            <w:tcW w:w="817" w:type="dxa"/>
            <w:tcBorders>
              <w:top w:val="outset" w:sz="6" w:space="0" w:color="auto"/>
              <w:left w:val="outset" w:sz="6" w:space="0" w:color="auto"/>
            </w:tcBorders>
            <w:vAlign w:val="center"/>
          </w:tcPr>
          <w:p w:rsidR="000D5675" w:rsidRPr="000D37F6" w:rsidRDefault="000D5675" w:rsidP="00A9139C">
            <w:pPr>
              <w:snapToGrid w:val="0"/>
              <w:spacing w:line="400" w:lineRule="exact"/>
              <w:jc w:val="center"/>
              <w:rPr>
                <w:bCs/>
                <w:color w:val="auto"/>
                <w:lang w:eastAsia="zh-TW"/>
              </w:rPr>
            </w:pPr>
            <w:r>
              <w:rPr>
                <w:rFonts w:hint="eastAsia"/>
                <w:bCs/>
                <w:color w:val="auto"/>
                <w:lang w:eastAsia="zh-TW"/>
              </w:rPr>
              <w:t>2</w:t>
            </w:r>
          </w:p>
        </w:tc>
        <w:tc>
          <w:tcPr>
            <w:tcW w:w="1418" w:type="dxa"/>
            <w:tcBorders>
              <w:top w:val="outset" w:sz="6" w:space="0" w:color="auto"/>
              <w:right w:val="outset" w:sz="6" w:space="0" w:color="auto"/>
            </w:tcBorders>
            <w:vAlign w:val="center"/>
          </w:tcPr>
          <w:p w:rsidR="000D5675" w:rsidRPr="000D37F6" w:rsidRDefault="000D5675" w:rsidP="00A9139C">
            <w:pPr>
              <w:snapToGrid w:val="0"/>
              <w:spacing w:line="400" w:lineRule="exact"/>
              <w:jc w:val="center"/>
              <w:rPr>
                <w:bCs/>
                <w:color w:val="auto"/>
                <w:lang w:eastAsia="zh-TW"/>
              </w:rPr>
            </w:pPr>
            <w:r w:rsidRPr="000D37F6">
              <w:rPr>
                <w:rFonts w:hint="eastAsia"/>
                <w:bCs/>
                <w:color w:val="auto"/>
                <w:lang w:eastAsia="zh-TW"/>
              </w:rPr>
              <w:t>助教鐘點費</w:t>
            </w:r>
          </w:p>
        </w:tc>
        <w:tc>
          <w:tcPr>
            <w:tcW w:w="992" w:type="dxa"/>
            <w:tcBorders>
              <w:top w:val="outset" w:sz="6" w:space="0" w:color="auto"/>
              <w:left w:val="outset" w:sz="6" w:space="0" w:color="auto"/>
              <w:bottom w:val="outset" w:sz="6" w:space="0" w:color="auto"/>
              <w:right w:val="outset" w:sz="6" w:space="0" w:color="auto"/>
            </w:tcBorders>
            <w:vAlign w:val="center"/>
          </w:tcPr>
          <w:p w:rsidR="000D5675" w:rsidRPr="000D37F6" w:rsidRDefault="000D5675" w:rsidP="00A9139C">
            <w:pPr>
              <w:snapToGrid w:val="0"/>
              <w:spacing w:line="400" w:lineRule="exact"/>
              <w:jc w:val="right"/>
              <w:rPr>
                <w:bCs/>
                <w:color w:val="auto"/>
                <w:lang w:eastAsia="zh-TW"/>
              </w:rPr>
            </w:pPr>
            <w:r w:rsidRPr="000D37F6">
              <w:rPr>
                <w:bCs/>
                <w:color w:val="auto"/>
                <w:lang w:eastAsia="zh-TW"/>
              </w:rPr>
              <w:t>400</w:t>
            </w:r>
          </w:p>
        </w:tc>
        <w:tc>
          <w:tcPr>
            <w:tcW w:w="709" w:type="dxa"/>
            <w:tcBorders>
              <w:top w:val="outset" w:sz="6" w:space="0" w:color="auto"/>
              <w:left w:val="outset" w:sz="6" w:space="0" w:color="auto"/>
              <w:bottom w:val="outset" w:sz="6" w:space="0" w:color="auto"/>
              <w:right w:val="outset" w:sz="6" w:space="0" w:color="auto"/>
            </w:tcBorders>
            <w:vAlign w:val="center"/>
          </w:tcPr>
          <w:p w:rsidR="000D5675" w:rsidRPr="000D37F6" w:rsidRDefault="000D5675" w:rsidP="00A9139C">
            <w:pPr>
              <w:snapToGrid w:val="0"/>
              <w:spacing w:line="400" w:lineRule="exact"/>
              <w:jc w:val="right"/>
              <w:rPr>
                <w:bCs/>
                <w:color w:val="auto"/>
                <w:lang w:eastAsia="zh-TW"/>
              </w:rPr>
            </w:pPr>
            <w:r w:rsidRPr="000D37F6">
              <w:rPr>
                <w:bCs/>
                <w:color w:val="auto"/>
                <w:lang w:eastAsia="zh-TW"/>
              </w:rPr>
              <w:t>24</w:t>
            </w:r>
          </w:p>
        </w:tc>
        <w:tc>
          <w:tcPr>
            <w:tcW w:w="850" w:type="dxa"/>
            <w:tcBorders>
              <w:top w:val="outset" w:sz="6" w:space="0" w:color="auto"/>
              <w:left w:val="outset" w:sz="6" w:space="0" w:color="auto"/>
              <w:bottom w:val="outset" w:sz="6" w:space="0" w:color="auto"/>
              <w:right w:val="outset" w:sz="6" w:space="0" w:color="auto"/>
            </w:tcBorders>
            <w:vAlign w:val="center"/>
          </w:tcPr>
          <w:p w:rsidR="000D5675" w:rsidRPr="000D37F6" w:rsidRDefault="000D5675" w:rsidP="00A9139C">
            <w:pPr>
              <w:snapToGrid w:val="0"/>
              <w:spacing w:line="400" w:lineRule="exact"/>
              <w:jc w:val="center"/>
              <w:rPr>
                <w:bCs/>
                <w:color w:val="auto"/>
              </w:rPr>
            </w:pPr>
            <w:r w:rsidRPr="000D37F6">
              <w:rPr>
                <w:rFonts w:hint="eastAsia"/>
                <w:bCs/>
                <w:color w:val="auto"/>
              </w:rPr>
              <w:t>小時</w:t>
            </w:r>
          </w:p>
        </w:tc>
        <w:tc>
          <w:tcPr>
            <w:tcW w:w="1036" w:type="dxa"/>
            <w:tcBorders>
              <w:top w:val="outset" w:sz="6" w:space="0" w:color="auto"/>
              <w:left w:val="outset" w:sz="6" w:space="0" w:color="auto"/>
              <w:bottom w:val="outset" w:sz="6" w:space="0" w:color="auto"/>
              <w:right w:val="outset" w:sz="6" w:space="0" w:color="auto"/>
            </w:tcBorders>
            <w:vAlign w:val="center"/>
          </w:tcPr>
          <w:p w:rsidR="000D5675" w:rsidRPr="000D37F6" w:rsidRDefault="000D5675" w:rsidP="00A9139C">
            <w:pPr>
              <w:snapToGrid w:val="0"/>
              <w:spacing w:line="400" w:lineRule="exact"/>
              <w:jc w:val="right"/>
              <w:rPr>
                <w:bCs/>
                <w:color w:val="auto"/>
                <w:lang w:eastAsia="zh-TW"/>
              </w:rPr>
            </w:pPr>
            <w:r w:rsidRPr="000D37F6">
              <w:rPr>
                <w:bCs/>
                <w:color w:val="auto"/>
                <w:lang w:eastAsia="zh-TW"/>
              </w:rPr>
              <w:t>9,600</w:t>
            </w:r>
          </w:p>
        </w:tc>
        <w:tc>
          <w:tcPr>
            <w:tcW w:w="2700" w:type="dxa"/>
            <w:tcBorders>
              <w:top w:val="outset" w:sz="6" w:space="0" w:color="auto"/>
              <w:left w:val="outset" w:sz="6" w:space="0" w:color="auto"/>
              <w:bottom w:val="outset" w:sz="6" w:space="0" w:color="auto"/>
              <w:right w:val="outset" w:sz="6" w:space="0" w:color="auto"/>
            </w:tcBorders>
            <w:vAlign w:val="center"/>
          </w:tcPr>
          <w:p w:rsidR="000D5675" w:rsidRPr="000D37F6" w:rsidRDefault="000D5675" w:rsidP="00A9139C">
            <w:pPr>
              <w:snapToGrid w:val="0"/>
              <w:spacing w:line="400" w:lineRule="exact"/>
              <w:rPr>
                <w:bCs/>
                <w:color w:val="auto"/>
                <w:lang w:eastAsia="zh-TW"/>
              </w:rPr>
            </w:pPr>
            <w:proofErr w:type="gramStart"/>
            <w:r w:rsidRPr="000D37F6">
              <w:rPr>
                <w:rFonts w:hint="eastAsia"/>
                <w:bCs/>
                <w:color w:val="auto"/>
                <w:lang w:eastAsia="zh-TW"/>
              </w:rPr>
              <w:t>內聘助教</w:t>
            </w:r>
            <w:proofErr w:type="gramEnd"/>
            <w:r w:rsidRPr="000D37F6">
              <w:rPr>
                <w:rFonts w:hint="eastAsia"/>
                <w:bCs/>
                <w:color w:val="auto"/>
                <w:lang w:eastAsia="zh-TW"/>
              </w:rPr>
              <w:t>（每場次兩個助教協助帶領分組活動與研討）</w:t>
            </w:r>
          </w:p>
        </w:tc>
      </w:tr>
      <w:tr w:rsidR="000D5675" w:rsidRPr="000D37F6" w:rsidTr="00A9139C">
        <w:trPr>
          <w:trHeight w:val="1411"/>
          <w:jc w:val="center"/>
        </w:trPr>
        <w:tc>
          <w:tcPr>
            <w:tcW w:w="817" w:type="dxa"/>
            <w:tcBorders>
              <w:top w:val="outset" w:sz="6" w:space="0" w:color="auto"/>
              <w:left w:val="outset" w:sz="6" w:space="0" w:color="auto"/>
              <w:bottom w:val="outset" w:sz="6" w:space="0" w:color="auto"/>
            </w:tcBorders>
            <w:vAlign w:val="center"/>
          </w:tcPr>
          <w:p w:rsidR="000D5675" w:rsidRPr="000D37F6" w:rsidRDefault="000D5675" w:rsidP="00A9139C">
            <w:pPr>
              <w:snapToGrid w:val="0"/>
              <w:spacing w:line="400" w:lineRule="exact"/>
              <w:jc w:val="center"/>
              <w:rPr>
                <w:bCs/>
                <w:color w:val="auto"/>
              </w:rPr>
            </w:pPr>
            <w:r w:rsidRPr="000D37F6">
              <w:rPr>
                <w:bCs/>
                <w:color w:val="auto"/>
              </w:rPr>
              <w:t>3</w:t>
            </w:r>
          </w:p>
        </w:tc>
        <w:tc>
          <w:tcPr>
            <w:tcW w:w="1418" w:type="dxa"/>
            <w:tcBorders>
              <w:top w:val="outset" w:sz="6" w:space="0" w:color="auto"/>
              <w:bottom w:val="outset" w:sz="6" w:space="0" w:color="auto"/>
              <w:right w:val="outset" w:sz="6" w:space="0" w:color="auto"/>
            </w:tcBorders>
            <w:vAlign w:val="center"/>
          </w:tcPr>
          <w:p w:rsidR="000D5675" w:rsidRPr="000D37F6" w:rsidRDefault="000D5675" w:rsidP="00A9139C">
            <w:pPr>
              <w:snapToGrid w:val="0"/>
              <w:spacing w:line="400" w:lineRule="exact"/>
              <w:jc w:val="center"/>
              <w:rPr>
                <w:bCs/>
                <w:color w:val="auto"/>
              </w:rPr>
            </w:pPr>
            <w:r w:rsidRPr="000D37F6">
              <w:rPr>
                <w:rFonts w:hint="eastAsia"/>
                <w:bCs/>
                <w:color w:val="auto"/>
              </w:rPr>
              <w:t>教材教具費</w:t>
            </w:r>
          </w:p>
        </w:tc>
        <w:tc>
          <w:tcPr>
            <w:tcW w:w="992" w:type="dxa"/>
            <w:tcBorders>
              <w:top w:val="outset" w:sz="6" w:space="0" w:color="auto"/>
              <w:left w:val="outset" w:sz="6" w:space="0" w:color="auto"/>
              <w:bottom w:val="outset" w:sz="6" w:space="0" w:color="auto"/>
              <w:right w:val="outset" w:sz="6" w:space="0" w:color="auto"/>
            </w:tcBorders>
            <w:vAlign w:val="center"/>
          </w:tcPr>
          <w:p w:rsidR="000D5675" w:rsidRPr="000D37F6" w:rsidRDefault="000D5675" w:rsidP="00A9139C">
            <w:pPr>
              <w:snapToGrid w:val="0"/>
              <w:spacing w:line="400" w:lineRule="exact"/>
              <w:jc w:val="right"/>
              <w:rPr>
                <w:bCs/>
                <w:color w:val="auto"/>
                <w:lang w:eastAsia="zh-TW"/>
              </w:rPr>
            </w:pPr>
            <w:r w:rsidRPr="000D37F6">
              <w:rPr>
                <w:bCs/>
                <w:color w:val="auto"/>
                <w:lang w:eastAsia="zh-TW"/>
              </w:rPr>
              <w:t>3,000</w:t>
            </w:r>
          </w:p>
        </w:tc>
        <w:tc>
          <w:tcPr>
            <w:tcW w:w="709" w:type="dxa"/>
            <w:tcBorders>
              <w:top w:val="outset" w:sz="6" w:space="0" w:color="auto"/>
              <w:left w:val="outset" w:sz="6" w:space="0" w:color="auto"/>
              <w:bottom w:val="outset" w:sz="6" w:space="0" w:color="auto"/>
              <w:right w:val="outset" w:sz="6" w:space="0" w:color="auto"/>
            </w:tcBorders>
            <w:vAlign w:val="center"/>
          </w:tcPr>
          <w:p w:rsidR="000D5675" w:rsidRPr="000D37F6" w:rsidRDefault="000D5675" w:rsidP="00A9139C">
            <w:pPr>
              <w:snapToGrid w:val="0"/>
              <w:spacing w:line="400" w:lineRule="exact"/>
              <w:jc w:val="right"/>
              <w:rPr>
                <w:bCs/>
                <w:color w:val="auto"/>
              </w:rPr>
            </w:pPr>
          </w:p>
        </w:tc>
        <w:tc>
          <w:tcPr>
            <w:tcW w:w="850" w:type="dxa"/>
            <w:tcBorders>
              <w:top w:val="outset" w:sz="6" w:space="0" w:color="auto"/>
              <w:left w:val="outset" w:sz="6" w:space="0" w:color="auto"/>
              <w:bottom w:val="outset" w:sz="6" w:space="0" w:color="auto"/>
              <w:right w:val="outset" w:sz="6" w:space="0" w:color="auto"/>
            </w:tcBorders>
            <w:vAlign w:val="center"/>
          </w:tcPr>
          <w:p w:rsidR="000D5675" w:rsidRPr="000D37F6" w:rsidRDefault="000D5675" w:rsidP="00A9139C">
            <w:pPr>
              <w:snapToGrid w:val="0"/>
              <w:spacing w:line="400" w:lineRule="exact"/>
              <w:jc w:val="center"/>
              <w:rPr>
                <w:bCs/>
                <w:color w:val="auto"/>
              </w:rPr>
            </w:pPr>
            <w:r w:rsidRPr="000D37F6">
              <w:rPr>
                <w:rFonts w:hint="eastAsia"/>
                <w:bCs/>
                <w:color w:val="auto"/>
              </w:rPr>
              <w:t>式</w:t>
            </w:r>
          </w:p>
        </w:tc>
        <w:tc>
          <w:tcPr>
            <w:tcW w:w="1036" w:type="dxa"/>
            <w:tcBorders>
              <w:top w:val="outset" w:sz="6" w:space="0" w:color="auto"/>
              <w:left w:val="outset" w:sz="6" w:space="0" w:color="auto"/>
              <w:bottom w:val="outset" w:sz="6" w:space="0" w:color="auto"/>
              <w:right w:val="outset" w:sz="6" w:space="0" w:color="auto"/>
            </w:tcBorders>
            <w:vAlign w:val="center"/>
          </w:tcPr>
          <w:p w:rsidR="000D5675" w:rsidRPr="000D37F6" w:rsidRDefault="000D5675" w:rsidP="00A9139C">
            <w:pPr>
              <w:snapToGrid w:val="0"/>
              <w:spacing w:line="400" w:lineRule="exact"/>
              <w:jc w:val="right"/>
              <w:rPr>
                <w:bCs/>
                <w:color w:val="auto"/>
              </w:rPr>
            </w:pPr>
            <w:r w:rsidRPr="000D37F6">
              <w:rPr>
                <w:bCs/>
                <w:color w:val="auto"/>
                <w:lang w:eastAsia="zh-TW"/>
              </w:rPr>
              <w:t>3</w:t>
            </w:r>
            <w:r w:rsidRPr="000D37F6">
              <w:rPr>
                <w:bCs/>
                <w:color w:val="auto"/>
              </w:rPr>
              <w:t>,</w:t>
            </w:r>
            <w:r w:rsidRPr="000D37F6">
              <w:rPr>
                <w:bCs/>
                <w:color w:val="auto"/>
                <w:lang w:eastAsia="zh-TW"/>
              </w:rPr>
              <w:t>0</w:t>
            </w:r>
            <w:r w:rsidRPr="000D37F6">
              <w:rPr>
                <w:bCs/>
                <w:color w:val="auto"/>
              </w:rPr>
              <w:t>00</w:t>
            </w:r>
          </w:p>
        </w:tc>
        <w:tc>
          <w:tcPr>
            <w:tcW w:w="2700" w:type="dxa"/>
            <w:tcBorders>
              <w:top w:val="outset" w:sz="6" w:space="0" w:color="auto"/>
              <w:left w:val="outset" w:sz="6" w:space="0" w:color="auto"/>
              <w:bottom w:val="outset" w:sz="6" w:space="0" w:color="auto"/>
              <w:right w:val="outset" w:sz="6" w:space="0" w:color="auto"/>
            </w:tcBorders>
            <w:vAlign w:val="center"/>
          </w:tcPr>
          <w:p w:rsidR="000D5675" w:rsidRPr="000D37F6" w:rsidRDefault="000D5675" w:rsidP="00A9139C">
            <w:pPr>
              <w:snapToGrid w:val="0"/>
              <w:spacing w:line="360" w:lineRule="exact"/>
              <w:rPr>
                <w:bCs/>
                <w:color w:val="auto"/>
                <w:lang w:eastAsia="zh-TW"/>
              </w:rPr>
            </w:pPr>
            <w:proofErr w:type="gramStart"/>
            <w:r w:rsidRPr="000D37F6">
              <w:rPr>
                <w:rFonts w:hint="eastAsia"/>
                <w:color w:val="auto"/>
                <w:lang w:eastAsia="zh-TW"/>
              </w:rPr>
              <w:t>市款支應</w:t>
            </w:r>
            <w:proofErr w:type="gramEnd"/>
          </w:p>
          <w:p w:rsidR="000D5675" w:rsidRPr="000D37F6" w:rsidRDefault="000D5675" w:rsidP="00A9139C">
            <w:pPr>
              <w:snapToGrid w:val="0"/>
              <w:spacing w:line="360" w:lineRule="exact"/>
              <w:rPr>
                <w:bCs/>
                <w:color w:val="auto"/>
                <w:lang w:eastAsia="zh-TW"/>
              </w:rPr>
            </w:pPr>
            <w:r w:rsidRPr="000D37F6">
              <w:rPr>
                <w:rFonts w:hint="eastAsia"/>
                <w:bCs/>
                <w:color w:val="auto"/>
                <w:lang w:eastAsia="zh-TW"/>
              </w:rPr>
              <w:t>分組活動與課程、教材研發所需的教材、教具</w:t>
            </w:r>
            <w:r w:rsidRPr="000D37F6">
              <w:rPr>
                <w:bCs/>
                <w:color w:val="auto"/>
                <w:lang w:eastAsia="zh-TW"/>
              </w:rPr>
              <w:t>(</w:t>
            </w:r>
            <w:r w:rsidRPr="000D37F6">
              <w:rPr>
                <w:rFonts w:hint="eastAsia"/>
                <w:bCs/>
                <w:color w:val="auto"/>
                <w:lang w:eastAsia="zh-TW"/>
              </w:rPr>
              <w:t>卡片媒材、體驗教育教具、圖書等</w:t>
            </w:r>
            <w:r w:rsidRPr="000D37F6">
              <w:rPr>
                <w:bCs/>
                <w:color w:val="auto"/>
                <w:lang w:eastAsia="zh-TW"/>
              </w:rPr>
              <w:t>)</w:t>
            </w:r>
          </w:p>
        </w:tc>
      </w:tr>
      <w:tr w:rsidR="000D5675" w:rsidRPr="000D37F6" w:rsidTr="00A9139C">
        <w:trPr>
          <w:trHeight w:val="687"/>
          <w:jc w:val="center"/>
        </w:trPr>
        <w:tc>
          <w:tcPr>
            <w:tcW w:w="817" w:type="dxa"/>
            <w:tcBorders>
              <w:top w:val="outset" w:sz="6" w:space="0" w:color="auto"/>
              <w:left w:val="outset" w:sz="6" w:space="0" w:color="auto"/>
              <w:bottom w:val="outset" w:sz="6" w:space="0" w:color="auto"/>
            </w:tcBorders>
            <w:vAlign w:val="center"/>
          </w:tcPr>
          <w:p w:rsidR="000D5675" w:rsidRPr="000D37F6" w:rsidRDefault="000D5675" w:rsidP="00A9139C">
            <w:pPr>
              <w:snapToGrid w:val="0"/>
              <w:spacing w:line="400" w:lineRule="exact"/>
              <w:jc w:val="center"/>
              <w:rPr>
                <w:bCs/>
                <w:color w:val="auto"/>
              </w:rPr>
            </w:pPr>
            <w:r w:rsidRPr="000D37F6">
              <w:rPr>
                <w:bCs/>
                <w:color w:val="auto"/>
              </w:rPr>
              <w:t>4</w:t>
            </w:r>
          </w:p>
        </w:tc>
        <w:tc>
          <w:tcPr>
            <w:tcW w:w="1418" w:type="dxa"/>
            <w:tcBorders>
              <w:top w:val="outset" w:sz="6" w:space="0" w:color="auto"/>
              <w:bottom w:val="outset" w:sz="6" w:space="0" w:color="auto"/>
              <w:right w:val="outset" w:sz="6" w:space="0" w:color="auto"/>
            </w:tcBorders>
            <w:vAlign w:val="center"/>
          </w:tcPr>
          <w:p w:rsidR="000D5675" w:rsidRPr="000D37F6" w:rsidRDefault="000D5675" w:rsidP="00A9139C">
            <w:pPr>
              <w:snapToGrid w:val="0"/>
              <w:spacing w:line="400" w:lineRule="exact"/>
              <w:jc w:val="center"/>
              <w:rPr>
                <w:bCs/>
                <w:color w:val="auto"/>
              </w:rPr>
            </w:pPr>
            <w:r w:rsidRPr="000D37F6">
              <w:rPr>
                <w:rFonts w:hint="eastAsia"/>
                <w:bCs/>
                <w:color w:val="auto"/>
              </w:rPr>
              <w:t>印刷費</w:t>
            </w:r>
          </w:p>
        </w:tc>
        <w:tc>
          <w:tcPr>
            <w:tcW w:w="992" w:type="dxa"/>
            <w:tcBorders>
              <w:top w:val="outset" w:sz="6" w:space="0" w:color="auto"/>
              <w:left w:val="outset" w:sz="6" w:space="0" w:color="auto"/>
              <w:bottom w:val="outset" w:sz="6" w:space="0" w:color="auto"/>
              <w:right w:val="outset" w:sz="6" w:space="0" w:color="auto"/>
            </w:tcBorders>
            <w:vAlign w:val="center"/>
          </w:tcPr>
          <w:p w:rsidR="000D5675" w:rsidRPr="000D37F6" w:rsidRDefault="000D5675" w:rsidP="00A9139C">
            <w:pPr>
              <w:snapToGrid w:val="0"/>
              <w:spacing w:line="400" w:lineRule="exact"/>
              <w:jc w:val="right"/>
              <w:rPr>
                <w:bCs/>
                <w:color w:val="auto"/>
              </w:rPr>
            </w:pPr>
            <w:r w:rsidRPr="000D37F6">
              <w:rPr>
                <w:bCs/>
                <w:color w:val="auto"/>
              </w:rPr>
              <w:t>100</w:t>
            </w:r>
          </w:p>
        </w:tc>
        <w:tc>
          <w:tcPr>
            <w:tcW w:w="709" w:type="dxa"/>
            <w:tcBorders>
              <w:top w:val="outset" w:sz="6" w:space="0" w:color="auto"/>
              <w:left w:val="outset" w:sz="6" w:space="0" w:color="auto"/>
              <w:bottom w:val="outset" w:sz="6" w:space="0" w:color="auto"/>
              <w:right w:val="outset" w:sz="6" w:space="0" w:color="auto"/>
            </w:tcBorders>
            <w:vAlign w:val="center"/>
          </w:tcPr>
          <w:p w:rsidR="000D5675" w:rsidRPr="000D37F6" w:rsidRDefault="000D5675" w:rsidP="00A9139C">
            <w:pPr>
              <w:snapToGrid w:val="0"/>
              <w:spacing w:line="400" w:lineRule="exact"/>
              <w:jc w:val="right"/>
              <w:rPr>
                <w:bCs/>
                <w:color w:val="auto"/>
                <w:lang w:eastAsia="zh-TW"/>
              </w:rPr>
            </w:pPr>
            <w:r w:rsidRPr="000D37F6">
              <w:rPr>
                <w:bCs/>
                <w:color w:val="auto"/>
                <w:lang w:eastAsia="zh-TW"/>
              </w:rPr>
              <w:t>80</w:t>
            </w:r>
          </w:p>
        </w:tc>
        <w:tc>
          <w:tcPr>
            <w:tcW w:w="850" w:type="dxa"/>
            <w:tcBorders>
              <w:top w:val="outset" w:sz="6" w:space="0" w:color="auto"/>
              <w:left w:val="outset" w:sz="6" w:space="0" w:color="auto"/>
              <w:bottom w:val="outset" w:sz="6" w:space="0" w:color="auto"/>
              <w:right w:val="outset" w:sz="6" w:space="0" w:color="auto"/>
            </w:tcBorders>
            <w:vAlign w:val="center"/>
          </w:tcPr>
          <w:p w:rsidR="000D5675" w:rsidRPr="000D37F6" w:rsidRDefault="000D5675" w:rsidP="00A9139C">
            <w:pPr>
              <w:snapToGrid w:val="0"/>
              <w:spacing w:line="400" w:lineRule="exact"/>
              <w:jc w:val="center"/>
              <w:rPr>
                <w:bCs/>
                <w:color w:val="auto"/>
              </w:rPr>
            </w:pPr>
            <w:r w:rsidRPr="000D37F6">
              <w:rPr>
                <w:rFonts w:hint="eastAsia"/>
                <w:bCs/>
                <w:color w:val="auto"/>
              </w:rPr>
              <w:t>人次</w:t>
            </w:r>
          </w:p>
        </w:tc>
        <w:tc>
          <w:tcPr>
            <w:tcW w:w="1036" w:type="dxa"/>
            <w:tcBorders>
              <w:top w:val="outset" w:sz="6" w:space="0" w:color="auto"/>
              <w:left w:val="outset" w:sz="6" w:space="0" w:color="auto"/>
              <w:bottom w:val="outset" w:sz="6" w:space="0" w:color="auto"/>
              <w:right w:val="outset" w:sz="6" w:space="0" w:color="auto"/>
            </w:tcBorders>
            <w:vAlign w:val="center"/>
          </w:tcPr>
          <w:p w:rsidR="000D5675" w:rsidRPr="000D37F6" w:rsidRDefault="000D5675" w:rsidP="00A9139C">
            <w:pPr>
              <w:snapToGrid w:val="0"/>
              <w:spacing w:line="400" w:lineRule="exact"/>
              <w:jc w:val="right"/>
              <w:rPr>
                <w:bCs/>
                <w:color w:val="auto"/>
              </w:rPr>
            </w:pPr>
            <w:r w:rsidRPr="000D37F6">
              <w:rPr>
                <w:bCs/>
                <w:color w:val="auto"/>
                <w:lang w:eastAsia="zh-TW"/>
              </w:rPr>
              <w:t>8</w:t>
            </w:r>
            <w:r w:rsidRPr="000D37F6">
              <w:rPr>
                <w:bCs/>
                <w:color w:val="auto"/>
              </w:rPr>
              <w:t>,000</w:t>
            </w:r>
          </w:p>
        </w:tc>
        <w:tc>
          <w:tcPr>
            <w:tcW w:w="2700" w:type="dxa"/>
            <w:tcBorders>
              <w:top w:val="outset" w:sz="6" w:space="0" w:color="auto"/>
              <w:left w:val="outset" w:sz="6" w:space="0" w:color="auto"/>
              <w:bottom w:val="outset" w:sz="6" w:space="0" w:color="auto"/>
              <w:right w:val="outset" w:sz="6" w:space="0" w:color="auto"/>
            </w:tcBorders>
            <w:vAlign w:val="center"/>
          </w:tcPr>
          <w:p w:rsidR="000D5675" w:rsidRPr="000D37F6" w:rsidRDefault="000D5675" w:rsidP="00A9139C">
            <w:pPr>
              <w:snapToGrid w:val="0"/>
              <w:spacing w:line="400" w:lineRule="exact"/>
              <w:rPr>
                <w:bCs/>
                <w:color w:val="auto"/>
              </w:rPr>
            </w:pPr>
            <w:r w:rsidRPr="000D37F6">
              <w:rPr>
                <w:rFonts w:hint="eastAsia"/>
                <w:color w:val="auto"/>
                <w:lang w:eastAsia="zh-TW"/>
              </w:rPr>
              <w:t>手冊印製、成果製作</w:t>
            </w:r>
          </w:p>
        </w:tc>
      </w:tr>
      <w:tr w:rsidR="000D5675" w:rsidRPr="000D37F6" w:rsidTr="00A9139C">
        <w:trPr>
          <w:trHeight w:val="660"/>
          <w:jc w:val="center"/>
        </w:trPr>
        <w:tc>
          <w:tcPr>
            <w:tcW w:w="817" w:type="dxa"/>
            <w:tcBorders>
              <w:top w:val="outset" w:sz="6" w:space="0" w:color="auto"/>
              <w:left w:val="outset" w:sz="6" w:space="0" w:color="auto"/>
              <w:bottom w:val="outset" w:sz="6" w:space="0" w:color="auto"/>
            </w:tcBorders>
            <w:vAlign w:val="center"/>
          </w:tcPr>
          <w:p w:rsidR="000D5675" w:rsidRPr="000D37F6" w:rsidRDefault="000D5675" w:rsidP="00A9139C">
            <w:pPr>
              <w:snapToGrid w:val="0"/>
              <w:spacing w:line="400" w:lineRule="exact"/>
              <w:jc w:val="center"/>
              <w:rPr>
                <w:bCs/>
                <w:color w:val="auto"/>
              </w:rPr>
            </w:pPr>
            <w:r w:rsidRPr="000D37F6">
              <w:rPr>
                <w:bCs/>
                <w:color w:val="auto"/>
              </w:rPr>
              <w:t>5</w:t>
            </w:r>
          </w:p>
        </w:tc>
        <w:tc>
          <w:tcPr>
            <w:tcW w:w="1418" w:type="dxa"/>
            <w:tcBorders>
              <w:top w:val="outset" w:sz="6" w:space="0" w:color="auto"/>
              <w:bottom w:val="outset" w:sz="6" w:space="0" w:color="auto"/>
              <w:right w:val="outset" w:sz="6" w:space="0" w:color="auto"/>
            </w:tcBorders>
            <w:vAlign w:val="center"/>
          </w:tcPr>
          <w:p w:rsidR="000D5675" w:rsidRPr="000D37F6" w:rsidRDefault="000D5675" w:rsidP="00A9139C">
            <w:pPr>
              <w:snapToGrid w:val="0"/>
              <w:spacing w:line="400" w:lineRule="exact"/>
              <w:jc w:val="center"/>
              <w:rPr>
                <w:bCs/>
                <w:color w:val="auto"/>
              </w:rPr>
            </w:pPr>
            <w:r w:rsidRPr="000D37F6">
              <w:rPr>
                <w:rFonts w:hint="eastAsia"/>
                <w:bCs/>
                <w:color w:val="auto"/>
              </w:rPr>
              <w:t>膳費</w:t>
            </w:r>
          </w:p>
        </w:tc>
        <w:tc>
          <w:tcPr>
            <w:tcW w:w="992" w:type="dxa"/>
            <w:tcBorders>
              <w:top w:val="outset" w:sz="6" w:space="0" w:color="auto"/>
              <w:left w:val="outset" w:sz="6" w:space="0" w:color="auto"/>
              <w:bottom w:val="outset" w:sz="6" w:space="0" w:color="auto"/>
              <w:right w:val="outset" w:sz="6" w:space="0" w:color="auto"/>
            </w:tcBorders>
            <w:vAlign w:val="center"/>
          </w:tcPr>
          <w:p w:rsidR="000D5675" w:rsidRPr="000D37F6" w:rsidRDefault="000D5675" w:rsidP="00A9139C">
            <w:pPr>
              <w:snapToGrid w:val="0"/>
              <w:spacing w:line="400" w:lineRule="exact"/>
              <w:jc w:val="right"/>
              <w:rPr>
                <w:bCs/>
                <w:color w:val="auto"/>
              </w:rPr>
            </w:pPr>
            <w:r>
              <w:rPr>
                <w:rFonts w:hint="eastAsia"/>
                <w:bCs/>
                <w:color w:val="auto"/>
                <w:lang w:eastAsia="zh-TW"/>
              </w:rPr>
              <w:t>100</w:t>
            </w:r>
          </w:p>
        </w:tc>
        <w:tc>
          <w:tcPr>
            <w:tcW w:w="709" w:type="dxa"/>
            <w:tcBorders>
              <w:top w:val="outset" w:sz="6" w:space="0" w:color="auto"/>
              <w:left w:val="outset" w:sz="6" w:space="0" w:color="auto"/>
              <w:bottom w:val="outset" w:sz="6" w:space="0" w:color="auto"/>
              <w:right w:val="outset" w:sz="6" w:space="0" w:color="auto"/>
            </w:tcBorders>
            <w:vAlign w:val="center"/>
          </w:tcPr>
          <w:p w:rsidR="000D5675" w:rsidRPr="000D37F6" w:rsidRDefault="000D5675" w:rsidP="00A9139C">
            <w:pPr>
              <w:snapToGrid w:val="0"/>
              <w:spacing w:line="400" w:lineRule="exact"/>
              <w:jc w:val="right"/>
              <w:rPr>
                <w:bCs/>
                <w:color w:val="auto"/>
                <w:lang w:eastAsia="zh-TW"/>
              </w:rPr>
            </w:pPr>
            <w:r w:rsidRPr="000D37F6">
              <w:rPr>
                <w:bCs/>
                <w:color w:val="auto"/>
                <w:lang w:eastAsia="zh-TW"/>
              </w:rPr>
              <w:t>160</w:t>
            </w:r>
          </w:p>
        </w:tc>
        <w:tc>
          <w:tcPr>
            <w:tcW w:w="850" w:type="dxa"/>
            <w:tcBorders>
              <w:top w:val="outset" w:sz="6" w:space="0" w:color="auto"/>
              <w:left w:val="outset" w:sz="6" w:space="0" w:color="auto"/>
              <w:bottom w:val="outset" w:sz="6" w:space="0" w:color="auto"/>
              <w:right w:val="outset" w:sz="6" w:space="0" w:color="auto"/>
            </w:tcBorders>
            <w:vAlign w:val="center"/>
          </w:tcPr>
          <w:p w:rsidR="000D5675" w:rsidRPr="000D37F6" w:rsidRDefault="000D5675" w:rsidP="00A9139C">
            <w:pPr>
              <w:snapToGrid w:val="0"/>
              <w:spacing w:line="400" w:lineRule="exact"/>
              <w:jc w:val="center"/>
              <w:rPr>
                <w:bCs/>
                <w:color w:val="auto"/>
              </w:rPr>
            </w:pPr>
            <w:r w:rsidRPr="000D37F6">
              <w:rPr>
                <w:rFonts w:hint="eastAsia"/>
                <w:bCs/>
                <w:color w:val="auto"/>
              </w:rPr>
              <w:t>人次</w:t>
            </w:r>
          </w:p>
        </w:tc>
        <w:tc>
          <w:tcPr>
            <w:tcW w:w="1036" w:type="dxa"/>
            <w:tcBorders>
              <w:top w:val="outset" w:sz="6" w:space="0" w:color="auto"/>
              <w:left w:val="outset" w:sz="6" w:space="0" w:color="auto"/>
              <w:bottom w:val="outset" w:sz="6" w:space="0" w:color="auto"/>
              <w:right w:val="outset" w:sz="6" w:space="0" w:color="auto"/>
            </w:tcBorders>
            <w:vAlign w:val="center"/>
          </w:tcPr>
          <w:p w:rsidR="000D5675" w:rsidRPr="000D37F6" w:rsidRDefault="000D5675" w:rsidP="00A9139C">
            <w:pPr>
              <w:snapToGrid w:val="0"/>
              <w:spacing w:line="400" w:lineRule="exact"/>
              <w:jc w:val="right"/>
              <w:rPr>
                <w:bCs/>
                <w:color w:val="auto"/>
                <w:lang w:eastAsia="zh-TW"/>
              </w:rPr>
            </w:pPr>
            <w:r>
              <w:rPr>
                <w:bCs/>
                <w:color w:val="auto"/>
                <w:lang w:eastAsia="zh-TW"/>
              </w:rPr>
              <w:t>1</w:t>
            </w:r>
            <w:r>
              <w:rPr>
                <w:rFonts w:hint="eastAsia"/>
                <w:bCs/>
                <w:color w:val="auto"/>
                <w:lang w:eastAsia="zh-TW"/>
              </w:rPr>
              <w:t>6</w:t>
            </w:r>
            <w:r>
              <w:rPr>
                <w:bCs/>
                <w:color w:val="auto"/>
                <w:lang w:eastAsia="zh-TW"/>
              </w:rPr>
              <w:t>,</w:t>
            </w:r>
            <w:r>
              <w:rPr>
                <w:rFonts w:hint="eastAsia"/>
                <w:bCs/>
                <w:color w:val="auto"/>
                <w:lang w:eastAsia="zh-TW"/>
              </w:rPr>
              <w:t>0</w:t>
            </w:r>
            <w:r w:rsidRPr="000D37F6">
              <w:rPr>
                <w:bCs/>
                <w:color w:val="auto"/>
                <w:lang w:eastAsia="zh-TW"/>
              </w:rPr>
              <w:t>00</w:t>
            </w:r>
          </w:p>
        </w:tc>
        <w:tc>
          <w:tcPr>
            <w:tcW w:w="2700" w:type="dxa"/>
            <w:tcBorders>
              <w:top w:val="outset" w:sz="6" w:space="0" w:color="auto"/>
              <w:left w:val="outset" w:sz="6" w:space="0" w:color="auto"/>
              <w:bottom w:val="outset" w:sz="6" w:space="0" w:color="auto"/>
              <w:right w:val="outset" w:sz="6" w:space="0" w:color="auto"/>
            </w:tcBorders>
            <w:vAlign w:val="center"/>
          </w:tcPr>
          <w:p w:rsidR="000D5675" w:rsidRPr="000D37F6" w:rsidRDefault="000D5675" w:rsidP="00A9139C">
            <w:pPr>
              <w:snapToGrid w:val="0"/>
              <w:spacing w:line="400" w:lineRule="exact"/>
              <w:rPr>
                <w:color w:val="auto"/>
                <w:lang w:eastAsia="zh-TW"/>
              </w:rPr>
            </w:pPr>
            <w:r w:rsidRPr="000D37F6">
              <w:rPr>
                <w:color w:val="auto"/>
                <w:lang w:eastAsia="zh-TW"/>
              </w:rPr>
              <w:t>80</w:t>
            </w:r>
            <w:r w:rsidRPr="000D37F6">
              <w:rPr>
                <w:rFonts w:hint="eastAsia"/>
                <w:color w:val="auto"/>
                <w:lang w:eastAsia="zh-TW"/>
              </w:rPr>
              <w:t>人×</w:t>
            </w:r>
            <w:r w:rsidRPr="000D37F6">
              <w:rPr>
                <w:color w:val="auto"/>
                <w:lang w:eastAsia="zh-TW"/>
              </w:rPr>
              <w:t>2</w:t>
            </w:r>
            <w:r w:rsidRPr="000D37F6">
              <w:rPr>
                <w:rFonts w:hint="eastAsia"/>
                <w:color w:val="auto"/>
                <w:lang w:eastAsia="zh-TW"/>
              </w:rPr>
              <w:t>天＝</w:t>
            </w:r>
            <w:r w:rsidRPr="000D37F6">
              <w:rPr>
                <w:color w:val="auto"/>
                <w:lang w:eastAsia="zh-TW"/>
              </w:rPr>
              <w:t>160</w:t>
            </w:r>
            <w:r w:rsidRPr="000D37F6">
              <w:rPr>
                <w:rFonts w:hint="eastAsia"/>
                <w:color w:val="auto"/>
                <w:lang w:eastAsia="zh-TW"/>
              </w:rPr>
              <w:t>人次</w:t>
            </w:r>
          </w:p>
          <w:p w:rsidR="000D5675" w:rsidRPr="000D37F6" w:rsidRDefault="000D5675" w:rsidP="00A9139C">
            <w:pPr>
              <w:snapToGrid w:val="0"/>
              <w:spacing w:line="400" w:lineRule="exact"/>
              <w:rPr>
                <w:bCs/>
                <w:color w:val="auto"/>
                <w:lang w:eastAsia="zh-TW"/>
              </w:rPr>
            </w:pPr>
            <w:r w:rsidRPr="000D37F6">
              <w:rPr>
                <w:rFonts w:hint="eastAsia"/>
                <w:color w:val="auto"/>
                <w:lang w:eastAsia="zh-TW"/>
              </w:rPr>
              <w:t>內含茶水（含工作人員）</w:t>
            </w:r>
          </w:p>
        </w:tc>
      </w:tr>
      <w:tr w:rsidR="000D5675" w:rsidRPr="000D37F6" w:rsidTr="00A9139C">
        <w:trPr>
          <w:trHeight w:val="660"/>
          <w:jc w:val="center"/>
        </w:trPr>
        <w:tc>
          <w:tcPr>
            <w:tcW w:w="817" w:type="dxa"/>
            <w:tcBorders>
              <w:top w:val="outset" w:sz="6" w:space="0" w:color="auto"/>
              <w:left w:val="outset" w:sz="6" w:space="0" w:color="auto"/>
              <w:bottom w:val="outset" w:sz="6" w:space="0" w:color="auto"/>
            </w:tcBorders>
            <w:vAlign w:val="center"/>
          </w:tcPr>
          <w:p w:rsidR="000D5675" w:rsidRPr="000D37F6" w:rsidRDefault="000D5675" w:rsidP="00A9139C">
            <w:pPr>
              <w:snapToGrid w:val="0"/>
              <w:spacing w:line="400" w:lineRule="exact"/>
              <w:jc w:val="center"/>
              <w:rPr>
                <w:bCs/>
                <w:color w:val="auto"/>
              </w:rPr>
            </w:pPr>
            <w:r w:rsidRPr="000D37F6">
              <w:rPr>
                <w:bCs/>
                <w:color w:val="auto"/>
              </w:rPr>
              <w:t>6</w:t>
            </w:r>
          </w:p>
        </w:tc>
        <w:tc>
          <w:tcPr>
            <w:tcW w:w="1418" w:type="dxa"/>
            <w:tcBorders>
              <w:top w:val="outset" w:sz="6" w:space="0" w:color="auto"/>
              <w:bottom w:val="outset" w:sz="6" w:space="0" w:color="auto"/>
              <w:right w:val="outset" w:sz="6" w:space="0" w:color="auto"/>
            </w:tcBorders>
            <w:vAlign w:val="center"/>
          </w:tcPr>
          <w:p w:rsidR="000D5675" w:rsidRPr="000D37F6" w:rsidRDefault="000D5675" w:rsidP="00A9139C">
            <w:pPr>
              <w:snapToGrid w:val="0"/>
              <w:spacing w:line="400" w:lineRule="exact"/>
              <w:jc w:val="center"/>
              <w:rPr>
                <w:bCs/>
                <w:color w:val="auto"/>
              </w:rPr>
            </w:pPr>
            <w:r w:rsidRPr="000D37F6">
              <w:rPr>
                <w:rFonts w:hint="eastAsia"/>
                <w:bCs/>
                <w:color w:val="auto"/>
              </w:rPr>
              <w:t>差旅費</w:t>
            </w:r>
          </w:p>
        </w:tc>
        <w:tc>
          <w:tcPr>
            <w:tcW w:w="992" w:type="dxa"/>
            <w:tcBorders>
              <w:top w:val="outset" w:sz="6" w:space="0" w:color="auto"/>
              <w:left w:val="outset" w:sz="6" w:space="0" w:color="auto"/>
              <w:bottom w:val="outset" w:sz="6" w:space="0" w:color="auto"/>
              <w:right w:val="outset" w:sz="6" w:space="0" w:color="auto"/>
            </w:tcBorders>
            <w:vAlign w:val="center"/>
          </w:tcPr>
          <w:p w:rsidR="000D5675" w:rsidRPr="000D37F6" w:rsidRDefault="000D5675" w:rsidP="00A9139C">
            <w:pPr>
              <w:snapToGrid w:val="0"/>
              <w:spacing w:line="400" w:lineRule="exact"/>
              <w:jc w:val="right"/>
              <w:rPr>
                <w:bCs/>
                <w:color w:val="auto"/>
                <w:lang w:eastAsia="zh-TW"/>
              </w:rPr>
            </w:pPr>
            <w:r w:rsidRPr="000D37F6">
              <w:rPr>
                <w:bCs/>
                <w:color w:val="auto"/>
                <w:lang w:eastAsia="zh-TW"/>
              </w:rPr>
              <w:t>1000</w:t>
            </w:r>
          </w:p>
        </w:tc>
        <w:tc>
          <w:tcPr>
            <w:tcW w:w="709" w:type="dxa"/>
            <w:tcBorders>
              <w:top w:val="outset" w:sz="6" w:space="0" w:color="auto"/>
              <w:left w:val="outset" w:sz="6" w:space="0" w:color="auto"/>
              <w:bottom w:val="outset" w:sz="6" w:space="0" w:color="auto"/>
              <w:right w:val="outset" w:sz="6" w:space="0" w:color="auto"/>
            </w:tcBorders>
            <w:vAlign w:val="center"/>
          </w:tcPr>
          <w:p w:rsidR="000D5675" w:rsidRPr="000D37F6" w:rsidRDefault="000D5675" w:rsidP="00A9139C">
            <w:pPr>
              <w:snapToGrid w:val="0"/>
              <w:spacing w:line="400" w:lineRule="exact"/>
              <w:jc w:val="right"/>
              <w:rPr>
                <w:bCs/>
                <w:color w:val="auto"/>
                <w:lang w:eastAsia="zh-TW"/>
              </w:rPr>
            </w:pPr>
            <w:r w:rsidRPr="000D37F6">
              <w:rPr>
                <w:bCs/>
                <w:color w:val="auto"/>
                <w:lang w:eastAsia="zh-TW"/>
              </w:rPr>
              <w:t>1</w:t>
            </w:r>
          </w:p>
        </w:tc>
        <w:tc>
          <w:tcPr>
            <w:tcW w:w="850" w:type="dxa"/>
            <w:tcBorders>
              <w:top w:val="outset" w:sz="6" w:space="0" w:color="auto"/>
              <w:left w:val="outset" w:sz="6" w:space="0" w:color="auto"/>
              <w:bottom w:val="outset" w:sz="6" w:space="0" w:color="auto"/>
              <w:right w:val="outset" w:sz="6" w:space="0" w:color="auto"/>
            </w:tcBorders>
            <w:vAlign w:val="center"/>
          </w:tcPr>
          <w:p w:rsidR="000D5675" w:rsidRPr="000D37F6" w:rsidRDefault="000D5675" w:rsidP="00A9139C">
            <w:pPr>
              <w:snapToGrid w:val="0"/>
              <w:spacing w:line="400" w:lineRule="exact"/>
              <w:jc w:val="center"/>
              <w:rPr>
                <w:bCs/>
                <w:color w:val="auto"/>
                <w:lang w:eastAsia="zh-TW"/>
              </w:rPr>
            </w:pPr>
            <w:r w:rsidRPr="000D37F6">
              <w:rPr>
                <w:rFonts w:hint="eastAsia"/>
                <w:bCs/>
                <w:color w:val="auto"/>
                <w:lang w:eastAsia="zh-TW"/>
              </w:rPr>
              <w:t>式</w:t>
            </w:r>
          </w:p>
        </w:tc>
        <w:tc>
          <w:tcPr>
            <w:tcW w:w="1036" w:type="dxa"/>
            <w:tcBorders>
              <w:top w:val="outset" w:sz="6" w:space="0" w:color="auto"/>
              <w:left w:val="outset" w:sz="6" w:space="0" w:color="auto"/>
              <w:bottom w:val="outset" w:sz="6" w:space="0" w:color="auto"/>
              <w:right w:val="outset" w:sz="6" w:space="0" w:color="auto"/>
            </w:tcBorders>
            <w:vAlign w:val="center"/>
          </w:tcPr>
          <w:p w:rsidR="000D5675" w:rsidRPr="000D37F6" w:rsidRDefault="000D5675" w:rsidP="00A9139C">
            <w:pPr>
              <w:snapToGrid w:val="0"/>
              <w:spacing w:line="400" w:lineRule="exact"/>
              <w:jc w:val="right"/>
              <w:rPr>
                <w:bCs/>
                <w:color w:val="auto"/>
              </w:rPr>
            </w:pPr>
            <w:r w:rsidRPr="000D37F6">
              <w:rPr>
                <w:bCs/>
                <w:color w:val="auto"/>
                <w:lang w:eastAsia="zh-TW"/>
              </w:rPr>
              <w:t>1</w:t>
            </w:r>
            <w:r w:rsidRPr="000D37F6">
              <w:rPr>
                <w:bCs/>
                <w:color w:val="auto"/>
              </w:rPr>
              <w:t>,</w:t>
            </w:r>
            <w:r w:rsidRPr="000D37F6">
              <w:rPr>
                <w:bCs/>
                <w:color w:val="auto"/>
                <w:lang w:eastAsia="zh-TW"/>
              </w:rPr>
              <w:t>0</w:t>
            </w:r>
            <w:r w:rsidRPr="000D37F6">
              <w:rPr>
                <w:bCs/>
                <w:color w:val="auto"/>
              </w:rPr>
              <w:t>00</w:t>
            </w:r>
          </w:p>
        </w:tc>
        <w:tc>
          <w:tcPr>
            <w:tcW w:w="2700" w:type="dxa"/>
            <w:tcBorders>
              <w:top w:val="outset" w:sz="6" w:space="0" w:color="auto"/>
              <w:left w:val="outset" w:sz="6" w:space="0" w:color="auto"/>
              <w:bottom w:val="outset" w:sz="6" w:space="0" w:color="auto"/>
              <w:right w:val="outset" w:sz="6" w:space="0" w:color="auto"/>
            </w:tcBorders>
            <w:vAlign w:val="center"/>
          </w:tcPr>
          <w:p w:rsidR="000D5675" w:rsidRPr="000D37F6" w:rsidRDefault="000D5675" w:rsidP="00A9139C">
            <w:pPr>
              <w:snapToGrid w:val="0"/>
              <w:spacing w:line="400" w:lineRule="exact"/>
              <w:rPr>
                <w:bCs/>
                <w:color w:val="auto"/>
                <w:lang w:eastAsia="zh-TW"/>
              </w:rPr>
            </w:pPr>
            <w:proofErr w:type="gramStart"/>
            <w:r w:rsidRPr="000D37F6">
              <w:rPr>
                <w:rFonts w:hint="eastAsia"/>
                <w:bCs/>
                <w:color w:val="auto"/>
                <w:lang w:eastAsia="zh-TW"/>
              </w:rPr>
              <w:t>覈</w:t>
            </w:r>
            <w:proofErr w:type="gramEnd"/>
            <w:r w:rsidRPr="000D37F6">
              <w:rPr>
                <w:rFonts w:hint="eastAsia"/>
                <w:bCs/>
                <w:color w:val="auto"/>
                <w:lang w:eastAsia="zh-TW"/>
              </w:rPr>
              <w:t>實支付〈含籌備會議〉</w:t>
            </w:r>
          </w:p>
        </w:tc>
      </w:tr>
      <w:tr w:rsidR="000D5675" w:rsidRPr="000D37F6" w:rsidTr="00A9139C">
        <w:trPr>
          <w:trHeight w:val="626"/>
          <w:jc w:val="center"/>
        </w:trPr>
        <w:tc>
          <w:tcPr>
            <w:tcW w:w="817" w:type="dxa"/>
            <w:tcBorders>
              <w:top w:val="outset" w:sz="6" w:space="0" w:color="auto"/>
              <w:left w:val="outset" w:sz="6" w:space="0" w:color="auto"/>
              <w:bottom w:val="outset" w:sz="6" w:space="0" w:color="auto"/>
            </w:tcBorders>
            <w:vAlign w:val="center"/>
          </w:tcPr>
          <w:p w:rsidR="000D5675" w:rsidRPr="000D37F6" w:rsidRDefault="000D5675" w:rsidP="00A9139C">
            <w:pPr>
              <w:snapToGrid w:val="0"/>
              <w:spacing w:line="400" w:lineRule="exact"/>
              <w:jc w:val="center"/>
              <w:rPr>
                <w:bCs/>
                <w:color w:val="auto"/>
              </w:rPr>
            </w:pPr>
            <w:r w:rsidRPr="000D37F6">
              <w:rPr>
                <w:bCs/>
                <w:color w:val="auto"/>
              </w:rPr>
              <w:t>7</w:t>
            </w:r>
          </w:p>
        </w:tc>
        <w:tc>
          <w:tcPr>
            <w:tcW w:w="1418" w:type="dxa"/>
            <w:tcBorders>
              <w:top w:val="outset" w:sz="6" w:space="0" w:color="auto"/>
              <w:bottom w:val="outset" w:sz="6" w:space="0" w:color="auto"/>
              <w:right w:val="outset" w:sz="6" w:space="0" w:color="auto"/>
            </w:tcBorders>
            <w:vAlign w:val="center"/>
          </w:tcPr>
          <w:p w:rsidR="000D5675" w:rsidRPr="000D37F6" w:rsidRDefault="000D5675" w:rsidP="00A9139C">
            <w:pPr>
              <w:snapToGrid w:val="0"/>
              <w:spacing w:line="400" w:lineRule="exact"/>
              <w:jc w:val="center"/>
              <w:rPr>
                <w:bCs/>
                <w:color w:val="auto"/>
              </w:rPr>
            </w:pPr>
            <w:r w:rsidRPr="000D37F6">
              <w:rPr>
                <w:rFonts w:hint="eastAsia"/>
                <w:bCs/>
                <w:color w:val="auto"/>
              </w:rPr>
              <w:t>場地佈置費</w:t>
            </w:r>
          </w:p>
        </w:tc>
        <w:tc>
          <w:tcPr>
            <w:tcW w:w="992" w:type="dxa"/>
            <w:tcBorders>
              <w:top w:val="outset" w:sz="6" w:space="0" w:color="auto"/>
              <w:left w:val="outset" w:sz="6" w:space="0" w:color="auto"/>
              <w:bottom w:val="outset" w:sz="6" w:space="0" w:color="auto"/>
              <w:right w:val="outset" w:sz="6" w:space="0" w:color="auto"/>
            </w:tcBorders>
            <w:vAlign w:val="center"/>
          </w:tcPr>
          <w:p w:rsidR="000D5675" w:rsidRPr="000D37F6" w:rsidRDefault="000D5675" w:rsidP="00A9139C">
            <w:pPr>
              <w:snapToGrid w:val="0"/>
              <w:spacing w:line="400" w:lineRule="exact"/>
              <w:jc w:val="right"/>
              <w:rPr>
                <w:bCs/>
                <w:color w:val="auto"/>
                <w:lang w:eastAsia="zh-TW"/>
              </w:rPr>
            </w:pPr>
            <w:r w:rsidRPr="000D37F6">
              <w:rPr>
                <w:bCs/>
                <w:color w:val="auto"/>
                <w:lang w:eastAsia="zh-TW"/>
              </w:rPr>
              <w:t>1</w:t>
            </w:r>
          </w:p>
        </w:tc>
        <w:tc>
          <w:tcPr>
            <w:tcW w:w="709" w:type="dxa"/>
            <w:tcBorders>
              <w:top w:val="outset" w:sz="6" w:space="0" w:color="auto"/>
              <w:left w:val="outset" w:sz="6" w:space="0" w:color="auto"/>
              <w:bottom w:val="outset" w:sz="6" w:space="0" w:color="auto"/>
              <w:right w:val="outset" w:sz="6" w:space="0" w:color="auto"/>
            </w:tcBorders>
            <w:vAlign w:val="center"/>
          </w:tcPr>
          <w:p w:rsidR="000D5675" w:rsidRPr="000D37F6" w:rsidRDefault="000D5675" w:rsidP="00A9139C">
            <w:pPr>
              <w:snapToGrid w:val="0"/>
              <w:spacing w:line="400" w:lineRule="exact"/>
              <w:jc w:val="right"/>
              <w:rPr>
                <w:bCs/>
                <w:color w:val="auto"/>
                <w:lang w:eastAsia="zh-TW"/>
              </w:rPr>
            </w:pPr>
            <w:r>
              <w:rPr>
                <w:rFonts w:hint="eastAsia"/>
                <w:bCs/>
                <w:color w:val="auto"/>
                <w:lang w:eastAsia="zh-TW"/>
              </w:rPr>
              <w:t>1</w:t>
            </w:r>
          </w:p>
        </w:tc>
        <w:tc>
          <w:tcPr>
            <w:tcW w:w="850" w:type="dxa"/>
            <w:tcBorders>
              <w:top w:val="outset" w:sz="6" w:space="0" w:color="auto"/>
              <w:left w:val="outset" w:sz="6" w:space="0" w:color="auto"/>
              <w:bottom w:val="outset" w:sz="6" w:space="0" w:color="auto"/>
              <w:right w:val="outset" w:sz="6" w:space="0" w:color="auto"/>
            </w:tcBorders>
            <w:vAlign w:val="center"/>
          </w:tcPr>
          <w:p w:rsidR="000D5675" w:rsidRPr="000D37F6" w:rsidRDefault="000D5675" w:rsidP="00A9139C">
            <w:pPr>
              <w:snapToGrid w:val="0"/>
              <w:spacing w:line="400" w:lineRule="exact"/>
              <w:jc w:val="center"/>
              <w:rPr>
                <w:bCs/>
                <w:color w:val="auto"/>
                <w:lang w:eastAsia="zh-TW"/>
              </w:rPr>
            </w:pPr>
            <w:r w:rsidRPr="000D37F6">
              <w:rPr>
                <w:rFonts w:hint="eastAsia"/>
                <w:bCs/>
                <w:color w:val="auto"/>
                <w:lang w:eastAsia="zh-TW"/>
              </w:rPr>
              <w:t>式</w:t>
            </w:r>
          </w:p>
        </w:tc>
        <w:tc>
          <w:tcPr>
            <w:tcW w:w="1036" w:type="dxa"/>
            <w:tcBorders>
              <w:top w:val="outset" w:sz="6" w:space="0" w:color="auto"/>
              <w:left w:val="outset" w:sz="6" w:space="0" w:color="auto"/>
              <w:bottom w:val="outset" w:sz="6" w:space="0" w:color="auto"/>
              <w:right w:val="outset" w:sz="6" w:space="0" w:color="auto"/>
            </w:tcBorders>
            <w:vAlign w:val="center"/>
          </w:tcPr>
          <w:p w:rsidR="000D5675" w:rsidRPr="000D37F6" w:rsidRDefault="000D5675" w:rsidP="00A9139C">
            <w:pPr>
              <w:snapToGrid w:val="0"/>
              <w:spacing w:line="400" w:lineRule="exact"/>
              <w:jc w:val="right"/>
              <w:rPr>
                <w:bCs/>
                <w:color w:val="auto"/>
              </w:rPr>
            </w:pPr>
            <w:r w:rsidRPr="000D37F6">
              <w:rPr>
                <w:bCs/>
                <w:color w:val="auto"/>
                <w:lang w:eastAsia="zh-TW"/>
              </w:rPr>
              <w:t>1,00</w:t>
            </w:r>
            <w:r w:rsidRPr="000D37F6">
              <w:rPr>
                <w:bCs/>
                <w:color w:val="auto"/>
              </w:rPr>
              <w:t>0</w:t>
            </w:r>
          </w:p>
        </w:tc>
        <w:tc>
          <w:tcPr>
            <w:tcW w:w="2700" w:type="dxa"/>
            <w:tcBorders>
              <w:top w:val="outset" w:sz="6" w:space="0" w:color="auto"/>
              <w:left w:val="outset" w:sz="6" w:space="0" w:color="auto"/>
              <w:bottom w:val="outset" w:sz="6" w:space="0" w:color="auto"/>
              <w:right w:val="outset" w:sz="6" w:space="0" w:color="auto"/>
            </w:tcBorders>
            <w:vAlign w:val="center"/>
          </w:tcPr>
          <w:p w:rsidR="000D5675" w:rsidRPr="008B72A1" w:rsidRDefault="000D5675" w:rsidP="00A9139C">
            <w:pPr>
              <w:snapToGrid w:val="0"/>
              <w:spacing w:line="400" w:lineRule="exact"/>
              <w:rPr>
                <w:bCs/>
                <w:color w:val="auto"/>
                <w:lang w:eastAsia="zh-TW"/>
              </w:rPr>
            </w:pPr>
            <w:r w:rsidRPr="008B72A1">
              <w:rPr>
                <w:rFonts w:hint="eastAsia"/>
                <w:color w:val="auto"/>
              </w:rPr>
              <w:t>研習情境布置</w:t>
            </w:r>
          </w:p>
        </w:tc>
      </w:tr>
      <w:tr w:rsidR="000D5675" w:rsidRPr="000D37F6" w:rsidTr="00A9139C">
        <w:trPr>
          <w:trHeight w:val="660"/>
          <w:jc w:val="center"/>
        </w:trPr>
        <w:tc>
          <w:tcPr>
            <w:tcW w:w="817" w:type="dxa"/>
            <w:tcBorders>
              <w:top w:val="outset" w:sz="6" w:space="0" w:color="auto"/>
              <w:left w:val="outset" w:sz="6" w:space="0" w:color="auto"/>
              <w:bottom w:val="outset" w:sz="6" w:space="0" w:color="auto"/>
            </w:tcBorders>
            <w:vAlign w:val="center"/>
          </w:tcPr>
          <w:p w:rsidR="000D5675" w:rsidRPr="000D37F6" w:rsidRDefault="000D5675" w:rsidP="00A9139C">
            <w:pPr>
              <w:snapToGrid w:val="0"/>
              <w:spacing w:line="400" w:lineRule="exact"/>
              <w:jc w:val="center"/>
              <w:rPr>
                <w:bCs/>
                <w:color w:val="auto"/>
                <w:lang w:eastAsia="zh-TW"/>
              </w:rPr>
            </w:pPr>
            <w:r w:rsidRPr="000D37F6">
              <w:rPr>
                <w:bCs/>
                <w:color w:val="auto"/>
                <w:lang w:eastAsia="zh-TW"/>
              </w:rPr>
              <w:t>8</w:t>
            </w:r>
          </w:p>
        </w:tc>
        <w:tc>
          <w:tcPr>
            <w:tcW w:w="1418" w:type="dxa"/>
            <w:tcBorders>
              <w:top w:val="outset" w:sz="6" w:space="0" w:color="auto"/>
              <w:bottom w:val="outset" w:sz="6" w:space="0" w:color="auto"/>
              <w:right w:val="outset" w:sz="6" w:space="0" w:color="auto"/>
            </w:tcBorders>
            <w:vAlign w:val="center"/>
          </w:tcPr>
          <w:p w:rsidR="000D5675" w:rsidRPr="000D37F6" w:rsidRDefault="000D5675" w:rsidP="00A9139C">
            <w:pPr>
              <w:snapToGrid w:val="0"/>
              <w:spacing w:line="400" w:lineRule="exact"/>
              <w:jc w:val="center"/>
              <w:rPr>
                <w:bCs/>
                <w:color w:val="auto"/>
              </w:rPr>
            </w:pPr>
            <w:r w:rsidRPr="000D37F6">
              <w:rPr>
                <w:rFonts w:hint="eastAsia"/>
                <w:bCs/>
                <w:color w:val="auto"/>
              </w:rPr>
              <w:t>雜支</w:t>
            </w:r>
          </w:p>
        </w:tc>
        <w:tc>
          <w:tcPr>
            <w:tcW w:w="992" w:type="dxa"/>
            <w:tcBorders>
              <w:top w:val="outset" w:sz="6" w:space="0" w:color="auto"/>
              <w:left w:val="outset" w:sz="6" w:space="0" w:color="auto"/>
              <w:bottom w:val="outset" w:sz="6" w:space="0" w:color="auto"/>
              <w:right w:val="outset" w:sz="6" w:space="0" w:color="auto"/>
            </w:tcBorders>
            <w:vAlign w:val="center"/>
          </w:tcPr>
          <w:p w:rsidR="000D5675" w:rsidRPr="000D37F6" w:rsidRDefault="000D5675" w:rsidP="00A9139C">
            <w:pPr>
              <w:snapToGrid w:val="0"/>
              <w:spacing w:line="400" w:lineRule="exact"/>
              <w:jc w:val="right"/>
              <w:rPr>
                <w:bCs/>
                <w:color w:val="auto"/>
              </w:rPr>
            </w:pPr>
            <w:r w:rsidRPr="000D37F6">
              <w:rPr>
                <w:bCs/>
                <w:color w:val="auto"/>
                <w:lang w:eastAsia="zh-TW"/>
              </w:rPr>
              <w:t>2</w:t>
            </w:r>
            <w:r w:rsidRPr="000D37F6">
              <w:rPr>
                <w:bCs/>
                <w:color w:val="auto"/>
              </w:rPr>
              <w:t>,</w:t>
            </w:r>
            <w:r w:rsidRPr="000D37F6">
              <w:rPr>
                <w:bCs/>
                <w:color w:val="auto"/>
                <w:lang w:eastAsia="zh-TW"/>
              </w:rPr>
              <w:t>4</w:t>
            </w:r>
            <w:r w:rsidRPr="000D37F6">
              <w:rPr>
                <w:bCs/>
                <w:color w:val="auto"/>
              </w:rPr>
              <w:t>00</w:t>
            </w:r>
          </w:p>
        </w:tc>
        <w:tc>
          <w:tcPr>
            <w:tcW w:w="709" w:type="dxa"/>
            <w:tcBorders>
              <w:top w:val="outset" w:sz="6" w:space="0" w:color="auto"/>
              <w:left w:val="outset" w:sz="6" w:space="0" w:color="auto"/>
              <w:bottom w:val="outset" w:sz="6" w:space="0" w:color="auto"/>
              <w:right w:val="outset" w:sz="6" w:space="0" w:color="auto"/>
            </w:tcBorders>
            <w:vAlign w:val="center"/>
          </w:tcPr>
          <w:p w:rsidR="000D5675" w:rsidRPr="000D37F6" w:rsidRDefault="000D5675" w:rsidP="00A9139C">
            <w:pPr>
              <w:snapToGrid w:val="0"/>
              <w:spacing w:line="400" w:lineRule="exact"/>
              <w:jc w:val="right"/>
              <w:rPr>
                <w:bCs/>
                <w:color w:val="auto"/>
              </w:rPr>
            </w:pPr>
            <w:r w:rsidRPr="000D37F6">
              <w:rPr>
                <w:bCs/>
                <w:color w:val="auto"/>
              </w:rPr>
              <w:t>1</w:t>
            </w:r>
          </w:p>
        </w:tc>
        <w:tc>
          <w:tcPr>
            <w:tcW w:w="850" w:type="dxa"/>
            <w:tcBorders>
              <w:top w:val="outset" w:sz="6" w:space="0" w:color="auto"/>
              <w:left w:val="outset" w:sz="6" w:space="0" w:color="auto"/>
              <w:bottom w:val="outset" w:sz="6" w:space="0" w:color="auto"/>
              <w:right w:val="outset" w:sz="6" w:space="0" w:color="auto"/>
            </w:tcBorders>
            <w:vAlign w:val="center"/>
          </w:tcPr>
          <w:p w:rsidR="000D5675" w:rsidRPr="000D37F6" w:rsidRDefault="000D5675" w:rsidP="00A9139C">
            <w:pPr>
              <w:snapToGrid w:val="0"/>
              <w:spacing w:line="400" w:lineRule="exact"/>
              <w:jc w:val="center"/>
              <w:rPr>
                <w:bCs/>
                <w:color w:val="auto"/>
              </w:rPr>
            </w:pPr>
            <w:r w:rsidRPr="000D37F6">
              <w:rPr>
                <w:rFonts w:hint="eastAsia"/>
                <w:bCs/>
                <w:color w:val="auto"/>
              </w:rPr>
              <w:t>式</w:t>
            </w:r>
          </w:p>
        </w:tc>
        <w:tc>
          <w:tcPr>
            <w:tcW w:w="1036" w:type="dxa"/>
            <w:tcBorders>
              <w:top w:val="outset" w:sz="6" w:space="0" w:color="auto"/>
              <w:left w:val="outset" w:sz="6" w:space="0" w:color="auto"/>
              <w:bottom w:val="outset" w:sz="6" w:space="0" w:color="auto"/>
              <w:right w:val="outset" w:sz="6" w:space="0" w:color="auto"/>
            </w:tcBorders>
            <w:vAlign w:val="center"/>
          </w:tcPr>
          <w:p w:rsidR="000D5675" w:rsidRPr="000D37F6" w:rsidRDefault="000D5675" w:rsidP="00A9139C">
            <w:pPr>
              <w:snapToGrid w:val="0"/>
              <w:spacing w:line="400" w:lineRule="exact"/>
              <w:jc w:val="right"/>
              <w:rPr>
                <w:bCs/>
                <w:color w:val="auto"/>
                <w:lang w:eastAsia="zh-TW"/>
              </w:rPr>
            </w:pPr>
            <w:r w:rsidRPr="000D37F6">
              <w:rPr>
                <w:bCs/>
                <w:color w:val="auto"/>
                <w:lang w:eastAsia="zh-TW"/>
              </w:rPr>
              <w:t>2</w:t>
            </w:r>
            <w:r w:rsidRPr="000D37F6">
              <w:rPr>
                <w:bCs/>
                <w:color w:val="auto"/>
              </w:rPr>
              <w:t>,</w:t>
            </w:r>
            <w:r w:rsidRPr="000D37F6">
              <w:rPr>
                <w:bCs/>
                <w:color w:val="auto"/>
                <w:lang w:eastAsia="zh-TW"/>
              </w:rPr>
              <w:t>400</w:t>
            </w:r>
          </w:p>
        </w:tc>
        <w:tc>
          <w:tcPr>
            <w:tcW w:w="2700" w:type="dxa"/>
            <w:tcBorders>
              <w:top w:val="outset" w:sz="6" w:space="0" w:color="auto"/>
              <w:left w:val="outset" w:sz="6" w:space="0" w:color="auto"/>
              <w:bottom w:val="outset" w:sz="6" w:space="0" w:color="auto"/>
              <w:right w:val="outset" w:sz="6" w:space="0" w:color="auto"/>
            </w:tcBorders>
            <w:vAlign w:val="center"/>
          </w:tcPr>
          <w:p w:rsidR="000D5675" w:rsidRPr="000D37F6" w:rsidRDefault="000D5675" w:rsidP="00A9139C">
            <w:pPr>
              <w:snapToGrid w:val="0"/>
              <w:spacing w:line="400" w:lineRule="exact"/>
              <w:rPr>
                <w:bCs/>
                <w:color w:val="auto"/>
              </w:rPr>
            </w:pPr>
            <w:r w:rsidRPr="000D37F6">
              <w:rPr>
                <w:rFonts w:cs="新細明體" w:hint="eastAsia"/>
                <w:color w:val="auto"/>
                <w:kern w:val="0"/>
                <w:lang w:eastAsia="zh-TW"/>
              </w:rPr>
              <w:t>業務費之</w:t>
            </w:r>
            <w:r w:rsidRPr="000D37F6">
              <w:rPr>
                <w:rFonts w:cs="新細明體"/>
                <w:color w:val="auto"/>
                <w:kern w:val="0"/>
                <w:lang w:eastAsia="zh-TW"/>
              </w:rPr>
              <w:t>5%</w:t>
            </w:r>
          </w:p>
        </w:tc>
      </w:tr>
      <w:tr w:rsidR="000D5675" w:rsidRPr="000D37F6" w:rsidTr="00A9139C">
        <w:trPr>
          <w:trHeight w:val="567"/>
          <w:jc w:val="center"/>
        </w:trPr>
        <w:tc>
          <w:tcPr>
            <w:tcW w:w="2235" w:type="dxa"/>
            <w:gridSpan w:val="2"/>
            <w:tcBorders>
              <w:top w:val="outset" w:sz="6" w:space="0" w:color="auto"/>
            </w:tcBorders>
            <w:vAlign w:val="center"/>
          </w:tcPr>
          <w:p w:rsidR="000D5675" w:rsidRPr="000D37F6" w:rsidRDefault="000D5675" w:rsidP="00A9139C">
            <w:pPr>
              <w:snapToGrid w:val="0"/>
              <w:spacing w:line="400" w:lineRule="exact"/>
              <w:jc w:val="center"/>
              <w:rPr>
                <w:bCs/>
                <w:color w:val="auto"/>
              </w:rPr>
            </w:pPr>
            <w:r w:rsidRPr="000D37F6">
              <w:rPr>
                <w:rFonts w:hint="eastAsia"/>
                <w:bCs/>
                <w:color w:val="auto"/>
              </w:rPr>
              <w:t>合計</w:t>
            </w:r>
          </w:p>
        </w:tc>
        <w:tc>
          <w:tcPr>
            <w:tcW w:w="3587" w:type="dxa"/>
            <w:gridSpan w:val="4"/>
            <w:tcBorders>
              <w:top w:val="outset" w:sz="6" w:space="0" w:color="auto"/>
            </w:tcBorders>
            <w:vAlign w:val="center"/>
          </w:tcPr>
          <w:p w:rsidR="000D5675" w:rsidRPr="000D37F6" w:rsidRDefault="000D5675" w:rsidP="00A9139C">
            <w:pPr>
              <w:snapToGrid w:val="0"/>
              <w:spacing w:line="400" w:lineRule="exact"/>
              <w:ind w:right="120"/>
              <w:jc w:val="right"/>
              <w:rPr>
                <w:bCs/>
                <w:color w:val="auto"/>
              </w:rPr>
            </w:pPr>
            <w:r>
              <w:rPr>
                <w:rFonts w:hint="eastAsia"/>
                <w:bCs/>
                <w:color w:val="auto"/>
                <w:lang w:eastAsia="zh-TW"/>
              </w:rPr>
              <w:t>60</w:t>
            </w:r>
            <w:r w:rsidRPr="000D37F6">
              <w:rPr>
                <w:bCs/>
                <w:color w:val="auto"/>
              </w:rPr>
              <w:t>,</w:t>
            </w:r>
            <w:r>
              <w:rPr>
                <w:rFonts w:hint="eastAsia"/>
                <w:bCs/>
                <w:color w:val="auto"/>
                <w:lang w:eastAsia="zh-TW"/>
              </w:rPr>
              <w:t>2</w:t>
            </w:r>
            <w:r w:rsidRPr="000D37F6">
              <w:rPr>
                <w:bCs/>
                <w:color w:val="auto"/>
              </w:rPr>
              <w:t>00</w:t>
            </w:r>
          </w:p>
        </w:tc>
        <w:tc>
          <w:tcPr>
            <w:tcW w:w="2700" w:type="dxa"/>
            <w:tcBorders>
              <w:top w:val="outset" w:sz="6" w:space="0" w:color="auto"/>
            </w:tcBorders>
            <w:vAlign w:val="center"/>
          </w:tcPr>
          <w:p w:rsidR="000D5675" w:rsidRPr="000D37F6" w:rsidRDefault="000D5675" w:rsidP="00A9139C">
            <w:pPr>
              <w:snapToGrid w:val="0"/>
              <w:spacing w:line="400" w:lineRule="exact"/>
              <w:rPr>
                <w:bCs/>
                <w:color w:val="auto"/>
              </w:rPr>
            </w:pPr>
          </w:p>
        </w:tc>
      </w:tr>
    </w:tbl>
    <w:p w:rsidR="000D5675" w:rsidRPr="000D37F6" w:rsidRDefault="000D5675" w:rsidP="000D5675">
      <w:pPr>
        <w:snapToGrid w:val="0"/>
        <w:spacing w:beforeLines="50" w:before="180" w:line="440" w:lineRule="exact"/>
        <w:ind w:left="480" w:hangingChars="200" w:hanging="480"/>
        <w:jc w:val="both"/>
        <w:rPr>
          <w:rFonts w:ascii="Century Gothic"/>
          <w:b/>
          <w:color w:val="auto"/>
          <w:lang w:eastAsia="zh-TW"/>
        </w:rPr>
      </w:pPr>
      <w:r w:rsidRPr="000D37F6">
        <w:rPr>
          <w:rFonts w:hint="eastAsia"/>
          <w:b/>
          <w:bCs/>
          <w:color w:val="auto"/>
          <w:lang w:eastAsia="zh-TW"/>
        </w:rPr>
        <w:t>八、</w:t>
      </w:r>
      <w:r w:rsidRPr="000D37F6">
        <w:rPr>
          <w:rFonts w:ascii="Century Gothic" w:hint="eastAsia"/>
          <w:b/>
          <w:color w:val="auto"/>
          <w:lang w:eastAsia="zh-TW"/>
        </w:rPr>
        <w:t>本計畫陳</w:t>
      </w:r>
      <w:r w:rsidRPr="000D37F6">
        <w:rPr>
          <w:rFonts w:ascii="Century Gothic" w:hAnsi="Century Gothic" w:hint="eastAsia"/>
          <w:b/>
          <w:color w:val="auto"/>
          <w:lang w:eastAsia="zh-TW"/>
        </w:rPr>
        <w:t>市府</w:t>
      </w:r>
      <w:r w:rsidRPr="000D37F6">
        <w:rPr>
          <w:rFonts w:ascii="Century Gothic" w:hint="eastAsia"/>
          <w:b/>
          <w:color w:val="auto"/>
          <w:lang w:eastAsia="zh-TW"/>
        </w:rPr>
        <w:t>教育局轉陳教育部國民及學前教育署核准後實施。</w:t>
      </w:r>
    </w:p>
    <w:p w:rsidR="000D5675" w:rsidRPr="000D37F6" w:rsidRDefault="000D5675" w:rsidP="000D5675">
      <w:pPr>
        <w:snapToGrid w:val="0"/>
        <w:spacing w:beforeLines="50" w:before="180" w:line="440" w:lineRule="exact"/>
        <w:ind w:left="480" w:hangingChars="200" w:hanging="480"/>
        <w:jc w:val="both"/>
        <w:rPr>
          <w:rFonts w:ascii="Century Gothic"/>
          <w:b/>
          <w:color w:val="auto"/>
          <w:lang w:eastAsia="zh-TW"/>
        </w:rPr>
      </w:pPr>
    </w:p>
    <w:p w:rsidR="000D5675" w:rsidRPr="000D37F6" w:rsidRDefault="000D5675" w:rsidP="000D5675">
      <w:pPr>
        <w:snapToGrid w:val="0"/>
        <w:spacing w:beforeLines="50" w:before="180" w:line="440" w:lineRule="exact"/>
        <w:ind w:left="480" w:hangingChars="200" w:hanging="480"/>
        <w:jc w:val="both"/>
        <w:rPr>
          <w:rFonts w:ascii="Century Gothic"/>
          <w:b/>
          <w:color w:val="auto"/>
          <w:lang w:eastAsia="zh-TW"/>
        </w:rPr>
      </w:pPr>
    </w:p>
    <w:p w:rsidR="000D5675" w:rsidRPr="000D37F6" w:rsidRDefault="000D5675" w:rsidP="000D5675">
      <w:pPr>
        <w:widowControl/>
        <w:rPr>
          <w:color w:val="auto"/>
          <w:szCs w:val="20"/>
          <w:lang w:eastAsia="zh-TW"/>
        </w:rPr>
      </w:pPr>
      <w:r w:rsidRPr="000D37F6">
        <w:rPr>
          <w:color w:val="auto"/>
          <w:lang w:eastAsia="zh-TW"/>
        </w:rPr>
        <w:br w:type="page"/>
      </w:r>
    </w:p>
    <w:p w:rsidR="005964D6" w:rsidRDefault="005964D6">
      <w:pPr>
        <w:rPr>
          <w:lang w:eastAsia="zh-TW"/>
        </w:rPr>
      </w:pPr>
      <w:bookmarkStart w:id="2" w:name="_GoBack"/>
      <w:bookmarkEnd w:id="2"/>
    </w:p>
    <w:sectPr w:rsidR="005964D6" w:rsidSect="000D5675">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947525"/>
    <w:multiLevelType w:val="hybridMultilevel"/>
    <w:tmpl w:val="CB68D4EC"/>
    <w:lvl w:ilvl="0" w:tplc="CF28C63A">
      <w:start w:val="1"/>
      <w:numFmt w:val="ideographDigital"/>
      <w:lvlText w:val="（%1）"/>
      <w:lvlJc w:val="left"/>
      <w:pPr>
        <w:tabs>
          <w:tab w:val="num" w:pos="619"/>
        </w:tabs>
        <w:ind w:left="675" w:hanging="113"/>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15:restartNumberingAfterBreak="0">
    <w:nsid w:val="73FB3F38"/>
    <w:multiLevelType w:val="hybridMultilevel"/>
    <w:tmpl w:val="16E265B2"/>
    <w:lvl w:ilvl="0" w:tplc="CF28C63A">
      <w:start w:val="1"/>
      <w:numFmt w:val="ideographDigital"/>
      <w:lvlText w:val="（%1）"/>
      <w:lvlJc w:val="left"/>
      <w:pPr>
        <w:tabs>
          <w:tab w:val="num" w:pos="619"/>
        </w:tabs>
        <w:ind w:left="675" w:hanging="113"/>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bordersDoNotSurroundHeader/>
  <w:bordersDoNotSurroundFooter/>
  <w:proofState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5675"/>
    <w:rsid w:val="000D5675"/>
    <w:rsid w:val="005964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2F48E0-D679-485A-8AAA-E6AFB9308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5675"/>
    <w:pPr>
      <w:widowControl w:val="0"/>
    </w:pPr>
    <w:rPr>
      <w:rFonts w:ascii="標楷體" w:eastAsia="標楷體" w:hAnsi="標楷體" w:cs="Times New Roman"/>
      <w:color w:val="FF0000"/>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內文 A"/>
    <w:uiPriority w:val="99"/>
    <w:rsid w:val="000D5675"/>
    <w:pPr>
      <w:widowControl w:val="0"/>
    </w:pPr>
    <w:rPr>
      <w:rFonts w:ascii="Times New Roman" w:eastAsia="新細明體" w:hAnsi="Times New Roman" w:cs="Times New Roman"/>
      <w:color w:val="000000"/>
      <w:szCs w:val="20"/>
    </w:rPr>
  </w:style>
  <w:style w:type="paragraph" w:customStyle="1" w:styleId="1">
    <w:name w:val="註解文字1"/>
    <w:uiPriority w:val="99"/>
    <w:rsid w:val="000D5675"/>
    <w:pPr>
      <w:widowControl w:val="0"/>
    </w:pPr>
    <w:rPr>
      <w:rFonts w:ascii="Times New Roman" w:eastAsia="新細明體" w:hAnsi="Times New Roman" w:cs="Times New Roman"/>
      <w:color w:val="00000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309</Words>
  <Characters>1764</Characters>
  <Application>Microsoft Office Word</Application>
  <DocSecurity>0</DocSecurity>
  <Lines>14</Lines>
  <Paragraphs>4</Paragraphs>
  <ScaleCrop>false</ScaleCrop>
  <Company/>
  <LinksUpToDate>false</LinksUpToDate>
  <CharactersWithSpaces>2069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2017-05-23T06:38:00Z</dcterms:created>
  <dcterms:modified xsi:type="dcterms:W3CDTF">2017-05-23T06:38:00Z</dcterms:modified>
</cp:coreProperties>
</file>