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EDF1D8" w14:textId="77777777" w:rsidR="007A0C1B" w:rsidRPr="008D3ED6" w:rsidRDefault="007A0C1B" w:rsidP="00910435">
      <w:pPr>
        <w:spacing w:beforeLines="50" w:before="180" w:afterLines="50" w:after="180"/>
        <w:jc w:val="center"/>
        <w:rPr>
          <w:rFonts w:ascii="新細明體" w:cs="Calibri"/>
          <w:b/>
          <w:sz w:val="32"/>
          <w:szCs w:val="32"/>
        </w:rPr>
      </w:pPr>
      <w:r w:rsidRPr="008D3ED6">
        <w:rPr>
          <w:rFonts w:ascii="新細明體" w:hAnsi="新細明體" w:cs="Calibri" w:hint="eastAsia"/>
          <w:b/>
          <w:sz w:val="32"/>
          <w:szCs w:val="32"/>
        </w:rPr>
        <w:t>桃園市武漢國中環境教育議題校本課程</w:t>
      </w:r>
      <w:r w:rsidRPr="008D3ED6">
        <w:rPr>
          <w:rFonts w:ascii="新細明體" w:hAnsi="新細明體" w:cs="Calibri"/>
          <w:b/>
          <w:sz w:val="32"/>
          <w:szCs w:val="32"/>
        </w:rPr>
        <w:t>_</w:t>
      </w:r>
      <w:r w:rsidRPr="008D3ED6">
        <w:rPr>
          <w:rFonts w:ascii="新細明體" w:hAnsi="新細明體" w:cs="Calibri" w:hint="eastAsia"/>
          <w:b/>
          <w:sz w:val="32"/>
          <w:szCs w:val="32"/>
        </w:rPr>
        <w:t>『水』環境教育課程方案</w:t>
      </w:r>
    </w:p>
    <w:p w14:paraId="3163D665" w14:textId="77777777" w:rsidR="007A0C1B" w:rsidRPr="00803A15" w:rsidRDefault="007A0C1B" w:rsidP="00910435">
      <w:pPr>
        <w:spacing w:beforeLines="50" w:before="180" w:afterLines="50" w:after="180"/>
        <w:rPr>
          <w:rFonts w:ascii="新細明體"/>
          <w:sz w:val="36"/>
          <w:szCs w:val="36"/>
        </w:rPr>
      </w:pPr>
      <w:r w:rsidRPr="00803A15">
        <w:rPr>
          <w:rFonts w:ascii="新細明體" w:hAnsi="新細明體"/>
          <w:sz w:val="36"/>
          <w:szCs w:val="36"/>
        </w:rPr>
        <w:t>(</w:t>
      </w:r>
      <w:r w:rsidRPr="00803A15">
        <w:rPr>
          <w:rFonts w:ascii="新細明體" w:hAnsi="新細明體" w:hint="eastAsia"/>
          <w:sz w:val="36"/>
          <w:szCs w:val="36"/>
        </w:rPr>
        <w:t>一</w:t>
      </w:r>
      <w:r w:rsidRPr="00803A15">
        <w:rPr>
          <w:rFonts w:ascii="新細明體" w:hAnsi="新細明體"/>
          <w:sz w:val="36"/>
          <w:szCs w:val="36"/>
        </w:rPr>
        <w:t>)</w:t>
      </w:r>
      <w:r w:rsidRPr="00803A15">
        <w:rPr>
          <w:rFonts w:ascii="新細明體" w:hAnsi="新細明體" w:hint="eastAsia"/>
          <w:b/>
          <w:sz w:val="36"/>
          <w:szCs w:val="36"/>
        </w:rPr>
        <w:t>方案名稱：『水調歌頭』</w:t>
      </w:r>
    </w:p>
    <w:p w14:paraId="5E249BE2" w14:textId="77777777" w:rsidR="007A0C1B" w:rsidRPr="00803A15" w:rsidRDefault="007A0C1B" w:rsidP="00910435">
      <w:pPr>
        <w:spacing w:beforeLines="50" w:before="180" w:afterLines="50" w:after="180"/>
        <w:rPr>
          <w:rFonts w:ascii="新細明體"/>
          <w:b/>
          <w:sz w:val="36"/>
          <w:szCs w:val="36"/>
        </w:rPr>
      </w:pPr>
      <w:r w:rsidRPr="00803A15">
        <w:rPr>
          <w:rFonts w:ascii="新細明體" w:hAnsi="新細明體"/>
          <w:b/>
          <w:sz w:val="36"/>
          <w:szCs w:val="36"/>
        </w:rPr>
        <w:t>(</w:t>
      </w:r>
      <w:r w:rsidRPr="00803A15">
        <w:rPr>
          <w:rFonts w:ascii="新細明體" w:hAnsi="新細明體" w:hint="eastAsia"/>
          <w:b/>
          <w:sz w:val="36"/>
          <w:szCs w:val="36"/>
        </w:rPr>
        <w:t>二</w:t>
      </w:r>
      <w:r w:rsidRPr="00803A15">
        <w:rPr>
          <w:rFonts w:ascii="新細明體" w:hAnsi="新細明體"/>
          <w:b/>
          <w:sz w:val="36"/>
          <w:szCs w:val="36"/>
        </w:rPr>
        <w:t>)</w:t>
      </w:r>
      <w:r w:rsidRPr="00803A15">
        <w:rPr>
          <w:rFonts w:ascii="新細明體" w:hAnsi="新細明體" w:hint="eastAsia"/>
          <w:b/>
          <w:sz w:val="36"/>
          <w:szCs w:val="36"/>
        </w:rPr>
        <w:t>設計理念</w:t>
      </w:r>
    </w:p>
    <w:p w14:paraId="3D7D19F9" w14:textId="77777777" w:rsidR="007A0C1B" w:rsidRPr="00910435" w:rsidRDefault="007A0C1B" w:rsidP="00910435">
      <w:pPr>
        <w:pStyle w:val="a4"/>
        <w:spacing w:beforeLines="50" w:before="180" w:afterLines="50" w:after="180"/>
        <w:ind w:leftChars="0" w:left="0"/>
        <w:rPr>
          <w:rFonts w:ascii="新細明體"/>
          <w:szCs w:val="24"/>
          <w:shd w:val="clear" w:color="auto" w:fill="FFFFFF"/>
        </w:rPr>
      </w:pPr>
      <w:r w:rsidRPr="00910435">
        <w:rPr>
          <w:rFonts w:ascii="新細明體" w:hAnsi="新細明體"/>
          <w:szCs w:val="24"/>
        </w:rPr>
        <w:t xml:space="preserve">    </w:t>
      </w:r>
      <w:r w:rsidRPr="00910435">
        <w:rPr>
          <w:rFonts w:ascii="新細明體" w:hAnsi="新細明體" w:hint="eastAsia"/>
          <w:szCs w:val="24"/>
        </w:rPr>
        <w:t>本校武漢國中位處於桃園市龍潭區</w:t>
      </w:r>
      <w:r w:rsidRPr="00910435">
        <w:rPr>
          <w:rFonts w:ascii="新細明體" w:hAnsi="新細明體" w:hint="eastAsia"/>
          <w:szCs w:val="24"/>
          <w:shd w:val="clear" w:color="auto" w:fill="FFFFFF"/>
        </w:rPr>
        <w:t>黃唐里</w:t>
      </w:r>
      <w:r w:rsidRPr="00910435">
        <w:rPr>
          <w:rFonts w:ascii="新細明體" w:hAnsi="新細明體" w:hint="eastAsia"/>
          <w:szCs w:val="24"/>
        </w:rPr>
        <w:t>，</w:t>
      </w:r>
      <w:r w:rsidRPr="00910435">
        <w:rPr>
          <w:rFonts w:ascii="新細明體" w:hAnsi="新細明體" w:hint="eastAsia"/>
          <w:szCs w:val="24"/>
          <w:shd w:val="clear" w:color="auto" w:fill="FFFFFF"/>
        </w:rPr>
        <w:t>黃唐里的里名來自舊地名</w:t>
      </w:r>
      <w:r w:rsidRPr="00910435">
        <w:rPr>
          <w:rFonts w:ascii="新細明體" w:hAnsi="新細明體" w:hint="eastAsia"/>
          <w:b/>
          <w:bCs/>
          <w:szCs w:val="24"/>
          <w:shd w:val="clear" w:color="auto" w:fill="FFFFFF"/>
        </w:rPr>
        <w:t>黃泥塘</w:t>
      </w:r>
      <w:r w:rsidRPr="00910435">
        <w:rPr>
          <w:rFonts w:ascii="新細明體" w:hAnsi="新細明體" w:hint="eastAsia"/>
          <w:szCs w:val="24"/>
          <w:shd w:val="clear" w:color="auto" w:fill="FFFFFF"/>
        </w:rPr>
        <w:t>，位在龍潭市街之北，地當烏林溪上游，地表有厚層紅黃土，早年在此圍築池塘，因塘水混濁故稱黃泥塘。黃泥塘地區為龍潭區最早開發的地區。乾隆十三年設置菱潭陂</w:t>
      </w:r>
      <w:r w:rsidRPr="00910435">
        <w:rPr>
          <w:rFonts w:ascii="新細明體" w:hAnsi="新細明體"/>
          <w:szCs w:val="24"/>
          <w:shd w:val="clear" w:color="auto" w:fill="FFFFFF"/>
        </w:rPr>
        <w:t>(</w:t>
      </w:r>
      <w:r w:rsidRPr="00910435">
        <w:rPr>
          <w:rFonts w:ascii="新細明體" w:hAnsi="新細明體" w:hint="eastAsia"/>
          <w:szCs w:val="24"/>
          <w:shd w:val="clear" w:color="auto" w:fill="FFFFFF"/>
        </w:rPr>
        <w:t>今龍潭大池</w:t>
      </w:r>
      <w:r w:rsidRPr="00910435">
        <w:rPr>
          <w:rFonts w:ascii="新細明體" w:hAnsi="新細明體"/>
          <w:szCs w:val="24"/>
          <w:shd w:val="clear" w:color="auto" w:fill="FFFFFF"/>
        </w:rPr>
        <w:t>)</w:t>
      </w:r>
      <w:r w:rsidRPr="00910435">
        <w:rPr>
          <w:rFonts w:ascii="新細明體" w:hAnsi="新細明體" w:hint="eastAsia"/>
          <w:szCs w:val="24"/>
          <w:shd w:val="clear" w:color="auto" w:fill="FFFFFF"/>
        </w:rPr>
        <w:t>灌溉黃泥塘及五小莊，寫下了龍潭開史的第一頁，周圍農地培育在地稻米「龍泉米」及茶作「東方美人茶</w:t>
      </w:r>
      <w:r w:rsidRPr="00910435">
        <w:rPr>
          <w:rFonts w:ascii="新細明體" w:hAnsi="新細明體" w:hint="eastAsia"/>
          <w:color w:val="000000"/>
          <w:szCs w:val="24"/>
        </w:rPr>
        <w:t>、龍泉茶、桃映紅茶」。</w:t>
      </w:r>
    </w:p>
    <w:p w14:paraId="035A3C61" w14:textId="77777777" w:rsidR="007A0C1B" w:rsidRPr="00910435" w:rsidRDefault="007A0C1B" w:rsidP="00910435">
      <w:pPr>
        <w:pStyle w:val="a4"/>
        <w:spacing w:beforeLines="50" w:before="180" w:afterLines="50" w:after="180"/>
        <w:ind w:leftChars="0" w:left="0" w:firstLineChars="200" w:firstLine="480"/>
        <w:rPr>
          <w:rFonts w:ascii="新細明體" w:cs="Arial"/>
          <w:color w:val="222222"/>
          <w:szCs w:val="24"/>
          <w:shd w:val="clear" w:color="auto" w:fill="FFFFFF"/>
        </w:rPr>
      </w:pPr>
      <w:r w:rsidRPr="00910435">
        <w:rPr>
          <w:rFonts w:ascii="新細明體" w:hAnsi="新細明體" w:cs="Arial" w:hint="eastAsia"/>
          <w:b/>
          <w:bCs/>
          <w:color w:val="222222"/>
          <w:szCs w:val="24"/>
          <w:shd w:val="clear" w:color="auto" w:fill="FFFFFF"/>
        </w:rPr>
        <w:t>龍潭區內的石門水庫</w:t>
      </w:r>
      <w:r w:rsidRPr="00910435">
        <w:rPr>
          <w:rFonts w:ascii="新細明體" w:hAnsi="新細明體" w:cs="Arial" w:hint="eastAsia"/>
          <w:color w:val="222222"/>
          <w:szCs w:val="24"/>
          <w:shd w:val="clear" w:color="auto" w:fill="FFFFFF"/>
        </w:rPr>
        <w:t>是</w:t>
      </w:r>
      <w:hyperlink r:id="rId7" w:tooltip="台灣北部" w:history="1">
        <w:r w:rsidRPr="00910435">
          <w:rPr>
            <w:rStyle w:val="ae"/>
            <w:rFonts w:ascii="新細明體" w:hAnsi="新細明體" w:cs="Arial" w:hint="eastAsia"/>
            <w:color w:val="0B0080"/>
            <w:szCs w:val="24"/>
            <w:shd w:val="clear" w:color="auto" w:fill="FFFFFF"/>
          </w:rPr>
          <w:t>台灣北</w:t>
        </w:r>
        <w:proofErr w:type="gramStart"/>
        <w:r w:rsidRPr="00910435">
          <w:rPr>
            <w:rStyle w:val="ae"/>
            <w:rFonts w:ascii="新細明體" w:hAnsi="新細明體" w:cs="Arial" w:hint="eastAsia"/>
            <w:color w:val="0B0080"/>
            <w:szCs w:val="24"/>
            <w:shd w:val="clear" w:color="auto" w:fill="FFFFFF"/>
          </w:rPr>
          <w:t>部</w:t>
        </w:r>
        <w:proofErr w:type="gramEnd"/>
      </w:hyperlink>
      <w:r w:rsidRPr="00910435">
        <w:rPr>
          <w:rFonts w:ascii="新細明體" w:hAnsi="新細明體" w:cs="Arial" w:hint="eastAsia"/>
          <w:color w:val="222222"/>
          <w:szCs w:val="24"/>
          <w:shd w:val="clear" w:color="auto" w:fill="FFFFFF"/>
        </w:rPr>
        <w:t>的主要</w:t>
      </w:r>
      <w:hyperlink r:id="rId8" w:tooltip="水庫" w:history="1">
        <w:r w:rsidRPr="00910435">
          <w:rPr>
            <w:rStyle w:val="ae"/>
            <w:rFonts w:ascii="新細明體" w:hAnsi="新細明體" w:cs="Arial" w:hint="eastAsia"/>
            <w:color w:val="0B0080"/>
            <w:szCs w:val="24"/>
            <w:shd w:val="clear" w:color="auto" w:fill="FFFFFF"/>
          </w:rPr>
          <w:t>水庫</w:t>
        </w:r>
      </w:hyperlink>
      <w:r w:rsidRPr="00910435">
        <w:rPr>
          <w:rFonts w:ascii="新細明體" w:hAnsi="新細明體" w:cs="Arial" w:hint="eastAsia"/>
          <w:color w:val="222222"/>
          <w:szCs w:val="24"/>
          <w:shd w:val="clear" w:color="auto" w:fill="FFFFFF"/>
        </w:rPr>
        <w:t>之一，位於</w:t>
      </w:r>
      <w:hyperlink r:id="rId9" w:tooltip="桃園市" w:history="1">
        <w:r w:rsidRPr="00910435">
          <w:rPr>
            <w:rStyle w:val="ae"/>
            <w:rFonts w:ascii="新細明體" w:hAnsi="新細明體" w:cs="Arial" w:hint="eastAsia"/>
            <w:color w:val="0B0080"/>
            <w:szCs w:val="24"/>
            <w:shd w:val="clear" w:color="auto" w:fill="FFFFFF"/>
          </w:rPr>
          <w:t>桃園市</w:t>
        </w:r>
      </w:hyperlink>
      <w:hyperlink r:id="rId10" w:tooltip="大溪區" w:history="1">
        <w:r w:rsidRPr="00910435">
          <w:rPr>
            <w:rStyle w:val="ae"/>
            <w:rFonts w:ascii="新細明體" w:hAnsi="新細明體" w:cs="Arial" w:hint="eastAsia"/>
            <w:color w:val="0B0080"/>
            <w:szCs w:val="24"/>
            <w:shd w:val="clear" w:color="auto" w:fill="FFFFFF"/>
          </w:rPr>
          <w:t>大溪區</w:t>
        </w:r>
      </w:hyperlink>
      <w:r w:rsidRPr="00910435">
        <w:rPr>
          <w:rFonts w:ascii="新細明體" w:hAnsi="新細明體" w:cs="Arial" w:hint="eastAsia"/>
          <w:color w:val="222222"/>
          <w:szCs w:val="24"/>
          <w:shd w:val="clear" w:color="auto" w:fill="FFFFFF"/>
        </w:rPr>
        <w:t>、</w:t>
      </w:r>
      <w:hyperlink r:id="rId11" w:tooltip="龍潭區 (台灣)" w:history="1">
        <w:r w:rsidRPr="00910435">
          <w:rPr>
            <w:rStyle w:val="ae"/>
            <w:rFonts w:ascii="新細明體" w:hAnsi="新細明體" w:cs="Arial" w:hint="eastAsia"/>
            <w:color w:val="0B0080"/>
            <w:szCs w:val="24"/>
            <w:shd w:val="clear" w:color="auto" w:fill="FFFFFF"/>
          </w:rPr>
          <w:t>龍潭區</w:t>
        </w:r>
      </w:hyperlink>
      <w:r w:rsidRPr="00910435">
        <w:rPr>
          <w:rFonts w:ascii="新細明體" w:hAnsi="新細明體" w:cs="Arial" w:hint="eastAsia"/>
          <w:color w:val="222222"/>
          <w:szCs w:val="24"/>
          <w:shd w:val="clear" w:color="auto" w:fill="FFFFFF"/>
        </w:rPr>
        <w:t>、</w:t>
      </w:r>
      <w:hyperlink r:id="rId12" w:tooltip="復興區 (台灣)" w:history="1">
        <w:r w:rsidRPr="00910435">
          <w:rPr>
            <w:rStyle w:val="ae"/>
            <w:rFonts w:ascii="新細明體" w:hAnsi="新細明體" w:cs="Arial" w:hint="eastAsia"/>
            <w:color w:val="0B0080"/>
            <w:szCs w:val="24"/>
            <w:shd w:val="clear" w:color="auto" w:fill="FFFFFF"/>
          </w:rPr>
          <w:t>復興區</w:t>
        </w:r>
      </w:hyperlink>
      <w:r w:rsidRPr="00910435">
        <w:rPr>
          <w:rFonts w:ascii="新細明體" w:hAnsi="新細明體" w:cs="Arial" w:hint="eastAsia"/>
          <w:color w:val="222222"/>
          <w:szCs w:val="24"/>
          <w:shd w:val="clear" w:color="auto" w:fill="FFFFFF"/>
        </w:rPr>
        <w:t>，與</w:t>
      </w:r>
      <w:hyperlink r:id="rId13" w:tooltip="新竹縣" w:history="1">
        <w:r w:rsidRPr="00910435">
          <w:rPr>
            <w:rStyle w:val="ae"/>
            <w:rFonts w:ascii="新細明體" w:hAnsi="新細明體" w:cs="Arial" w:hint="eastAsia"/>
            <w:color w:val="0B0080"/>
            <w:szCs w:val="24"/>
            <w:shd w:val="clear" w:color="auto" w:fill="FFFFFF"/>
          </w:rPr>
          <w:t>新竹縣</w:t>
        </w:r>
      </w:hyperlink>
      <w:hyperlink r:id="rId14" w:tooltip="關西鎮 (台灣)" w:history="1">
        <w:r w:rsidRPr="00910435">
          <w:rPr>
            <w:rStyle w:val="ae"/>
            <w:rFonts w:ascii="新細明體" w:hAnsi="新細明體" w:cs="Arial" w:hint="eastAsia"/>
            <w:color w:val="0B0080"/>
            <w:szCs w:val="24"/>
            <w:shd w:val="clear" w:color="auto" w:fill="FFFFFF"/>
          </w:rPr>
          <w:t>關西鎮</w:t>
        </w:r>
      </w:hyperlink>
      <w:r w:rsidRPr="00910435">
        <w:rPr>
          <w:rFonts w:ascii="新細明體" w:hAnsi="新細明體" w:cs="Arial" w:hint="eastAsia"/>
          <w:color w:val="222222"/>
          <w:szCs w:val="24"/>
          <w:shd w:val="clear" w:color="auto" w:fill="FFFFFF"/>
        </w:rPr>
        <w:t>之間的石門峽谷，</w:t>
      </w:r>
      <w:proofErr w:type="gramStart"/>
      <w:r w:rsidRPr="00910435">
        <w:rPr>
          <w:rFonts w:ascii="新細明體" w:hAnsi="新細明體" w:cs="Arial" w:hint="eastAsia"/>
          <w:color w:val="222222"/>
          <w:szCs w:val="24"/>
          <w:shd w:val="clear" w:color="auto" w:fill="FFFFFF"/>
        </w:rPr>
        <w:t>採</w:t>
      </w:r>
      <w:proofErr w:type="gramEnd"/>
      <w:r w:rsidRPr="00910435">
        <w:rPr>
          <w:rFonts w:ascii="新細明體" w:hAnsi="新細明體" w:cs="Arial" w:hint="eastAsia"/>
          <w:color w:val="222222"/>
          <w:szCs w:val="24"/>
          <w:shd w:val="clear" w:color="auto" w:fill="FFFFFF"/>
        </w:rPr>
        <w:t>土石堤岸</w:t>
      </w:r>
      <w:proofErr w:type="gramStart"/>
      <w:r w:rsidRPr="00910435">
        <w:rPr>
          <w:rFonts w:ascii="新細明體" w:hAnsi="新細明體" w:cs="Arial" w:hint="eastAsia"/>
          <w:color w:val="222222"/>
          <w:szCs w:val="24"/>
          <w:shd w:val="clear" w:color="auto" w:fill="FFFFFF"/>
        </w:rPr>
        <w:t>型壩體</w:t>
      </w:r>
      <w:proofErr w:type="gramEnd"/>
      <w:r w:rsidRPr="00910435">
        <w:rPr>
          <w:rFonts w:ascii="新細明體" w:hAnsi="新細明體" w:cs="Arial" w:hint="eastAsia"/>
          <w:color w:val="222222"/>
          <w:szCs w:val="24"/>
          <w:shd w:val="clear" w:color="auto" w:fill="FFFFFF"/>
        </w:rPr>
        <w:t>，攔截</w:t>
      </w:r>
      <w:hyperlink r:id="rId15" w:tooltip="大漢溪" w:history="1">
        <w:r w:rsidRPr="00910435">
          <w:rPr>
            <w:rStyle w:val="ae"/>
            <w:rFonts w:ascii="新細明體" w:hAnsi="新細明體" w:cs="Arial" w:hint="eastAsia"/>
            <w:color w:val="0B0080"/>
            <w:szCs w:val="24"/>
            <w:shd w:val="clear" w:color="auto" w:fill="FFFFFF"/>
          </w:rPr>
          <w:t>大漢溪</w:t>
        </w:r>
      </w:hyperlink>
      <w:r w:rsidRPr="00910435">
        <w:rPr>
          <w:rFonts w:ascii="新細明體" w:hAnsi="新細明體" w:cs="Arial" w:hint="eastAsia"/>
          <w:color w:val="222222"/>
          <w:szCs w:val="24"/>
          <w:shd w:val="clear" w:color="auto" w:fill="FFFFFF"/>
        </w:rPr>
        <w:t>溪水蓄水而成，是台灣第一座多功能水庫。</w:t>
      </w:r>
    </w:p>
    <w:p w14:paraId="37CAFD53" w14:textId="77777777" w:rsidR="007A0C1B" w:rsidRPr="00910435" w:rsidRDefault="007A0C1B" w:rsidP="00910435">
      <w:pPr>
        <w:pStyle w:val="a4"/>
        <w:spacing w:beforeLines="50" w:before="180" w:afterLines="50" w:after="180"/>
        <w:ind w:leftChars="0" w:left="0" w:firstLineChars="200" w:firstLine="480"/>
        <w:rPr>
          <w:rFonts w:ascii="新細明體"/>
          <w:szCs w:val="24"/>
        </w:rPr>
      </w:pPr>
      <w:r w:rsidRPr="00910435">
        <w:rPr>
          <w:rFonts w:ascii="新細明體" w:hAnsi="新細明體" w:hint="eastAsia"/>
          <w:szCs w:val="24"/>
        </w:rPr>
        <w:t>近年來極端氣候使降雨型態改變，</w:t>
      </w:r>
      <w:r w:rsidRPr="00910435">
        <w:rPr>
          <w:rFonts w:ascii="新細明體" w:hAnsi="新細明體" w:hint="eastAsia"/>
          <w:b/>
          <w:bCs/>
          <w:szCs w:val="24"/>
        </w:rPr>
        <w:t>大雨、大旱的頻率增加。</w:t>
      </w:r>
      <w:r w:rsidRPr="00910435">
        <w:rPr>
          <w:rFonts w:ascii="新細明體" w:hAnsi="新細明體"/>
          <w:szCs w:val="24"/>
        </w:rPr>
        <w:t>2004</w:t>
      </w:r>
      <w:r w:rsidRPr="00910435">
        <w:rPr>
          <w:rFonts w:ascii="新細明體" w:hAnsi="新細明體" w:hint="eastAsia"/>
          <w:szCs w:val="24"/>
        </w:rPr>
        <w:t>年</w:t>
      </w:r>
      <w:r w:rsidRPr="00910435">
        <w:rPr>
          <w:rFonts w:ascii="新細明體" w:hAnsi="新細明體"/>
          <w:szCs w:val="24"/>
        </w:rPr>
        <w:t>8</w:t>
      </w:r>
      <w:r w:rsidRPr="00910435">
        <w:rPr>
          <w:rFonts w:ascii="新細明體" w:hAnsi="新細明體" w:hint="eastAsia"/>
          <w:szCs w:val="24"/>
        </w:rPr>
        <w:t>月下旬至</w:t>
      </w:r>
      <w:r w:rsidRPr="00910435">
        <w:rPr>
          <w:rFonts w:ascii="新細明體" w:hAnsi="新細明體"/>
          <w:szCs w:val="24"/>
        </w:rPr>
        <w:t>9</w:t>
      </w:r>
      <w:r w:rsidRPr="00910435">
        <w:rPr>
          <w:rFonts w:ascii="新細明體" w:hAnsi="新細明體" w:hint="eastAsia"/>
          <w:szCs w:val="24"/>
        </w:rPr>
        <w:t>月中旬，受</w:t>
      </w:r>
      <w:r w:rsidR="00B4134A">
        <w:fldChar w:fldCharType="begin"/>
      </w:r>
      <w:r w:rsidR="00B4134A">
        <w:instrText xml:space="preserve"> HYPERLINK "https://zh.wikipedia.org/wiki/%E9%A2%B1%E9%A2%A8%E8%89%BE%E5%88%A9_(2004%E5%B9%B4)" \o "</w:instrText>
      </w:r>
      <w:r w:rsidR="00B4134A">
        <w:instrText>颱風艾利</w:instrText>
      </w:r>
      <w:r w:rsidR="00B4134A">
        <w:instrText xml:space="preserve"> (2004</w:instrText>
      </w:r>
      <w:r w:rsidR="00B4134A">
        <w:instrText>年</w:instrText>
      </w:r>
      <w:r w:rsidR="00B4134A">
        <w:instrText xml:space="preserve">)" </w:instrText>
      </w:r>
      <w:r w:rsidR="00B4134A">
        <w:fldChar w:fldCharType="separate"/>
      </w:r>
      <w:r w:rsidRPr="00910435">
        <w:rPr>
          <w:rFonts w:ascii="新細明體" w:hAnsi="新細明體" w:hint="eastAsia"/>
          <w:color w:val="0B0080"/>
          <w:szCs w:val="24"/>
        </w:rPr>
        <w:t>艾莉颱風</w:t>
      </w:r>
      <w:r w:rsidR="00B4134A">
        <w:rPr>
          <w:rFonts w:ascii="新細明體" w:hAnsi="新細明體"/>
          <w:color w:val="0B0080"/>
          <w:szCs w:val="24"/>
        </w:rPr>
        <w:fldChar w:fldCharType="end"/>
      </w:r>
      <w:r w:rsidRPr="00910435">
        <w:rPr>
          <w:rFonts w:ascii="新細明體" w:hAnsi="新細明體" w:hint="eastAsia"/>
          <w:szCs w:val="24"/>
        </w:rPr>
        <w:t>沖刷大量土石進入水庫影響，水庫水質</w:t>
      </w:r>
      <w:hyperlink r:id="rId16" w:tooltip="濁度" w:history="1">
        <w:r w:rsidRPr="00910435">
          <w:rPr>
            <w:rFonts w:ascii="新細明體" w:hAnsi="新細明體" w:hint="eastAsia"/>
            <w:color w:val="0B0080"/>
            <w:szCs w:val="24"/>
          </w:rPr>
          <w:t>濁度</w:t>
        </w:r>
      </w:hyperlink>
      <w:r w:rsidRPr="00910435">
        <w:rPr>
          <w:rFonts w:ascii="新細明體" w:hAnsi="新細明體" w:hint="eastAsia"/>
          <w:szCs w:val="24"/>
        </w:rPr>
        <w:t>快速上升至超過</w:t>
      </w:r>
      <w:r w:rsidRPr="00910435">
        <w:rPr>
          <w:rFonts w:ascii="新細明體" w:hAnsi="新細明體"/>
          <w:szCs w:val="24"/>
        </w:rPr>
        <w:t>10</w:t>
      </w:r>
      <w:r w:rsidRPr="00910435">
        <w:rPr>
          <w:rFonts w:ascii="新細明體" w:hAnsi="新細明體" w:hint="eastAsia"/>
          <w:szCs w:val="24"/>
        </w:rPr>
        <w:t>萬度，桃園市境內各給水廠因無法負荷全面停擺，造成桃園市全市大停水。</w:t>
      </w:r>
    </w:p>
    <w:p w14:paraId="016539D0" w14:textId="77777777" w:rsidR="007A0C1B" w:rsidRPr="00910435" w:rsidRDefault="007A0C1B" w:rsidP="00910435">
      <w:pPr>
        <w:pStyle w:val="a4"/>
        <w:spacing w:beforeLines="50" w:before="180" w:afterLines="50" w:after="180"/>
        <w:ind w:leftChars="0" w:left="0" w:firstLineChars="200" w:firstLine="480"/>
        <w:rPr>
          <w:rFonts w:ascii="新細明體" w:cs="Arial"/>
          <w:color w:val="222222"/>
          <w:szCs w:val="24"/>
        </w:rPr>
      </w:pPr>
      <w:r w:rsidRPr="00910435">
        <w:rPr>
          <w:rFonts w:ascii="新細明體" w:hAnsi="新細明體" w:cs="Arial"/>
          <w:color w:val="222222"/>
          <w:szCs w:val="24"/>
        </w:rPr>
        <w:t>2015</w:t>
      </w:r>
      <w:r w:rsidRPr="00910435">
        <w:rPr>
          <w:rFonts w:ascii="新細明體" w:hAnsi="新細明體" w:cs="Arial" w:hint="eastAsia"/>
          <w:color w:val="222222"/>
          <w:szCs w:val="24"/>
        </w:rPr>
        <w:t>年</w:t>
      </w:r>
      <w:r w:rsidRPr="00910435">
        <w:rPr>
          <w:rFonts w:ascii="新細明體" w:hAnsi="新細明體" w:cs="Arial"/>
          <w:color w:val="222222"/>
          <w:szCs w:val="24"/>
        </w:rPr>
        <w:t>2</w:t>
      </w:r>
      <w:r w:rsidRPr="00910435">
        <w:rPr>
          <w:rFonts w:ascii="新細明體" w:hAnsi="新細明體" w:cs="Arial" w:hint="eastAsia"/>
          <w:color w:val="222222"/>
          <w:szCs w:val="24"/>
        </w:rPr>
        <w:t>月</w:t>
      </w:r>
      <w:r w:rsidRPr="00910435">
        <w:rPr>
          <w:rFonts w:ascii="新細明體" w:hAnsi="新細明體" w:cs="Arial"/>
          <w:color w:val="222222"/>
          <w:szCs w:val="24"/>
        </w:rPr>
        <w:t>1</w:t>
      </w:r>
      <w:r w:rsidRPr="00910435">
        <w:rPr>
          <w:rFonts w:ascii="新細明體" w:hAnsi="新細明體" w:cs="Arial" w:hint="eastAsia"/>
          <w:color w:val="222222"/>
          <w:szCs w:val="24"/>
        </w:rPr>
        <w:t>日，由於石門水庫嚴重缺水，水庫水位</w:t>
      </w:r>
      <w:proofErr w:type="gramStart"/>
      <w:r w:rsidRPr="00910435">
        <w:rPr>
          <w:rFonts w:ascii="新細明體" w:hAnsi="新細明體" w:cs="Arial" w:hint="eastAsia"/>
          <w:color w:val="222222"/>
          <w:szCs w:val="24"/>
        </w:rPr>
        <w:t>降至總存水量</w:t>
      </w:r>
      <w:proofErr w:type="gramEnd"/>
      <w:r w:rsidRPr="00910435">
        <w:rPr>
          <w:rFonts w:ascii="新細明體" w:hAnsi="新細明體" w:cs="Arial"/>
          <w:color w:val="222222"/>
          <w:szCs w:val="24"/>
        </w:rPr>
        <w:t>50%</w:t>
      </w:r>
      <w:r w:rsidRPr="00910435">
        <w:rPr>
          <w:rFonts w:ascii="新細明體" w:hAnsi="新細明體" w:cs="Arial" w:hint="eastAsia"/>
          <w:color w:val="222222"/>
          <w:szCs w:val="24"/>
        </w:rPr>
        <w:t>以下，只有</w:t>
      </w:r>
      <w:r w:rsidRPr="00910435">
        <w:rPr>
          <w:rFonts w:ascii="新細明體" w:hAnsi="新細明體" w:cs="Arial"/>
          <w:color w:val="222222"/>
          <w:szCs w:val="24"/>
        </w:rPr>
        <w:t>231.15</w:t>
      </w:r>
      <w:r w:rsidRPr="00910435">
        <w:rPr>
          <w:rFonts w:ascii="新細明體" w:hAnsi="新細明體" w:cs="Arial" w:hint="eastAsia"/>
          <w:color w:val="222222"/>
          <w:szCs w:val="24"/>
        </w:rPr>
        <w:t>公尺，是過往</w:t>
      </w:r>
      <w:r w:rsidRPr="00910435">
        <w:rPr>
          <w:rFonts w:ascii="新細明體" w:hAnsi="新細明體" w:cs="Arial"/>
          <w:color w:val="222222"/>
          <w:szCs w:val="24"/>
        </w:rPr>
        <w:t>10</w:t>
      </w:r>
      <w:r w:rsidRPr="00910435">
        <w:rPr>
          <w:rFonts w:ascii="新細明體" w:hAnsi="新細明體" w:cs="Arial" w:hint="eastAsia"/>
          <w:color w:val="222222"/>
          <w:szCs w:val="24"/>
        </w:rPr>
        <w:t>多年來的最低水位，使水庫興建時被淹沒的</w:t>
      </w:r>
      <w:r w:rsidR="00B4134A">
        <w:fldChar w:fldCharType="begin"/>
      </w:r>
      <w:r w:rsidR="00B4134A">
        <w:instrText xml:space="preserve"> HYPERLINK "https://zh.wikipedia.org/wiki/%E9%98%BF%E5%A7%86%E5%9D%AA%E5%9C%9F%E5%9C%B0%E5%85%AC%E5%BB%9F" \o "</w:instrText>
      </w:r>
      <w:r w:rsidR="00B4134A">
        <w:instrText>阿姆坪土地公廟</w:instrText>
      </w:r>
      <w:r w:rsidR="00B4134A">
        <w:instrText xml:space="preserve">" </w:instrText>
      </w:r>
      <w:r w:rsidR="00B4134A">
        <w:fldChar w:fldCharType="separate"/>
      </w:r>
      <w:r w:rsidRPr="00910435">
        <w:rPr>
          <w:rFonts w:ascii="新細明體" w:hAnsi="新細明體" w:cs="Arial" w:hint="eastAsia"/>
          <w:color w:val="0B0080"/>
          <w:szCs w:val="24"/>
        </w:rPr>
        <w:t>阿姆坪土地公廟</w:t>
      </w:r>
      <w:r w:rsidR="00B4134A">
        <w:rPr>
          <w:rFonts w:ascii="新細明體" w:hAnsi="新細明體" w:cs="Arial"/>
          <w:color w:val="0B0080"/>
          <w:szCs w:val="24"/>
        </w:rPr>
        <w:fldChar w:fldCharType="end"/>
      </w:r>
      <w:r w:rsidRPr="00910435">
        <w:rPr>
          <w:rFonts w:ascii="新細明體" w:hAnsi="新細明體" w:cs="Arial" w:hint="eastAsia"/>
          <w:color w:val="222222"/>
          <w:szCs w:val="24"/>
        </w:rPr>
        <w:t>再度重現，桃園宣布供五停二限水措施。同時發現水庫底部淤泥嚴重影響蓄水量，政府近年投入龐大經費進行排淤工程及阿姆坪防淤隧道工程，以拯救北部供水無虞。</w:t>
      </w:r>
    </w:p>
    <w:p w14:paraId="2367A02E" w14:textId="77777777" w:rsidR="007A0C1B" w:rsidRPr="00910435" w:rsidRDefault="007A0C1B" w:rsidP="00910435">
      <w:pPr>
        <w:pStyle w:val="a4"/>
        <w:spacing w:beforeLines="50" w:before="180" w:afterLines="50" w:after="180"/>
        <w:ind w:leftChars="0" w:left="0" w:firstLineChars="200" w:firstLine="480"/>
        <w:rPr>
          <w:rFonts w:ascii="新細明體" w:cs="Arial"/>
          <w:color w:val="222222"/>
          <w:szCs w:val="24"/>
        </w:rPr>
      </w:pPr>
      <w:r w:rsidRPr="00910435">
        <w:rPr>
          <w:rFonts w:ascii="新細明體" w:hAnsi="新細明體" w:cs="Arial" w:hint="eastAsia"/>
          <w:color w:val="222222"/>
          <w:szCs w:val="24"/>
        </w:rPr>
        <w:t>體認環境教育應向下札根，人人應肩負起環境永續社會責任，本校發展環境教育校本課程，其中為使孩子體認水資源的重要性，本校教師社群團隊以「水與人體健康」、「水與自然環境」、「水與武漢」三大主軸發展環境教育議題融入領域教學課程，藉以覺知水對於自身健康的重要性為出發，再引導學生探討自然環境中的水循環概念，及在地陂塘</w:t>
      </w:r>
      <w:r w:rsidRPr="00910435">
        <w:rPr>
          <w:rFonts w:ascii="新細明體" w:hAnsi="新細明體" w:cs="Arial"/>
          <w:color w:val="222222"/>
          <w:szCs w:val="24"/>
        </w:rPr>
        <w:t>(</w:t>
      </w:r>
      <w:r w:rsidRPr="00910435">
        <w:rPr>
          <w:rFonts w:ascii="新細明體" w:hAnsi="新細明體" w:cs="Arial" w:hint="eastAsia"/>
          <w:color w:val="222222"/>
          <w:szCs w:val="24"/>
        </w:rPr>
        <w:t>龍潭大池</w:t>
      </w:r>
      <w:r w:rsidRPr="00910435">
        <w:rPr>
          <w:rFonts w:ascii="新細明體" w:hAnsi="新細明體" w:cs="Arial"/>
          <w:color w:val="222222"/>
          <w:szCs w:val="24"/>
        </w:rPr>
        <w:t>)</w:t>
      </w:r>
      <w:r w:rsidRPr="00910435">
        <w:rPr>
          <w:rFonts w:ascii="新細明體" w:hAnsi="新細明體" w:cs="Arial" w:hint="eastAsia"/>
          <w:color w:val="222222"/>
          <w:szCs w:val="24"/>
        </w:rPr>
        <w:t>及集水區</w:t>
      </w:r>
      <w:r w:rsidRPr="00910435">
        <w:rPr>
          <w:rFonts w:ascii="新細明體" w:hAnsi="新細明體" w:cs="Arial"/>
          <w:color w:val="222222"/>
          <w:szCs w:val="24"/>
        </w:rPr>
        <w:t>(</w:t>
      </w:r>
      <w:r w:rsidRPr="00910435">
        <w:rPr>
          <w:rFonts w:ascii="新細明體" w:hAnsi="新細明體" w:cs="Arial" w:hint="eastAsia"/>
          <w:color w:val="222222"/>
          <w:szCs w:val="24"/>
        </w:rPr>
        <w:t>石門水庫</w:t>
      </w:r>
      <w:r w:rsidRPr="00910435">
        <w:rPr>
          <w:rFonts w:ascii="新細明體" w:hAnsi="新細明體" w:cs="Arial"/>
          <w:color w:val="222222"/>
          <w:szCs w:val="24"/>
        </w:rPr>
        <w:t>)</w:t>
      </w:r>
      <w:r w:rsidRPr="00910435">
        <w:rPr>
          <w:rFonts w:ascii="新細明體" w:hAnsi="新細明體" w:cs="Arial" w:hint="eastAsia"/>
          <w:color w:val="222222"/>
          <w:szCs w:val="24"/>
        </w:rPr>
        <w:t>對於水域調節的功能性，並討論氣候變遷與人類行為造成水對生態環境的影響，喚起學區孩子對於在地環境生態保育信念，深化公民應有的環境素養。</w:t>
      </w:r>
    </w:p>
    <w:p w14:paraId="5978C05B" w14:textId="77777777" w:rsidR="007A0C1B" w:rsidRDefault="007A0C1B" w:rsidP="00910435">
      <w:pPr>
        <w:pStyle w:val="a4"/>
        <w:spacing w:beforeLines="50" w:before="180" w:afterLines="50" w:after="180"/>
        <w:ind w:leftChars="0" w:left="0" w:firstLineChars="200" w:firstLine="480"/>
        <w:rPr>
          <w:rFonts w:ascii="新細明體"/>
          <w:color w:val="3E3A39"/>
          <w:szCs w:val="24"/>
          <w:shd w:val="clear" w:color="auto" w:fill="FFFFFF"/>
        </w:rPr>
      </w:pPr>
      <w:r w:rsidRPr="00910435">
        <w:rPr>
          <w:rFonts w:ascii="新細明體" w:hAnsi="新細明體" w:cs="Arial" w:hint="eastAsia"/>
          <w:color w:val="222222"/>
          <w:szCs w:val="24"/>
        </w:rPr>
        <w:t>課程中引導學生自主探究週遭的生態環境，並實際檢視生活用水和保水現況，透過團隊互助合作規劃「審水」、「省水」、「淨水」行動策略，提昇水資源保育執行力，再將所學帶回到家庭、社區，</w:t>
      </w:r>
      <w:r w:rsidRPr="00910435">
        <w:rPr>
          <w:rFonts w:ascii="新細明體" w:hAnsi="新細明體" w:hint="eastAsia"/>
          <w:color w:val="3E3A39"/>
          <w:szCs w:val="24"/>
          <w:shd w:val="clear" w:color="auto" w:fill="FFFFFF"/>
        </w:rPr>
        <w:t>以培育學生在環境覺知與敏感度、環境概念知識、環境價值觀與態度、環境行動技能與環境行動經驗等環境教育五大教育目標之發展，啟發珍惜家鄉土地的心，並能於日常生活當中實踐，以達到共同維護環境永續之目的。</w:t>
      </w:r>
    </w:p>
    <w:p w14:paraId="08783885" w14:textId="77777777" w:rsidR="007A0C1B" w:rsidRDefault="007A0C1B" w:rsidP="00910435">
      <w:pPr>
        <w:pStyle w:val="a4"/>
        <w:spacing w:beforeLines="50" w:before="180" w:afterLines="50" w:after="180"/>
        <w:ind w:leftChars="0" w:left="0" w:firstLineChars="200" w:firstLine="480"/>
        <w:rPr>
          <w:rFonts w:ascii="新細明體"/>
          <w:color w:val="3E3A39"/>
          <w:szCs w:val="24"/>
          <w:shd w:val="clear" w:color="auto" w:fill="FFFFFF"/>
        </w:rPr>
      </w:pPr>
    </w:p>
    <w:p w14:paraId="071CECD5" w14:textId="77777777" w:rsidR="007A0C1B" w:rsidRDefault="007A0C1B" w:rsidP="00910435">
      <w:pPr>
        <w:pStyle w:val="a4"/>
        <w:spacing w:beforeLines="50" w:before="180" w:afterLines="50" w:after="180"/>
        <w:ind w:leftChars="0" w:left="0" w:firstLineChars="200" w:firstLine="480"/>
        <w:rPr>
          <w:rFonts w:ascii="新細明體"/>
          <w:color w:val="3E3A39"/>
          <w:szCs w:val="24"/>
          <w:shd w:val="clear" w:color="auto" w:fill="FFFFFF"/>
        </w:rPr>
      </w:pPr>
    </w:p>
    <w:p w14:paraId="7BB668CA" w14:textId="77777777" w:rsidR="007A0C1B" w:rsidRDefault="007A0C1B" w:rsidP="00910435">
      <w:pPr>
        <w:pStyle w:val="a4"/>
        <w:spacing w:beforeLines="50" w:before="180" w:afterLines="50" w:after="180"/>
        <w:ind w:leftChars="0" w:left="0" w:firstLineChars="200" w:firstLine="480"/>
        <w:rPr>
          <w:rFonts w:ascii="新細明體"/>
          <w:color w:val="3E3A39"/>
          <w:szCs w:val="24"/>
          <w:shd w:val="clear" w:color="auto" w:fill="FFFFFF"/>
        </w:rPr>
      </w:pPr>
    </w:p>
    <w:p w14:paraId="1FDEFD2E" w14:textId="77777777" w:rsidR="007A0C1B" w:rsidRDefault="007A0C1B" w:rsidP="00910435">
      <w:pPr>
        <w:pStyle w:val="a4"/>
        <w:spacing w:beforeLines="50" w:before="180" w:afterLines="50" w:after="180"/>
        <w:ind w:leftChars="0" w:left="0" w:firstLineChars="200" w:firstLine="480"/>
        <w:rPr>
          <w:rFonts w:ascii="新細明體"/>
          <w:color w:val="3E3A39"/>
          <w:szCs w:val="24"/>
          <w:shd w:val="clear" w:color="auto" w:fill="FFFFFF"/>
        </w:rPr>
      </w:pPr>
    </w:p>
    <w:p w14:paraId="48A3817C" w14:textId="77777777" w:rsidR="007A0C1B" w:rsidRDefault="007A0C1B" w:rsidP="00041C17">
      <w:pPr>
        <w:spacing w:beforeLines="50" w:before="180" w:afterLines="50" w:after="180"/>
        <w:jc w:val="center"/>
        <w:rPr>
          <w:rFonts w:ascii="新細明體"/>
          <w:b/>
          <w:sz w:val="36"/>
          <w:szCs w:val="36"/>
        </w:rPr>
        <w:sectPr w:rsidR="007A0C1B" w:rsidSect="0025453E">
          <w:pgSz w:w="11906" w:h="16838"/>
          <w:pgMar w:top="567" w:right="851" w:bottom="567" w:left="851" w:header="851" w:footer="992" w:gutter="0"/>
          <w:cols w:space="425"/>
          <w:docGrid w:type="lines" w:linePitch="360"/>
        </w:sectPr>
      </w:pPr>
    </w:p>
    <w:p w14:paraId="43AB5F98" w14:textId="77777777" w:rsidR="007A0C1B" w:rsidRPr="00803A15" w:rsidRDefault="007A0C1B" w:rsidP="003C10C1">
      <w:pPr>
        <w:spacing w:beforeLines="50" w:before="120" w:afterLines="50" w:after="120"/>
        <w:jc w:val="center"/>
        <w:rPr>
          <w:rFonts w:ascii="新細明體"/>
          <w:sz w:val="36"/>
          <w:szCs w:val="36"/>
        </w:rPr>
      </w:pPr>
      <w:r w:rsidRPr="00803A15">
        <w:rPr>
          <w:rFonts w:ascii="新細明體" w:hAnsi="新細明體" w:hint="eastAsia"/>
          <w:b/>
          <w:sz w:val="36"/>
          <w:szCs w:val="36"/>
        </w:rPr>
        <w:lastRenderedPageBreak/>
        <w:t>『水調歌頭』</w:t>
      </w:r>
      <w:r w:rsidRPr="00803A15">
        <w:rPr>
          <w:rFonts w:ascii="新細明體" w:hAnsi="新細明體" w:cs="Calibri"/>
          <w:b/>
          <w:sz w:val="36"/>
          <w:szCs w:val="36"/>
        </w:rPr>
        <w:t>_</w:t>
      </w:r>
      <w:r w:rsidRPr="00803A15">
        <w:rPr>
          <w:rFonts w:ascii="新細明體" w:hAnsi="新細明體" w:cs="Calibri" w:hint="eastAsia"/>
          <w:b/>
          <w:sz w:val="36"/>
          <w:szCs w:val="36"/>
        </w:rPr>
        <w:t>『水』環境教育課程方案</w:t>
      </w:r>
      <w:r>
        <w:rPr>
          <w:rFonts w:ascii="新細明體" w:hAnsi="新細明體" w:cs="Calibri" w:hint="eastAsia"/>
          <w:b/>
          <w:sz w:val="36"/>
          <w:szCs w:val="36"/>
        </w:rPr>
        <w:t>架構圖</w:t>
      </w:r>
    </w:p>
    <w:p w14:paraId="207F1320" w14:textId="77777777" w:rsidR="007A0C1B" w:rsidRDefault="007A0C1B" w:rsidP="00CA6EDC">
      <w:pPr>
        <w:ind w:firstLineChars="1300" w:firstLine="3120"/>
      </w:pPr>
      <w:r>
        <w:rPr>
          <w:rFonts w:hint="eastAsia"/>
        </w:rPr>
        <w:t>主題單元</w:t>
      </w:r>
      <w:r>
        <w:t>(</w:t>
      </w:r>
      <w:r>
        <w:rPr>
          <w:rFonts w:hint="eastAsia"/>
        </w:rPr>
        <w:t>融入領域</w:t>
      </w:r>
      <w:r>
        <w:t xml:space="preserve">)         </w:t>
      </w:r>
      <w:r>
        <w:rPr>
          <w:rFonts w:hint="eastAsia"/>
        </w:rPr>
        <w:t>活動名稱</w:t>
      </w:r>
    </w:p>
    <w:p w14:paraId="460D8259" w14:textId="30685D66" w:rsidR="007A0C1B" w:rsidRDefault="0037387D" w:rsidP="00DE00D9">
      <w:pPr>
        <w:pStyle w:val="a4"/>
        <w:ind w:leftChars="0"/>
      </w:pPr>
      <w:r>
        <w:rPr>
          <w:noProof/>
        </w:rPr>
        <mc:AlternateContent>
          <mc:Choice Requires="wps">
            <w:drawing>
              <wp:anchor distT="0" distB="0" distL="114300" distR="114300" simplePos="0" relativeHeight="251647488" behindDoc="0" locked="0" layoutInCell="1" allowOverlap="1" wp14:anchorId="298D6F64" wp14:editId="72FEB4BB">
                <wp:simplePos x="0" y="0"/>
                <wp:positionH relativeFrom="column">
                  <wp:posOffset>1981200</wp:posOffset>
                </wp:positionH>
                <wp:positionV relativeFrom="paragraph">
                  <wp:posOffset>-635</wp:posOffset>
                </wp:positionV>
                <wp:extent cx="1295400" cy="1028700"/>
                <wp:effectExtent l="0" t="0" r="12700" b="1333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028700"/>
                        </a:xfrm>
                        <a:prstGeom prst="rect">
                          <a:avLst/>
                        </a:prstGeom>
                        <a:solidFill>
                          <a:srgbClr val="FFFFFF"/>
                        </a:solidFill>
                        <a:ln w="6350">
                          <a:solidFill>
                            <a:srgbClr val="000000"/>
                          </a:solidFill>
                          <a:miter lim="800000"/>
                          <a:headEnd/>
                          <a:tailEnd/>
                        </a:ln>
                      </wps:spPr>
                      <wps:txbx>
                        <w:txbxContent>
                          <w:p w14:paraId="64C2F2D1" w14:textId="77777777" w:rsidR="006A607E" w:rsidRDefault="006A607E" w:rsidP="00017CD8">
                            <w:pPr>
                              <w:ind w:right="480"/>
                              <w:rPr>
                                <w:color w:val="000000"/>
                              </w:rPr>
                            </w:pPr>
                          </w:p>
                          <w:p w14:paraId="25EA237B" w14:textId="77777777" w:rsidR="006A607E" w:rsidRDefault="006A607E" w:rsidP="00017CD8">
                            <w:pPr>
                              <w:ind w:right="480"/>
                              <w:rPr>
                                <w:color w:val="000000"/>
                              </w:rPr>
                            </w:pPr>
                            <w:r w:rsidRPr="001B5D84">
                              <w:rPr>
                                <w:rFonts w:hint="eastAsia"/>
                                <w:color w:val="000000"/>
                              </w:rPr>
                              <w:t>健康審審水</w:t>
                            </w:r>
                          </w:p>
                          <w:p w14:paraId="225FDA36" w14:textId="77777777" w:rsidR="006A607E" w:rsidRDefault="006A607E" w:rsidP="00017CD8">
                            <w:pPr>
                              <w:ind w:right="480"/>
                              <w:rPr>
                                <w:color w:val="000000"/>
                              </w:rPr>
                            </w:pPr>
                            <w:r>
                              <w:rPr>
                                <w:color w:val="000000"/>
                              </w:rPr>
                              <w:t>(</w:t>
                            </w:r>
                            <w:r>
                              <w:rPr>
                                <w:rFonts w:hint="eastAsia"/>
                                <w:color w:val="000000"/>
                              </w:rPr>
                              <w:t>健教</w:t>
                            </w:r>
                            <w:r>
                              <w:rPr>
                                <w:color w:val="000000"/>
                              </w:rPr>
                              <w:t>1</w:t>
                            </w:r>
                            <w:r>
                              <w:rPr>
                                <w:rFonts w:hint="eastAsia"/>
                                <w:color w:val="000000"/>
                              </w:rPr>
                              <w:t>節</w:t>
                            </w:r>
                            <w:r>
                              <w:rPr>
                                <w:color w:val="000000"/>
                              </w:rPr>
                              <w:t>)</w:t>
                            </w:r>
                          </w:p>
                        </w:txbxContent>
                      </wps:txbx>
                      <wps:bodyPr rot="0" vert="horz" wrap="square" lIns="93600" tIns="45720" rIns="9360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w14:anchorId="298D6F64" id="_x0000_t202" coordsize="21600,21600" o:spt="202" path="m0,0l0,21600,21600,21600,21600,0xe">
                <v:stroke joinstyle="miter"/>
                <v:path gradientshapeok="t" o:connecttype="rect"/>
              </v:shapetype>
              <v:shape id="Text_x0020_Box_x0020_2" o:spid="_x0000_s1026" type="#_x0000_t202" style="position:absolute;left:0;text-align:left;margin-left:156pt;margin-top:0;width:102pt;height:81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" strokeweight=".5pt">
                <v:textbox inset="2.6mm,,2.6mm">
                  <w:txbxContent>
                    <w:p w14:paraId="64C2F2D1" w14:textId="77777777" w:rsidR="006A607E" w:rsidRDefault="006A607E" w:rsidP="00017CD8">
                      <w:pPr>
                        <w:ind w:right="480"/>
                        <w:rPr>
                          <w:color w:val="000000"/>
                        </w:rPr>
                      </w:pPr>
                    </w:p>
                    <w:p w14:paraId="25EA237B" w14:textId="77777777" w:rsidR="006A607E" w:rsidRDefault="006A607E" w:rsidP="00017CD8">
                      <w:pPr>
                        <w:ind w:right="480"/>
                        <w:rPr>
                          <w:color w:val="000000"/>
                        </w:rPr>
                      </w:pPr>
                      <w:r w:rsidRPr="001B5D84">
                        <w:rPr>
                          <w:rFonts w:hint="eastAsia"/>
                          <w:color w:val="000000"/>
                        </w:rPr>
                        <w:t>健康審審水</w:t>
                      </w:r>
                    </w:p>
                    <w:p w14:paraId="225FDA36" w14:textId="77777777" w:rsidR="006A607E" w:rsidRDefault="006A607E" w:rsidP="00017CD8">
                      <w:pPr>
                        <w:ind w:right="480"/>
                        <w:rPr>
                          <w:color w:val="000000"/>
                        </w:rPr>
                      </w:pPr>
                      <w:r>
                        <w:rPr>
                          <w:color w:val="000000"/>
                        </w:rPr>
                        <w:t>(</w:t>
                      </w:r>
                      <w:r>
                        <w:rPr>
                          <w:rFonts w:hint="eastAsia"/>
                          <w:color w:val="000000"/>
                        </w:rPr>
                        <w:t>健教</w:t>
                      </w:r>
                      <w:r>
                        <w:rPr>
                          <w:color w:val="000000"/>
                        </w:rPr>
                        <w:t>1</w:t>
                      </w:r>
                      <w:r>
                        <w:rPr>
                          <w:rFonts w:hint="eastAsia"/>
                          <w:color w:val="000000"/>
                        </w:rPr>
                        <w:t>節</w:t>
                      </w:r>
                      <w:r>
                        <w:rPr>
                          <w:color w:val="000000"/>
                        </w:rPr>
                        <w:t>)</w:t>
                      </w:r>
                    </w:p>
                  </w:txbxContent>
                </v:textbox>
              </v:shape>
            </w:pict>
          </mc:Fallback>
        </mc:AlternateContent>
      </w:r>
    </w:p>
    <w:p w14:paraId="0F4E745D" w14:textId="5388F99A" w:rsidR="007A0C1B" w:rsidRDefault="0037387D" w:rsidP="00DE00D9">
      <w:pPr>
        <w:pStyle w:val="a4"/>
        <w:ind w:leftChars="0"/>
      </w:pPr>
      <w:r>
        <w:rPr>
          <w:noProof/>
        </w:rPr>
        <mc:AlternateContent>
          <mc:Choice Requires="wps">
            <w:drawing>
              <wp:anchor distT="0" distB="0" distL="114300" distR="114300" simplePos="0" relativeHeight="251667968" behindDoc="0" locked="0" layoutInCell="1" allowOverlap="1" wp14:anchorId="31F716E3" wp14:editId="5130ADD1">
                <wp:simplePos x="0" y="0"/>
                <wp:positionH relativeFrom="column">
                  <wp:posOffset>3276600</wp:posOffset>
                </wp:positionH>
                <wp:positionV relativeFrom="paragraph">
                  <wp:posOffset>41910</wp:posOffset>
                </wp:positionV>
                <wp:extent cx="228600" cy="228600"/>
                <wp:effectExtent l="50800" t="54610" r="50800" b="46990"/>
                <wp:wrapNone/>
                <wp:docPr id="5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w14:anchorId="13CC430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_x0020_3" o:spid="_x0000_s1026" type="#_x0000_t13" style="position:absolute;margin-left:258pt;margin-top:3.3pt;width:18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"/>
            </w:pict>
          </mc:Fallback>
        </mc:AlternateContent>
      </w:r>
      <w:r>
        <w:rPr>
          <w:noProof/>
        </w:rPr>
        <mc:AlternateContent>
          <mc:Choice Requires="wps">
            <w:drawing>
              <wp:anchor distT="0" distB="0" distL="114300" distR="114300" simplePos="0" relativeHeight="251666944" behindDoc="0" locked="0" layoutInCell="1" allowOverlap="1" wp14:anchorId="6F35C7D9" wp14:editId="0008DA9F">
                <wp:simplePos x="0" y="0"/>
                <wp:positionH relativeFrom="column">
                  <wp:posOffset>1447800</wp:posOffset>
                </wp:positionH>
                <wp:positionV relativeFrom="paragraph">
                  <wp:posOffset>156210</wp:posOffset>
                </wp:positionV>
                <wp:extent cx="228600" cy="4914900"/>
                <wp:effectExtent l="12700" t="16510" r="38100" b="34290"/>
                <wp:wrapNone/>
                <wp:docPr id="58"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914900"/>
                        </a:xfrm>
                        <a:prstGeom prst="leftBrace">
                          <a:avLst>
                            <a:gd name="adj1" fmla="val 1791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w14:anchorId="30E124F1" id="_x0000_t87" coordsize="21600,21600" o:spt="87" adj="1800,10800" path="m2160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_x0020_4" o:spid="_x0000_s1026" type="#_x0000_t87" style="position:absolute;margin-left:114pt;margin-top:12.3pt;width:18pt;height:38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"/>
            </w:pict>
          </mc:Fallback>
        </mc:AlternateContent>
      </w:r>
      <w:r>
        <w:rPr>
          <w:noProof/>
        </w:rPr>
        <mc:AlternateContent>
          <mc:Choice Requires="wps">
            <w:drawing>
              <wp:anchor distT="0" distB="0" distL="114300" distR="114300" simplePos="0" relativeHeight="251653632" behindDoc="0" locked="0" layoutInCell="1" allowOverlap="1" wp14:anchorId="7D40B14F" wp14:editId="361FCA5B">
                <wp:simplePos x="0" y="0"/>
                <wp:positionH relativeFrom="column">
                  <wp:posOffset>8229600</wp:posOffset>
                </wp:positionH>
                <wp:positionV relativeFrom="paragraph">
                  <wp:posOffset>41910</wp:posOffset>
                </wp:positionV>
                <wp:extent cx="1325880" cy="342900"/>
                <wp:effectExtent l="0" t="0" r="20320" b="38100"/>
                <wp:wrapNone/>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342900"/>
                        </a:xfrm>
                        <a:prstGeom prst="rect">
                          <a:avLst/>
                        </a:prstGeom>
                        <a:solidFill>
                          <a:srgbClr val="FFFFFF"/>
                        </a:solidFill>
                        <a:ln w="9525">
                          <a:solidFill>
                            <a:srgbClr val="000000"/>
                          </a:solidFill>
                          <a:miter lim="800000"/>
                          <a:headEnd/>
                          <a:tailEnd/>
                        </a:ln>
                      </wps:spPr>
                      <wps:txbx>
                        <w:txbxContent>
                          <w:p w14:paraId="70DA1D88" w14:textId="77777777" w:rsidR="006A607E" w:rsidRDefault="006A607E" w:rsidP="00DE00D9">
                            <w:r>
                              <w:t>(</w:t>
                            </w:r>
                            <w:r>
                              <w:rPr>
                                <w:rFonts w:hint="eastAsia"/>
                              </w:rPr>
                              <w:t>四</w:t>
                            </w:r>
                            <w:r>
                              <w:t>)</w:t>
                            </w:r>
                            <w:r>
                              <w:rPr>
                                <w:rFonts w:hint="eastAsia"/>
                              </w:rPr>
                              <w:t>補水大躍進</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D40B14F" id="_x6587__x5b57__x65b9__x584a__x0020_2" o:spid="_x0000_s1027" type="#_x0000_t202" style="position:absolute;left:0;text-align:left;margin-left:9in;margin-top:3.3pt;width:104.4pt;height:2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">
                <v:textbox>
                  <w:txbxContent>
                    <w:p w14:paraId="70DA1D88" w14:textId="77777777" w:rsidR="006A607E" w:rsidRDefault="006A607E" w:rsidP="00DE00D9">
                      <w:r>
                        <w:t>(</w:t>
                      </w:r>
                      <w:r>
                        <w:rPr>
                          <w:rFonts w:hint="eastAsia"/>
                        </w:rPr>
                        <w:t>四</w:t>
                      </w:r>
                      <w:r>
                        <w:t>)</w:t>
                      </w:r>
                      <w:r>
                        <w:rPr>
                          <w:rFonts w:hint="eastAsia"/>
                        </w:rPr>
                        <w:t>補水大躍進</w:t>
                      </w:r>
                    </w:p>
                  </w:txbxContent>
                </v:textbox>
              </v:shape>
            </w:pict>
          </mc:Fallback>
        </mc:AlternateContent>
      </w:r>
      <w:r>
        <w:rPr>
          <w:noProof/>
        </w:rPr>
        <mc:AlternateContent>
          <mc:Choice Requires="wps">
            <w:drawing>
              <wp:anchor distT="0" distB="0" distL="114300" distR="114300" simplePos="0" relativeHeight="251652608" behindDoc="0" locked="0" layoutInCell="1" allowOverlap="1" wp14:anchorId="35DF300A" wp14:editId="0A7B5DB0">
                <wp:simplePos x="0" y="0"/>
                <wp:positionH relativeFrom="column">
                  <wp:posOffset>6705600</wp:posOffset>
                </wp:positionH>
                <wp:positionV relativeFrom="paragraph">
                  <wp:posOffset>41910</wp:posOffset>
                </wp:positionV>
                <wp:extent cx="1325880" cy="342900"/>
                <wp:effectExtent l="0" t="0" r="20320" b="38100"/>
                <wp:wrapNone/>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342900"/>
                        </a:xfrm>
                        <a:prstGeom prst="rect">
                          <a:avLst/>
                        </a:prstGeom>
                        <a:solidFill>
                          <a:srgbClr val="FFFFFF"/>
                        </a:solidFill>
                        <a:ln w="9525">
                          <a:solidFill>
                            <a:srgbClr val="000000"/>
                          </a:solidFill>
                          <a:miter lim="800000"/>
                          <a:headEnd/>
                          <a:tailEnd/>
                        </a:ln>
                      </wps:spPr>
                      <wps:txbx>
                        <w:txbxContent>
                          <w:p w14:paraId="2F5FDF7D" w14:textId="77777777" w:rsidR="006A607E" w:rsidRDefault="006A607E" w:rsidP="00DE00D9">
                            <w:r>
                              <w:t>(</w:t>
                            </w:r>
                            <w:r>
                              <w:rPr>
                                <w:rFonts w:hint="eastAsia"/>
                              </w:rPr>
                              <w:t>三</w:t>
                            </w:r>
                            <w:r>
                              <w:t>)</w:t>
                            </w:r>
                            <w:r>
                              <w:rPr>
                                <w:rFonts w:hint="eastAsia"/>
                              </w:rPr>
                              <w:t>習慣大風吹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5DF300A" id="_x0000_s1028" type="#_x0000_t202" style="position:absolute;left:0;text-align:left;margin-left:528pt;margin-top:3.3pt;width:104.4pt;height: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">
                <v:textbox>
                  <w:txbxContent>
                    <w:p w14:paraId="2F5FDF7D" w14:textId="77777777" w:rsidR="006A607E" w:rsidRDefault="006A607E" w:rsidP="00DE00D9">
                      <w:r>
                        <w:t>(</w:t>
                      </w:r>
                      <w:r>
                        <w:rPr>
                          <w:rFonts w:hint="eastAsia"/>
                        </w:rPr>
                        <w:t>三</w:t>
                      </w:r>
                      <w:r>
                        <w:t>)</w:t>
                      </w:r>
                      <w:r>
                        <w:rPr>
                          <w:rFonts w:hint="eastAsia"/>
                        </w:rPr>
                        <w:t>習慣大風吹</w:t>
                      </w:r>
                    </w:p>
                  </w:txbxContent>
                </v:textbox>
              </v:shape>
            </w:pict>
          </mc:Fallback>
        </mc:AlternateContent>
      </w:r>
      <w:r>
        <w:rPr>
          <w:noProof/>
        </w:rPr>
        <mc:AlternateContent>
          <mc:Choice Requires="wps">
            <w:drawing>
              <wp:anchor distT="0" distB="0" distL="114300" distR="114300" simplePos="0" relativeHeight="251651584" behindDoc="0" locked="0" layoutInCell="1" allowOverlap="1" wp14:anchorId="4E42D1B7" wp14:editId="7D8C9E40">
                <wp:simplePos x="0" y="0"/>
                <wp:positionH relativeFrom="column">
                  <wp:posOffset>5105400</wp:posOffset>
                </wp:positionH>
                <wp:positionV relativeFrom="paragraph">
                  <wp:posOffset>41910</wp:posOffset>
                </wp:positionV>
                <wp:extent cx="1325880" cy="356235"/>
                <wp:effectExtent l="0" t="0" r="20320" b="24765"/>
                <wp:wrapNone/>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356235"/>
                        </a:xfrm>
                        <a:prstGeom prst="rect">
                          <a:avLst/>
                        </a:prstGeom>
                        <a:solidFill>
                          <a:srgbClr val="FFFFFF"/>
                        </a:solidFill>
                        <a:ln w="9525">
                          <a:solidFill>
                            <a:srgbClr val="000000"/>
                          </a:solidFill>
                          <a:miter lim="800000"/>
                          <a:headEnd/>
                          <a:tailEnd/>
                        </a:ln>
                      </wps:spPr>
                      <wps:txbx>
                        <w:txbxContent>
                          <w:p w14:paraId="7D9FC30F" w14:textId="77777777" w:rsidR="006A607E" w:rsidRDefault="006A607E" w:rsidP="00DE00D9">
                            <w:r>
                              <w:t>(</w:t>
                            </w:r>
                            <w:r>
                              <w:rPr>
                                <w:rFonts w:hint="eastAsia"/>
                              </w:rPr>
                              <w:t>二</w:t>
                            </w:r>
                            <w:r>
                              <w:t>)</w:t>
                            </w:r>
                            <w:r>
                              <w:rPr>
                                <w:rFonts w:hint="eastAsia"/>
                              </w:rPr>
                              <w:t>補水大作戰</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E42D1B7" id="_x0000_s1029" type="#_x0000_t202" style="position:absolute;left:0;text-align:left;margin-left:402pt;margin-top:3.3pt;width:104.4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">
                <v:textbox>
                  <w:txbxContent>
                    <w:p w14:paraId="7D9FC30F" w14:textId="77777777" w:rsidR="006A607E" w:rsidRDefault="006A607E" w:rsidP="00DE00D9">
                      <w:r>
                        <w:t>(</w:t>
                      </w:r>
                      <w:r>
                        <w:rPr>
                          <w:rFonts w:hint="eastAsia"/>
                        </w:rPr>
                        <w:t>二</w:t>
                      </w:r>
                      <w:r>
                        <w:t>)</w:t>
                      </w:r>
                      <w:r>
                        <w:rPr>
                          <w:rFonts w:hint="eastAsia"/>
                        </w:rPr>
                        <w:t>補水大作戰</w:t>
                      </w:r>
                    </w:p>
                  </w:txbxContent>
                </v:textbox>
              </v:shape>
            </w:pict>
          </mc:Fallback>
        </mc:AlternateContent>
      </w:r>
      <w:r>
        <w:rPr>
          <w:noProof/>
        </w:rPr>
        <mc:AlternateContent>
          <mc:Choice Requires="wps">
            <w:drawing>
              <wp:anchor distT="0" distB="0" distL="114300" distR="114300" simplePos="0" relativeHeight="251650560" behindDoc="0" locked="0" layoutInCell="1" allowOverlap="1" wp14:anchorId="74742A66" wp14:editId="67317CE7">
                <wp:simplePos x="0" y="0"/>
                <wp:positionH relativeFrom="column">
                  <wp:posOffset>3550920</wp:posOffset>
                </wp:positionH>
                <wp:positionV relativeFrom="paragraph">
                  <wp:posOffset>41910</wp:posOffset>
                </wp:positionV>
                <wp:extent cx="1325880" cy="342900"/>
                <wp:effectExtent l="0" t="0" r="20320" b="38100"/>
                <wp:wrapNone/>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342900"/>
                        </a:xfrm>
                        <a:prstGeom prst="rect">
                          <a:avLst/>
                        </a:prstGeom>
                        <a:solidFill>
                          <a:srgbClr val="FFFFFF"/>
                        </a:solidFill>
                        <a:ln w="9525">
                          <a:solidFill>
                            <a:srgbClr val="000000"/>
                          </a:solidFill>
                          <a:miter lim="800000"/>
                          <a:headEnd/>
                          <a:tailEnd/>
                        </a:ln>
                      </wps:spPr>
                      <wps:txbx>
                        <w:txbxContent>
                          <w:p w14:paraId="47707F65" w14:textId="77777777" w:rsidR="006A607E" w:rsidRDefault="006A607E" w:rsidP="00DE00D9">
                            <w:r>
                              <w:t>(</w:t>
                            </w:r>
                            <w:r>
                              <w:rPr>
                                <w:rFonts w:hint="eastAsia"/>
                              </w:rPr>
                              <w:t>一</w:t>
                            </w:r>
                            <w:r>
                              <w:t>)</w:t>
                            </w:r>
                            <w:r>
                              <w:rPr>
                                <w:rFonts w:hint="eastAsia"/>
                              </w:rPr>
                              <w:t>健康水噹噹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4742A66" id="_x0000_s1030" type="#_x0000_t202" style="position:absolute;left:0;text-align:left;margin-left:279.6pt;margin-top:3.3pt;width:104.4pt;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">
                <v:textbox>
                  <w:txbxContent>
                    <w:p w14:paraId="47707F65" w14:textId="77777777" w:rsidR="006A607E" w:rsidRDefault="006A607E" w:rsidP="00DE00D9">
                      <w:r>
                        <w:t>(</w:t>
                      </w:r>
                      <w:r>
                        <w:rPr>
                          <w:rFonts w:hint="eastAsia"/>
                        </w:rPr>
                        <w:t>一</w:t>
                      </w:r>
                      <w:r>
                        <w:t>)</w:t>
                      </w:r>
                      <w:r>
                        <w:rPr>
                          <w:rFonts w:hint="eastAsia"/>
                        </w:rPr>
                        <w:t>健康水噹噹</w:t>
                      </w:r>
                    </w:p>
                  </w:txbxContent>
                </v:textbox>
              </v:shape>
            </w:pict>
          </mc:Fallback>
        </mc:AlternateContent>
      </w:r>
    </w:p>
    <w:p w14:paraId="4FD2DA11" w14:textId="77777777" w:rsidR="007A0C1B" w:rsidRDefault="007A0C1B" w:rsidP="00DE00D9">
      <w:pPr>
        <w:pStyle w:val="a4"/>
        <w:ind w:leftChars="0"/>
      </w:pPr>
    </w:p>
    <w:p w14:paraId="6704A68D" w14:textId="51897BF9" w:rsidR="007A0C1B" w:rsidRDefault="0037387D" w:rsidP="00DE00D9">
      <w:pPr>
        <w:pStyle w:val="a4"/>
        <w:ind w:leftChars="0"/>
      </w:pPr>
      <w:r>
        <w:rPr>
          <w:noProof/>
        </w:rPr>
        <mc:AlternateContent>
          <mc:Choice Requires="wps">
            <w:drawing>
              <wp:anchor distT="0" distB="0" distL="114300" distR="114300" simplePos="0" relativeHeight="251648512" behindDoc="0" locked="0" layoutInCell="1" allowOverlap="1" wp14:anchorId="278B91DA" wp14:editId="4E55ED9D">
                <wp:simplePos x="0" y="0"/>
                <wp:positionH relativeFrom="column">
                  <wp:posOffset>762000</wp:posOffset>
                </wp:positionH>
                <wp:positionV relativeFrom="paragraph">
                  <wp:posOffset>12700</wp:posOffset>
                </wp:positionV>
                <wp:extent cx="495300" cy="3497580"/>
                <wp:effectExtent l="0" t="0" r="38100" b="33020"/>
                <wp:wrapNone/>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 cy="3497580"/>
                        </a:xfrm>
                        <a:prstGeom prst="rect">
                          <a:avLst/>
                        </a:prstGeom>
                        <a:solidFill>
                          <a:sysClr val="window" lastClr="FFFFFF"/>
                        </a:solidFill>
                        <a:ln w="6350">
                          <a:solidFill>
                            <a:prstClr val="black"/>
                          </a:solidFill>
                        </a:ln>
                        <a:effectLst/>
                      </wps:spPr>
                      <wps:txbx>
                        <w:txbxContent>
                          <w:p w14:paraId="021532B8" w14:textId="77777777" w:rsidR="006A607E" w:rsidRPr="003C10C1" w:rsidRDefault="006A607E" w:rsidP="003C10C1">
                            <w:pPr>
                              <w:snapToGrid w:val="0"/>
                              <w:jc w:val="distribute"/>
                              <w:rPr>
                                <w:sz w:val="36"/>
                                <w:szCs w:val="36"/>
                              </w:rPr>
                            </w:pPr>
                            <w:r w:rsidRPr="003C10C1">
                              <w:rPr>
                                <w:rFonts w:hint="eastAsia"/>
                                <w:color w:val="000000"/>
                                <w:sz w:val="36"/>
                                <w:szCs w:val="36"/>
                              </w:rPr>
                              <w:t>水調歌頭</w:t>
                            </w:r>
                          </w:p>
                          <w:p w14:paraId="024777D1" w14:textId="77777777" w:rsidR="006A607E" w:rsidRPr="002C05F9" w:rsidRDefault="006A607E" w:rsidP="00DE00D9">
                            <w:pPr>
                              <w:jc w:val="distribute"/>
                            </w:pPr>
                            <w:r w:rsidRPr="002C05F9">
                              <w:rPr>
                                <w:rFonts w:hint="eastAsia"/>
                              </w:rPr>
                              <w:t>康水平衡</w:t>
                            </w:r>
                          </w:p>
                          <w:p w14:paraId="0ACC3E89" w14:textId="77777777" w:rsidR="006A607E" w:rsidRDefault="006A607E" w:rsidP="00DE00D9">
                            <w:r>
                              <w: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78B91DA" id="_x0000_s1031" type="#_x0000_t202" style="position:absolute;left:0;text-align:left;margin-left:60pt;margin-top:1pt;width:39pt;height:275.4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" fillcolor="window" strokeweight=".5pt">
                <v:path arrowok="t"/>
                <v:textbox style="layout-flow:vertical-ideographic">
                  <w:txbxContent>
                    <w:p w14:paraId="021532B8" w14:textId="77777777" w:rsidR="006A607E" w:rsidRPr="003C10C1" w:rsidRDefault="006A607E" w:rsidP="003C10C1">
                      <w:pPr>
                        <w:snapToGrid w:val="0"/>
                        <w:jc w:val="distribute"/>
                        <w:rPr>
                          <w:sz w:val="36"/>
                          <w:szCs w:val="36"/>
                        </w:rPr>
                      </w:pPr>
                      <w:r w:rsidRPr="003C10C1">
                        <w:rPr>
                          <w:rFonts w:hint="eastAsia"/>
                          <w:color w:val="000000"/>
                          <w:sz w:val="36"/>
                          <w:szCs w:val="36"/>
                        </w:rPr>
                        <w:t>水調歌頭</w:t>
                      </w:r>
                    </w:p>
                    <w:p w14:paraId="024777D1" w14:textId="77777777" w:rsidR="006A607E" w:rsidRPr="002C05F9" w:rsidRDefault="006A607E" w:rsidP="00DE00D9">
                      <w:pPr>
                        <w:jc w:val="distribute"/>
                      </w:pPr>
                      <w:r w:rsidRPr="002C05F9">
                        <w:rPr>
                          <w:rFonts w:hint="eastAsia"/>
                        </w:rPr>
                        <w:t>康水平衡</w:t>
                      </w:r>
                    </w:p>
                    <w:p w14:paraId="0ACC3E89" w14:textId="77777777" w:rsidR="006A607E" w:rsidRDefault="006A607E" w:rsidP="00DE00D9">
                      <w:r>
                        <w:t>’</w:t>
                      </w:r>
                    </w:p>
                  </w:txbxContent>
                </v:textbox>
              </v:shape>
            </w:pict>
          </mc:Fallback>
        </mc:AlternateContent>
      </w:r>
    </w:p>
    <w:p w14:paraId="38764A09" w14:textId="77777777" w:rsidR="007A0C1B" w:rsidRDefault="007A0C1B" w:rsidP="00DE00D9">
      <w:pPr>
        <w:pStyle w:val="a4"/>
        <w:ind w:leftChars="0"/>
      </w:pPr>
    </w:p>
    <w:p w14:paraId="2D031ACE" w14:textId="77777777" w:rsidR="007A0C1B" w:rsidRDefault="007A0C1B" w:rsidP="00DE00D9">
      <w:pPr>
        <w:pStyle w:val="a4"/>
        <w:ind w:leftChars="0"/>
      </w:pPr>
    </w:p>
    <w:p w14:paraId="6B281B03" w14:textId="10E91663" w:rsidR="007A0C1B" w:rsidRDefault="0037387D" w:rsidP="00DE00D9">
      <w:pPr>
        <w:pStyle w:val="a4"/>
        <w:ind w:leftChars="0"/>
      </w:pPr>
      <w:r>
        <w:rPr>
          <w:noProof/>
        </w:rPr>
        <mc:AlternateContent>
          <mc:Choice Requires="wps">
            <w:drawing>
              <wp:anchor distT="0" distB="0" distL="114300" distR="114300" simplePos="0" relativeHeight="251656704" behindDoc="0" locked="0" layoutInCell="1" allowOverlap="1" wp14:anchorId="30672958" wp14:editId="0095E118">
                <wp:simplePos x="0" y="0"/>
                <wp:positionH relativeFrom="column">
                  <wp:posOffset>1981200</wp:posOffset>
                </wp:positionH>
                <wp:positionV relativeFrom="paragraph">
                  <wp:posOffset>140335</wp:posOffset>
                </wp:positionV>
                <wp:extent cx="1295400" cy="1257300"/>
                <wp:effectExtent l="0" t="635" r="12700" b="12065"/>
                <wp:wrapNone/>
                <wp:docPr id="5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257300"/>
                        </a:xfrm>
                        <a:prstGeom prst="rect">
                          <a:avLst/>
                        </a:prstGeom>
                        <a:solidFill>
                          <a:srgbClr val="FFFFFF"/>
                        </a:solidFill>
                        <a:ln w="6350">
                          <a:solidFill>
                            <a:srgbClr val="000000"/>
                          </a:solidFill>
                          <a:miter lim="800000"/>
                          <a:headEnd/>
                          <a:tailEnd/>
                        </a:ln>
                      </wps:spPr>
                      <wps:txbx>
                        <w:txbxContent>
                          <w:p w14:paraId="6A2A1BC9" w14:textId="77777777" w:rsidR="006A607E" w:rsidRDefault="006A607E" w:rsidP="007C24D5">
                            <w:pPr>
                              <w:snapToGrid w:val="0"/>
                              <w:rPr>
                                <w:rFonts w:ascii="新細明體"/>
                                <w:color w:val="000000"/>
                                <w:szCs w:val="24"/>
                              </w:rPr>
                            </w:pPr>
                          </w:p>
                          <w:p w14:paraId="6C78E454" w14:textId="77777777" w:rsidR="006A607E" w:rsidRDefault="006A607E" w:rsidP="007C24D5">
                            <w:pPr>
                              <w:snapToGrid w:val="0"/>
                              <w:rPr>
                                <w:rFonts w:ascii="新細明體"/>
                                <w:color w:val="000000"/>
                                <w:szCs w:val="24"/>
                              </w:rPr>
                            </w:pPr>
                            <w:r w:rsidRPr="007C24D5">
                              <w:rPr>
                                <w:rFonts w:ascii="新細明體" w:hAnsi="新細明體" w:hint="eastAsia"/>
                                <w:color w:val="000000"/>
                                <w:szCs w:val="24"/>
                              </w:rPr>
                              <w:t>跟著水滴去旅行</w:t>
                            </w:r>
                          </w:p>
                          <w:p w14:paraId="74DC6372" w14:textId="77777777" w:rsidR="006A607E" w:rsidRPr="007C24D5" w:rsidRDefault="006A607E" w:rsidP="007C24D5">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地理</w:t>
                            </w:r>
                            <w:r>
                              <w:rPr>
                                <w:rFonts w:ascii="新細明體" w:hAnsi="新細明體"/>
                                <w:color w:val="000000"/>
                                <w:szCs w:val="24"/>
                              </w:rPr>
                              <w:t>1</w:t>
                            </w:r>
                            <w:r>
                              <w:rPr>
                                <w:rFonts w:ascii="新細明體" w:hAnsi="新細明體" w:hint="eastAsia"/>
                                <w:color w:val="000000"/>
                                <w:szCs w:val="24"/>
                              </w:rPr>
                              <w:t>節</w:t>
                            </w:r>
                            <w:r>
                              <w:rPr>
                                <w:rFonts w:ascii="新細明體" w:hAnsi="新細明體"/>
                                <w:color w:val="000000"/>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0672958" id="Text_x0020_Box_x0020_10" o:spid="_x0000_s1032" type="#_x0000_t202" style="position:absolute;left:0;text-align:left;margin-left:156pt;margin-top:11.05pt;width:102pt;height:9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" strokeweight=".5pt">
                <v:textbox>
                  <w:txbxContent>
                    <w:p w14:paraId="6A2A1BC9" w14:textId="77777777" w:rsidR="006A607E" w:rsidRDefault="006A607E" w:rsidP="007C24D5">
                      <w:pPr>
                        <w:snapToGrid w:val="0"/>
                        <w:rPr>
                          <w:rFonts w:ascii="新細明體"/>
                          <w:color w:val="000000"/>
                          <w:szCs w:val="24"/>
                        </w:rPr>
                      </w:pPr>
                    </w:p>
                    <w:p w14:paraId="6C78E454" w14:textId="77777777" w:rsidR="006A607E" w:rsidRDefault="006A607E" w:rsidP="007C24D5">
                      <w:pPr>
                        <w:snapToGrid w:val="0"/>
                        <w:rPr>
                          <w:rFonts w:ascii="新細明體"/>
                          <w:color w:val="000000"/>
                          <w:szCs w:val="24"/>
                        </w:rPr>
                      </w:pPr>
                      <w:r w:rsidRPr="007C24D5">
                        <w:rPr>
                          <w:rFonts w:ascii="新細明體" w:hAnsi="新細明體" w:hint="eastAsia"/>
                          <w:color w:val="000000"/>
                          <w:szCs w:val="24"/>
                        </w:rPr>
                        <w:t>跟著水滴去旅行</w:t>
                      </w:r>
                    </w:p>
                    <w:p w14:paraId="74DC6372" w14:textId="77777777" w:rsidR="006A607E" w:rsidRPr="007C24D5" w:rsidRDefault="006A607E" w:rsidP="007C24D5">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地理</w:t>
                      </w:r>
                      <w:r>
                        <w:rPr>
                          <w:rFonts w:ascii="新細明體" w:hAnsi="新細明體"/>
                          <w:color w:val="000000"/>
                          <w:szCs w:val="24"/>
                        </w:rPr>
                        <w:t>1</w:t>
                      </w:r>
                      <w:r>
                        <w:rPr>
                          <w:rFonts w:ascii="新細明體" w:hAnsi="新細明體" w:hint="eastAsia"/>
                          <w:color w:val="000000"/>
                          <w:szCs w:val="24"/>
                        </w:rPr>
                        <w:t>節</w:t>
                      </w:r>
                      <w:r>
                        <w:rPr>
                          <w:rFonts w:ascii="新細明體" w:hAnsi="新細明體"/>
                          <w:color w:val="000000"/>
                          <w:szCs w:val="24"/>
                        </w:rPr>
                        <w:t>)</w:t>
                      </w:r>
                    </w:p>
                  </w:txbxContent>
                </v:textbox>
              </v:shape>
            </w:pict>
          </mc:Fallback>
        </mc:AlternateContent>
      </w:r>
    </w:p>
    <w:p w14:paraId="7CA13B8C" w14:textId="77777777" w:rsidR="007A0C1B" w:rsidRDefault="007A0C1B" w:rsidP="00DE00D9">
      <w:pPr>
        <w:pStyle w:val="a4"/>
        <w:ind w:leftChars="0"/>
      </w:pPr>
    </w:p>
    <w:p w14:paraId="507654A2" w14:textId="48417FE3" w:rsidR="007A0C1B" w:rsidRDefault="0037387D" w:rsidP="00DE00D9">
      <w:pPr>
        <w:pStyle w:val="a4"/>
        <w:ind w:leftChars="0"/>
      </w:pPr>
      <w:r>
        <w:rPr>
          <w:noProof/>
        </w:rPr>
        <mc:AlternateContent>
          <mc:Choice Requires="wps">
            <w:drawing>
              <wp:anchor distT="0" distB="0" distL="114300" distR="114300" simplePos="0" relativeHeight="251659776" behindDoc="0" locked="0" layoutInCell="1" allowOverlap="1" wp14:anchorId="00A9E3F3" wp14:editId="7A5FCCD2">
                <wp:simplePos x="0" y="0"/>
                <wp:positionH relativeFrom="column">
                  <wp:posOffset>7010400</wp:posOffset>
                </wp:positionH>
                <wp:positionV relativeFrom="paragraph">
                  <wp:posOffset>-2540</wp:posOffset>
                </wp:positionV>
                <wp:extent cx="1371600" cy="342900"/>
                <wp:effectExtent l="0" t="0" r="25400" b="38100"/>
                <wp:wrapNone/>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404DCFC4" w14:textId="77777777" w:rsidR="006A607E" w:rsidRDefault="006A607E" w:rsidP="007C24D5">
                            <w:r>
                              <w:t>(</w:t>
                            </w:r>
                            <w:r>
                              <w:rPr>
                                <w:rFonts w:hint="eastAsia"/>
                              </w:rPr>
                              <w:t>三</w:t>
                            </w:r>
                            <w:r>
                              <w:t>)</w:t>
                            </w:r>
                            <w:r>
                              <w:rPr>
                                <w:rFonts w:hint="eastAsia"/>
                              </w:rPr>
                              <w:t>小水滴在臺灣</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0A9E3F3" id="_x0000_s1033" type="#_x0000_t202" style="position:absolute;left:0;text-align:left;margin-left:552pt;margin-top:-.15pt;width:108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">
                <v:textbox>
                  <w:txbxContent>
                    <w:p w14:paraId="404DCFC4" w14:textId="77777777" w:rsidR="006A607E" w:rsidRDefault="006A607E" w:rsidP="007C24D5">
                      <w:r>
                        <w:t>(</w:t>
                      </w:r>
                      <w:r>
                        <w:rPr>
                          <w:rFonts w:hint="eastAsia"/>
                        </w:rPr>
                        <w:t>三</w:t>
                      </w:r>
                      <w:r>
                        <w:t>)</w:t>
                      </w:r>
                      <w:r>
                        <w:rPr>
                          <w:rFonts w:hint="eastAsia"/>
                        </w:rPr>
                        <w:t>小水滴在臺灣</w:t>
                      </w:r>
                    </w:p>
                  </w:txbxContent>
                </v:textbox>
              </v:shape>
            </w:pict>
          </mc:Fallback>
        </mc:AlternateContent>
      </w:r>
      <w:r>
        <w:rPr>
          <w:noProof/>
        </w:rPr>
        <mc:AlternateContent>
          <mc:Choice Requires="wps">
            <w:drawing>
              <wp:anchor distT="0" distB="0" distL="114300" distR="114300" simplePos="0" relativeHeight="251658752" behindDoc="0" locked="0" layoutInCell="1" allowOverlap="1" wp14:anchorId="109A7FA0" wp14:editId="39824A0C">
                <wp:simplePos x="0" y="0"/>
                <wp:positionH relativeFrom="column">
                  <wp:posOffset>5181600</wp:posOffset>
                </wp:positionH>
                <wp:positionV relativeFrom="paragraph">
                  <wp:posOffset>-2540</wp:posOffset>
                </wp:positionV>
                <wp:extent cx="1524000" cy="342900"/>
                <wp:effectExtent l="0" t="0" r="25400" b="38100"/>
                <wp:wrapNone/>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342900"/>
                        </a:xfrm>
                        <a:prstGeom prst="rect">
                          <a:avLst/>
                        </a:prstGeom>
                        <a:solidFill>
                          <a:srgbClr val="FFFFFF"/>
                        </a:solidFill>
                        <a:ln w="9525">
                          <a:solidFill>
                            <a:srgbClr val="000000"/>
                          </a:solidFill>
                          <a:miter lim="800000"/>
                          <a:headEnd/>
                          <a:tailEnd/>
                        </a:ln>
                      </wps:spPr>
                      <wps:txbx>
                        <w:txbxContent>
                          <w:p w14:paraId="1C24E66C" w14:textId="77777777" w:rsidR="006A607E" w:rsidRDefault="006A607E" w:rsidP="007C24D5">
                            <w:r>
                              <w:t>(</w:t>
                            </w:r>
                            <w:r>
                              <w:rPr>
                                <w:rFonts w:hint="eastAsia"/>
                              </w:rPr>
                              <w:t>二</w:t>
                            </w:r>
                            <w:r>
                              <w:t>)</w:t>
                            </w:r>
                            <w:r>
                              <w:rPr>
                                <w:rFonts w:hint="eastAsia"/>
                              </w:rPr>
                              <w:t>有用小水滴</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09A7FA0" id="_x0000_s1034" type="#_x0000_t202" style="position:absolute;left:0;text-align:left;margin-left:408pt;margin-top:-.15pt;width:120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">
                <v:textbox>
                  <w:txbxContent>
                    <w:p w14:paraId="1C24E66C" w14:textId="77777777" w:rsidR="006A607E" w:rsidRDefault="006A607E" w:rsidP="007C24D5">
                      <w:r>
                        <w:t>(</w:t>
                      </w:r>
                      <w:r>
                        <w:rPr>
                          <w:rFonts w:hint="eastAsia"/>
                        </w:rPr>
                        <w:t>二</w:t>
                      </w:r>
                      <w:r>
                        <w:t>)</w:t>
                      </w:r>
                      <w:r>
                        <w:rPr>
                          <w:rFonts w:hint="eastAsia"/>
                        </w:rPr>
                        <w:t>有用小水滴</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121EE642" wp14:editId="34FD2563">
                <wp:simplePos x="0" y="0"/>
                <wp:positionH relativeFrom="column">
                  <wp:posOffset>3505200</wp:posOffset>
                </wp:positionH>
                <wp:positionV relativeFrom="paragraph">
                  <wp:posOffset>-2540</wp:posOffset>
                </wp:positionV>
                <wp:extent cx="1371600" cy="342900"/>
                <wp:effectExtent l="0" t="0" r="25400" b="38100"/>
                <wp:wrapNone/>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3237826A" w14:textId="77777777" w:rsidR="006A607E" w:rsidRDefault="006A607E" w:rsidP="007C24D5">
                            <w:r>
                              <w:t>(</w:t>
                            </w:r>
                            <w:r>
                              <w:rPr>
                                <w:rFonts w:hint="eastAsia"/>
                              </w:rPr>
                              <w:t>一</w:t>
                            </w:r>
                            <w:r>
                              <w:t>)</w:t>
                            </w:r>
                            <w:r>
                              <w:rPr>
                                <w:rFonts w:hint="eastAsia"/>
                              </w:rPr>
                              <w:t>小水滴的旅行</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21EE642" id="_x0000_s1035" type="#_x0000_t202" style="position:absolute;left:0;text-align:left;margin-left:276pt;margin-top:-.15pt;width:108pt;height:2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">
                <v:textbox>
                  <w:txbxContent>
                    <w:p w14:paraId="3237826A" w14:textId="77777777" w:rsidR="006A607E" w:rsidRDefault="006A607E" w:rsidP="007C24D5">
                      <w:r>
                        <w:t>(</w:t>
                      </w:r>
                      <w:r>
                        <w:rPr>
                          <w:rFonts w:hint="eastAsia"/>
                        </w:rPr>
                        <w:t>一</w:t>
                      </w:r>
                      <w:r>
                        <w:t>)</w:t>
                      </w:r>
                      <w:r>
                        <w:rPr>
                          <w:rFonts w:hint="eastAsia"/>
                        </w:rPr>
                        <w:t>小水滴的旅行</w:t>
                      </w:r>
                    </w:p>
                  </w:txbxContent>
                </v:textbox>
              </v:shape>
            </w:pict>
          </mc:Fallback>
        </mc:AlternateContent>
      </w:r>
    </w:p>
    <w:p w14:paraId="66999E8B" w14:textId="42E1850E" w:rsidR="007A0C1B" w:rsidRDefault="0037387D" w:rsidP="00DE00D9">
      <w:pPr>
        <w:pStyle w:val="a4"/>
        <w:ind w:leftChars="0"/>
      </w:pPr>
      <w:r>
        <w:rPr>
          <w:noProof/>
        </w:rPr>
        <mc:AlternateContent>
          <mc:Choice Requires="wps">
            <w:drawing>
              <wp:anchor distT="0" distB="0" distL="114300" distR="114300" simplePos="0" relativeHeight="251668992" behindDoc="0" locked="0" layoutInCell="1" allowOverlap="1" wp14:anchorId="46743BBE" wp14:editId="691E1A3D">
                <wp:simplePos x="0" y="0"/>
                <wp:positionH relativeFrom="column">
                  <wp:posOffset>3276600</wp:posOffset>
                </wp:positionH>
                <wp:positionV relativeFrom="paragraph">
                  <wp:posOffset>154305</wp:posOffset>
                </wp:positionV>
                <wp:extent cx="228600" cy="228600"/>
                <wp:effectExtent l="50800" t="52705" r="50800" b="48895"/>
                <wp:wrapNone/>
                <wp:docPr id="44"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FEE926F" id="AutoShape_x0020_14" o:spid="_x0000_s1026" type="#_x0000_t13" style="position:absolute;margin-left:258pt;margin-top:12.15pt;width:18pt;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"/>
            </w:pict>
          </mc:Fallback>
        </mc:AlternateContent>
      </w:r>
    </w:p>
    <w:p w14:paraId="2E643694" w14:textId="77777777" w:rsidR="007A0C1B" w:rsidRDefault="007A0C1B" w:rsidP="00DE00D9">
      <w:pPr>
        <w:pStyle w:val="a4"/>
        <w:ind w:leftChars="0"/>
      </w:pPr>
    </w:p>
    <w:p w14:paraId="558E9DD0" w14:textId="38A2836D" w:rsidR="007A0C1B" w:rsidRDefault="0037387D" w:rsidP="00DE00D9">
      <w:pPr>
        <w:pStyle w:val="a4"/>
        <w:ind w:leftChars="0"/>
      </w:pPr>
      <w:r>
        <w:rPr>
          <w:noProof/>
        </w:rPr>
        <mc:AlternateContent>
          <mc:Choice Requires="wps">
            <w:drawing>
              <wp:anchor distT="0" distB="0" distL="114300" distR="114300" simplePos="0" relativeHeight="251661824" behindDoc="0" locked="0" layoutInCell="1" allowOverlap="1" wp14:anchorId="7424CE56" wp14:editId="1203D8D8">
                <wp:simplePos x="0" y="0"/>
                <wp:positionH relativeFrom="column">
                  <wp:posOffset>5181600</wp:posOffset>
                </wp:positionH>
                <wp:positionV relativeFrom="paragraph">
                  <wp:posOffset>10795</wp:posOffset>
                </wp:positionV>
                <wp:extent cx="1524000" cy="342900"/>
                <wp:effectExtent l="0" t="0" r="25400" b="38100"/>
                <wp:wrapNone/>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342900"/>
                        </a:xfrm>
                        <a:prstGeom prst="rect">
                          <a:avLst/>
                        </a:prstGeom>
                        <a:solidFill>
                          <a:srgbClr val="FFFFFF"/>
                        </a:solidFill>
                        <a:ln w="9525">
                          <a:solidFill>
                            <a:srgbClr val="000000"/>
                          </a:solidFill>
                          <a:miter lim="800000"/>
                          <a:headEnd/>
                          <a:tailEnd/>
                        </a:ln>
                      </wps:spPr>
                      <wps:txbx>
                        <w:txbxContent>
                          <w:p w14:paraId="1EAE29C2" w14:textId="77777777" w:rsidR="006A607E" w:rsidRDefault="006A607E" w:rsidP="007C24D5">
                            <w:r>
                              <w:t>(</w:t>
                            </w:r>
                            <w:r>
                              <w:rPr>
                                <w:rFonts w:hint="eastAsia"/>
                              </w:rPr>
                              <w:t>五</w:t>
                            </w:r>
                            <w:r>
                              <w:t>)</w:t>
                            </w:r>
                            <w:r>
                              <w:rPr>
                                <w:rFonts w:hint="eastAsia"/>
                              </w:rPr>
                              <w:t>一瓶水的啓示</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424CE56" id="_x0000_s1036" type="#_x0000_t202" style="position:absolute;left:0;text-align:left;margin-left:408pt;margin-top:.85pt;width:120pt;height:2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">
                <v:textbox>
                  <w:txbxContent>
                    <w:p w14:paraId="1EAE29C2" w14:textId="77777777" w:rsidR="006A607E" w:rsidRDefault="006A607E" w:rsidP="007C24D5">
                      <w:r>
                        <w:t>(</w:t>
                      </w:r>
                      <w:r>
                        <w:rPr>
                          <w:rFonts w:hint="eastAsia"/>
                        </w:rPr>
                        <w:t>五</w:t>
                      </w:r>
                      <w:r>
                        <w:t>)</w:t>
                      </w:r>
                      <w:r>
                        <w:rPr>
                          <w:rFonts w:hint="eastAsia"/>
                        </w:rPr>
                        <w:t>一瓶水的啓示</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430CA763" wp14:editId="06293428">
                <wp:simplePos x="0" y="0"/>
                <wp:positionH relativeFrom="column">
                  <wp:posOffset>3505200</wp:posOffset>
                </wp:positionH>
                <wp:positionV relativeFrom="paragraph">
                  <wp:posOffset>10795</wp:posOffset>
                </wp:positionV>
                <wp:extent cx="1371600" cy="342900"/>
                <wp:effectExtent l="0" t="0" r="25400" b="38100"/>
                <wp:wrapNone/>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6F377D75" w14:textId="77777777" w:rsidR="006A607E" w:rsidRDefault="006A607E" w:rsidP="007C24D5">
                            <w:r>
                              <w:t>(</w:t>
                            </w:r>
                            <w:r>
                              <w:rPr>
                                <w:rFonts w:hint="eastAsia"/>
                              </w:rPr>
                              <w:t>四</w:t>
                            </w:r>
                            <w:r>
                              <w:t>)</w:t>
                            </w:r>
                            <w:r>
                              <w:rPr>
                                <w:rFonts w:hint="eastAsia"/>
                              </w:rPr>
                              <w:t>小水滴在桃園</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30CA763" id="_x0000_s1037" type="#_x0000_t202" style="position:absolute;left:0;text-align:left;margin-left:276pt;margin-top:.85pt;width:108pt;height:2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">
                <v:textbox>
                  <w:txbxContent>
                    <w:p w14:paraId="6F377D75" w14:textId="77777777" w:rsidR="006A607E" w:rsidRDefault="006A607E" w:rsidP="007C24D5">
                      <w:r>
                        <w:t>(</w:t>
                      </w:r>
                      <w:r>
                        <w:rPr>
                          <w:rFonts w:hint="eastAsia"/>
                        </w:rPr>
                        <w:t>四</w:t>
                      </w:r>
                      <w:r>
                        <w:t>)</w:t>
                      </w:r>
                      <w:r>
                        <w:rPr>
                          <w:rFonts w:hint="eastAsia"/>
                        </w:rPr>
                        <w:t>小水滴在桃園</w:t>
                      </w:r>
                    </w:p>
                  </w:txbxContent>
                </v:textbox>
              </v:shape>
            </w:pict>
          </mc:Fallback>
        </mc:AlternateContent>
      </w:r>
    </w:p>
    <w:p w14:paraId="5B490A6E" w14:textId="77777777" w:rsidR="007A0C1B" w:rsidRDefault="007A0C1B" w:rsidP="00DE00D9">
      <w:pPr>
        <w:pStyle w:val="a4"/>
        <w:ind w:leftChars="0"/>
      </w:pPr>
    </w:p>
    <w:p w14:paraId="1C21FDF2" w14:textId="77777777" w:rsidR="007A0C1B" w:rsidRDefault="007A0C1B" w:rsidP="00DE00D9">
      <w:pPr>
        <w:pStyle w:val="a4"/>
        <w:ind w:leftChars="0"/>
      </w:pPr>
    </w:p>
    <w:p w14:paraId="5F17FA8A" w14:textId="44473124" w:rsidR="007A0C1B" w:rsidRDefault="00440EB7" w:rsidP="00DE00D9">
      <w:pPr>
        <w:pStyle w:val="a4"/>
        <w:ind w:leftChars="0"/>
      </w:pPr>
      <w:r>
        <w:rPr>
          <w:noProof/>
        </w:rPr>
        <mc:AlternateContent>
          <mc:Choice Requires="wps">
            <w:drawing>
              <wp:anchor distT="0" distB="0" distL="114300" distR="114300" simplePos="0" relativeHeight="251672064" behindDoc="0" locked="0" layoutInCell="1" allowOverlap="1" wp14:anchorId="08F93DBF" wp14:editId="13D17114">
                <wp:simplePos x="0" y="0"/>
                <wp:positionH relativeFrom="column">
                  <wp:posOffset>3611880</wp:posOffset>
                </wp:positionH>
                <wp:positionV relativeFrom="paragraph">
                  <wp:posOffset>179070</wp:posOffset>
                </wp:positionV>
                <wp:extent cx="1762125" cy="495300"/>
                <wp:effectExtent l="0" t="0" r="28575" b="19050"/>
                <wp:wrapThrough wrapText="bothSides">
                  <wp:wrapPolygon edited="0">
                    <wp:start x="0" y="0"/>
                    <wp:lineTo x="0" y="21600"/>
                    <wp:lineTo x="21717" y="21600"/>
                    <wp:lineTo x="21717" y="0"/>
                    <wp:lineTo x="0" y="0"/>
                  </wp:wrapPolygon>
                </wp:wrapThrough>
                <wp:docPr id="3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125" cy="495300"/>
                        </a:xfrm>
                        <a:prstGeom prst="rect">
                          <a:avLst/>
                        </a:prstGeom>
                        <a:solidFill>
                          <a:srgbClr val="FFFFFF"/>
                        </a:solidFill>
                        <a:ln w="6350">
                          <a:solidFill>
                            <a:srgbClr val="000000"/>
                          </a:solidFill>
                          <a:miter lim="800000"/>
                          <a:headEnd/>
                          <a:tailEnd/>
                        </a:ln>
                      </wps:spPr>
                      <wps:txbx>
                        <w:txbxContent>
                          <w:p w14:paraId="1BE67BE6" w14:textId="77777777" w:rsidR="00681B72" w:rsidRDefault="00681B72" w:rsidP="00681B72">
                            <w:pPr>
                              <w:snapToGrid w:val="0"/>
                              <w:rPr>
                                <w:rFonts w:ascii="新細明體" w:hAnsi="新細明體"/>
                                <w:color w:val="000000"/>
                                <w:szCs w:val="24"/>
                              </w:rPr>
                            </w:pPr>
                            <w:r>
                              <w:rPr>
                                <w:rFonts w:ascii="新細明體" w:hAnsi="新細明體"/>
                                <w:color w:val="000000"/>
                                <w:szCs w:val="24"/>
                              </w:rPr>
                              <w:t>(</w:t>
                            </w:r>
                            <w:r w:rsidR="001170B0">
                              <w:rPr>
                                <w:rFonts w:ascii="新細明體" w:hAnsi="新細明體" w:hint="eastAsia"/>
                                <w:color w:val="000000"/>
                                <w:szCs w:val="24"/>
                              </w:rPr>
                              <w:t>一</w:t>
                            </w:r>
                            <w:r>
                              <w:rPr>
                                <w:rFonts w:ascii="新細明體" w:hAnsi="新細明體"/>
                                <w:color w:val="000000"/>
                                <w:szCs w:val="24"/>
                              </w:rPr>
                              <w:t>)</w:t>
                            </w:r>
                            <w:r w:rsidR="00112FD4">
                              <w:rPr>
                                <w:rFonts w:ascii="新細明體" w:hAnsi="新細明體" w:hint="eastAsia"/>
                                <w:color w:val="000000"/>
                                <w:szCs w:val="24"/>
                              </w:rPr>
                              <w:t>“</w:t>
                            </w:r>
                            <w:r w:rsidR="000D04BB">
                              <w:rPr>
                                <w:rFonts w:ascii="新細明體" w:hAnsi="新細明體" w:hint="eastAsia"/>
                                <w:color w:val="000000"/>
                                <w:szCs w:val="24"/>
                              </w:rPr>
                              <w:t>載</w:t>
                            </w:r>
                            <w:r w:rsidR="00112FD4">
                              <w:rPr>
                                <w:rFonts w:ascii="新細明體" w:hAnsi="新細明體" w:hint="eastAsia"/>
                                <w:color w:val="000000"/>
                                <w:szCs w:val="24"/>
                              </w:rPr>
                              <w:t>“</w:t>
                            </w:r>
                            <w:r w:rsidR="00747908">
                              <w:rPr>
                                <w:rFonts w:ascii="新細明體" w:hAnsi="新細明體" w:hint="eastAsia"/>
                                <w:color w:val="000000"/>
                                <w:szCs w:val="24"/>
                              </w:rPr>
                              <w:t>水一方</w:t>
                            </w:r>
                            <w:r w:rsidR="009B0118">
                              <w:rPr>
                                <w:rFonts w:ascii="新細明體" w:hAnsi="新細明體" w:hint="eastAsia"/>
                                <w:color w:val="000000"/>
                                <w:szCs w:val="24"/>
                              </w:rPr>
                              <w:t>：</w:t>
                            </w:r>
                          </w:p>
                          <w:p w14:paraId="742BDADA" w14:textId="77777777" w:rsidR="009B0118" w:rsidRPr="007C24D5" w:rsidRDefault="009B0118" w:rsidP="00681B72">
                            <w:pPr>
                              <w:snapToGrid w:val="0"/>
                              <w:rPr>
                                <w:rFonts w:ascii="新細明體"/>
                                <w:color w:val="000000"/>
                                <w:szCs w:val="24"/>
                              </w:rPr>
                            </w:pPr>
                            <w:r>
                              <w:rPr>
                                <w:rFonts w:ascii="新細明體" w:hAnsi="新細明體" w:hint="eastAsia"/>
                                <w:color w:val="000000"/>
                                <w:szCs w:val="24"/>
                              </w:rPr>
                              <w:t>石門水庫之危機與轉機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F93DBF" id="_x0000_t202" coordsize="21600,21600" o:spt="202" path="m,l,21600r21600,l21600,xe">
                <v:stroke joinstyle="miter"/>
                <v:path gradientshapeok="t" o:connecttype="rect"/>
              </v:shapetype>
              <v:shape id="Text Box 53" o:spid="_x0000_s1038" type="#_x0000_t202" style="position:absolute;left:0;text-align:left;margin-left:284.4pt;margin-top:14.1pt;width:138.75pt;height:3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" strokeweight=".5pt">
                <v:textbox>
                  <w:txbxContent>
                    <w:p w14:paraId="1BE67BE6" w14:textId="77777777" w:rsidR="00681B72" w:rsidRDefault="00681B72" w:rsidP="00681B72">
                      <w:pPr>
                        <w:snapToGrid w:val="0"/>
                        <w:rPr>
                          <w:rFonts w:ascii="新細明體" w:hAnsi="新細明體"/>
                          <w:color w:val="000000"/>
                          <w:szCs w:val="24"/>
                        </w:rPr>
                      </w:pPr>
                      <w:r>
                        <w:rPr>
                          <w:rFonts w:ascii="新細明體" w:hAnsi="新細明體"/>
                          <w:color w:val="000000"/>
                          <w:szCs w:val="24"/>
                        </w:rPr>
                        <w:t>(</w:t>
                      </w:r>
                      <w:r w:rsidR="001170B0">
                        <w:rPr>
                          <w:rFonts w:ascii="新細明體" w:hAnsi="新細明體" w:hint="eastAsia"/>
                          <w:color w:val="000000"/>
                          <w:szCs w:val="24"/>
                        </w:rPr>
                        <w:t>一</w:t>
                      </w:r>
                      <w:r>
                        <w:rPr>
                          <w:rFonts w:ascii="新細明體" w:hAnsi="新細明體"/>
                          <w:color w:val="000000"/>
                          <w:szCs w:val="24"/>
                        </w:rPr>
                        <w:t>)</w:t>
                      </w:r>
                      <w:r w:rsidR="00112FD4">
                        <w:rPr>
                          <w:rFonts w:ascii="新細明體" w:hAnsi="新細明體" w:hint="eastAsia"/>
                          <w:color w:val="000000"/>
                          <w:szCs w:val="24"/>
                        </w:rPr>
                        <w:t>“</w:t>
                      </w:r>
                      <w:r w:rsidR="000D04BB">
                        <w:rPr>
                          <w:rFonts w:ascii="新細明體" w:hAnsi="新細明體" w:hint="eastAsia"/>
                          <w:color w:val="000000"/>
                          <w:szCs w:val="24"/>
                        </w:rPr>
                        <w:t>載</w:t>
                      </w:r>
                      <w:r w:rsidR="00112FD4">
                        <w:rPr>
                          <w:rFonts w:ascii="新細明體" w:hAnsi="新細明體" w:hint="eastAsia"/>
                          <w:color w:val="000000"/>
                          <w:szCs w:val="24"/>
                        </w:rPr>
                        <w:t>“</w:t>
                      </w:r>
                      <w:r w:rsidR="00747908">
                        <w:rPr>
                          <w:rFonts w:ascii="新細明體" w:hAnsi="新細明體" w:hint="eastAsia"/>
                          <w:color w:val="000000"/>
                          <w:szCs w:val="24"/>
                        </w:rPr>
                        <w:t>水一方</w:t>
                      </w:r>
                      <w:r w:rsidR="009B0118">
                        <w:rPr>
                          <w:rFonts w:ascii="新細明體" w:hAnsi="新細明體" w:hint="eastAsia"/>
                          <w:color w:val="000000"/>
                          <w:szCs w:val="24"/>
                        </w:rPr>
                        <w:t>：</w:t>
                      </w:r>
                    </w:p>
                    <w:p w14:paraId="742BDADA" w14:textId="77777777" w:rsidR="009B0118" w:rsidRPr="007C24D5" w:rsidRDefault="009B0118" w:rsidP="00681B72">
                      <w:pPr>
                        <w:snapToGrid w:val="0"/>
                        <w:rPr>
                          <w:rFonts w:ascii="新細明體"/>
                          <w:color w:val="000000"/>
                          <w:szCs w:val="24"/>
                        </w:rPr>
                      </w:pPr>
                      <w:r>
                        <w:rPr>
                          <w:rFonts w:ascii="新細明體" w:hAnsi="新細明體" w:hint="eastAsia"/>
                          <w:color w:val="000000"/>
                          <w:szCs w:val="24"/>
                        </w:rPr>
                        <w:t>石門水庫之危機與轉機</w:t>
                      </w:r>
                    </w:p>
                  </w:txbxContent>
                </v:textbox>
                <w10:wrap type="through"/>
              </v:shape>
            </w:pict>
          </mc:Fallback>
        </mc:AlternateContent>
      </w:r>
      <w:r w:rsidR="0037387D">
        <w:rPr>
          <w:noProof/>
        </w:rPr>
        <mc:AlternateContent>
          <mc:Choice Requires="wps">
            <w:drawing>
              <wp:anchor distT="0" distB="0" distL="114300" distR="114300" simplePos="0" relativeHeight="251674112" behindDoc="0" locked="0" layoutInCell="1" allowOverlap="1" wp14:anchorId="577E5B67" wp14:editId="2843024F">
                <wp:simplePos x="0" y="0"/>
                <wp:positionH relativeFrom="column">
                  <wp:posOffset>7197090</wp:posOffset>
                </wp:positionH>
                <wp:positionV relativeFrom="paragraph">
                  <wp:posOffset>172085</wp:posOffset>
                </wp:positionV>
                <wp:extent cx="1444625" cy="450850"/>
                <wp:effectExtent l="0" t="0" r="6985" b="12065"/>
                <wp:wrapThrough wrapText="bothSides">
                  <wp:wrapPolygon edited="0">
                    <wp:start x="-161" y="0"/>
                    <wp:lineTo x="-161" y="21600"/>
                    <wp:lineTo x="21761" y="21600"/>
                    <wp:lineTo x="21761" y="0"/>
                    <wp:lineTo x="-161" y="0"/>
                  </wp:wrapPolygon>
                </wp:wrapThrough>
                <wp:docPr id="3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450850"/>
                        </a:xfrm>
                        <a:prstGeom prst="rect">
                          <a:avLst/>
                        </a:prstGeom>
                        <a:solidFill>
                          <a:srgbClr val="FFFFFF"/>
                        </a:solidFill>
                        <a:ln w="6350">
                          <a:solidFill>
                            <a:srgbClr val="000000"/>
                          </a:solidFill>
                          <a:miter lim="800000"/>
                          <a:headEnd/>
                          <a:tailEnd/>
                        </a:ln>
                      </wps:spPr>
                      <wps:txbx>
                        <w:txbxContent>
                          <w:p w14:paraId="7733DE95" w14:textId="77777777" w:rsidR="009B0118" w:rsidRDefault="009B0118" w:rsidP="009B011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三</w:t>
                            </w:r>
                            <w:r>
                              <w:rPr>
                                <w:rFonts w:ascii="新細明體" w:hAnsi="新細明體"/>
                                <w:color w:val="000000"/>
                                <w:szCs w:val="24"/>
                              </w:rPr>
                              <w:t>)</w:t>
                            </w:r>
                            <w:r>
                              <w:rPr>
                                <w:rFonts w:ascii="新細明體" w:hAnsi="新細明體" w:hint="eastAsia"/>
                                <w:color w:val="000000"/>
                                <w:szCs w:val="24"/>
                              </w:rPr>
                              <w:t>水景廣場的</w:t>
                            </w:r>
                          </w:p>
                          <w:p w14:paraId="1BEEEC19" w14:textId="77777777" w:rsidR="009B0118" w:rsidRDefault="009B0118" w:rsidP="009B0118">
                            <w:pPr>
                              <w:snapToGrid w:val="0"/>
                              <w:rPr>
                                <w:rFonts w:ascii="新細明體" w:hAnsi="新細明體"/>
                                <w:color w:val="000000"/>
                                <w:szCs w:val="24"/>
                              </w:rPr>
                            </w:pPr>
                            <w:r>
                              <w:rPr>
                                <w:rFonts w:ascii="新細明體" w:hAnsi="新細明體" w:hint="eastAsia"/>
                                <w:color w:val="000000"/>
                                <w:szCs w:val="24"/>
                              </w:rPr>
                              <w:t xml:space="preserve">   美麗與哀愁</w:t>
                            </w:r>
                          </w:p>
                          <w:p w14:paraId="37E43933" w14:textId="77777777" w:rsidR="009B0118" w:rsidRPr="007C24D5" w:rsidRDefault="009B0118" w:rsidP="009B0118">
                            <w:pPr>
                              <w:snapToGrid w:val="0"/>
                              <w:rPr>
                                <w:rFonts w:ascii="新細明體"/>
                                <w:color w:val="000000"/>
                                <w:szCs w:val="24"/>
                              </w:rPr>
                            </w:pPr>
                            <w:r>
                              <w:rPr>
                                <w:rFonts w:ascii="新細明體" w:hAnsi="新細明體" w:hint="eastAsia"/>
                                <w:color w:val="000000"/>
                                <w:szCs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77E5B67" id="Text_x0020_Box_x0020_55" o:spid="_x0000_s1038" type="#_x0000_t202" style="position:absolute;left:0;text-align:left;margin-left:566.7pt;margin-top:13.55pt;width:113.75pt;height:3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" strokeweight=".5pt">
                <v:textbox>
                  <w:txbxContent>
                    <w:p w14:paraId="7733DE95" w14:textId="77777777" w:rsidR="009B0118" w:rsidRDefault="009B0118" w:rsidP="009B011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三</w:t>
                      </w:r>
                      <w:r>
                        <w:rPr>
                          <w:rFonts w:ascii="新細明體" w:hAnsi="新細明體"/>
                          <w:color w:val="000000"/>
                          <w:szCs w:val="24"/>
                        </w:rPr>
                        <w:t>)</w:t>
                      </w:r>
                      <w:r>
                        <w:rPr>
                          <w:rFonts w:ascii="新細明體" w:hAnsi="新細明體" w:hint="eastAsia"/>
                          <w:color w:val="000000"/>
                          <w:szCs w:val="24"/>
                        </w:rPr>
                        <w:t>水景廣場的</w:t>
                      </w:r>
                    </w:p>
                    <w:p w14:paraId="1BEEEC19" w14:textId="77777777" w:rsidR="009B0118" w:rsidRDefault="009B0118" w:rsidP="009B0118">
                      <w:pPr>
                        <w:snapToGrid w:val="0"/>
                        <w:rPr>
                          <w:rFonts w:ascii="新細明體" w:hAnsi="新細明體"/>
                          <w:color w:val="000000"/>
                          <w:szCs w:val="24"/>
                        </w:rPr>
                      </w:pPr>
                      <w:r>
                        <w:rPr>
                          <w:rFonts w:ascii="新細明體" w:hAnsi="新細明體" w:hint="eastAsia"/>
                          <w:color w:val="000000"/>
                          <w:szCs w:val="24"/>
                        </w:rPr>
                        <w:t xml:space="preserve">   美麗與哀愁</w:t>
                      </w:r>
                    </w:p>
                    <w:p w14:paraId="37E43933" w14:textId="77777777" w:rsidR="009B0118" w:rsidRPr="007C24D5" w:rsidRDefault="009B0118" w:rsidP="009B0118">
                      <w:pPr>
                        <w:snapToGrid w:val="0"/>
                        <w:rPr>
                          <w:rFonts w:ascii="新細明體"/>
                          <w:color w:val="000000"/>
                          <w:szCs w:val="24"/>
                        </w:rPr>
                      </w:pPr>
                      <w:r>
                        <w:rPr>
                          <w:rFonts w:ascii="新細明體" w:hAnsi="新細明體" w:hint="eastAsia"/>
                          <w:color w:val="000000"/>
                          <w:szCs w:val="24"/>
                        </w:rPr>
                        <w:t xml:space="preserve">     </w:t>
                      </w:r>
                    </w:p>
                  </w:txbxContent>
                </v:textbox>
                <w10:wrap type="through"/>
              </v:shape>
            </w:pict>
          </mc:Fallback>
        </mc:AlternateContent>
      </w:r>
      <w:r w:rsidR="0037387D">
        <w:rPr>
          <w:noProof/>
        </w:rPr>
        <mc:AlternateContent>
          <mc:Choice Requires="wps">
            <w:drawing>
              <wp:anchor distT="0" distB="0" distL="114300" distR="114300" simplePos="0" relativeHeight="251673088" behindDoc="0" locked="0" layoutInCell="1" allowOverlap="1" wp14:anchorId="2585617A" wp14:editId="7A351102">
                <wp:simplePos x="0" y="0"/>
                <wp:positionH relativeFrom="column">
                  <wp:posOffset>5596890</wp:posOffset>
                </wp:positionH>
                <wp:positionV relativeFrom="paragraph">
                  <wp:posOffset>175260</wp:posOffset>
                </wp:positionV>
                <wp:extent cx="1444625" cy="450850"/>
                <wp:effectExtent l="0" t="0" r="6985" b="8890"/>
                <wp:wrapThrough wrapText="bothSides">
                  <wp:wrapPolygon edited="0">
                    <wp:start x="-161" y="0"/>
                    <wp:lineTo x="-161" y="21600"/>
                    <wp:lineTo x="21761" y="21600"/>
                    <wp:lineTo x="21761" y="0"/>
                    <wp:lineTo x="-161" y="0"/>
                  </wp:wrapPolygon>
                </wp:wrapThrough>
                <wp:docPr id="3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450850"/>
                        </a:xfrm>
                        <a:prstGeom prst="rect">
                          <a:avLst/>
                        </a:prstGeom>
                        <a:solidFill>
                          <a:srgbClr val="FFFFFF"/>
                        </a:solidFill>
                        <a:ln w="6350">
                          <a:solidFill>
                            <a:srgbClr val="000000"/>
                          </a:solidFill>
                          <a:miter lim="800000"/>
                          <a:headEnd/>
                          <a:tailEnd/>
                        </a:ln>
                      </wps:spPr>
                      <wps:txbx>
                        <w:txbxContent>
                          <w:p w14:paraId="7D393206" w14:textId="77777777" w:rsidR="000D04BB" w:rsidRDefault="000D04BB" w:rsidP="000D04BB">
                            <w:pPr>
                              <w:snapToGrid w:val="0"/>
                              <w:rPr>
                                <w:rFonts w:ascii="新細明體" w:hAnsi="新細明體"/>
                                <w:color w:val="000000"/>
                                <w:szCs w:val="24"/>
                              </w:rPr>
                            </w:pPr>
                            <w:r>
                              <w:rPr>
                                <w:rFonts w:ascii="新細明體" w:hAnsi="新細明體"/>
                                <w:color w:val="000000"/>
                                <w:szCs w:val="24"/>
                              </w:rPr>
                              <w:t>(</w:t>
                            </w:r>
                            <w:r w:rsidR="00112FD4">
                              <w:rPr>
                                <w:rFonts w:ascii="新細明體" w:hAnsi="新細明體" w:hint="eastAsia"/>
                                <w:color w:val="000000"/>
                                <w:szCs w:val="24"/>
                              </w:rPr>
                              <w:t>二</w:t>
                            </w:r>
                            <w:r>
                              <w:rPr>
                                <w:rFonts w:ascii="新細明體" w:hAnsi="新細明體"/>
                                <w:color w:val="000000"/>
                                <w:szCs w:val="24"/>
                              </w:rPr>
                              <w:t>)</w:t>
                            </w:r>
                            <w:r w:rsidR="009B0118">
                              <w:rPr>
                                <w:rFonts w:ascii="新細明體" w:hAnsi="新細明體" w:hint="eastAsia"/>
                                <w:color w:val="000000"/>
                                <w:szCs w:val="24"/>
                              </w:rPr>
                              <w:t>“弱“水三千</w:t>
                            </w:r>
                          </w:p>
                          <w:p w14:paraId="16410FDC" w14:textId="77777777" w:rsidR="009B0118" w:rsidRPr="007C24D5" w:rsidRDefault="009B0118" w:rsidP="000D04BB">
                            <w:pPr>
                              <w:snapToGrid w:val="0"/>
                              <w:rPr>
                                <w:rFonts w:ascii="新細明體"/>
                                <w:color w:val="000000"/>
                                <w:szCs w:val="24"/>
                              </w:rPr>
                            </w:pPr>
                            <w:r>
                              <w:rPr>
                                <w:rFonts w:ascii="新細明體" w:hAnsi="新細明體" w:hint="eastAsia"/>
                                <w:color w:val="000000"/>
                                <w:szCs w:val="24"/>
                              </w:rPr>
                              <w:t xml:space="preserve">     只取一瓢飲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85617A" id="Text Box 54" o:spid="_x0000_s1040" type="#_x0000_t202" style="position:absolute;left:0;text-align:left;margin-left:440.7pt;margin-top:13.8pt;width:113.75pt;height:3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" strokeweight=".5pt">
                <v:textbox>
                  <w:txbxContent>
                    <w:p w14:paraId="7D393206" w14:textId="77777777" w:rsidR="000D04BB" w:rsidRDefault="000D04BB" w:rsidP="000D04BB">
                      <w:pPr>
                        <w:snapToGrid w:val="0"/>
                        <w:rPr>
                          <w:rFonts w:ascii="新細明體" w:hAnsi="新細明體"/>
                          <w:color w:val="000000"/>
                          <w:szCs w:val="24"/>
                        </w:rPr>
                      </w:pPr>
                      <w:r>
                        <w:rPr>
                          <w:rFonts w:ascii="新細明體" w:hAnsi="新細明體"/>
                          <w:color w:val="000000"/>
                          <w:szCs w:val="24"/>
                        </w:rPr>
                        <w:t>(</w:t>
                      </w:r>
                      <w:r w:rsidR="00112FD4">
                        <w:rPr>
                          <w:rFonts w:ascii="新細明體" w:hAnsi="新細明體" w:hint="eastAsia"/>
                          <w:color w:val="000000"/>
                          <w:szCs w:val="24"/>
                        </w:rPr>
                        <w:t>二</w:t>
                      </w:r>
                      <w:r>
                        <w:rPr>
                          <w:rFonts w:ascii="新細明體" w:hAnsi="新細明體"/>
                          <w:color w:val="000000"/>
                          <w:szCs w:val="24"/>
                        </w:rPr>
                        <w:t>)</w:t>
                      </w:r>
                      <w:r w:rsidR="009B0118">
                        <w:rPr>
                          <w:rFonts w:ascii="新細明體" w:hAnsi="新細明體" w:hint="eastAsia"/>
                          <w:color w:val="000000"/>
                          <w:szCs w:val="24"/>
                        </w:rPr>
                        <w:t>“弱“水三千</w:t>
                      </w:r>
                    </w:p>
                    <w:p w14:paraId="16410FDC" w14:textId="77777777" w:rsidR="009B0118" w:rsidRPr="007C24D5" w:rsidRDefault="009B0118" w:rsidP="000D04BB">
                      <w:pPr>
                        <w:snapToGrid w:val="0"/>
                        <w:rPr>
                          <w:rFonts w:ascii="新細明體"/>
                          <w:color w:val="000000"/>
                          <w:szCs w:val="24"/>
                        </w:rPr>
                      </w:pPr>
                      <w:r>
                        <w:rPr>
                          <w:rFonts w:ascii="新細明體" w:hAnsi="新細明體" w:hint="eastAsia"/>
                          <w:color w:val="000000"/>
                          <w:szCs w:val="24"/>
                        </w:rPr>
                        <w:t xml:space="preserve">     只取一瓢飲</w:t>
                      </w:r>
                    </w:p>
                  </w:txbxContent>
                </v:textbox>
                <w10:wrap type="through"/>
              </v:shape>
            </w:pict>
          </mc:Fallback>
        </mc:AlternateContent>
      </w:r>
      <w:r w:rsidR="0037387D">
        <w:rPr>
          <w:noProof/>
        </w:rPr>
        <mc:AlternateContent>
          <mc:Choice Requires="wps">
            <w:drawing>
              <wp:anchor distT="0" distB="0" distL="114300" distR="114300" simplePos="0" relativeHeight="251664896" behindDoc="0" locked="0" layoutInCell="1" allowOverlap="1" wp14:anchorId="5CC2733F" wp14:editId="502BF729">
                <wp:simplePos x="0" y="0"/>
                <wp:positionH relativeFrom="column">
                  <wp:posOffset>1981200</wp:posOffset>
                </wp:positionH>
                <wp:positionV relativeFrom="paragraph">
                  <wp:posOffset>24130</wp:posOffset>
                </wp:positionV>
                <wp:extent cx="1295400" cy="1371600"/>
                <wp:effectExtent l="0" t="0" r="12700" b="13970"/>
                <wp:wrapNone/>
                <wp:docPr id="3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371600"/>
                        </a:xfrm>
                        <a:prstGeom prst="rect">
                          <a:avLst/>
                        </a:prstGeom>
                        <a:solidFill>
                          <a:srgbClr val="FFFFFF"/>
                        </a:solidFill>
                        <a:ln w="6350">
                          <a:solidFill>
                            <a:srgbClr val="000000"/>
                          </a:solidFill>
                          <a:miter lim="800000"/>
                          <a:headEnd/>
                          <a:tailEnd/>
                        </a:ln>
                      </wps:spPr>
                      <wps:txbx>
                        <w:txbxContent>
                          <w:p w14:paraId="063BCD44" w14:textId="77777777" w:rsidR="006A607E" w:rsidRDefault="006A607E" w:rsidP="00D05DA8">
                            <w:pPr>
                              <w:snapToGrid w:val="0"/>
                              <w:rPr>
                                <w:rFonts w:ascii="新細明體"/>
                                <w:color w:val="000000"/>
                                <w:szCs w:val="24"/>
                              </w:rPr>
                            </w:pPr>
                          </w:p>
                          <w:p w14:paraId="3F3E6233" w14:textId="77777777" w:rsidR="006A607E" w:rsidRDefault="00F73C11" w:rsidP="00D05DA8">
                            <w:pPr>
                              <w:snapToGrid w:val="0"/>
                              <w:rPr>
                                <w:rFonts w:ascii="新細明體"/>
                                <w:color w:val="000000"/>
                                <w:szCs w:val="24"/>
                              </w:rPr>
                            </w:pPr>
                            <w:r>
                              <w:rPr>
                                <w:rFonts w:ascii="新細明體" w:hint="eastAsia"/>
                                <w:color w:val="000000"/>
                                <w:szCs w:val="24"/>
                              </w:rPr>
                              <w:t>飲水思</w:t>
                            </w:r>
                            <w:r w:rsidR="00B944FF">
                              <w:rPr>
                                <w:rFonts w:ascii="新細明體" w:hint="eastAsia"/>
                                <w:color w:val="000000"/>
                                <w:szCs w:val="24"/>
                              </w:rPr>
                              <w:t>“</w:t>
                            </w:r>
                            <w:r>
                              <w:rPr>
                                <w:rFonts w:ascii="新細明體" w:hint="eastAsia"/>
                                <w:color w:val="000000"/>
                                <w:szCs w:val="24"/>
                              </w:rPr>
                              <w:t>源</w:t>
                            </w:r>
                            <w:r w:rsidR="00B944FF">
                              <w:rPr>
                                <w:rFonts w:ascii="新細明體" w:hint="eastAsia"/>
                                <w:color w:val="000000"/>
                                <w:szCs w:val="24"/>
                              </w:rPr>
                              <w:t>“</w:t>
                            </w:r>
                          </w:p>
                          <w:p w14:paraId="574A16B8" w14:textId="77777777" w:rsidR="006A607E" w:rsidRDefault="006A607E" w:rsidP="00D05DA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水資源危機</w:t>
                            </w:r>
                            <w:r>
                              <w:rPr>
                                <w:rFonts w:ascii="新細明體" w:hAnsi="新細明體"/>
                                <w:color w:val="000000"/>
                                <w:szCs w:val="24"/>
                              </w:rPr>
                              <w:t>)</w:t>
                            </w:r>
                          </w:p>
                          <w:p w14:paraId="505662AA" w14:textId="77777777" w:rsidR="006A607E" w:rsidRDefault="006A607E" w:rsidP="00D05DA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永續發展</w:t>
                            </w:r>
                            <w:r>
                              <w:rPr>
                                <w:rFonts w:ascii="新細明體" w:hAnsi="新細明體"/>
                                <w:color w:val="000000"/>
                                <w:szCs w:val="24"/>
                              </w:rPr>
                              <w:t>)</w:t>
                            </w:r>
                          </w:p>
                          <w:p w14:paraId="1D13FB16" w14:textId="230C88F1" w:rsidR="006A607E" w:rsidRPr="007C24D5" w:rsidRDefault="006A607E" w:rsidP="00D05DA8">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地理、數學</w:t>
                            </w:r>
                            <w:r w:rsidR="001170B0">
                              <w:rPr>
                                <w:rFonts w:ascii="新細明體" w:hAnsi="新細明體"/>
                                <w:color w:val="000000"/>
                                <w:szCs w:val="24"/>
                              </w:rPr>
                              <w:t xml:space="preserve">)  (  </w:t>
                            </w:r>
                            <w:r w:rsidR="00BB61FC">
                              <w:rPr>
                                <w:rFonts w:ascii="新細明體" w:hAnsi="新細明體"/>
                                <w:color w:val="000000"/>
                                <w:szCs w:val="24"/>
                              </w:rPr>
                              <w:t>3</w:t>
                            </w:r>
                            <w:r>
                              <w:rPr>
                                <w:rFonts w:ascii="新細明體" w:hAnsi="新細明體"/>
                                <w:color w:val="000000"/>
                                <w:szCs w:val="24"/>
                              </w:rPr>
                              <w:t>+2=</w:t>
                            </w:r>
                            <w:r w:rsidR="00BB61FC">
                              <w:rPr>
                                <w:rFonts w:ascii="新細明體" w:hAnsi="新細明體"/>
                                <w:color w:val="000000"/>
                                <w:szCs w:val="24"/>
                              </w:rPr>
                              <w:t xml:space="preserve">5  </w:t>
                            </w:r>
                            <w:r>
                              <w:rPr>
                                <w:rFonts w:ascii="新細明體" w:hAnsi="新細明體" w:hint="eastAsia"/>
                                <w:color w:val="000000"/>
                                <w:szCs w:val="24"/>
                              </w:rPr>
                              <w:t>節</w:t>
                            </w:r>
                            <w:r>
                              <w:rPr>
                                <w:rFonts w:ascii="新細明體" w:hAnsi="新細明體"/>
                                <w:color w:val="000000"/>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CC2733F" id="Text_x0020_Box_x0020_17" o:spid="_x0000_s1041" type="#_x0000_t202" style="position:absolute;left:0;text-align:left;margin-left:156pt;margin-top:1.9pt;width:102pt;height:10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" strokeweight=".5pt">
                <v:textbox>
                  <w:txbxContent>
                    <w:p w14:paraId="063BCD44" w14:textId="77777777" w:rsidR="006A607E" w:rsidRDefault="006A607E" w:rsidP="00D05DA8">
                      <w:pPr>
                        <w:snapToGrid w:val="0"/>
                        <w:rPr>
                          <w:rFonts w:ascii="新細明體"/>
                          <w:color w:val="000000"/>
                          <w:szCs w:val="24"/>
                        </w:rPr>
                      </w:pPr>
                    </w:p>
                    <w:p w14:paraId="3F3E6233" w14:textId="77777777" w:rsidR="006A607E" w:rsidRDefault="00F73C11" w:rsidP="00D05DA8">
                      <w:pPr>
                        <w:snapToGrid w:val="0"/>
                        <w:rPr>
                          <w:rFonts w:ascii="新細明體"/>
                          <w:color w:val="000000"/>
                          <w:szCs w:val="24"/>
                        </w:rPr>
                      </w:pPr>
                      <w:r>
                        <w:rPr>
                          <w:rFonts w:ascii="新細明體" w:hint="eastAsia"/>
                          <w:color w:val="000000"/>
                          <w:szCs w:val="24"/>
                        </w:rPr>
                        <w:t>飲水思</w:t>
                      </w:r>
                      <w:r w:rsidR="00B944FF">
                        <w:rPr>
                          <w:rFonts w:ascii="新細明體" w:hint="eastAsia"/>
                          <w:color w:val="000000"/>
                          <w:szCs w:val="24"/>
                        </w:rPr>
                        <w:t>“</w:t>
                      </w:r>
                      <w:r>
                        <w:rPr>
                          <w:rFonts w:ascii="新細明體" w:hint="eastAsia"/>
                          <w:color w:val="000000"/>
                          <w:szCs w:val="24"/>
                        </w:rPr>
                        <w:t>源</w:t>
                      </w:r>
                      <w:r w:rsidR="00B944FF">
                        <w:rPr>
                          <w:rFonts w:ascii="新細明體" w:hint="eastAsia"/>
                          <w:color w:val="000000"/>
                          <w:szCs w:val="24"/>
                        </w:rPr>
                        <w:t>“</w:t>
                      </w:r>
                    </w:p>
                    <w:p w14:paraId="574A16B8" w14:textId="77777777" w:rsidR="006A607E" w:rsidRDefault="006A607E" w:rsidP="00D05DA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水資源危機</w:t>
                      </w:r>
                      <w:r>
                        <w:rPr>
                          <w:rFonts w:ascii="新細明體" w:hAnsi="新細明體"/>
                          <w:color w:val="000000"/>
                          <w:szCs w:val="24"/>
                        </w:rPr>
                        <w:t>)</w:t>
                      </w:r>
                    </w:p>
                    <w:p w14:paraId="505662AA" w14:textId="77777777" w:rsidR="006A607E" w:rsidRDefault="006A607E" w:rsidP="00D05DA8">
                      <w:pPr>
                        <w:snapToGrid w:val="0"/>
                        <w:rPr>
                          <w:rFonts w:ascii="新細明體" w:hAnsi="新細明體"/>
                          <w:color w:val="000000"/>
                          <w:szCs w:val="24"/>
                        </w:rPr>
                      </w:pPr>
                      <w:r>
                        <w:rPr>
                          <w:rFonts w:ascii="新細明體" w:hAnsi="新細明體"/>
                          <w:color w:val="000000"/>
                          <w:szCs w:val="24"/>
                        </w:rPr>
                        <w:t>(</w:t>
                      </w:r>
                      <w:r>
                        <w:rPr>
                          <w:rFonts w:ascii="新細明體" w:hAnsi="新細明體" w:hint="eastAsia"/>
                          <w:color w:val="000000"/>
                          <w:szCs w:val="24"/>
                        </w:rPr>
                        <w:t>永續發展</w:t>
                      </w:r>
                      <w:r>
                        <w:rPr>
                          <w:rFonts w:ascii="新細明體" w:hAnsi="新細明體"/>
                          <w:color w:val="000000"/>
                          <w:szCs w:val="24"/>
                        </w:rPr>
                        <w:t>)</w:t>
                      </w:r>
                    </w:p>
                    <w:p w14:paraId="1D13FB16" w14:textId="230C88F1" w:rsidR="006A607E" w:rsidRPr="007C24D5" w:rsidRDefault="006A607E" w:rsidP="00D05DA8">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地理、數學</w:t>
                      </w:r>
                      <w:r w:rsidR="001170B0">
                        <w:rPr>
                          <w:rFonts w:ascii="新細明體" w:hAnsi="新細明體"/>
                          <w:color w:val="000000"/>
                          <w:szCs w:val="24"/>
                        </w:rPr>
                        <w:t xml:space="preserve">)  (  </w:t>
                      </w:r>
                      <w:r w:rsidR="00BB61FC">
                        <w:rPr>
                          <w:rFonts w:ascii="新細明體" w:hAnsi="新細明體"/>
                          <w:color w:val="000000"/>
                          <w:szCs w:val="24"/>
                        </w:rPr>
                        <w:t>3</w:t>
                      </w:r>
                      <w:r>
                        <w:rPr>
                          <w:rFonts w:ascii="新細明體" w:hAnsi="新細明體"/>
                          <w:color w:val="000000"/>
                          <w:szCs w:val="24"/>
                        </w:rPr>
                        <w:t>+2=</w:t>
                      </w:r>
                      <w:r w:rsidR="00BB61FC">
                        <w:rPr>
                          <w:rFonts w:ascii="新細明體" w:hAnsi="新細明體"/>
                          <w:color w:val="000000"/>
                          <w:szCs w:val="24"/>
                        </w:rPr>
                        <w:t xml:space="preserve">5  </w:t>
                      </w:r>
                      <w:r>
                        <w:rPr>
                          <w:rFonts w:ascii="新細明體" w:hAnsi="新細明體" w:hint="eastAsia"/>
                          <w:color w:val="000000"/>
                          <w:szCs w:val="24"/>
                        </w:rPr>
                        <w:t>節</w:t>
                      </w:r>
                      <w:r>
                        <w:rPr>
                          <w:rFonts w:ascii="新細明體" w:hAnsi="新細明體"/>
                          <w:color w:val="000000"/>
                          <w:szCs w:val="24"/>
                        </w:rPr>
                        <w:t>)</w:t>
                      </w:r>
                    </w:p>
                  </w:txbxContent>
                </v:textbox>
              </v:shape>
            </w:pict>
          </mc:Fallback>
        </mc:AlternateContent>
      </w:r>
    </w:p>
    <w:p w14:paraId="35F360DE" w14:textId="77777777" w:rsidR="007A0C1B" w:rsidRDefault="007A0C1B" w:rsidP="00DE00D9">
      <w:pPr>
        <w:pStyle w:val="a4"/>
        <w:ind w:leftChars="0"/>
      </w:pPr>
    </w:p>
    <w:p w14:paraId="54D7EB3B" w14:textId="77777777" w:rsidR="007A0C1B" w:rsidRDefault="007A0C1B" w:rsidP="00DE00D9">
      <w:pPr>
        <w:pStyle w:val="a4"/>
        <w:ind w:leftChars="0"/>
      </w:pPr>
    </w:p>
    <w:p w14:paraId="7A681451" w14:textId="44E9B0B4" w:rsidR="007A0C1B" w:rsidRDefault="0037387D" w:rsidP="00DE00D9">
      <w:pPr>
        <w:pStyle w:val="a4"/>
        <w:ind w:leftChars="0"/>
      </w:pPr>
      <w:r>
        <w:rPr>
          <w:noProof/>
        </w:rPr>
        <mc:AlternateContent>
          <mc:Choice Requires="wps">
            <w:drawing>
              <wp:anchor distT="0" distB="0" distL="114300" distR="114300" simplePos="0" relativeHeight="251670016" behindDoc="0" locked="0" layoutInCell="1" allowOverlap="1" wp14:anchorId="2ACC0DD5" wp14:editId="4FD54CA2">
                <wp:simplePos x="0" y="0"/>
                <wp:positionH relativeFrom="column">
                  <wp:posOffset>3276600</wp:posOffset>
                </wp:positionH>
                <wp:positionV relativeFrom="paragraph">
                  <wp:posOffset>37465</wp:posOffset>
                </wp:positionV>
                <wp:extent cx="228600" cy="228600"/>
                <wp:effectExtent l="50800" t="50165" r="50800" b="51435"/>
                <wp:wrapNone/>
                <wp:docPr id="3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03597BF" id="AutoShape_x0020_18" o:spid="_x0000_s1026" type="#_x0000_t13" style="position:absolute;margin-left:258pt;margin-top:2.95pt;width:18pt;height:1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"/>
            </w:pict>
          </mc:Fallback>
        </mc:AlternateContent>
      </w:r>
    </w:p>
    <w:p w14:paraId="05E0581F" w14:textId="77777777" w:rsidR="007A0C1B" w:rsidRDefault="007A0C1B" w:rsidP="00DE00D9">
      <w:pPr>
        <w:pStyle w:val="a4"/>
        <w:ind w:leftChars="0"/>
      </w:pPr>
    </w:p>
    <w:p w14:paraId="0AA157EF" w14:textId="6962E335" w:rsidR="007A0C1B" w:rsidRDefault="0037387D" w:rsidP="00DE00D9">
      <w:pPr>
        <w:pStyle w:val="a4"/>
        <w:ind w:leftChars="0"/>
      </w:pPr>
      <w:r>
        <w:rPr>
          <w:noProof/>
        </w:rPr>
        <mc:AlternateContent>
          <mc:Choice Requires="wps">
            <w:drawing>
              <wp:anchor distT="0" distB="0" distL="114300" distR="114300" simplePos="0" relativeHeight="251665920" behindDoc="0" locked="0" layoutInCell="1" allowOverlap="1" wp14:anchorId="713B64F7" wp14:editId="39EA3793">
                <wp:simplePos x="0" y="0"/>
                <wp:positionH relativeFrom="column">
                  <wp:posOffset>5105400</wp:posOffset>
                </wp:positionH>
                <wp:positionV relativeFrom="paragraph">
                  <wp:posOffset>41910</wp:posOffset>
                </wp:positionV>
                <wp:extent cx="1295400" cy="342900"/>
                <wp:effectExtent l="0" t="3810" r="12700" b="889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42900"/>
                        </a:xfrm>
                        <a:prstGeom prst="rect">
                          <a:avLst/>
                        </a:prstGeom>
                        <a:solidFill>
                          <a:srgbClr val="FFFFFF"/>
                        </a:solidFill>
                        <a:ln w="6350">
                          <a:solidFill>
                            <a:srgbClr val="000000"/>
                          </a:solidFill>
                          <a:miter lim="800000"/>
                          <a:headEnd/>
                          <a:tailEnd/>
                        </a:ln>
                      </wps:spPr>
                      <wps:txbx>
                        <w:txbxContent>
                          <w:p w14:paraId="2C8D8353" w14:textId="0B002575" w:rsidR="006A607E" w:rsidRPr="007C24D5" w:rsidRDefault="006A607E" w:rsidP="00ED2425">
                            <w:pPr>
                              <w:snapToGrid w:val="0"/>
                              <w:rPr>
                                <w:rFonts w:ascii="新細明體"/>
                                <w:color w:val="000000"/>
                                <w:szCs w:val="24"/>
                              </w:rPr>
                            </w:pPr>
                            <w:r>
                              <w:rPr>
                                <w:rFonts w:ascii="新細明體" w:hAnsi="新細明體"/>
                                <w:color w:val="000000"/>
                                <w:szCs w:val="24"/>
                              </w:rPr>
                              <w:t>(</w:t>
                            </w:r>
                            <w:r w:rsidR="0055240D">
                              <w:rPr>
                                <w:rFonts w:ascii="新細明體" w:hAnsi="新細明體" w:hint="eastAsia"/>
                                <w:color w:val="000000"/>
                                <w:szCs w:val="24"/>
                              </w:rPr>
                              <w:t>五</w:t>
                            </w:r>
                            <w:r>
                              <w:rPr>
                                <w:rFonts w:ascii="新細明體" w:hAnsi="新細明體"/>
                                <w:color w:val="000000"/>
                                <w:szCs w:val="24"/>
                              </w:rPr>
                              <w:t>)</w:t>
                            </w:r>
                            <w:r>
                              <w:rPr>
                                <w:rFonts w:ascii="新細明體" w:hAnsi="新細明體" w:hint="eastAsia"/>
                                <w:color w:val="000000"/>
                                <w:szCs w:val="24"/>
                              </w:rPr>
                              <w:t>分析我最強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13B64F7" id="Text_x0020_Box_x0020_19" o:spid="_x0000_s1042" type="#_x0000_t202" style="position:absolute;left:0;text-align:left;margin-left:402pt;margin-top:3.3pt;width:102pt;height:2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" strokeweight=".5pt">
                <v:textbox>
                  <w:txbxContent>
                    <w:p w14:paraId="2C8D8353" w14:textId="0B002575" w:rsidR="006A607E" w:rsidRPr="007C24D5" w:rsidRDefault="006A607E" w:rsidP="00ED2425">
                      <w:pPr>
                        <w:snapToGrid w:val="0"/>
                        <w:rPr>
                          <w:rFonts w:ascii="新細明體"/>
                          <w:color w:val="000000"/>
                          <w:szCs w:val="24"/>
                        </w:rPr>
                      </w:pPr>
                      <w:r>
                        <w:rPr>
                          <w:rFonts w:ascii="新細明體" w:hAnsi="新細明體"/>
                          <w:color w:val="000000"/>
                          <w:szCs w:val="24"/>
                        </w:rPr>
                        <w:t>(</w:t>
                      </w:r>
                      <w:r w:rsidR="0055240D">
                        <w:rPr>
                          <w:rFonts w:ascii="新細明體" w:hAnsi="新細明體" w:hint="eastAsia"/>
                          <w:color w:val="000000"/>
                          <w:szCs w:val="24"/>
                        </w:rPr>
                        <w:t>五</w:t>
                      </w:r>
                      <w:r>
                        <w:rPr>
                          <w:rFonts w:ascii="新細明體" w:hAnsi="新細明體"/>
                          <w:color w:val="000000"/>
                          <w:szCs w:val="24"/>
                        </w:rPr>
                        <w:t>)</w:t>
                      </w:r>
                      <w:r>
                        <w:rPr>
                          <w:rFonts w:ascii="新細明體" w:hAnsi="新細明體" w:hint="eastAsia"/>
                          <w:color w:val="000000"/>
                          <w:szCs w:val="24"/>
                        </w:rPr>
                        <w:t>分析我最強</w:t>
                      </w:r>
                    </w:p>
                  </w:txbxContent>
                </v:textbox>
              </v:shape>
            </w:pict>
          </mc:Fallback>
        </mc:AlternateContent>
      </w:r>
      <w:r>
        <w:rPr>
          <w:noProof/>
        </w:rPr>
        <mc:AlternateContent>
          <mc:Choice Requires="wps">
            <w:drawing>
              <wp:anchor distT="0" distB="0" distL="114300" distR="114300" simplePos="0" relativeHeight="251662848" behindDoc="0" locked="0" layoutInCell="1" allowOverlap="1" wp14:anchorId="0E9D479A" wp14:editId="046A472E">
                <wp:simplePos x="0" y="0"/>
                <wp:positionH relativeFrom="column">
                  <wp:posOffset>3615690</wp:posOffset>
                </wp:positionH>
                <wp:positionV relativeFrom="paragraph">
                  <wp:posOffset>41910</wp:posOffset>
                </wp:positionV>
                <wp:extent cx="1295400" cy="342900"/>
                <wp:effectExtent l="0" t="3810" r="16510" b="8890"/>
                <wp:wrapNone/>
                <wp:docPr id="2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42900"/>
                        </a:xfrm>
                        <a:prstGeom prst="rect">
                          <a:avLst/>
                        </a:prstGeom>
                        <a:solidFill>
                          <a:srgbClr val="FFFFFF"/>
                        </a:solidFill>
                        <a:ln w="6350">
                          <a:solidFill>
                            <a:srgbClr val="000000"/>
                          </a:solidFill>
                          <a:miter lim="800000"/>
                          <a:headEnd/>
                          <a:tailEnd/>
                        </a:ln>
                      </wps:spPr>
                      <wps:txbx>
                        <w:txbxContent>
                          <w:p w14:paraId="62E94606" w14:textId="6E3CCDEC" w:rsidR="006A607E" w:rsidRPr="0055240D" w:rsidRDefault="006A607E" w:rsidP="00017CD8">
                            <w:pPr>
                              <w:snapToGrid w:val="0"/>
                              <w:rPr>
                                <w:rFonts w:ascii="新細明體" w:hAnsi="新細明體"/>
                                <w:color w:val="000000"/>
                                <w:szCs w:val="24"/>
                              </w:rPr>
                            </w:pPr>
                            <w:r>
                              <w:rPr>
                                <w:rFonts w:ascii="新細明體" w:hAnsi="新細明體"/>
                                <w:color w:val="000000"/>
                                <w:szCs w:val="24"/>
                              </w:rPr>
                              <w:t>(</w:t>
                            </w:r>
                            <w:r w:rsidR="0055240D">
                              <w:rPr>
                                <w:rFonts w:ascii="新細明體" w:hAnsi="新細明體" w:hint="eastAsia"/>
                                <w:color w:val="000000"/>
                                <w:szCs w:val="24"/>
                              </w:rPr>
                              <w:t>四</w:t>
                            </w:r>
                            <w:r>
                              <w:rPr>
                                <w:rFonts w:ascii="新細明體" w:hAnsi="新細明體"/>
                                <w:color w:val="000000"/>
                                <w:szCs w:val="24"/>
                              </w:rPr>
                              <w:t>)</w:t>
                            </w:r>
                            <w:r>
                              <w:rPr>
                                <w:rFonts w:ascii="新細明體" w:hAnsi="新細明體" w:hint="eastAsia"/>
                                <w:color w:val="000000"/>
                                <w:szCs w:val="24"/>
                              </w:rPr>
                              <w:t>水庫誰最酷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E9D479A" id="Text_x0020_Box_x0020_20" o:spid="_x0000_s1043" type="#_x0000_t202" style="position:absolute;left:0;text-align:left;margin-left:284.7pt;margin-top:3.3pt;width:102pt;height:2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" strokeweight=".5pt">
                <v:textbox>
                  <w:txbxContent>
                    <w:p w14:paraId="62E94606" w14:textId="6E3CCDEC" w:rsidR="006A607E" w:rsidRPr="0055240D" w:rsidRDefault="006A607E" w:rsidP="00017CD8">
                      <w:pPr>
                        <w:snapToGrid w:val="0"/>
                        <w:rPr>
                          <w:rFonts w:ascii="新細明體" w:hAnsi="新細明體"/>
                          <w:color w:val="000000"/>
                          <w:szCs w:val="24"/>
                        </w:rPr>
                      </w:pPr>
                      <w:r>
                        <w:rPr>
                          <w:rFonts w:ascii="新細明體" w:hAnsi="新細明體"/>
                          <w:color w:val="000000"/>
                          <w:szCs w:val="24"/>
                        </w:rPr>
                        <w:t>(</w:t>
                      </w:r>
                      <w:r w:rsidR="0055240D">
                        <w:rPr>
                          <w:rFonts w:ascii="新細明體" w:hAnsi="新細明體" w:hint="eastAsia"/>
                          <w:color w:val="000000"/>
                          <w:szCs w:val="24"/>
                        </w:rPr>
                        <w:t>四</w:t>
                      </w:r>
                      <w:r>
                        <w:rPr>
                          <w:rFonts w:ascii="新細明體" w:hAnsi="新細明體"/>
                          <w:color w:val="000000"/>
                          <w:szCs w:val="24"/>
                        </w:rPr>
                        <w:t>)</w:t>
                      </w:r>
                      <w:r>
                        <w:rPr>
                          <w:rFonts w:ascii="新細明體" w:hAnsi="新細明體" w:hint="eastAsia"/>
                          <w:color w:val="000000"/>
                          <w:szCs w:val="24"/>
                        </w:rPr>
                        <w:t>水庫誰最酷</w:t>
                      </w:r>
                    </w:p>
                  </w:txbxContent>
                </v:textbox>
              </v:shape>
            </w:pict>
          </mc:Fallback>
        </mc:AlternateContent>
      </w:r>
    </w:p>
    <w:p w14:paraId="6AB727EA" w14:textId="77777777" w:rsidR="007A0C1B" w:rsidRDefault="007A0C1B" w:rsidP="00DE00D9">
      <w:pPr>
        <w:pStyle w:val="a4"/>
        <w:ind w:leftChars="0"/>
      </w:pPr>
    </w:p>
    <w:p w14:paraId="0F832FC6" w14:textId="77777777" w:rsidR="007A0C1B" w:rsidRDefault="007A0C1B" w:rsidP="00DE00D9">
      <w:pPr>
        <w:pStyle w:val="a4"/>
        <w:ind w:leftChars="0"/>
      </w:pPr>
    </w:p>
    <w:p w14:paraId="36CC8AC2" w14:textId="15FC6B68" w:rsidR="007A0C1B" w:rsidRDefault="0037387D" w:rsidP="00DE00D9">
      <w:pPr>
        <w:pStyle w:val="a4"/>
        <w:ind w:leftChars="0"/>
      </w:pPr>
      <w:r>
        <w:rPr>
          <w:noProof/>
        </w:rPr>
        <mc:AlternateContent>
          <mc:Choice Requires="wps">
            <w:drawing>
              <wp:anchor distT="0" distB="0" distL="114300" distR="114300" simplePos="0" relativeHeight="251649536" behindDoc="0" locked="0" layoutInCell="1" allowOverlap="1" wp14:anchorId="42D099C4" wp14:editId="7DD2AB23">
                <wp:simplePos x="0" y="0"/>
                <wp:positionH relativeFrom="column">
                  <wp:posOffset>1981200</wp:posOffset>
                </wp:positionH>
                <wp:positionV relativeFrom="paragraph">
                  <wp:posOffset>21590</wp:posOffset>
                </wp:positionV>
                <wp:extent cx="1295400" cy="1371600"/>
                <wp:effectExtent l="0" t="0" r="12700" b="16510"/>
                <wp:wrapNone/>
                <wp:docPr id="2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371600"/>
                        </a:xfrm>
                        <a:prstGeom prst="rect">
                          <a:avLst/>
                        </a:prstGeom>
                        <a:solidFill>
                          <a:srgbClr val="FFFFFF"/>
                        </a:solidFill>
                        <a:ln w="6350">
                          <a:solidFill>
                            <a:srgbClr val="000000"/>
                          </a:solidFill>
                          <a:miter lim="800000"/>
                          <a:headEnd/>
                          <a:tailEnd/>
                        </a:ln>
                      </wps:spPr>
                      <wps:txbx>
                        <w:txbxContent>
                          <w:p w14:paraId="1AE5A7FE" w14:textId="77777777" w:rsidR="006A607E" w:rsidRDefault="006A607E" w:rsidP="00017CD8">
                            <w:pPr>
                              <w:ind w:right="480"/>
                              <w:jc w:val="center"/>
                              <w:rPr>
                                <w:color w:val="000000"/>
                              </w:rPr>
                            </w:pPr>
                          </w:p>
                          <w:p w14:paraId="776A781D" w14:textId="77777777" w:rsidR="006A607E" w:rsidRDefault="006A607E" w:rsidP="00017CD8">
                            <w:pPr>
                              <w:ind w:right="480"/>
                              <w:jc w:val="center"/>
                              <w:rPr>
                                <w:color w:val="000000"/>
                              </w:rPr>
                            </w:pPr>
                            <w:r w:rsidRPr="001B5D84">
                              <w:rPr>
                                <w:rFonts w:hint="eastAsia"/>
                                <w:color w:val="000000"/>
                              </w:rPr>
                              <w:t>健康省省水</w:t>
                            </w:r>
                          </w:p>
                          <w:p w14:paraId="4A8EDD41" w14:textId="77777777" w:rsidR="006A607E" w:rsidRDefault="006A607E" w:rsidP="009107DA">
                            <w:pPr>
                              <w:ind w:right="480"/>
                              <w:rPr>
                                <w:color w:val="000000"/>
                              </w:rPr>
                            </w:pPr>
                            <w:r>
                              <w:rPr>
                                <w:color w:val="000000"/>
                              </w:rPr>
                              <w:t>(</w:t>
                            </w:r>
                            <w:r>
                              <w:rPr>
                                <w:rFonts w:hint="eastAsia"/>
                                <w:color w:val="000000"/>
                              </w:rPr>
                              <w:t>健教、數學</w:t>
                            </w:r>
                            <w:r>
                              <w:rPr>
                                <w:color w:val="000000"/>
                              </w:rPr>
                              <w:t>1+2=3</w:t>
                            </w:r>
                            <w:r>
                              <w:rPr>
                                <w:rFonts w:hint="eastAsia"/>
                                <w:color w:val="000000"/>
                              </w:rPr>
                              <w:t>節</w:t>
                            </w:r>
                            <w:r>
                              <w:rPr>
                                <w:color w:val="00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2D099C4" id="Text_x0020_Box_x0020_21" o:spid="_x0000_s1044" type="#_x0000_t202" style="position:absolute;left:0;text-align:left;margin-left:156pt;margin-top:1.7pt;width:102pt;height:10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" strokeweight=".5pt">
                <v:textbox>
                  <w:txbxContent>
                    <w:p w14:paraId="1AE5A7FE" w14:textId="77777777" w:rsidR="006A607E" w:rsidRDefault="006A607E" w:rsidP="00017CD8">
                      <w:pPr>
                        <w:ind w:right="480"/>
                        <w:jc w:val="center"/>
                        <w:rPr>
                          <w:color w:val="000000"/>
                        </w:rPr>
                      </w:pPr>
                    </w:p>
                    <w:p w14:paraId="776A781D" w14:textId="77777777" w:rsidR="006A607E" w:rsidRDefault="006A607E" w:rsidP="00017CD8">
                      <w:pPr>
                        <w:ind w:right="480"/>
                        <w:jc w:val="center"/>
                        <w:rPr>
                          <w:color w:val="000000"/>
                        </w:rPr>
                      </w:pPr>
                      <w:r w:rsidRPr="001B5D84">
                        <w:rPr>
                          <w:rFonts w:hint="eastAsia"/>
                          <w:color w:val="000000"/>
                        </w:rPr>
                        <w:t>健康省省水</w:t>
                      </w:r>
                    </w:p>
                    <w:p w14:paraId="4A8EDD41" w14:textId="77777777" w:rsidR="006A607E" w:rsidRDefault="006A607E" w:rsidP="009107DA">
                      <w:pPr>
                        <w:ind w:right="480"/>
                        <w:rPr>
                          <w:color w:val="000000"/>
                        </w:rPr>
                      </w:pPr>
                      <w:r>
                        <w:rPr>
                          <w:color w:val="000000"/>
                        </w:rPr>
                        <w:t>(</w:t>
                      </w:r>
                      <w:r>
                        <w:rPr>
                          <w:rFonts w:hint="eastAsia"/>
                          <w:color w:val="000000"/>
                        </w:rPr>
                        <w:t>健教、數學</w:t>
                      </w:r>
                      <w:r>
                        <w:rPr>
                          <w:color w:val="000000"/>
                        </w:rPr>
                        <w:t>1+2=3</w:t>
                      </w:r>
                      <w:r>
                        <w:rPr>
                          <w:rFonts w:hint="eastAsia"/>
                          <w:color w:val="000000"/>
                        </w:rPr>
                        <w:t>節</w:t>
                      </w:r>
                      <w:r>
                        <w:rPr>
                          <w:color w:val="000000"/>
                        </w:rPr>
                        <w:t>)</w:t>
                      </w:r>
                    </w:p>
                  </w:txbxContent>
                </v:textbox>
              </v:shape>
            </w:pict>
          </mc:Fallback>
        </mc:AlternateContent>
      </w:r>
    </w:p>
    <w:p w14:paraId="5FF4076C" w14:textId="77777777" w:rsidR="007A0C1B" w:rsidRDefault="007A0C1B" w:rsidP="00DE00D9">
      <w:pPr>
        <w:pStyle w:val="a4"/>
        <w:ind w:leftChars="0"/>
      </w:pPr>
    </w:p>
    <w:p w14:paraId="2FCD96FF" w14:textId="19FB5003" w:rsidR="007A0C1B" w:rsidRDefault="0037387D" w:rsidP="00DE00D9">
      <w:pPr>
        <w:pStyle w:val="a4"/>
        <w:ind w:leftChars="0"/>
      </w:pPr>
      <w:r>
        <w:rPr>
          <w:noProof/>
        </w:rPr>
        <mc:AlternateContent>
          <mc:Choice Requires="wps">
            <w:drawing>
              <wp:anchor distT="0" distB="0" distL="114300" distR="114300" simplePos="0" relativeHeight="251671040" behindDoc="0" locked="0" layoutInCell="1" allowOverlap="1" wp14:anchorId="57A7BE3B" wp14:editId="7E3A3474">
                <wp:simplePos x="0" y="0"/>
                <wp:positionH relativeFrom="column">
                  <wp:posOffset>3276600</wp:posOffset>
                </wp:positionH>
                <wp:positionV relativeFrom="paragraph">
                  <wp:posOffset>106680</wp:posOffset>
                </wp:positionV>
                <wp:extent cx="228600" cy="228600"/>
                <wp:effectExtent l="50800" t="55880" r="50800" b="45720"/>
                <wp:wrapNone/>
                <wp:docPr id="27"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0DC0AED" id="AutoShape_x0020_22" o:spid="_x0000_s1026" type="#_x0000_t13" style="position:absolute;margin-left:258pt;margin-top:8.4pt;width:18pt;height:1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"/>
            </w:pict>
          </mc:Fallback>
        </mc:AlternateContent>
      </w:r>
      <w:r>
        <w:rPr>
          <w:noProof/>
        </w:rPr>
        <mc:AlternateContent>
          <mc:Choice Requires="wps">
            <w:drawing>
              <wp:anchor distT="0" distB="0" distL="114300" distR="114300" simplePos="0" relativeHeight="251663872" behindDoc="0" locked="0" layoutInCell="1" allowOverlap="1" wp14:anchorId="5939C8F4" wp14:editId="326F7767">
                <wp:simplePos x="0" y="0"/>
                <wp:positionH relativeFrom="column">
                  <wp:posOffset>7162800</wp:posOffset>
                </wp:positionH>
                <wp:positionV relativeFrom="paragraph">
                  <wp:posOffset>-7620</wp:posOffset>
                </wp:positionV>
                <wp:extent cx="1371600" cy="342900"/>
                <wp:effectExtent l="0" t="5080" r="12700" b="7620"/>
                <wp:wrapNone/>
                <wp:docPr id="2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w="6350">
                          <a:solidFill>
                            <a:srgbClr val="000000"/>
                          </a:solidFill>
                          <a:miter lim="800000"/>
                          <a:headEnd/>
                          <a:tailEnd/>
                        </a:ln>
                      </wps:spPr>
                      <wps:txbx>
                        <w:txbxContent>
                          <w:p w14:paraId="364D6E91" w14:textId="77777777" w:rsidR="006A607E" w:rsidRPr="007C24D5" w:rsidRDefault="006A607E" w:rsidP="00017CD8">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三</w:t>
                            </w:r>
                            <w:r>
                              <w:rPr>
                                <w:rFonts w:ascii="新細明體" w:hAnsi="新細明體"/>
                                <w:color w:val="000000"/>
                                <w:szCs w:val="24"/>
                              </w:rPr>
                              <w:t>)</w:t>
                            </w:r>
                            <w:r>
                              <w:rPr>
                                <w:rFonts w:ascii="新細明體" w:hAnsi="新細明體" w:hint="eastAsia"/>
                                <w:color w:val="000000"/>
                                <w:szCs w:val="24"/>
                              </w:rPr>
                              <w:t>誰是省水王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939C8F4" id="Text_x0020_Box_x0020_23" o:spid="_x0000_s1045" type="#_x0000_t202" style="position:absolute;left:0;text-align:left;margin-left:564pt;margin-top:-.55pt;width:108pt;height:2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" strokeweight=".5pt">
                <v:textbox>
                  <w:txbxContent>
                    <w:p w14:paraId="364D6E91" w14:textId="77777777" w:rsidR="006A607E" w:rsidRPr="007C24D5" w:rsidRDefault="006A607E" w:rsidP="00017CD8">
                      <w:pPr>
                        <w:snapToGrid w:val="0"/>
                        <w:rPr>
                          <w:rFonts w:ascii="新細明體"/>
                          <w:color w:val="000000"/>
                          <w:szCs w:val="24"/>
                        </w:rPr>
                      </w:pPr>
                      <w:r>
                        <w:rPr>
                          <w:rFonts w:ascii="新細明體" w:hAnsi="新細明體"/>
                          <w:color w:val="000000"/>
                          <w:szCs w:val="24"/>
                        </w:rPr>
                        <w:t>(</w:t>
                      </w:r>
                      <w:r>
                        <w:rPr>
                          <w:rFonts w:ascii="新細明體" w:hAnsi="新細明體" w:hint="eastAsia"/>
                          <w:color w:val="000000"/>
                          <w:szCs w:val="24"/>
                        </w:rPr>
                        <w:t>三</w:t>
                      </w:r>
                      <w:r>
                        <w:rPr>
                          <w:rFonts w:ascii="新細明體" w:hAnsi="新細明體"/>
                          <w:color w:val="000000"/>
                          <w:szCs w:val="24"/>
                        </w:rPr>
                        <w:t>)</w:t>
                      </w:r>
                      <w:r>
                        <w:rPr>
                          <w:rFonts w:ascii="新細明體" w:hAnsi="新細明體" w:hint="eastAsia"/>
                          <w:color w:val="000000"/>
                          <w:szCs w:val="24"/>
                        </w:rPr>
                        <w:t>誰是省水王</w:t>
                      </w:r>
                    </w:p>
                  </w:txbxContent>
                </v:textbox>
              </v:shape>
            </w:pict>
          </mc:Fallback>
        </mc:AlternateContent>
      </w:r>
      <w:r>
        <w:rPr>
          <w:noProof/>
        </w:rPr>
        <mc:AlternateContent>
          <mc:Choice Requires="wps">
            <w:drawing>
              <wp:anchor distT="0" distB="0" distL="114300" distR="114300" simplePos="0" relativeHeight="251655680" behindDoc="0" locked="0" layoutInCell="1" allowOverlap="1" wp14:anchorId="18DF2B95" wp14:editId="52F3620C">
                <wp:simplePos x="0" y="0"/>
                <wp:positionH relativeFrom="column">
                  <wp:posOffset>5105400</wp:posOffset>
                </wp:positionH>
                <wp:positionV relativeFrom="paragraph">
                  <wp:posOffset>-7620</wp:posOffset>
                </wp:positionV>
                <wp:extent cx="1828800" cy="342900"/>
                <wp:effectExtent l="0" t="0" r="25400" b="38100"/>
                <wp:wrapNone/>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14:paraId="77F47842" w14:textId="77777777" w:rsidR="006A607E" w:rsidRDefault="006A607E" w:rsidP="00DE00D9">
                            <w:r>
                              <w:t>(</w:t>
                            </w:r>
                            <w:r>
                              <w:rPr>
                                <w:rFonts w:hint="eastAsia"/>
                              </w:rPr>
                              <w:t>二</w:t>
                            </w:r>
                            <w:r>
                              <w:t>)Wuhan</w:t>
                            </w:r>
                            <w:r>
                              <w:rPr>
                                <w:szCs w:val="24"/>
                              </w:rPr>
                              <w:sym w:font="Webdings" w:char="F059"/>
                            </w:r>
                            <w:r>
                              <w:t>water</w:t>
                            </w:r>
                            <w:r>
                              <w:rPr>
                                <w:rFonts w:hint="eastAsia"/>
                              </w:rPr>
                              <w:t>宣言</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8DF2B95" id="_x0000_s1046" type="#_x0000_t202" style="position:absolute;left:0;text-align:left;margin-left:402pt;margin-top:-.55pt;width:2in;height:2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">
                <v:textbox>
                  <w:txbxContent>
                    <w:p w14:paraId="77F47842" w14:textId="77777777" w:rsidR="006A607E" w:rsidRDefault="006A607E" w:rsidP="00DE00D9">
                      <w:r>
                        <w:t>(</w:t>
                      </w:r>
                      <w:r>
                        <w:rPr>
                          <w:rFonts w:hint="eastAsia"/>
                        </w:rPr>
                        <w:t>二</w:t>
                      </w:r>
                      <w:r>
                        <w:t>)Wuhan</w:t>
                      </w:r>
                      <w:r>
                        <w:rPr>
                          <w:szCs w:val="24"/>
                        </w:rPr>
                        <w:sym w:font="Webdings" w:char="F059"/>
                      </w:r>
                      <w:r>
                        <w:t>water</w:t>
                      </w:r>
                      <w:r>
                        <w:rPr>
                          <w:rFonts w:hint="eastAsia"/>
                        </w:rPr>
                        <w:t>宣言</w:t>
                      </w:r>
                    </w:p>
                  </w:txbxContent>
                </v:textbox>
              </v:shape>
            </w:pict>
          </mc:Fallback>
        </mc:AlternateContent>
      </w:r>
      <w:r>
        <w:rPr>
          <w:noProof/>
        </w:rPr>
        <mc:AlternateContent>
          <mc:Choice Requires="wps">
            <w:drawing>
              <wp:anchor distT="0" distB="0" distL="114300" distR="114300" simplePos="0" relativeHeight="251654656" behindDoc="0" locked="0" layoutInCell="1" allowOverlap="1" wp14:anchorId="4497BF08" wp14:editId="18D3E8B4">
                <wp:simplePos x="0" y="0"/>
                <wp:positionH relativeFrom="column">
                  <wp:posOffset>3550920</wp:posOffset>
                </wp:positionH>
                <wp:positionV relativeFrom="paragraph">
                  <wp:posOffset>-7620</wp:posOffset>
                </wp:positionV>
                <wp:extent cx="1325880" cy="342900"/>
                <wp:effectExtent l="0" t="0" r="20320" b="38100"/>
                <wp:wrapNone/>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342900"/>
                        </a:xfrm>
                        <a:prstGeom prst="rect">
                          <a:avLst/>
                        </a:prstGeom>
                        <a:solidFill>
                          <a:srgbClr val="FFFFFF"/>
                        </a:solidFill>
                        <a:ln w="9525">
                          <a:solidFill>
                            <a:srgbClr val="000000"/>
                          </a:solidFill>
                          <a:miter lim="800000"/>
                          <a:headEnd/>
                          <a:tailEnd/>
                        </a:ln>
                      </wps:spPr>
                      <wps:txbx>
                        <w:txbxContent>
                          <w:p w14:paraId="0CE63587" w14:textId="77777777" w:rsidR="006A607E" w:rsidRDefault="006A607E" w:rsidP="00DE00D9">
                            <w:r>
                              <w:t>(</w:t>
                            </w:r>
                            <w:r>
                              <w:rPr>
                                <w:rFonts w:hint="eastAsia"/>
                              </w:rPr>
                              <w:t>一</w:t>
                            </w:r>
                            <w:r>
                              <w:t>)</w:t>
                            </w:r>
                            <w:r>
                              <w:rPr>
                                <w:rFonts w:hint="eastAsia"/>
                              </w:rPr>
                              <w:t>妙招大賓果</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497BF08" id="_x0000_s1047" type="#_x0000_t202" style="position:absolute;left:0;text-align:left;margin-left:279.6pt;margin-top:-.55pt;width:104.4pt;height:2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">
                <v:textbox>
                  <w:txbxContent>
                    <w:p w14:paraId="0CE63587" w14:textId="77777777" w:rsidR="006A607E" w:rsidRDefault="006A607E" w:rsidP="00DE00D9">
                      <w:r>
                        <w:t>(</w:t>
                      </w:r>
                      <w:r>
                        <w:rPr>
                          <w:rFonts w:hint="eastAsia"/>
                        </w:rPr>
                        <w:t>一</w:t>
                      </w:r>
                      <w:r>
                        <w:t>)</w:t>
                      </w:r>
                      <w:r>
                        <w:rPr>
                          <w:rFonts w:hint="eastAsia"/>
                        </w:rPr>
                        <w:t>妙招大賓果</w:t>
                      </w:r>
                    </w:p>
                  </w:txbxContent>
                </v:textbox>
              </v:shape>
            </w:pict>
          </mc:Fallback>
        </mc:AlternateContent>
      </w:r>
    </w:p>
    <w:p w14:paraId="7D268987" w14:textId="77777777" w:rsidR="007A0C1B" w:rsidRDefault="007A0C1B" w:rsidP="00DE00D9">
      <w:pPr>
        <w:pStyle w:val="a4"/>
        <w:ind w:leftChars="0"/>
      </w:pPr>
    </w:p>
    <w:p w14:paraId="4A76F887" w14:textId="77777777" w:rsidR="007A0C1B" w:rsidRDefault="007A0C1B" w:rsidP="00DE00D9">
      <w:pPr>
        <w:pStyle w:val="a4"/>
        <w:ind w:leftChars="0"/>
      </w:pPr>
    </w:p>
    <w:p w14:paraId="51292FE1" w14:textId="77777777" w:rsidR="007A0C1B" w:rsidRDefault="007A0C1B" w:rsidP="00DE00D9">
      <w:pPr>
        <w:pStyle w:val="a4"/>
        <w:ind w:leftChars="0"/>
      </w:pPr>
    </w:p>
    <w:p w14:paraId="341EA69A" w14:textId="77777777" w:rsidR="007A0C1B" w:rsidRDefault="007A0C1B" w:rsidP="00DE00D9">
      <w:pPr>
        <w:pStyle w:val="a4"/>
        <w:ind w:leftChars="0"/>
      </w:pPr>
    </w:p>
    <w:p w14:paraId="16EA2FF3" w14:textId="77777777" w:rsidR="007A0C1B" w:rsidRDefault="007A0C1B" w:rsidP="00DE00D9">
      <w:pPr>
        <w:pStyle w:val="a4"/>
        <w:ind w:leftChars="0"/>
      </w:pPr>
    </w:p>
    <w:p w14:paraId="313E3420" w14:textId="77777777" w:rsidR="007A0C1B" w:rsidRDefault="007A0C1B" w:rsidP="00DE00D9">
      <w:pPr>
        <w:pStyle w:val="a4"/>
        <w:ind w:leftChars="0"/>
      </w:pPr>
    </w:p>
    <w:p w14:paraId="3A6287F7" w14:textId="77777777" w:rsidR="007A0C1B" w:rsidRDefault="007A0C1B" w:rsidP="003C10C1">
      <w:pPr>
        <w:spacing w:beforeLines="50" w:before="120" w:afterLines="50" w:after="120"/>
        <w:jc w:val="center"/>
        <w:rPr>
          <w:rFonts w:ascii="標楷體" w:eastAsia="標楷體" w:hAnsi="標楷體"/>
        </w:rPr>
        <w:sectPr w:rsidR="007A0C1B" w:rsidSect="003C10C1">
          <w:pgSz w:w="16838" w:h="11906" w:orient="landscape"/>
          <w:pgMar w:top="851" w:right="714" w:bottom="851" w:left="567" w:header="851" w:footer="992" w:gutter="0"/>
          <w:cols w:space="425"/>
          <w:docGrid w:linePitch="360"/>
        </w:sectPr>
      </w:pPr>
    </w:p>
    <w:p w14:paraId="7106EE7C" w14:textId="77777777" w:rsidR="007A0C1B" w:rsidRPr="00A2282B" w:rsidRDefault="007A0C1B" w:rsidP="003C10C1">
      <w:pPr>
        <w:spacing w:beforeLines="50" w:before="120" w:afterLines="50" w:after="120"/>
        <w:jc w:val="center"/>
        <w:rPr>
          <w:rFonts w:ascii="新細明體" w:cs="Calibri"/>
          <w:b/>
          <w:sz w:val="28"/>
          <w:szCs w:val="28"/>
        </w:rPr>
      </w:pPr>
      <w:r>
        <w:rPr>
          <w:rFonts w:ascii="新細明體" w:hAnsi="新細明體" w:cs="Calibri" w:hint="eastAsia"/>
          <w:b/>
          <w:sz w:val="28"/>
          <w:szCs w:val="28"/>
        </w:rPr>
        <w:lastRenderedPageBreak/>
        <w:t>桃園市</w:t>
      </w:r>
      <w:r w:rsidRPr="00A2282B">
        <w:rPr>
          <w:rFonts w:ascii="新細明體" w:hAnsi="新細明體" w:cs="Calibri" w:hint="eastAsia"/>
          <w:b/>
          <w:sz w:val="28"/>
          <w:szCs w:val="28"/>
        </w:rPr>
        <w:t>武漢國中環境教育</w:t>
      </w:r>
      <w:r>
        <w:rPr>
          <w:rFonts w:ascii="新細明體" w:hAnsi="新細明體" w:cs="Calibri" w:hint="eastAsia"/>
          <w:b/>
          <w:sz w:val="28"/>
          <w:szCs w:val="28"/>
        </w:rPr>
        <w:t>議題</w:t>
      </w:r>
      <w:r w:rsidRPr="00A2282B">
        <w:rPr>
          <w:rFonts w:ascii="新細明體" w:hAnsi="新細明體" w:cs="Calibri" w:hint="eastAsia"/>
          <w:b/>
          <w:sz w:val="28"/>
          <w:szCs w:val="28"/>
        </w:rPr>
        <w:t>融入</w:t>
      </w:r>
      <w:r>
        <w:rPr>
          <w:rFonts w:ascii="新細明體" w:hAnsi="新細明體" w:cs="Calibri" w:hint="eastAsia"/>
          <w:b/>
          <w:sz w:val="28"/>
          <w:szCs w:val="28"/>
        </w:rPr>
        <w:t>健體</w:t>
      </w:r>
      <w:r w:rsidRPr="00A2282B">
        <w:rPr>
          <w:rFonts w:ascii="新細明體" w:hAnsi="新細明體" w:cs="Calibri" w:hint="eastAsia"/>
          <w:b/>
          <w:sz w:val="28"/>
          <w:szCs w:val="28"/>
        </w:rPr>
        <w:t>領域課程計畫</w:t>
      </w:r>
    </w:p>
    <w:p w14:paraId="31F8107F" w14:textId="77777777" w:rsidR="007A0C1B" w:rsidRPr="00071E4E" w:rsidRDefault="007A0C1B" w:rsidP="00FB3976">
      <w:pPr>
        <w:pStyle w:val="a4"/>
        <w:numPr>
          <w:ilvl w:val="0"/>
          <w:numId w:val="1"/>
        </w:numPr>
        <w:ind w:leftChars="0"/>
        <w:rPr>
          <w:rFonts w:ascii="標楷體" w:eastAsia="標楷體" w:hAnsi="標楷體"/>
          <w:b/>
          <w:sz w:val="28"/>
          <w:szCs w:val="28"/>
        </w:rPr>
      </w:pPr>
      <w:r w:rsidRPr="00071E4E">
        <w:rPr>
          <w:rFonts w:ascii="標楷體" w:eastAsia="標楷體" w:hAnsi="標楷體" w:hint="eastAsia"/>
          <w:b/>
          <w:sz w:val="28"/>
          <w:szCs w:val="28"/>
        </w:rPr>
        <w:t>主題名稱</w:t>
      </w:r>
      <w:r w:rsidRPr="00071E4E">
        <w:rPr>
          <w:rFonts w:ascii="標楷體" w:eastAsia="標楷體" w:hAnsi="標楷體"/>
          <w:b/>
          <w:sz w:val="28"/>
          <w:szCs w:val="28"/>
        </w:rPr>
        <w:t>:</w:t>
      </w:r>
      <w:r w:rsidRPr="00071E4E">
        <w:rPr>
          <w:rFonts w:ascii="標楷體" w:eastAsia="標楷體" w:hAnsi="標楷體" w:hint="eastAsia"/>
          <w:b/>
          <w:sz w:val="28"/>
          <w:szCs w:val="28"/>
        </w:rPr>
        <w:t>健康水平衡</w:t>
      </w:r>
    </w:p>
    <w:p w14:paraId="149D9EF2" w14:textId="77777777" w:rsidR="007A0C1B" w:rsidRDefault="007A0C1B" w:rsidP="00FB3976">
      <w:pPr>
        <w:pStyle w:val="a4"/>
        <w:numPr>
          <w:ilvl w:val="0"/>
          <w:numId w:val="1"/>
        </w:numPr>
        <w:ind w:leftChars="0"/>
        <w:rPr>
          <w:rFonts w:ascii="標楷體" w:eastAsia="標楷體" w:hAnsi="標楷體"/>
        </w:rPr>
      </w:pPr>
      <w:r w:rsidRPr="00071E4E">
        <w:rPr>
          <w:rFonts w:ascii="標楷體" w:eastAsia="標楷體" w:hAnsi="標楷體" w:hint="eastAsia"/>
          <w:b/>
          <w:sz w:val="28"/>
          <w:szCs w:val="28"/>
        </w:rPr>
        <w:t>設計理念</w:t>
      </w:r>
      <w:r w:rsidRPr="00071E4E">
        <w:rPr>
          <w:rFonts w:ascii="標楷體" w:eastAsia="標楷體" w:hAnsi="標楷體"/>
          <w:b/>
          <w:sz w:val="28"/>
          <w:szCs w:val="28"/>
        </w:rPr>
        <w:t>:</w:t>
      </w:r>
    </w:p>
    <w:p w14:paraId="7DE77656" w14:textId="77777777" w:rsidR="007A0C1B" w:rsidRDefault="007A0C1B" w:rsidP="00071E4E">
      <w:pPr>
        <w:pStyle w:val="a4"/>
        <w:ind w:leftChars="0" w:left="0" w:firstLineChars="200" w:firstLine="480"/>
        <w:rPr>
          <w:rFonts w:ascii="標楷體" w:eastAsia="標楷體" w:hAnsi="標楷體"/>
        </w:rPr>
      </w:pPr>
      <w:r>
        <w:rPr>
          <w:rFonts w:ascii="標楷體" w:eastAsia="標楷體" w:hAnsi="標楷體" w:hint="eastAsia"/>
        </w:rPr>
        <w:t>本單元以水為主軸，配合「自發」、「互動」、「共好」三個層面設計，從檢視自身的飲水和用水習慣到與周遭有關飲水用水問題之覺察與分享，進而針對個人的不良飲水或用水習慣提出改善計畫，使學生能在生活中適時反省與修正，除了重視水與自身健康的重要性，也能珍惜水資源以求世代永續利用。</w:t>
      </w:r>
    </w:p>
    <w:p w14:paraId="33B3CBEF" w14:textId="77777777" w:rsidR="007A0C1B" w:rsidRPr="00071E4E" w:rsidRDefault="007A0C1B" w:rsidP="00071E4E">
      <w:pPr>
        <w:pStyle w:val="a4"/>
        <w:numPr>
          <w:ilvl w:val="0"/>
          <w:numId w:val="1"/>
        </w:numPr>
        <w:ind w:leftChars="0"/>
        <w:rPr>
          <w:rFonts w:ascii="標楷體" w:eastAsia="標楷體" w:hAnsi="標楷體"/>
          <w:sz w:val="28"/>
          <w:szCs w:val="28"/>
        </w:rPr>
      </w:pPr>
      <w:r w:rsidRPr="00071E4E">
        <w:rPr>
          <w:rFonts w:ascii="標楷體" w:eastAsia="標楷體" w:hAnsi="標楷體" w:hint="eastAsia"/>
          <w:sz w:val="28"/>
          <w:szCs w:val="28"/>
        </w:rPr>
        <w:t>主題架構圖</w:t>
      </w:r>
    </w:p>
    <w:p w14:paraId="13A3720F" w14:textId="77777777" w:rsidR="007A0C1B" w:rsidRDefault="007A0C1B" w:rsidP="00CA449A">
      <w:r>
        <w:rPr>
          <w:rFonts w:hint="eastAsia"/>
        </w:rPr>
        <w:t>主題單元活動名稱</w:t>
      </w:r>
    </w:p>
    <w:p w14:paraId="005B61F3" w14:textId="01DDC2F7" w:rsidR="007A0C1B" w:rsidRDefault="0037387D" w:rsidP="00CA449A">
      <w:pPr>
        <w:pStyle w:val="a4"/>
        <w:ind w:leftChars="0"/>
      </w:pPr>
      <w:r>
        <w:rPr>
          <w:noProof/>
        </w:rPr>
        <mc:AlternateContent>
          <mc:Choice Requires="wps">
            <w:drawing>
              <wp:anchor distT="0" distB="0" distL="114300" distR="114300" simplePos="0" relativeHeight="251631104" behindDoc="0" locked="0" layoutInCell="1" allowOverlap="1" wp14:anchorId="0C886FD3" wp14:editId="01F7289D">
                <wp:simplePos x="0" y="0"/>
                <wp:positionH relativeFrom="column">
                  <wp:posOffset>1874520</wp:posOffset>
                </wp:positionH>
                <wp:positionV relativeFrom="paragraph">
                  <wp:posOffset>165735</wp:posOffset>
                </wp:positionV>
                <wp:extent cx="1325880" cy="541020"/>
                <wp:effectExtent l="0" t="0" r="20320" b="1778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7CC43688" w14:textId="77777777" w:rsidR="006A607E" w:rsidRDefault="006A607E">
                            <w:r>
                              <w:t>(</w:t>
                            </w:r>
                            <w:r>
                              <w:rPr>
                                <w:rFonts w:hint="eastAsia"/>
                              </w:rPr>
                              <w:t>一</w:t>
                            </w:r>
                            <w:r>
                              <w:t>)</w:t>
                            </w:r>
                            <w:r>
                              <w:rPr>
                                <w:rFonts w:hint="eastAsia"/>
                              </w:rPr>
                              <w:t>健康水噹噹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C886FD3" id="_x0000_s1048" type="#_x0000_t202" style="position:absolute;left:0;text-align:left;margin-left:147.6pt;margin-top:13.05pt;width:104.4pt;height:42.6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">
                <v:textbox>
                  <w:txbxContent>
                    <w:p w14:paraId="7CC43688" w14:textId="77777777" w:rsidR="006A607E" w:rsidRDefault="006A607E">
                      <w:r>
                        <w:t>(</w:t>
                      </w:r>
                      <w:r>
                        <w:rPr>
                          <w:rFonts w:hint="eastAsia"/>
                        </w:rPr>
                        <w:t>一</w:t>
                      </w:r>
                      <w:r>
                        <w:t>)</w:t>
                      </w:r>
                      <w:r>
                        <w:rPr>
                          <w:rFonts w:hint="eastAsia"/>
                        </w:rPr>
                        <w:t>健康水噹噹</w:t>
                      </w:r>
                    </w:p>
                  </w:txbxContent>
                </v:textbox>
              </v:shape>
            </w:pict>
          </mc:Fallback>
        </mc:AlternateContent>
      </w:r>
      <w:r>
        <w:rPr>
          <w:noProof/>
        </w:rPr>
        <mc:AlternateContent>
          <mc:Choice Requires="wps">
            <w:drawing>
              <wp:anchor distT="0" distB="0" distL="114300" distR="114300" simplePos="0" relativeHeight="251628032" behindDoc="0" locked="0" layoutInCell="1" allowOverlap="1" wp14:anchorId="6936A3ED" wp14:editId="0DCD8D80">
                <wp:simplePos x="0" y="0"/>
                <wp:positionH relativeFrom="column">
                  <wp:posOffset>914400</wp:posOffset>
                </wp:positionH>
                <wp:positionV relativeFrom="paragraph">
                  <wp:posOffset>97155</wp:posOffset>
                </wp:positionV>
                <wp:extent cx="494665" cy="2874645"/>
                <wp:effectExtent l="0" t="0" r="13335" b="20955"/>
                <wp:wrapNone/>
                <wp:docPr id="23"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665" cy="2874645"/>
                        </a:xfrm>
                        <a:prstGeom prst="rect">
                          <a:avLst/>
                        </a:prstGeom>
                        <a:solidFill>
                          <a:sysClr val="window" lastClr="FFFFFF"/>
                        </a:solidFill>
                        <a:ln w="6350">
                          <a:solidFill>
                            <a:prstClr val="black"/>
                          </a:solidFill>
                        </a:ln>
                        <a:effectLst/>
                      </wps:spPr>
                      <wps:txbx>
                        <w:txbxContent>
                          <w:p w14:paraId="08A7BDA0" w14:textId="77777777" w:rsidR="006A607E" w:rsidRPr="002C05F9" w:rsidRDefault="006A607E" w:rsidP="002C05F9">
                            <w:pPr>
                              <w:ind w:right="480" w:firstLineChars="650" w:firstLine="1560"/>
                              <w:rPr>
                                <w:color w:val="000000"/>
                              </w:rPr>
                            </w:pPr>
                            <w:r w:rsidRPr="001B5D84">
                              <w:rPr>
                                <w:rFonts w:hint="eastAsia"/>
                                <w:color w:val="000000"/>
                              </w:rPr>
                              <w:t>一健康審審水</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936A3ED" id="_x6587__x5b57__x65b9__x584a__x0020_1" o:spid="_x0000_s1049" type="#_x0000_t202" style="position:absolute;left:0;text-align:left;margin-left:1in;margin-top:7.65pt;width:38.95pt;height:226.3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" fillcolor="window" strokeweight=".5pt">
                <v:path arrowok="t"/>
                <v:textbox style="layout-flow:vertical-ideographic">
                  <w:txbxContent>
                    <w:p w14:paraId="08A7BDA0" w14:textId="77777777" w:rsidR="006A607E" w:rsidRPr="002C05F9" w:rsidRDefault="006A607E" w:rsidP="002C05F9">
                      <w:pPr>
                        <w:ind w:right="480" w:firstLineChars="650" w:firstLine="1560"/>
                        <w:rPr>
                          <w:color w:val="000000"/>
                        </w:rPr>
                      </w:pPr>
                      <w:r w:rsidRPr="001B5D84">
                        <w:rPr>
                          <w:rFonts w:hint="eastAsia"/>
                          <w:color w:val="000000"/>
                        </w:rPr>
                        <w:t>一健康審審水</w:t>
                      </w:r>
                    </w:p>
                  </w:txbxContent>
                </v:textbox>
              </v:shape>
            </w:pict>
          </mc:Fallback>
        </mc:AlternateContent>
      </w:r>
    </w:p>
    <w:p w14:paraId="4CC9591B" w14:textId="77777777" w:rsidR="007A0C1B" w:rsidRDefault="007A0C1B" w:rsidP="00CA449A">
      <w:pPr>
        <w:pStyle w:val="a4"/>
        <w:ind w:leftChars="0"/>
      </w:pPr>
    </w:p>
    <w:p w14:paraId="636C32A1" w14:textId="77777777" w:rsidR="007A0C1B" w:rsidRDefault="007A0C1B" w:rsidP="00CA449A">
      <w:pPr>
        <w:pStyle w:val="a4"/>
        <w:ind w:leftChars="0"/>
      </w:pPr>
    </w:p>
    <w:p w14:paraId="48DF4033" w14:textId="77777777" w:rsidR="007A0C1B" w:rsidRDefault="007A0C1B" w:rsidP="00CA449A">
      <w:pPr>
        <w:pStyle w:val="a4"/>
        <w:ind w:leftChars="0"/>
      </w:pPr>
    </w:p>
    <w:p w14:paraId="37AECC14" w14:textId="34CF7BE1" w:rsidR="007A0C1B" w:rsidRDefault="0037387D" w:rsidP="00CA449A">
      <w:pPr>
        <w:pStyle w:val="a4"/>
        <w:ind w:leftChars="0"/>
      </w:pPr>
      <w:r>
        <w:rPr>
          <w:noProof/>
        </w:rPr>
        <mc:AlternateContent>
          <mc:Choice Requires="wps">
            <w:drawing>
              <wp:anchor distT="0" distB="0" distL="114300" distR="114300" simplePos="0" relativeHeight="251632128" behindDoc="0" locked="0" layoutInCell="1" allowOverlap="1" wp14:anchorId="703BB6BA" wp14:editId="004010C1">
                <wp:simplePos x="0" y="0"/>
                <wp:positionH relativeFrom="column">
                  <wp:posOffset>1874520</wp:posOffset>
                </wp:positionH>
                <wp:positionV relativeFrom="paragraph">
                  <wp:posOffset>120650</wp:posOffset>
                </wp:positionV>
                <wp:extent cx="1325880" cy="541020"/>
                <wp:effectExtent l="0" t="0" r="20320" b="17780"/>
                <wp:wrapNone/>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10B428DA" w14:textId="77777777" w:rsidR="006A607E" w:rsidRDefault="006A607E" w:rsidP="00CA449A">
                            <w:r>
                              <w:t>(</w:t>
                            </w:r>
                            <w:r>
                              <w:rPr>
                                <w:rFonts w:hint="eastAsia"/>
                              </w:rPr>
                              <w:t>二</w:t>
                            </w:r>
                            <w:r>
                              <w:t>)</w:t>
                            </w:r>
                            <w:r>
                              <w:rPr>
                                <w:rFonts w:hint="eastAsia"/>
                              </w:rPr>
                              <w:t>補水大作戰</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03BB6BA" id="_x0000_s1050" type="#_x0000_t202" style="position:absolute;left:0;text-align:left;margin-left:147.6pt;margin-top:9.5pt;width:104.4pt;height:42.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">
                <v:textbox>
                  <w:txbxContent>
                    <w:p w14:paraId="10B428DA" w14:textId="77777777" w:rsidR="006A607E" w:rsidRDefault="006A607E" w:rsidP="00CA449A">
                      <w:r>
                        <w:t>(</w:t>
                      </w:r>
                      <w:r>
                        <w:rPr>
                          <w:rFonts w:hint="eastAsia"/>
                        </w:rPr>
                        <w:t>二</w:t>
                      </w:r>
                      <w:r>
                        <w:t>)</w:t>
                      </w:r>
                      <w:r>
                        <w:rPr>
                          <w:rFonts w:hint="eastAsia"/>
                        </w:rPr>
                        <w:t>補水大作戰</w:t>
                      </w:r>
                    </w:p>
                  </w:txbxContent>
                </v:textbox>
              </v:shape>
            </w:pict>
          </mc:Fallback>
        </mc:AlternateContent>
      </w:r>
    </w:p>
    <w:p w14:paraId="47D7F627" w14:textId="77777777" w:rsidR="007A0C1B" w:rsidRDefault="007A0C1B" w:rsidP="00CA449A">
      <w:pPr>
        <w:pStyle w:val="a4"/>
        <w:ind w:leftChars="0"/>
      </w:pPr>
    </w:p>
    <w:p w14:paraId="430B1CAC" w14:textId="32DE0455" w:rsidR="007A0C1B" w:rsidRDefault="0037387D" w:rsidP="00CA449A">
      <w:pPr>
        <w:pStyle w:val="a4"/>
        <w:ind w:leftChars="0"/>
      </w:pPr>
      <w:r>
        <w:rPr>
          <w:noProof/>
        </w:rPr>
        <mc:AlternateContent>
          <mc:Choice Requires="wps">
            <w:drawing>
              <wp:anchor distT="0" distB="0" distL="114300" distR="114300" simplePos="0" relativeHeight="251629056" behindDoc="0" locked="0" layoutInCell="1" allowOverlap="1" wp14:anchorId="3DDDF289" wp14:editId="6B15800B">
                <wp:simplePos x="0" y="0"/>
                <wp:positionH relativeFrom="column">
                  <wp:posOffset>31115</wp:posOffset>
                </wp:positionH>
                <wp:positionV relativeFrom="paragraph">
                  <wp:posOffset>36195</wp:posOffset>
                </wp:positionV>
                <wp:extent cx="495300" cy="3497580"/>
                <wp:effectExtent l="0" t="0" r="38100" b="33020"/>
                <wp:wrapNone/>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 cy="3497580"/>
                        </a:xfrm>
                        <a:prstGeom prst="rect">
                          <a:avLst/>
                        </a:prstGeom>
                        <a:solidFill>
                          <a:sysClr val="window" lastClr="FFFFFF"/>
                        </a:solidFill>
                        <a:ln w="6350">
                          <a:solidFill>
                            <a:prstClr val="black"/>
                          </a:solidFill>
                        </a:ln>
                        <a:effectLst/>
                      </wps:spPr>
                      <wps:txbx>
                        <w:txbxContent>
                          <w:p w14:paraId="2C241695" w14:textId="77777777" w:rsidR="006A607E" w:rsidRDefault="006A607E" w:rsidP="002C05F9">
                            <w:pPr>
                              <w:jc w:val="distribute"/>
                            </w:pPr>
                            <w:r w:rsidRPr="001B5D84">
                              <w:rPr>
                                <w:rFonts w:hint="eastAsia"/>
                                <w:color w:val="000000"/>
                              </w:rPr>
                              <w:t>健康水平衡</w:t>
                            </w:r>
                          </w:p>
                          <w:p w14:paraId="7F831DCE" w14:textId="77777777" w:rsidR="006A607E" w:rsidRPr="002C05F9" w:rsidRDefault="006A607E" w:rsidP="00CA449A">
                            <w:pPr>
                              <w:jc w:val="distribute"/>
                            </w:pPr>
                            <w:r w:rsidRPr="002C05F9">
                              <w:rPr>
                                <w:rFonts w:hint="eastAsia"/>
                              </w:rPr>
                              <w:t>康水平衡</w:t>
                            </w:r>
                          </w:p>
                          <w:p w14:paraId="641B5335" w14:textId="77777777" w:rsidR="006A607E" w:rsidRDefault="006A607E" w:rsidP="00CA449A">
                            <w:r>
                              <w: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DDDF289" id="_x0000_s1051" type="#_x0000_t202" style="position:absolute;left:0;text-align:left;margin-left:2.45pt;margin-top:2.85pt;width:39pt;height:275.4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" fillcolor="window" strokeweight=".5pt">
                <v:path arrowok="t"/>
                <v:textbox style="layout-flow:vertical-ideographic">
                  <w:txbxContent>
                    <w:p w14:paraId="2C241695" w14:textId="77777777" w:rsidR="006A607E" w:rsidRDefault="006A607E" w:rsidP="002C05F9">
                      <w:pPr>
                        <w:jc w:val="distribute"/>
                      </w:pPr>
                      <w:r w:rsidRPr="001B5D84">
                        <w:rPr>
                          <w:rFonts w:hint="eastAsia"/>
                          <w:color w:val="000000"/>
                        </w:rPr>
                        <w:t>健康水平衡</w:t>
                      </w:r>
                    </w:p>
                    <w:p w14:paraId="7F831DCE" w14:textId="77777777" w:rsidR="006A607E" w:rsidRPr="002C05F9" w:rsidRDefault="006A607E" w:rsidP="00CA449A">
                      <w:pPr>
                        <w:jc w:val="distribute"/>
                      </w:pPr>
                      <w:r w:rsidRPr="002C05F9">
                        <w:rPr>
                          <w:rFonts w:hint="eastAsia"/>
                        </w:rPr>
                        <w:t>康水平衡</w:t>
                      </w:r>
                    </w:p>
                    <w:p w14:paraId="641B5335" w14:textId="77777777" w:rsidR="006A607E" w:rsidRDefault="006A607E" w:rsidP="00CA449A">
                      <w:r>
                        <w:t>’</w:t>
                      </w:r>
                    </w:p>
                  </w:txbxContent>
                </v:textbox>
              </v:shape>
            </w:pict>
          </mc:Fallback>
        </mc:AlternateContent>
      </w:r>
    </w:p>
    <w:p w14:paraId="1C57B88B" w14:textId="77777777" w:rsidR="007A0C1B" w:rsidRDefault="007A0C1B" w:rsidP="00CA449A">
      <w:pPr>
        <w:pStyle w:val="a4"/>
        <w:ind w:leftChars="0"/>
      </w:pPr>
    </w:p>
    <w:p w14:paraId="6C4F7FF7" w14:textId="77777777" w:rsidR="007A0C1B" w:rsidRDefault="007A0C1B" w:rsidP="00CA449A">
      <w:pPr>
        <w:pStyle w:val="a4"/>
        <w:ind w:leftChars="0"/>
      </w:pPr>
    </w:p>
    <w:p w14:paraId="40ED0DE8" w14:textId="599A5CE0" w:rsidR="007A0C1B" w:rsidRDefault="0037387D" w:rsidP="00CA449A">
      <w:pPr>
        <w:pStyle w:val="a4"/>
        <w:ind w:leftChars="0"/>
      </w:pPr>
      <w:r>
        <w:rPr>
          <w:noProof/>
        </w:rPr>
        <mc:AlternateContent>
          <mc:Choice Requires="wps">
            <w:drawing>
              <wp:anchor distT="0" distB="0" distL="114300" distR="114300" simplePos="0" relativeHeight="251633152" behindDoc="0" locked="0" layoutInCell="1" allowOverlap="1" wp14:anchorId="06AE3A14" wp14:editId="45DD65E2">
                <wp:simplePos x="0" y="0"/>
                <wp:positionH relativeFrom="column">
                  <wp:posOffset>1874520</wp:posOffset>
                </wp:positionH>
                <wp:positionV relativeFrom="paragraph">
                  <wp:posOffset>-9525</wp:posOffset>
                </wp:positionV>
                <wp:extent cx="1325880" cy="541020"/>
                <wp:effectExtent l="0" t="0" r="20320" b="17780"/>
                <wp:wrapNone/>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3C2A80FE" w14:textId="77777777" w:rsidR="006A607E" w:rsidRDefault="006A607E" w:rsidP="00CA449A">
                            <w:r>
                              <w:t>(</w:t>
                            </w:r>
                            <w:r>
                              <w:rPr>
                                <w:rFonts w:hint="eastAsia"/>
                              </w:rPr>
                              <w:t>三</w:t>
                            </w:r>
                            <w:r>
                              <w:t>)</w:t>
                            </w:r>
                            <w:r>
                              <w:rPr>
                                <w:rFonts w:hint="eastAsia"/>
                              </w:rPr>
                              <w:t>習慣大風吹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6AE3A14" id="_x0000_s1052" type="#_x0000_t202" style="position:absolute;left:0;text-align:left;margin-left:147.6pt;margin-top:-.7pt;width:104.4pt;height:42.6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">
                <v:textbox>
                  <w:txbxContent>
                    <w:p w14:paraId="3C2A80FE" w14:textId="77777777" w:rsidR="006A607E" w:rsidRDefault="006A607E" w:rsidP="00CA449A">
                      <w:r>
                        <w:t>(</w:t>
                      </w:r>
                      <w:r>
                        <w:rPr>
                          <w:rFonts w:hint="eastAsia"/>
                        </w:rPr>
                        <w:t>三</w:t>
                      </w:r>
                      <w:r>
                        <w:t>)</w:t>
                      </w:r>
                      <w:r>
                        <w:rPr>
                          <w:rFonts w:hint="eastAsia"/>
                        </w:rPr>
                        <w:t>習慣大風吹</w:t>
                      </w:r>
                    </w:p>
                  </w:txbxContent>
                </v:textbox>
              </v:shape>
            </w:pict>
          </mc:Fallback>
        </mc:AlternateContent>
      </w:r>
    </w:p>
    <w:p w14:paraId="613B5BC4" w14:textId="77777777" w:rsidR="007A0C1B" w:rsidRDefault="007A0C1B" w:rsidP="00CA449A">
      <w:pPr>
        <w:pStyle w:val="a4"/>
        <w:ind w:leftChars="0"/>
      </w:pPr>
    </w:p>
    <w:p w14:paraId="3D3C49EA" w14:textId="77777777" w:rsidR="007A0C1B" w:rsidRDefault="007A0C1B" w:rsidP="00CA449A">
      <w:pPr>
        <w:pStyle w:val="a4"/>
        <w:ind w:leftChars="0"/>
      </w:pPr>
    </w:p>
    <w:p w14:paraId="4CEC7C6F" w14:textId="77777777" w:rsidR="007A0C1B" w:rsidRDefault="007A0C1B" w:rsidP="00CA449A">
      <w:pPr>
        <w:pStyle w:val="a4"/>
        <w:ind w:leftChars="0"/>
      </w:pPr>
    </w:p>
    <w:p w14:paraId="276E93C7" w14:textId="19DAC875" w:rsidR="007A0C1B" w:rsidRDefault="0037387D" w:rsidP="00CA449A">
      <w:pPr>
        <w:pStyle w:val="a4"/>
        <w:ind w:leftChars="0"/>
      </w:pPr>
      <w:r>
        <w:rPr>
          <w:noProof/>
        </w:rPr>
        <mc:AlternateContent>
          <mc:Choice Requires="wps">
            <w:drawing>
              <wp:anchor distT="0" distB="0" distL="114300" distR="114300" simplePos="0" relativeHeight="251634176" behindDoc="0" locked="0" layoutInCell="1" allowOverlap="1" wp14:anchorId="64F6CF9B" wp14:editId="2E7000C8">
                <wp:simplePos x="0" y="0"/>
                <wp:positionH relativeFrom="column">
                  <wp:posOffset>1874520</wp:posOffset>
                </wp:positionH>
                <wp:positionV relativeFrom="paragraph">
                  <wp:posOffset>46990</wp:posOffset>
                </wp:positionV>
                <wp:extent cx="1325880" cy="541020"/>
                <wp:effectExtent l="0" t="0" r="20320" b="17780"/>
                <wp:wrapNone/>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2872B47C" w14:textId="77777777" w:rsidR="006A607E" w:rsidRDefault="006A607E" w:rsidP="00CA449A">
                            <w:r>
                              <w:t>(</w:t>
                            </w:r>
                            <w:r>
                              <w:rPr>
                                <w:rFonts w:hint="eastAsia"/>
                              </w:rPr>
                              <w:t>四</w:t>
                            </w:r>
                            <w:r>
                              <w:t>)</w:t>
                            </w:r>
                            <w:r>
                              <w:rPr>
                                <w:rFonts w:hint="eastAsia"/>
                              </w:rPr>
                              <w:t>補水大躍進</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4F6CF9B" id="_x0000_s1053" type="#_x0000_t202" style="position:absolute;left:0;text-align:left;margin-left:147.6pt;margin-top:3.7pt;width:104.4pt;height:42.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">
                <v:textbox>
                  <w:txbxContent>
                    <w:p w14:paraId="2872B47C" w14:textId="77777777" w:rsidR="006A607E" w:rsidRDefault="006A607E" w:rsidP="00CA449A">
                      <w:r>
                        <w:t>(</w:t>
                      </w:r>
                      <w:r>
                        <w:rPr>
                          <w:rFonts w:hint="eastAsia"/>
                        </w:rPr>
                        <w:t>四</w:t>
                      </w:r>
                      <w:r>
                        <w:t>)</w:t>
                      </w:r>
                      <w:r>
                        <w:rPr>
                          <w:rFonts w:hint="eastAsia"/>
                        </w:rPr>
                        <w:t>補水大躍進</w:t>
                      </w:r>
                    </w:p>
                  </w:txbxContent>
                </v:textbox>
              </v:shape>
            </w:pict>
          </mc:Fallback>
        </mc:AlternateContent>
      </w:r>
    </w:p>
    <w:p w14:paraId="582810E2" w14:textId="77777777" w:rsidR="007A0C1B" w:rsidRDefault="007A0C1B" w:rsidP="00CA449A">
      <w:pPr>
        <w:pStyle w:val="a4"/>
        <w:ind w:leftChars="0"/>
      </w:pPr>
    </w:p>
    <w:p w14:paraId="141C94E8" w14:textId="77777777" w:rsidR="007A0C1B" w:rsidRDefault="007A0C1B" w:rsidP="00CA449A">
      <w:pPr>
        <w:pStyle w:val="a4"/>
        <w:ind w:leftChars="0"/>
      </w:pPr>
    </w:p>
    <w:p w14:paraId="278943DA" w14:textId="3F7E8F9B" w:rsidR="007A0C1B" w:rsidRDefault="0037387D" w:rsidP="00CA449A">
      <w:pPr>
        <w:pStyle w:val="a4"/>
        <w:ind w:leftChars="0"/>
      </w:pPr>
      <w:r>
        <w:rPr>
          <w:noProof/>
        </w:rPr>
        <mc:AlternateContent>
          <mc:Choice Requires="wps">
            <w:drawing>
              <wp:anchor distT="0" distB="0" distL="114300" distR="114300" simplePos="0" relativeHeight="251630080" behindDoc="0" locked="0" layoutInCell="1" allowOverlap="1" wp14:anchorId="6B874BF1" wp14:editId="20F3AE9D">
                <wp:simplePos x="0" y="0"/>
                <wp:positionH relativeFrom="column">
                  <wp:posOffset>914400</wp:posOffset>
                </wp:positionH>
                <wp:positionV relativeFrom="paragraph">
                  <wp:posOffset>174625</wp:posOffset>
                </wp:positionV>
                <wp:extent cx="495300" cy="3086100"/>
                <wp:effectExtent l="0" t="0" r="38100" b="38100"/>
                <wp:wrapNone/>
                <wp:docPr id="18"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 cy="3086100"/>
                        </a:xfrm>
                        <a:prstGeom prst="rect">
                          <a:avLst/>
                        </a:prstGeom>
                        <a:solidFill>
                          <a:sysClr val="window" lastClr="FFFFFF"/>
                        </a:solidFill>
                        <a:ln w="6350">
                          <a:solidFill>
                            <a:prstClr val="black"/>
                          </a:solidFill>
                        </a:ln>
                        <a:effectLst/>
                      </wps:spPr>
                      <wps:txbx>
                        <w:txbxContent>
                          <w:p w14:paraId="5C17E930" w14:textId="77777777" w:rsidR="006A607E" w:rsidRPr="001B5D84" w:rsidRDefault="006A607E" w:rsidP="002C05F9">
                            <w:pPr>
                              <w:ind w:right="480" w:firstLineChars="550" w:firstLine="1320"/>
                              <w:rPr>
                                <w:color w:val="000000"/>
                              </w:rPr>
                            </w:pPr>
                            <w:r w:rsidRPr="002C05F9">
                              <w:rPr>
                                <w:rFonts w:hint="eastAsia"/>
                              </w:rPr>
                              <w:t>二健康</w:t>
                            </w:r>
                            <w:r w:rsidRPr="001B5D84">
                              <w:rPr>
                                <w:rFonts w:hint="eastAsia"/>
                                <w:color w:val="000000"/>
                              </w:rPr>
                              <w:t>二健康省省水</w:t>
                            </w:r>
                          </w:p>
                          <w:p w14:paraId="1C59C3C3" w14:textId="77777777" w:rsidR="006A607E" w:rsidRPr="002C05F9" w:rsidRDefault="006A607E" w:rsidP="00CA449A">
                            <w:pPr>
                              <w:ind w:right="480" w:firstLineChars="550" w:firstLine="1320"/>
                            </w:pPr>
                            <w:r w:rsidRPr="002C05F9">
                              <w:rPr>
                                <w:rFonts w:hint="eastAsia"/>
                              </w:rPr>
                              <w:t>省省水</w:t>
                            </w:r>
                          </w:p>
                          <w:p w14:paraId="3AB7C3D7" w14:textId="77777777" w:rsidR="006A607E" w:rsidRDefault="006A607E" w:rsidP="00CA449A">
                            <w:pPr>
                              <w:jc w:val="distribute"/>
                            </w:pPr>
                          </w:p>
                          <w:p w14:paraId="36E0EB31" w14:textId="77777777" w:rsidR="006A607E" w:rsidRDefault="006A607E" w:rsidP="00CA449A">
                            <w:pPr>
                              <w:jc w:val="distribute"/>
                            </w:pPr>
                            <w:r>
                              <w:rPr>
                                <w:rFonts w:hint="eastAsia"/>
                              </w:rPr>
                              <w:t>健康水平衡</w:t>
                            </w:r>
                          </w:p>
                          <w:p w14:paraId="6DAB99B4" w14:textId="77777777" w:rsidR="006A607E" w:rsidRDefault="006A607E" w:rsidP="00CA449A">
                            <w:r>
                              <w: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B874BF1" id="_x6587__x5b57__x65b9__x584a__x0020_3" o:spid="_x0000_s1054" type="#_x0000_t202" style="position:absolute;left:0;text-align:left;margin-left:1in;margin-top:13.75pt;width:39pt;height:243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" fillcolor="window" strokeweight=".5pt">
                <v:path arrowok="t"/>
                <v:textbox style="layout-flow:vertical-ideographic">
                  <w:txbxContent>
                    <w:p w14:paraId="5C17E930" w14:textId="77777777" w:rsidR="006A607E" w:rsidRPr="001B5D84" w:rsidRDefault="006A607E" w:rsidP="002C05F9">
                      <w:pPr>
                        <w:ind w:right="480" w:firstLineChars="550" w:firstLine="1320"/>
                        <w:rPr>
                          <w:color w:val="000000"/>
                        </w:rPr>
                      </w:pPr>
                      <w:r w:rsidRPr="002C05F9">
                        <w:rPr>
                          <w:rFonts w:hint="eastAsia"/>
                        </w:rPr>
                        <w:t>二健康</w:t>
                      </w:r>
                      <w:r w:rsidRPr="001B5D84">
                        <w:rPr>
                          <w:rFonts w:hint="eastAsia"/>
                          <w:color w:val="000000"/>
                        </w:rPr>
                        <w:t>二健康省省水</w:t>
                      </w:r>
                    </w:p>
                    <w:p w14:paraId="1C59C3C3" w14:textId="77777777" w:rsidR="006A607E" w:rsidRPr="002C05F9" w:rsidRDefault="006A607E" w:rsidP="00CA449A">
                      <w:pPr>
                        <w:ind w:right="480" w:firstLineChars="550" w:firstLine="1320"/>
                      </w:pPr>
                      <w:r w:rsidRPr="002C05F9">
                        <w:rPr>
                          <w:rFonts w:hint="eastAsia"/>
                        </w:rPr>
                        <w:t>省省水</w:t>
                      </w:r>
                    </w:p>
                    <w:p w14:paraId="3AB7C3D7" w14:textId="77777777" w:rsidR="006A607E" w:rsidRDefault="006A607E" w:rsidP="00CA449A">
                      <w:pPr>
                        <w:jc w:val="distribute"/>
                      </w:pPr>
                    </w:p>
                    <w:p w14:paraId="36E0EB31" w14:textId="77777777" w:rsidR="006A607E" w:rsidRDefault="006A607E" w:rsidP="00CA449A">
                      <w:pPr>
                        <w:jc w:val="distribute"/>
                      </w:pPr>
                      <w:r>
                        <w:rPr>
                          <w:rFonts w:hint="eastAsia"/>
                        </w:rPr>
                        <w:t>健康水平衡</w:t>
                      </w:r>
                    </w:p>
                    <w:p w14:paraId="6DAB99B4" w14:textId="77777777" w:rsidR="006A607E" w:rsidRDefault="006A607E" w:rsidP="00CA449A">
                      <w:r>
                        <w:t>’</w:t>
                      </w:r>
                    </w:p>
                  </w:txbxContent>
                </v:textbox>
              </v:shape>
            </w:pict>
          </mc:Fallback>
        </mc:AlternateContent>
      </w:r>
    </w:p>
    <w:p w14:paraId="57FCC52E" w14:textId="77777777" w:rsidR="007A0C1B" w:rsidRDefault="007A0C1B" w:rsidP="00CA449A">
      <w:pPr>
        <w:pStyle w:val="a4"/>
        <w:ind w:leftChars="0"/>
      </w:pPr>
    </w:p>
    <w:p w14:paraId="17255E63" w14:textId="330FBBF0" w:rsidR="007A0C1B" w:rsidRDefault="0037387D" w:rsidP="00CA449A">
      <w:pPr>
        <w:pStyle w:val="a4"/>
        <w:ind w:leftChars="0"/>
      </w:pPr>
      <w:r>
        <w:rPr>
          <w:noProof/>
        </w:rPr>
        <mc:AlternateContent>
          <mc:Choice Requires="wps">
            <w:drawing>
              <wp:anchor distT="0" distB="0" distL="114300" distR="114300" simplePos="0" relativeHeight="251635200" behindDoc="0" locked="0" layoutInCell="1" allowOverlap="1" wp14:anchorId="40794633" wp14:editId="6CE89E59">
                <wp:simplePos x="0" y="0"/>
                <wp:positionH relativeFrom="column">
                  <wp:posOffset>1874520</wp:posOffset>
                </wp:positionH>
                <wp:positionV relativeFrom="paragraph">
                  <wp:posOffset>31115</wp:posOffset>
                </wp:positionV>
                <wp:extent cx="1325880" cy="541020"/>
                <wp:effectExtent l="0" t="0" r="20320" b="17780"/>
                <wp:wrapNone/>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58F63E7C" w14:textId="77777777" w:rsidR="006A607E" w:rsidRDefault="006A607E" w:rsidP="004B7817">
                            <w:r>
                              <w:t>(</w:t>
                            </w:r>
                            <w:r>
                              <w:rPr>
                                <w:rFonts w:hint="eastAsia"/>
                              </w:rPr>
                              <w:t>一</w:t>
                            </w:r>
                            <w:r>
                              <w:t>)</w:t>
                            </w:r>
                            <w:r>
                              <w:rPr>
                                <w:rFonts w:hint="eastAsia"/>
                              </w:rPr>
                              <w:t>生生不息</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0794633" id="_x0000_s1055" type="#_x0000_t202" style="position:absolute;left:0;text-align:left;margin-left:147.6pt;margin-top:2.45pt;width:104.4pt;height:42.6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">
                <v:textbox>
                  <w:txbxContent>
                    <w:p w14:paraId="58F63E7C" w14:textId="77777777" w:rsidR="006A607E" w:rsidRDefault="006A607E" w:rsidP="004B7817">
                      <w:r>
                        <w:t>(</w:t>
                      </w:r>
                      <w:r>
                        <w:rPr>
                          <w:rFonts w:hint="eastAsia"/>
                        </w:rPr>
                        <w:t>一</w:t>
                      </w:r>
                      <w:r>
                        <w:t>)</w:t>
                      </w:r>
                      <w:r>
                        <w:rPr>
                          <w:rFonts w:hint="eastAsia"/>
                        </w:rPr>
                        <w:t>生生不息</w:t>
                      </w:r>
                    </w:p>
                  </w:txbxContent>
                </v:textbox>
              </v:shape>
            </w:pict>
          </mc:Fallback>
        </mc:AlternateContent>
      </w:r>
    </w:p>
    <w:p w14:paraId="0FA2CC4B" w14:textId="77777777" w:rsidR="007A0C1B" w:rsidRDefault="007A0C1B" w:rsidP="00CA449A">
      <w:pPr>
        <w:pStyle w:val="a4"/>
        <w:ind w:leftChars="0"/>
      </w:pPr>
    </w:p>
    <w:p w14:paraId="738401EE" w14:textId="77777777" w:rsidR="007A0C1B" w:rsidRDefault="007A0C1B" w:rsidP="00CA449A">
      <w:pPr>
        <w:pStyle w:val="a4"/>
        <w:ind w:leftChars="0"/>
      </w:pPr>
    </w:p>
    <w:p w14:paraId="2A4AF981" w14:textId="77777777" w:rsidR="007A0C1B" w:rsidRDefault="007A0C1B" w:rsidP="00CA449A">
      <w:pPr>
        <w:pStyle w:val="a4"/>
        <w:ind w:leftChars="0"/>
      </w:pPr>
    </w:p>
    <w:p w14:paraId="19528F06" w14:textId="3065BB89" w:rsidR="007A0C1B" w:rsidRDefault="0037387D" w:rsidP="00CA449A">
      <w:pPr>
        <w:pStyle w:val="a4"/>
        <w:ind w:leftChars="0"/>
      </w:pPr>
      <w:r>
        <w:rPr>
          <w:noProof/>
        </w:rPr>
        <mc:AlternateContent>
          <mc:Choice Requires="wps">
            <w:drawing>
              <wp:anchor distT="0" distB="0" distL="114300" distR="114300" simplePos="0" relativeHeight="251636224" behindDoc="0" locked="0" layoutInCell="1" allowOverlap="1" wp14:anchorId="0786F0DE" wp14:editId="50538D6F">
                <wp:simplePos x="0" y="0"/>
                <wp:positionH relativeFrom="column">
                  <wp:posOffset>1874520</wp:posOffset>
                </wp:positionH>
                <wp:positionV relativeFrom="paragraph">
                  <wp:posOffset>86995</wp:posOffset>
                </wp:positionV>
                <wp:extent cx="1325880" cy="541020"/>
                <wp:effectExtent l="0" t="0" r="20320" b="17780"/>
                <wp:wrapNone/>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07667601" w14:textId="77777777" w:rsidR="006A607E" w:rsidRDefault="006A607E" w:rsidP="004B7817">
                            <w:r>
                              <w:t>(</w:t>
                            </w:r>
                            <w:r>
                              <w:rPr>
                                <w:rFonts w:hint="eastAsia"/>
                              </w:rPr>
                              <w:t>二</w:t>
                            </w:r>
                            <w:r>
                              <w:t>)</w:t>
                            </w:r>
                            <w:r>
                              <w:rPr>
                                <w:rFonts w:hint="eastAsia"/>
                              </w:rPr>
                              <w:t>能源危機</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786F0DE" id="_x0000_s1056" type="#_x0000_t202" style="position:absolute;left:0;text-align:left;margin-left:147.6pt;margin-top:6.85pt;width:104.4pt;height:42.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">
                <v:textbox>
                  <w:txbxContent>
                    <w:p w14:paraId="07667601" w14:textId="77777777" w:rsidR="006A607E" w:rsidRDefault="006A607E" w:rsidP="004B7817">
                      <w:r>
                        <w:t>(</w:t>
                      </w:r>
                      <w:r>
                        <w:rPr>
                          <w:rFonts w:hint="eastAsia"/>
                        </w:rPr>
                        <w:t>二</w:t>
                      </w:r>
                      <w:r>
                        <w:t>)</w:t>
                      </w:r>
                      <w:r>
                        <w:rPr>
                          <w:rFonts w:hint="eastAsia"/>
                        </w:rPr>
                        <w:t>能源危機</w:t>
                      </w:r>
                    </w:p>
                  </w:txbxContent>
                </v:textbox>
              </v:shape>
            </w:pict>
          </mc:Fallback>
        </mc:AlternateContent>
      </w:r>
    </w:p>
    <w:p w14:paraId="0F45A5C2" w14:textId="77777777" w:rsidR="007A0C1B" w:rsidRDefault="007A0C1B" w:rsidP="00CA449A">
      <w:pPr>
        <w:pStyle w:val="a4"/>
        <w:ind w:leftChars="0"/>
      </w:pPr>
    </w:p>
    <w:p w14:paraId="7DF4CF60" w14:textId="77777777" w:rsidR="007A0C1B" w:rsidRDefault="007A0C1B" w:rsidP="00CA449A">
      <w:pPr>
        <w:pStyle w:val="a4"/>
        <w:ind w:leftChars="0"/>
      </w:pPr>
    </w:p>
    <w:p w14:paraId="33C49627" w14:textId="77777777" w:rsidR="007A0C1B" w:rsidRDefault="007A0C1B" w:rsidP="00CA449A">
      <w:pPr>
        <w:pStyle w:val="a4"/>
        <w:ind w:leftChars="0"/>
      </w:pPr>
    </w:p>
    <w:p w14:paraId="17C12ED0" w14:textId="5C831CEA" w:rsidR="007A0C1B" w:rsidRDefault="0037387D" w:rsidP="00CA449A">
      <w:pPr>
        <w:pStyle w:val="a4"/>
        <w:ind w:leftChars="0"/>
      </w:pPr>
      <w:r>
        <w:rPr>
          <w:noProof/>
        </w:rPr>
        <mc:AlternateContent>
          <mc:Choice Requires="wps">
            <w:drawing>
              <wp:anchor distT="0" distB="0" distL="114300" distR="114300" simplePos="0" relativeHeight="251637248" behindDoc="0" locked="0" layoutInCell="1" allowOverlap="1" wp14:anchorId="5ED31C0F" wp14:editId="7C51785A">
                <wp:simplePos x="0" y="0"/>
                <wp:positionH relativeFrom="column">
                  <wp:posOffset>1874520</wp:posOffset>
                </wp:positionH>
                <wp:positionV relativeFrom="paragraph">
                  <wp:posOffset>142875</wp:posOffset>
                </wp:positionV>
                <wp:extent cx="1325880" cy="541020"/>
                <wp:effectExtent l="0" t="0" r="20320" b="1778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530F2243" w14:textId="77777777" w:rsidR="006A607E" w:rsidRDefault="006A607E" w:rsidP="004B7817">
                            <w:r>
                              <w:t>(</w:t>
                            </w:r>
                            <w:r>
                              <w:rPr>
                                <w:rFonts w:hint="eastAsia"/>
                              </w:rPr>
                              <w:t>三</w:t>
                            </w:r>
                            <w:r>
                              <w:t>)</w:t>
                            </w:r>
                            <w:r>
                              <w:rPr>
                                <w:rFonts w:hint="eastAsia"/>
                              </w:rPr>
                              <w:t>妙招大賓果</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ED31C0F" id="_x0000_s1057" type="#_x0000_t202" style="position:absolute;left:0;text-align:left;margin-left:147.6pt;margin-top:11.25pt;width:104.4pt;height:42.6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">
                <v:textbox>
                  <w:txbxContent>
                    <w:p w14:paraId="530F2243" w14:textId="77777777" w:rsidR="006A607E" w:rsidRDefault="006A607E" w:rsidP="004B7817">
                      <w:r>
                        <w:t>(</w:t>
                      </w:r>
                      <w:r>
                        <w:rPr>
                          <w:rFonts w:hint="eastAsia"/>
                        </w:rPr>
                        <w:t>三</w:t>
                      </w:r>
                      <w:r>
                        <w:t>)</w:t>
                      </w:r>
                      <w:r>
                        <w:rPr>
                          <w:rFonts w:hint="eastAsia"/>
                        </w:rPr>
                        <w:t>妙招大賓果</w:t>
                      </w:r>
                    </w:p>
                  </w:txbxContent>
                </v:textbox>
              </v:shape>
            </w:pict>
          </mc:Fallback>
        </mc:AlternateContent>
      </w:r>
    </w:p>
    <w:p w14:paraId="692D9077" w14:textId="77777777" w:rsidR="007A0C1B" w:rsidRDefault="007A0C1B" w:rsidP="00CA449A">
      <w:pPr>
        <w:pStyle w:val="a4"/>
        <w:ind w:leftChars="0"/>
      </w:pPr>
    </w:p>
    <w:p w14:paraId="140C1A32" w14:textId="77777777" w:rsidR="007A0C1B" w:rsidRDefault="007A0C1B" w:rsidP="00CA449A">
      <w:pPr>
        <w:pStyle w:val="a4"/>
        <w:ind w:leftChars="0"/>
      </w:pPr>
    </w:p>
    <w:p w14:paraId="2F55B865" w14:textId="77777777" w:rsidR="007A0C1B" w:rsidRDefault="007A0C1B" w:rsidP="00CA449A">
      <w:pPr>
        <w:pStyle w:val="a4"/>
        <w:ind w:leftChars="0"/>
      </w:pPr>
    </w:p>
    <w:p w14:paraId="068FD86E" w14:textId="77777777" w:rsidR="007A0C1B" w:rsidRDefault="007A0C1B" w:rsidP="00CA449A">
      <w:pPr>
        <w:pStyle w:val="a4"/>
        <w:ind w:leftChars="0"/>
      </w:pPr>
    </w:p>
    <w:p w14:paraId="576EB05A" w14:textId="1D2F0576" w:rsidR="007A0C1B" w:rsidRDefault="0037387D" w:rsidP="00CA449A">
      <w:pPr>
        <w:pStyle w:val="a4"/>
        <w:ind w:leftChars="0"/>
      </w:pPr>
      <w:r>
        <w:rPr>
          <w:noProof/>
        </w:rPr>
        <mc:AlternateContent>
          <mc:Choice Requires="wps">
            <w:drawing>
              <wp:anchor distT="0" distB="0" distL="114300" distR="114300" simplePos="0" relativeHeight="251638272" behindDoc="0" locked="0" layoutInCell="1" allowOverlap="1" wp14:anchorId="63E85A1E" wp14:editId="1584A808">
                <wp:simplePos x="0" y="0"/>
                <wp:positionH relativeFrom="column">
                  <wp:posOffset>1874520</wp:posOffset>
                </wp:positionH>
                <wp:positionV relativeFrom="paragraph">
                  <wp:posOffset>12700</wp:posOffset>
                </wp:positionV>
                <wp:extent cx="1325880" cy="541020"/>
                <wp:effectExtent l="0" t="0" r="20320" b="17780"/>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541020"/>
                        </a:xfrm>
                        <a:prstGeom prst="rect">
                          <a:avLst/>
                        </a:prstGeom>
                        <a:solidFill>
                          <a:srgbClr val="FFFFFF"/>
                        </a:solidFill>
                        <a:ln w="9525">
                          <a:solidFill>
                            <a:srgbClr val="000000"/>
                          </a:solidFill>
                          <a:miter lim="800000"/>
                          <a:headEnd/>
                          <a:tailEnd/>
                        </a:ln>
                      </wps:spPr>
                      <wps:txbx>
                        <w:txbxContent>
                          <w:p w14:paraId="1BFB6809" w14:textId="77777777" w:rsidR="006A607E" w:rsidRDefault="006A607E" w:rsidP="004B7817">
                            <w:r>
                              <w:t>(</w:t>
                            </w:r>
                            <w:r>
                              <w:rPr>
                                <w:rFonts w:hint="eastAsia"/>
                              </w:rPr>
                              <w:t>四</w:t>
                            </w:r>
                            <w:r>
                              <w:t>)</w:t>
                            </w:r>
                            <w:r>
                              <w:rPr>
                                <w:rFonts w:hint="eastAsia"/>
                              </w:rPr>
                              <w:t>身體力行</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3E85A1E" id="_x0000_s1058" type="#_x0000_t202" style="position:absolute;left:0;text-align:left;margin-left:147.6pt;margin-top:1pt;width:104.4pt;height:42.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">
                <v:textbox>
                  <w:txbxContent>
                    <w:p w14:paraId="1BFB6809" w14:textId="77777777" w:rsidR="006A607E" w:rsidRDefault="006A607E" w:rsidP="004B7817">
                      <w:r>
                        <w:t>(</w:t>
                      </w:r>
                      <w:r>
                        <w:rPr>
                          <w:rFonts w:hint="eastAsia"/>
                        </w:rPr>
                        <w:t>四</w:t>
                      </w:r>
                      <w:r>
                        <w:t>)</w:t>
                      </w:r>
                      <w:r>
                        <w:rPr>
                          <w:rFonts w:hint="eastAsia"/>
                        </w:rPr>
                        <w:t>身體力行</w:t>
                      </w:r>
                    </w:p>
                  </w:txbxContent>
                </v:textbox>
              </v:shape>
            </w:pict>
          </mc:Fallback>
        </mc:AlternateContent>
      </w:r>
    </w:p>
    <w:p w14:paraId="4C7055F8" w14:textId="77777777" w:rsidR="007A0C1B" w:rsidRDefault="007A0C1B" w:rsidP="00CA449A">
      <w:pPr>
        <w:pStyle w:val="a4"/>
        <w:ind w:leftChars="0"/>
      </w:pPr>
    </w:p>
    <w:p w14:paraId="0C9EECCE" w14:textId="77777777" w:rsidR="007A0C1B" w:rsidRDefault="007A0C1B" w:rsidP="00CA449A">
      <w:pPr>
        <w:pStyle w:val="a4"/>
        <w:ind w:leftChars="0"/>
      </w:pPr>
    </w:p>
    <w:p w14:paraId="47EF48EB" w14:textId="77777777" w:rsidR="007A0C1B" w:rsidRDefault="007A0C1B" w:rsidP="00CA449A">
      <w:pPr>
        <w:pStyle w:val="a4"/>
        <w:ind w:leftChars="0"/>
      </w:pPr>
    </w:p>
    <w:p w14:paraId="41CD2E0C" w14:textId="77777777" w:rsidR="007A0C1B" w:rsidRDefault="007A0C1B" w:rsidP="00CA449A">
      <w:pPr>
        <w:pStyle w:val="a4"/>
        <w:ind w:leftChars="0"/>
      </w:pPr>
    </w:p>
    <w:p w14:paraId="776C518E" w14:textId="77777777" w:rsidR="007A0C1B" w:rsidRDefault="007A0C1B" w:rsidP="00CA449A">
      <w:pPr>
        <w:pStyle w:val="a4"/>
        <w:ind w:leftChars="0"/>
      </w:pPr>
    </w:p>
    <w:p w14:paraId="1181B491" w14:textId="77777777" w:rsidR="007A0C1B" w:rsidRDefault="007A0C1B" w:rsidP="00CA449A">
      <w:pPr>
        <w:pStyle w:val="a4"/>
        <w:ind w:leftChars="0"/>
      </w:pPr>
    </w:p>
    <w:p w14:paraId="37F8DB72" w14:textId="77777777" w:rsidR="007A0C1B" w:rsidRDefault="007A0C1B" w:rsidP="00CA449A">
      <w:pPr>
        <w:pStyle w:val="a4"/>
        <w:ind w:leftChars="0"/>
        <w:rPr>
          <w:rFonts w:ascii="標楷體" w:eastAsia="標楷體" w:hAnsi="標楷體"/>
        </w:rPr>
      </w:pPr>
      <w:r>
        <w:br w:type="page"/>
      </w:r>
    </w:p>
    <w:p w14:paraId="610763CD" w14:textId="77777777" w:rsidR="007A0C1B" w:rsidRDefault="007A0C1B" w:rsidP="00FB3976">
      <w:pPr>
        <w:pStyle w:val="a4"/>
        <w:numPr>
          <w:ilvl w:val="0"/>
          <w:numId w:val="1"/>
        </w:numPr>
        <w:ind w:leftChars="0"/>
        <w:rPr>
          <w:rFonts w:ascii="標楷體" w:eastAsia="標楷體" w:hAnsi="標楷體"/>
        </w:rPr>
      </w:pPr>
      <w:r>
        <w:rPr>
          <w:rFonts w:ascii="標楷體" w:eastAsia="標楷體" w:hAnsi="標楷體" w:hint="eastAsia"/>
        </w:rPr>
        <w:lastRenderedPageBreak/>
        <w:t>主題摘要表</w:t>
      </w:r>
    </w:p>
    <w:p w14:paraId="738CA2EF" w14:textId="77777777" w:rsidR="007A0C1B" w:rsidRPr="00FB3976" w:rsidRDefault="007A0C1B" w:rsidP="00FB3976">
      <w:pPr>
        <w:pStyle w:val="a4"/>
        <w:ind w:leftChars="0"/>
        <w:rPr>
          <w:rFonts w:ascii="標楷體" w:eastAsia="標楷體" w:hAnsi="標楷體"/>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0"/>
        <w:gridCol w:w="1699"/>
        <w:gridCol w:w="1699"/>
        <w:gridCol w:w="1699"/>
        <w:gridCol w:w="1699"/>
        <w:gridCol w:w="1699"/>
      </w:tblGrid>
      <w:tr w:rsidR="007A0C1B" w:rsidRPr="001B5D84" w14:paraId="56919FF6" w14:textId="77777777" w:rsidTr="001B5D84">
        <w:tc>
          <w:tcPr>
            <w:tcW w:w="1710" w:type="dxa"/>
          </w:tcPr>
          <w:p w14:paraId="7553A781" w14:textId="77777777" w:rsidR="007A0C1B" w:rsidRPr="001B5D84" w:rsidRDefault="007A0C1B">
            <w:pPr>
              <w:rPr>
                <w:rFonts w:ascii="標楷體" w:eastAsia="標楷體" w:hAnsi="標楷體"/>
              </w:rPr>
            </w:pPr>
            <w:r w:rsidRPr="001B5D84">
              <w:rPr>
                <w:rFonts w:ascii="標楷體" w:eastAsia="標楷體" w:hAnsi="標楷體" w:hint="eastAsia"/>
              </w:rPr>
              <w:t>領域</w:t>
            </w:r>
            <w:r w:rsidRPr="001B5D84">
              <w:rPr>
                <w:rFonts w:ascii="標楷體" w:eastAsia="標楷體" w:hAnsi="標楷體"/>
              </w:rPr>
              <w:t>/</w:t>
            </w:r>
            <w:r w:rsidRPr="001B5D84">
              <w:rPr>
                <w:rFonts w:ascii="標楷體" w:eastAsia="標楷體" w:hAnsi="標楷體" w:hint="eastAsia"/>
              </w:rPr>
              <w:t>科目</w:t>
            </w:r>
          </w:p>
        </w:tc>
        <w:tc>
          <w:tcPr>
            <w:tcW w:w="3420" w:type="dxa"/>
            <w:gridSpan w:val="2"/>
          </w:tcPr>
          <w:p w14:paraId="254DE34C" w14:textId="77777777" w:rsidR="007A0C1B" w:rsidRPr="001B5D84" w:rsidRDefault="007A0C1B">
            <w:pPr>
              <w:rPr>
                <w:rFonts w:ascii="標楷體" w:eastAsia="標楷體" w:hAnsi="標楷體"/>
              </w:rPr>
            </w:pPr>
            <w:r w:rsidRPr="001B5D84">
              <w:rPr>
                <w:rFonts w:ascii="標楷體" w:eastAsia="標楷體" w:hAnsi="標楷體" w:hint="eastAsia"/>
              </w:rPr>
              <w:t>健康與體育領域</w:t>
            </w:r>
          </w:p>
        </w:tc>
        <w:tc>
          <w:tcPr>
            <w:tcW w:w="1710" w:type="dxa"/>
          </w:tcPr>
          <w:p w14:paraId="38158F96" w14:textId="77777777" w:rsidR="007A0C1B" w:rsidRPr="001B5D84" w:rsidRDefault="007A0C1B">
            <w:pPr>
              <w:rPr>
                <w:rFonts w:ascii="標楷體" w:eastAsia="標楷體" w:hAnsi="標楷體"/>
              </w:rPr>
            </w:pPr>
            <w:r w:rsidRPr="001B5D84">
              <w:rPr>
                <w:rFonts w:ascii="標楷體" w:eastAsia="標楷體" w:hAnsi="標楷體" w:hint="eastAsia"/>
              </w:rPr>
              <w:t>設計者</w:t>
            </w:r>
          </w:p>
        </w:tc>
        <w:tc>
          <w:tcPr>
            <w:tcW w:w="3420" w:type="dxa"/>
            <w:gridSpan w:val="2"/>
          </w:tcPr>
          <w:p w14:paraId="2E323114" w14:textId="77777777" w:rsidR="007A0C1B" w:rsidRPr="001B5D84" w:rsidRDefault="007A0C1B">
            <w:pPr>
              <w:rPr>
                <w:rFonts w:ascii="標楷體" w:eastAsia="標楷體" w:hAnsi="標楷體"/>
              </w:rPr>
            </w:pPr>
            <w:r w:rsidRPr="001B5D84">
              <w:rPr>
                <w:rFonts w:ascii="標楷體" w:eastAsia="標楷體" w:hAnsi="標楷體" w:hint="eastAsia"/>
              </w:rPr>
              <w:t>段正英</w:t>
            </w:r>
          </w:p>
        </w:tc>
      </w:tr>
      <w:tr w:rsidR="007A0C1B" w:rsidRPr="001B5D84" w14:paraId="307EC939" w14:textId="77777777" w:rsidTr="001B5D84">
        <w:tc>
          <w:tcPr>
            <w:tcW w:w="1710" w:type="dxa"/>
          </w:tcPr>
          <w:p w14:paraId="2BB27616" w14:textId="77777777" w:rsidR="007A0C1B" w:rsidRPr="001B5D84" w:rsidRDefault="007A0C1B" w:rsidP="008E2974">
            <w:pPr>
              <w:rPr>
                <w:rFonts w:ascii="標楷體" w:eastAsia="標楷體" w:hAnsi="標楷體"/>
              </w:rPr>
            </w:pPr>
            <w:r w:rsidRPr="001B5D84">
              <w:rPr>
                <w:rFonts w:ascii="標楷體" w:eastAsia="標楷體" w:hAnsi="標楷體" w:hint="eastAsia"/>
              </w:rPr>
              <w:t>主題名稱</w:t>
            </w:r>
          </w:p>
        </w:tc>
        <w:tc>
          <w:tcPr>
            <w:tcW w:w="1710" w:type="dxa"/>
          </w:tcPr>
          <w:p w14:paraId="7868FC09" w14:textId="77777777" w:rsidR="007A0C1B" w:rsidRPr="001B5D84" w:rsidRDefault="007A0C1B" w:rsidP="008E2974">
            <w:pPr>
              <w:rPr>
                <w:rFonts w:ascii="標楷體" w:eastAsia="標楷體" w:hAnsi="標楷體"/>
              </w:rPr>
            </w:pPr>
            <w:r w:rsidRPr="001B5D84">
              <w:rPr>
                <w:rFonts w:ascii="標楷體" w:eastAsia="標楷體" w:hAnsi="標楷體" w:hint="eastAsia"/>
              </w:rPr>
              <w:t>健康水平衡</w:t>
            </w:r>
          </w:p>
        </w:tc>
        <w:tc>
          <w:tcPr>
            <w:tcW w:w="1710" w:type="dxa"/>
          </w:tcPr>
          <w:p w14:paraId="6E99E180" w14:textId="77777777" w:rsidR="007A0C1B" w:rsidRPr="001B5D84" w:rsidRDefault="007A0C1B" w:rsidP="008E2974">
            <w:pPr>
              <w:rPr>
                <w:rFonts w:ascii="標楷體" w:eastAsia="標楷體" w:hAnsi="標楷體"/>
              </w:rPr>
            </w:pPr>
            <w:r w:rsidRPr="001B5D84">
              <w:rPr>
                <w:rFonts w:ascii="標楷體" w:eastAsia="標楷體" w:hAnsi="標楷體" w:hint="eastAsia"/>
              </w:rPr>
              <w:t>教學對象</w:t>
            </w:r>
          </w:p>
        </w:tc>
        <w:tc>
          <w:tcPr>
            <w:tcW w:w="1710" w:type="dxa"/>
          </w:tcPr>
          <w:p w14:paraId="206CCBA3" w14:textId="77777777" w:rsidR="007A0C1B" w:rsidRPr="001B5D84" w:rsidRDefault="007A0C1B" w:rsidP="008E2974">
            <w:pPr>
              <w:rPr>
                <w:rFonts w:ascii="標楷體" w:eastAsia="標楷體" w:hAnsi="標楷體"/>
              </w:rPr>
            </w:pPr>
            <w:r w:rsidRPr="001B5D84">
              <w:rPr>
                <w:rFonts w:ascii="標楷體" w:eastAsia="標楷體" w:hAnsi="標楷體" w:hint="eastAsia"/>
              </w:rPr>
              <w:t>七年級</w:t>
            </w:r>
          </w:p>
        </w:tc>
        <w:tc>
          <w:tcPr>
            <w:tcW w:w="1710" w:type="dxa"/>
          </w:tcPr>
          <w:p w14:paraId="08CCE17E" w14:textId="77777777" w:rsidR="007A0C1B" w:rsidRPr="001B5D84" w:rsidRDefault="007A0C1B" w:rsidP="008E2974">
            <w:pPr>
              <w:rPr>
                <w:rFonts w:ascii="標楷體" w:eastAsia="標楷體" w:hAnsi="標楷體"/>
              </w:rPr>
            </w:pPr>
            <w:r w:rsidRPr="001B5D84">
              <w:rPr>
                <w:rFonts w:ascii="標楷體" w:eastAsia="標楷體" w:hAnsi="標楷體" w:hint="eastAsia"/>
              </w:rPr>
              <w:t>上課節數</w:t>
            </w:r>
          </w:p>
        </w:tc>
        <w:tc>
          <w:tcPr>
            <w:tcW w:w="1710" w:type="dxa"/>
          </w:tcPr>
          <w:p w14:paraId="36F357DF" w14:textId="77777777" w:rsidR="007A0C1B" w:rsidRPr="001B5D84" w:rsidRDefault="007A0C1B" w:rsidP="008E2974">
            <w:pPr>
              <w:rPr>
                <w:rFonts w:ascii="標楷體" w:eastAsia="標楷體" w:hAnsi="標楷體"/>
              </w:rPr>
            </w:pPr>
            <w:r w:rsidRPr="001B5D84">
              <w:rPr>
                <w:rFonts w:ascii="標楷體" w:eastAsia="標楷體" w:hAnsi="標楷體"/>
              </w:rPr>
              <w:t>2</w:t>
            </w:r>
            <w:r w:rsidRPr="001B5D84">
              <w:rPr>
                <w:rFonts w:ascii="標楷體" w:eastAsia="標楷體" w:hAnsi="標楷體" w:hint="eastAsia"/>
              </w:rPr>
              <w:t>節</w:t>
            </w:r>
          </w:p>
        </w:tc>
      </w:tr>
      <w:tr w:rsidR="007A0C1B" w:rsidRPr="001B5D84" w14:paraId="3C314DA0" w14:textId="77777777" w:rsidTr="001B5D84">
        <w:tc>
          <w:tcPr>
            <w:tcW w:w="1710" w:type="dxa"/>
          </w:tcPr>
          <w:p w14:paraId="0AFA66ED" w14:textId="77777777" w:rsidR="007A0C1B" w:rsidRPr="001B5D84" w:rsidRDefault="007A0C1B">
            <w:pPr>
              <w:rPr>
                <w:rFonts w:ascii="標楷體" w:eastAsia="標楷體" w:hAnsi="標楷體"/>
              </w:rPr>
            </w:pPr>
            <w:r w:rsidRPr="001B5D84">
              <w:rPr>
                <w:rFonts w:ascii="標楷體" w:eastAsia="標楷體" w:hAnsi="標楷體" w:hint="eastAsia"/>
              </w:rPr>
              <w:t>學習前置經驗</w:t>
            </w:r>
          </w:p>
        </w:tc>
        <w:tc>
          <w:tcPr>
            <w:tcW w:w="8550" w:type="dxa"/>
            <w:gridSpan w:val="5"/>
          </w:tcPr>
          <w:p w14:paraId="434B560F" w14:textId="77777777" w:rsidR="007A0C1B" w:rsidRPr="001B5D84" w:rsidRDefault="007A0C1B">
            <w:pPr>
              <w:rPr>
                <w:rFonts w:ascii="標楷體" w:eastAsia="標楷體" w:hAnsi="標楷體"/>
              </w:rPr>
            </w:pPr>
            <w:r w:rsidRPr="001B5D84">
              <w:rPr>
                <w:rFonts w:ascii="標楷體" w:eastAsia="標楷體" w:hAnsi="標楷體" w:hint="eastAsia"/>
              </w:rPr>
              <w:t>學生已有簡單節約用水的概念與喝水補水的基本常識</w:t>
            </w:r>
          </w:p>
        </w:tc>
      </w:tr>
      <w:tr w:rsidR="007A0C1B" w:rsidRPr="001B5D84" w14:paraId="2BC22524" w14:textId="77777777" w:rsidTr="001B5D84">
        <w:tc>
          <w:tcPr>
            <w:tcW w:w="1710" w:type="dxa"/>
          </w:tcPr>
          <w:p w14:paraId="4A7BB43D" w14:textId="77777777" w:rsidR="007A0C1B" w:rsidRPr="001B5D84" w:rsidRDefault="007A0C1B">
            <w:pPr>
              <w:rPr>
                <w:rFonts w:ascii="標楷體" w:eastAsia="標楷體" w:hAnsi="標楷體"/>
              </w:rPr>
            </w:pPr>
            <w:r w:rsidRPr="001B5D84">
              <w:rPr>
                <w:rFonts w:ascii="標楷體" w:eastAsia="標楷體" w:hAnsi="標楷體" w:hint="eastAsia"/>
              </w:rPr>
              <w:t>健體領域</w:t>
            </w:r>
          </w:p>
          <w:p w14:paraId="06BE5C15" w14:textId="77777777" w:rsidR="007A0C1B" w:rsidRPr="001B5D84" w:rsidRDefault="007A0C1B">
            <w:pPr>
              <w:rPr>
                <w:rFonts w:ascii="標楷體" w:eastAsia="標楷體" w:hAnsi="標楷體"/>
              </w:rPr>
            </w:pPr>
            <w:r w:rsidRPr="001B5D84">
              <w:rPr>
                <w:rFonts w:ascii="標楷體" w:eastAsia="標楷體" w:hAnsi="標楷體" w:hint="eastAsia"/>
              </w:rPr>
              <w:t>核心素養</w:t>
            </w:r>
          </w:p>
        </w:tc>
        <w:tc>
          <w:tcPr>
            <w:tcW w:w="8550" w:type="dxa"/>
            <w:gridSpan w:val="5"/>
          </w:tcPr>
          <w:p w14:paraId="4FDF55E3" w14:textId="77777777" w:rsidR="007A0C1B" w:rsidRPr="001B5D84" w:rsidRDefault="007A0C1B">
            <w:pPr>
              <w:rPr>
                <w:rFonts w:ascii="標楷體" w:eastAsia="標楷體" w:hAnsi="標楷體"/>
              </w:rPr>
            </w:pPr>
            <w:r w:rsidRPr="001B5D84">
              <w:rPr>
                <w:rFonts w:ascii="標楷體" w:eastAsia="標楷體" w:hAnsi="標楷體"/>
              </w:rPr>
              <w:t xml:space="preserve">J-A1 </w:t>
            </w:r>
            <w:r w:rsidRPr="001B5D84">
              <w:rPr>
                <w:rFonts w:ascii="標楷體" w:eastAsia="標楷體" w:hAnsi="標楷體" w:hint="eastAsia"/>
              </w:rPr>
              <w:t>具備健康知能與態度，展現自我運動與保健潛能，探索人性、自我價值與生命意義，並積極實踐。</w:t>
            </w:r>
          </w:p>
          <w:p w14:paraId="45EED183" w14:textId="77777777" w:rsidR="007A0C1B" w:rsidRPr="001B5D84" w:rsidRDefault="007A0C1B" w:rsidP="00BF22F1">
            <w:pPr>
              <w:rPr>
                <w:rFonts w:ascii="標楷體" w:eastAsia="標楷體" w:hAnsi="標楷體"/>
              </w:rPr>
            </w:pPr>
            <w:r w:rsidRPr="001B5D84">
              <w:rPr>
                <w:rFonts w:ascii="標楷體" w:eastAsia="標楷體" w:hAnsi="標楷體"/>
              </w:rPr>
              <w:t xml:space="preserve">J-A2 </w:t>
            </w:r>
            <w:r w:rsidRPr="001B5D84">
              <w:rPr>
                <w:rFonts w:ascii="標楷體" w:eastAsia="標楷體" w:hAnsi="標楷體" w:hint="eastAsia"/>
              </w:rPr>
              <w:t>具備理解健康情境的全貌，並做獨立思考與分析的知能，進而運用適當的策略，處理與解決健康的問題。</w:t>
            </w:r>
          </w:p>
          <w:p w14:paraId="75E86594" w14:textId="77777777" w:rsidR="007A0C1B" w:rsidRPr="001B5D84" w:rsidRDefault="007A0C1B" w:rsidP="00BF22F1">
            <w:pPr>
              <w:rPr>
                <w:rFonts w:ascii="標楷體" w:eastAsia="標楷體" w:hAnsi="標楷體"/>
              </w:rPr>
            </w:pPr>
            <w:r w:rsidRPr="001B5D84">
              <w:rPr>
                <w:rFonts w:ascii="標楷體" w:eastAsia="標楷體" w:hAnsi="標楷體"/>
              </w:rPr>
              <w:t xml:space="preserve">J-A3 </w:t>
            </w:r>
            <w:r w:rsidRPr="001B5D84">
              <w:rPr>
                <w:rFonts w:ascii="標楷體" w:eastAsia="標楷體" w:hAnsi="標楷體" w:hint="eastAsia"/>
              </w:rPr>
              <w:t>具備善用健康的資源，以擬定保健計畫，有效發揮主動學習與創新求變的能力。</w:t>
            </w:r>
          </w:p>
          <w:p w14:paraId="6F8DDA8B" w14:textId="77777777" w:rsidR="007A0C1B" w:rsidRPr="001B5D84" w:rsidRDefault="007A0C1B" w:rsidP="006933B9">
            <w:pPr>
              <w:rPr>
                <w:rFonts w:ascii="標楷體" w:eastAsia="標楷體" w:hAnsi="標楷體"/>
              </w:rPr>
            </w:pPr>
            <w:r w:rsidRPr="001B5D84">
              <w:rPr>
                <w:rFonts w:ascii="標楷體" w:eastAsia="標楷體" w:hAnsi="標楷體"/>
              </w:rPr>
              <w:t xml:space="preserve">J-B1 </w:t>
            </w:r>
            <w:r w:rsidRPr="001B5D84">
              <w:rPr>
                <w:rFonts w:ascii="標楷體" w:eastAsia="標楷體" w:hAnsi="標楷體" w:hint="eastAsia"/>
              </w:rPr>
              <w:t>具備情義表達的能力，能以同理心與人溝通互動，並理解保健的基本概念，應用於日常生活中。</w:t>
            </w:r>
          </w:p>
          <w:p w14:paraId="30060966" w14:textId="77777777" w:rsidR="007A0C1B" w:rsidRPr="001B5D84" w:rsidRDefault="007A0C1B" w:rsidP="006933B9">
            <w:pPr>
              <w:rPr>
                <w:rFonts w:ascii="標楷體" w:eastAsia="標楷體" w:hAnsi="標楷體"/>
              </w:rPr>
            </w:pPr>
            <w:r w:rsidRPr="001B5D84">
              <w:rPr>
                <w:rFonts w:ascii="標楷體" w:eastAsia="標楷體" w:hAnsi="標楷體"/>
              </w:rPr>
              <w:t xml:space="preserve">J-B2 </w:t>
            </w:r>
            <w:r w:rsidRPr="001B5D84">
              <w:rPr>
                <w:rFonts w:ascii="標楷體" w:eastAsia="標楷體" w:hAnsi="標楷體" w:hint="eastAsia"/>
              </w:rPr>
              <w:t>具備善用健康相關的科技、資訊及媒體，以增進學習的素養，並察覺、思辨人與科技、資訊、媒體的互動關係。</w:t>
            </w:r>
          </w:p>
          <w:p w14:paraId="72A34E1E" w14:textId="77777777" w:rsidR="007A0C1B" w:rsidRPr="001B5D84" w:rsidRDefault="007A0C1B" w:rsidP="006933B9">
            <w:pPr>
              <w:rPr>
                <w:rFonts w:ascii="標楷體" w:eastAsia="標楷體" w:hAnsi="標楷體"/>
              </w:rPr>
            </w:pPr>
            <w:r w:rsidRPr="001B5D84">
              <w:rPr>
                <w:rFonts w:ascii="標楷體" w:eastAsia="標楷體" w:hAnsi="標楷體"/>
              </w:rPr>
              <w:t xml:space="preserve">J-C1 </w:t>
            </w:r>
            <w:r w:rsidRPr="001B5D84">
              <w:rPr>
                <w:rFonts w:ascii="標楷體" w:eastAsia="標楷體" w:hAnsi="標楷體" w:hint="eastAsia"/>
              </w:rPr>
              <w:t>具備生活中有關健康的道德思辨與實踐能力及環境意識，並主動參與公益團體活動，關懷社會。</w:t>
            </w:r>
          </w:p>
          <w:p w14:paraId="7DF8BA59" w14:textId="77777777" w:rsidR="007A0C1B" w:rsidRPr="001B5D84" w:rsidRDefault="007A0C1B" w:rsidP="0024355E">
            <w:pPr>
              <w:rPr>
                <w:rFonts w:ascii="標楷體" w:eastAsia="標楷體" w:hAnsi="標楷體"/>
              </w:rPr>
            </w:pPr>
            <w:r w:rsidRPr="001B5D84">
              <w:rPr>
                <w:rFonts w:ascii="標楷體" w:eastAsia="標楷體" w:hAnsi="標楷體"/>
              </w:rPr>
              <w:t xml:space="preserve">J-C2 </w:t>
            </w:r>
            <w:r w:rsidRPr="001B5D84">
              <w:rPr>
                <w:rFonts w:ascii="標楷體" w:eastAsia="標楷體" w:hAnsi="標楷體" w:hint="eastAsia"/>
              </w:rPr>
              <w:t>具備利他及合群的知能與態度，並在健康生活中培育相互合作與人和諧互動的素養。</w:t>
            </w:r>
          </w:p>
          <w:p w14:paraId="4A11E670" w14:textId="77777777" w:rsidR="007A0C1B" w:rsidRPr="001B5D84" w:rsidRDefault="007A0C1B">
            <w:pPr>
              <w:rPr>
                <w:rFonts w:ascii="標楷體" w:eastAsia="標楷體" w:hAnsi="標楷體"/>
              </w:rPr>
            </w:pPr>
            <w:r w:rsidRPr="001B5D84">
              <w:rPr>
                <w:rFonts w:ascii="標楷體" w:eastAsia="標楷體" w:hAnsi="標楷體"/>
              </w:rPr>
              <w:t xml:space="preserve">J-C3 </w:t>
            </w:r>
            <w:r w:rsidRPr="001B5D84">
              <w:rPr>
                <w:rFonts w:ascii="標楷體" w:eastAsia="標楷體" w:hAnsi="標楷體" w:hint="eastAsia"/>
              </w:rPr>
              <w:t>具備敏察和接納多元文化的涵養，關心本土與健康議題，並尊重與欣賞其間差異。</w:t>
            </w:r>
          </w:p>
        </w:tc>
      </w:tr>
      <w:tr w:rsidR="007A0C1B" w:rsidRPr="001B5D84" w14:paraId="2E047E47" w14:textId="77777777" w:rsidTr="001B5D84">
        <w:tc>
          <w:tcPr>
            <w:tcW w:w="1710" w:type="dxa"/>
          </w:tcPr>
          <w:p w14:paraId="5217905F" w14:textId="77777777" w:rsidR="007A0C1B" w:rsidRPr="001B5D84" w:rsidRDefault="007A0C1B">
            <w:pPr>
              <w:rPr>
                <w:rFonts w:ascii="標楷體" w:eastAsia="標楷體" w:hAnsi="標楷體"/>
              </w:rPr>
            </w:pPr>
            <w:r w:rsidRPr="001B5D84">
              <w:rPr>
                <w:rFonts w:ascii="標楷體" w:eastAsia="標楷體" w:hAnsi="標楷體" w:hint="eastAsia"/>
              </w:rPr>
              <w:t>主題學習目標</w:t>
            </w:r>
          </w:p>
        </w:tc>
        <w:tc>
          <w:tcPr>
            <w:tcW w:w="8550" w:type="dxa"/>
            <w:gridSpan w:val="5"/>
          </w:tcPr>
          <w:p w14:paraId="6D0A727D"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學生透過影片與分組討論重整理解水對人體的重要性</w:t>
            </w:r>
          </w:p>
          <w:p w14:paraId="44D7076B"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學生自我檢視目前喝水補水的習慣</w:t>
            </w:r>
          </w:p>
          <w:p w14:paraId="08445DD4"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學生藉由大風吹活動了解身邊其他的同學的補水狀況</w:t>
            </w:r>
          </w:p>
          <w:p w14:paraId="41D04C35"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學生能從新學習到的補水資訊中修正自己的補水方式與願意實踐在生活中</w:t>
            </w:r>
          </w:p>
          <w:p w14:paraId="6F085DF3"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學生從復習自然界水循環後分組討論水在生活中的重要性</w:t>
            </w:r>
          </w:p>
          <w:p w14:paraId="2F09252B"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學生在缺水的影片觀賞中思考省水的方式有哪些</w:t>
            </w:r>
          </w:p>
          <w:p w14:paraId="0CE3C00F"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學生透過大風吹活動能對省水大作戰有更深的認識</w:t>
            </w:r>
          </w:p>
          <w:p w14:paraId="184BC656" w14:textId="77777777" w:rsidR="007A0C1B" w:rsidRPr="001B5D84" w:rsidRDefault="007A0C1B" w:rsidP="001B5D84">
            <w:pPr>
              <w:pStyle w:val="a4"/>
              <w:numPr>
                <w:ilvl w:val="0"/>
                <w:numId w:val="2"/>
              </w:numPr>
              <w:ind w:leftChars="0"/>
              <w:rPr>
                <w:rFonts w:ascii="標楷體" w:eastAsia="標楷體" w:hAnsi="標楷體"/>
              </w:rPr>
            </w:pPr>
            <w:r w:rsidRPr="001B5D84">
              <w:rPr>
                <w:rFonts w:ascii="標楷體" w:eastAsia="標楷體" w:hAnsi="標楷體" w:hint="eastAsia"/>
              </w:rPr>
              <w:t>學生藉由用水習慣的檢視擬定出節約用水的方法並願意落實在生活中</w:t>
            </w:r>
          </w:p>
        </w:tc>
      </w:tr>
      <w:tr w:rsidR="007A0C1B" w:rsidRPr="001B5D84" w14:paraId="4DF19CB0" w14:textId="77777777" w:rsidTr="001B5D84">
        <w:tc>
          <w:tcPr>
            <w:tcW w:w="1710" w:type="dxa"/>
          </w:tcPr>
          <w:p w14:paraId="7D6D23A2" w14:textId="77777777" w:rsidR="007A0C1B" w:rsidRPr="001B5D84" w:rsidRDefault="007A0C1B">
            <w:pPr>
              <w:rPr>
                <w:rFonts w:ascii="標楷體" w:eastAsia="標楷體" w:hAnsi="標楷體"/>
              </w:rPr>
            </w:pPr>
            <w:r w:rsidRPr="001B5D84">
              <w:rPr>
                <w:rFonts w:ascii="標楷體" w:eastAsia="標楷體" w:hAnsi="標楷體" w:hint="eastAsia"/>
              </w:rPr>
              <w:t>學習表現</w:t>
            </w:r>
          </w:p>
        </w:tc>
        <w:tc>
          <w:tcPr>
            <w:tcW w:w="3420" w:type="dxa"/>
            <w:gridSpan w:val="2"/>
          </w:tcPr>
          <w:p w14:paraId="5EFD06BE" w14:textId="77777777" w:rsidR="007A0C1B" w:rsidRPr="001B5D84" w:rsidRDefault="007A0C1B">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分析個人與群體健康的影響因素</w:t>
            </w:r>
          </w:p>
          <w:p w14:paraId="2BF8A1D5" w14:textId="77777777" w:rsidR="007A0C1B" w:rsidRPr="001B5D84" w:rsidRDefault="007A0C1B">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評估內在與外在的行為對健康造成的衝擊與風險</w:t>
            </w:r>
          </w:p>
          <w:p w14:paraId="7C65370D" w14:textId="77777777" w:rsidR="007A0C1B" w:rsidRPr="001B5D84" w:rsidRDefault="007A0C1B">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-4</w:t>
            </w:r>
            <w:r w:rsidRPr="001B5D84">
              <w:rPr>
                <w:rFonts w:ascii="標楷體" w:eastAsia="標楷體" w:hAnsi="標楷體" w:hint="eastAsia"/>
              </w:rPr>
              <w:t>理解促進健康生活的策略與資源規範</w:t>
            </w:r>
          </w:p>
          <w:p w14:paraId="51FDE349" w14:textId="77777777" w:rsidR="007A0C1B" w:rsidRPr="001B5D84" w:rsidRDefault="007A0C1B">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分析健康技能和生活技能對健康維護的重要性</w:t>
            </w:r>
          </w:p>
          <w:p w14:paraId="14054136" w14:textId="77777777" w:rsidR="007A0C1B" w:rsidRPr="001B5D84" w:rsidRDefault="007A0C1B">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認識健康技能和生活技能的實施程序概念</w:t>
            </w:r>
          </w:p>
          <w:p w14:paraId="28A3785B" w14:textId="77777777" w:rsidR="007A0C1B" w:rsidRPr="001B5D84" w:rsidRDefault="007A0C1B">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因應生活情境的健康需求，尋求解決的健康技能和生活技能</w:t>
            </w:r>
          </w:p>
          <w:p w14:paraId="224CF654" w14:textId="77777777" w:rsidR="007A0C1B" w:rsidRPr="001B5D84" w:rsidRDefault="007A0C1B">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-4</w:t>
            </w:r>
            <w:r w:rsidRPr="001B5D84">
              <w:rPr>
                <w:rFonts w:ascii="標楷體" w:eastAsia="標楷體" w:hAnsi="標楷體" w:hint="eastAsia"/>
              </w:rPr>
              <w:t>提出健康自主管理的行動策略</w:t>
            </w:r>
          </w:p>
          <w:p w14:paraId="7D92C1FD" w14:textId="77777777" w:rsidR="007A0C1B" w:rsidRPr="001B5D84" w:rsidRDefault="007A0C1B">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關注健康議題本土、國際現況與趨勢</w:t>
            </w:r>
          </w:p>
          <w:p w14:paraId="02290013" w14:textId="77777777" w:rsidR="007A0C1B" w:rsidRPr="001B5D84" w:rsidRDefault="007A0C1B">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自主思考健康問題所造成的威脅感與嚴重性</w:t>
            </w:r>
          </w:p>
          <w:p w14:paraId="79F4816F" w14:textId="77777777" w:rsidR="007A0C1B" w:rsidRPr="001B5D84" w:rsidRDefault="007A0C1B">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深切體會健康行動的</w:t>
            </w:r>
            <w:r w:rsidRPr="001B5D84">
              <w:rPr>
                <w:rFonts w:ascii="標楷體" w:eastAsia="標楷體" w:hAnsi="標楷體" w:hint="eastAsia"/>
              </w:rPr>
              <w:lastRenderedPageBreak/>
              <w:t>自覺利益與障礙</w:t>
            </w:r>
          </w:p>
          <w:p w14:paraId="341689CC" w14:textId="77777777" w:rsidR="007A0C1B" w:rsidRPr="001B5D84" w:rsidRDefault="007A0C1B">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堅守健康的生活規範、態度、與價值觀</w:t>
            </w:r>
          </w:p>
          <w:p w14:paraId="5FB11513" w14:textId="77777777" w:rsidR="007A0C1B" w:rsidRPr="001B5D84" w:rsidRDefault="007A0C1B">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樂於實踐健康促進的生活型態</w:t>
            </w:r>
          </w:p>
          <w:p w14:paraId="27825C0F" w14:textId="77777777" w:rsidR="007A0C1B" w:rsidRPr="001B5D84" w:rsidRDefault="007A0C1B">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充分地肯定自我健康行動的信心與效能感</w:t>
            </w:r>
          </w:p>
          <w:p w14:paraId="4F128357" w14:textId="77777777" w:rsidR="007A0C1B" w:rsidRPr="001B5D84" w:rsidRDefault="007A0C1B">
            <w:pPr>
              <w:rPr>
                <w:rFonts w:ascii="標楷體" w:eastAsia="標楷體" w:hAnsi="標楷體"/>
              </w:rPr>
            </w:pPr>
            <w:r w:rsidRPr="001B5D84">
              <w:rPr>
                <w:rFonts w:ascii="標楷體" w:eastAsia="標楷體" w:hAnsi="標楷體"/>
              </w:rPr>
              <w:t>3a-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因應不同的生活情境進行調適並修正，持續表現健康技能</w:t>
            </w:r>
          </w:p>
          <w:p w14:paraId="14457CEC" w14:textId="77777777" w:rsidR="007A0C1B" w:rsidRPr="001B5D84" w:rsidRDefault="007A0C1B">
            <w:pPr>
              <w:rPr>
                <w:rFonts w:ascii="標楷體" w:eastAsia="標楷體" w:hAnsi="標楷體"/>
              </w:rPr>
            </w:pPr>
            <w:r w:rsidRPr="001B5D84">
              <w:rPr>
                <w:rFonts w:ascii="標楷體" w:eastAsia="標楷體" w:hAnsi="標楷體"/>
              </w:rPr>
              <w:t>3b-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-4 </w:t>
            </w:r>
            <w:r w:rsidRPr="001B5D84">
              <w:rPr>
                <w:rFonts w:ascii="標楷體" w:eastAsia="標楷體" w:hAnsi="標楷體" w:hint="eastAsia"/>
              </w:rPr>
              <w:t>因應不同的生活情境善用各種生活技能，解決健康問題</w:t>
            </w:r>
          </w:p>
          <w:p w14:paraId="48D614D1" w14:textId="77777777" w:rsidR="007A0C1B" w:rsidRPr="001B5D84" w:rsidRDefault="007A0C1B">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運用適切的健康資訊、產品與服務，擬定健康行動策略</w:t>
            </w:r>
          </w:p>
          <w:p w14:paraId="57E980C6" w14:textId="77777777" w:rsidR="007A0C1B" w:rsidRPr="001B5D84" w:rsidRDefault="007A0C1B">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自我監督、增強個人促進健康的行動，並反省修正</w:t>
            </w:r>
          </w:p>
          <w:p w14:paraId="33FE0685" w14:textId="77777777" w:rsidR="007A0C1B" w:rsidRPr="001B5D84" w:rsidRDefault="007A0C1B">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持續地執行促進健康及減少健康風險的行動</w:t>
            </w:r>
          </w:p>
          <w:p w14:paraId="334CE6F2" w14:textId="77777777" w:rsidR="007A0C1B" w:rsidRPr="001B5D84" w:rsidRDefault="007A0C1B">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使用精確的資訊來支持自己健康促進的立場</w:t>
            </w:r>
          </w:p>
          <w:p w14:paraId="2844A875" w14:textId="77777777" w:rsidR="007A0C1B" w:rsidRPr="001B5D84" w:rsidRDefault="007A0C1B">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公開進行健康倡導，展現對他人促進健康的信念或行為的影響力</w:t>
            </w:r>
          </w:p>
          <w:p w14:paraId="6CFF6279" w14:textId="77777777" w:rsidR="007A0C1B" w:rsidRPr="001B5D84" w:rsidRDefault="007A0C1B">
            <w:pPr>
              <w:rPr>
                <w:rFonts w:ascii="標楷體" w:eastAsia="標楷體" w:hAnsi="標楷體"/>
              </w:rPr>
            </w:pPr>
          </w:p>
          <w:p w14:paraId="1C71B139" w14:textId="77777777" w:rsidR="007A0C1B" w:rsidRPr="001B5D84" w:rsidRDefault="007A0C1B">
            <w:pPr>
              <w:rPr>
                <w:rFonts w:ascii="標楷體" w:eastAsia="標楷體" w:hAnsi="標楷體"/>
              </w:rPr>
            </w:pPr>
          </w:p>
        </w:tc>
        <w:tc>
          <w:tcPr>
            <w:tcW w:w="1710" w:type="dxa"/>
          </w:tcPr>
          <w:p w14:paraId="50A89586" w14:textId="77777777" w:rsidR="007A0C1B" w:rsidRPr="001B5D84" w:rsidRDefault="007A0C1B">
            <w:pPr>
              <w:rPr>
                <w:rFonts w:ascii="標楷體" w:eastAsia="標楷體" w:hAnsi="標楷體"/>
              </w:rPr>
            </w:pPr>
            <w:r w:rsidRPr="001B5D84">
              <w:rPr>
                <w:rFonts w:ascii="標楷體" w:eastAsia="標楷體" w:hAnsi="標楷體" w:hint="eastAsia"/>
              </w:rPr>
              <w:lastRenderedPageBreak/>
              <w:t>學習表現說明</w:t>
            </w:r>
          </w:p>
        </w:tc>
        <w:tc>
          <w:tcPr>
            <w:tcW w:w="3420" w:type="dxa"/>
            <w:gridSpan w:val="2"/>
          </w:tcPr>
          <w:p w14:paraId="6E7D09E6" w14:textId="77777777" w:rsidR="007A0C1B" w:rsidRPr="001B5D84" w:rsidRDefault="007A0C1B">
            <w:pPr>
              <w:rPr>
                <w:rFonts w:ascii="標楷體" w:eastAsia="標楷體" w:hAnsi="標楷體"/>
              </w:rPr>
            </w:pPr>
          </w:p>
        </w:tc>
      </w:tr>
      <w:tr w:rsidR="007A0C1B" w:rsidRPr="001B5D84" w14:paraId="47E42C63" w14:textId="77777777" w:rsidTr="001B5D84">
        <w:tc>
          <w:tcPr>
            <w:tcW w:w="1710" w:type="dxa"/>
          </w:tcPr>
          <w:p w14:paraId="4914E793" w14:textId="77777777" w:rsidR="007A0C1B" w:rsidRPr="001B5D84" w:rsidRDefault="007A0C1B">
            <w:pPr>
              <w:rPr>
                <w:rFonts w:ascii="標楷體" w:eastAsia="標楷體" w:hAnsi="標楷體"/>
              </w:rPr>
            </w:pPr>
            <w:r w:rsidRPr="001B5D84">
              <w:rPr>
                <w:rFonts w:ascii="標楷體" w:eastAsia="標楷體" w:hAnsi="標楷體" w:hint="eastAsia"/>
              </w:rPr>
              <w:t>學習內容</w:t>
            </w:r>
          </w:p>
        </w:tc>
        <w:tc>
          <w:tcPr>
            <w:tcW w:w="8550" w:type="dxa"/>
            <w:gridSpan w:val="5"/>
          </w:tcPr>
          <w:p w14:paraId="4204D1DC" w14:textId="77777777" w:rsidR="007A0C1B" w:rsidRPr="001B5D84" w:rsidRDefault="007A0C1B">
            <w:pPr>
              <w:rPr>
                <w:rFonts w:ascii="標楷體" w:eastAsia="標楷體" w:hAnsi="標楷體"/>
              </w:rPr>
            </w:pPr>
            <w:r w:rsidRPr="001B5D84">
              <w:rPr>
                <w:rFonts w:ascii="標楷體" w:eastAsia="標楷體" w:hAnsi="標楷體"/>
              </w:rPr>
              <w:t>Ca-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健康社區的相關問題改善與資源運用</w:t>
            </w:r>
          </w:p>
          <w:p w14:paraId="4DF3CE7F" w14:textId="77777777" w:rsidR="007A0C1B" w:rsidRPr="001B5D84" w:rsidRDefault="007A0C1B">
            <w:pPr>
              <w:rPr>
                <w:rFonts w:ascii="標楷體" w:eastAsia="標楷體" w:hAnsi="標楷體"/>
              </w:rPr>
            </w:pPr>
            <w:r w:rsidRPr="001B5D84">
              <w:rPr>
                <w:rFonts w:ascii="標楷體" w:eastAsia="標楷體" w:hAnsi="標楷體"/>
              </w:rPr>
              <w:t>Ca-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全球環境問題造成的健康衝擊與影響</w:t>
            </w:r>
          </w:p>
          <w:p w14:paraId="1D45B55B" w14:textId="77777777" w:rsidR="007A0C1B" w:rsidRPr="001B5D84" w:rsidRDefault="007A0C1B">
            <w:pPr>
              <w:rPr>
                <w:rFonts w:ascii="標楷體" w:eastAsia="標楷體" w:hAnsi="標楷體"/>
              </w:rPr>
            </w:pPr>
            <w:r w:rsidRPr="001B5D84">
              <w:rPr>
                <w:rFonts w:ascii="標楷體" w:eastAsia="標楷體" w:hAnsi="標楷體"/>
              </w:rPr>
              <w:t>Ca-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環保永續的綠色生活型態之實踐與倡議</w:t>
            </w:r>
          </w:p>
          <w:p w14:paraId="164B2805" w14:textId="77777777" w:rsidR="007A0C1B" w:rsidRPr="001B5D84" w:rsidRDefault="007A0C1B">
            <w:pPr>
              <w:rPr>
                <w:rFonts w:ascii="標楷體" w:eastAsia="標楷體" w:hAnsi="標楷體"/>
              </w:rPr>
            </w:pPr>
            <w:r w:rsidRPr="001B5D84">
              <w:rPr>
                <w:rFonts w:ascii="標楷體" w:eastAsia="標楷體" w:hAnsi="標楷體"/>
              </w:rPr>
              <w:t>Da-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衛生保健習慣的實踐與管理</w:t>
            </w:r>
          </w:p>
          <w:p w14:paraId="5C4B17FD" w14:textId="77777777" w:rsidR="007A0C1B" w:rsidRPr="001B5D84" w:rsidRDefault="007A0C1B">
            <w:pPr>
              <w:rPr>
                <w:rFonts w:ascii="標楷體" w:eastAsia="標楷體" w:hAnsi="標楷體"/>
              </w:rPr>
            </w:pPr>
            <w:r w:rsidRPr="001B5D84">
              <w:rPr>
                <w:rFonts w:ascii="標楷體" w:eastAsia="標楷體" w:hAnsi="標楷體"/>
              </w:rPr>
              <w:t>Fa-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全人健康概念的發展與健康正向生活型態的建立</w:t>
            </w:r>
          </w:p>
        </w:tc>
      </w:tr>
      <w:tr w:rsidR="007A0C1B" w:rsidRPr="001B5D84" w14:paraId="0849C69C" w14:textId="77777777" w:rsidTr="001B5D84">
        <w:tc>
          <w:tcPr>
            <w:tcW w:w="1710" w:type="dxa"/>
          </w:tcPr>
          <w:p w14:paraId="1787A5E3" w14:textId="77777777" w:rsidR="007A0C1B" w:rsidRPr="001B5D84" w:rsidRDefault="007A0C1B">
            <w:pPr>
              <w:rPr>
                <w:rFonts w:ascii="標楷體" w:eastAsia="標楷體" w:hAnsi="標楷體"/>
              </w:rPr>
            </w:pPr>
            <w:r w:rsidRPr="001B5D84">
              <w:rPr>
                <w:rFonts w:ascii="標楷體" w:eastAsia="標楷體" w:hAnsi="標楷體" w:hint="eastAsia"/>
              </w:rPr>
              <w:t>與其他領域的連結</w:t>
            </w:r>
          </w:p>
        </w:tc>
        <w:tc>
          <w:tcPr>
            <w:tcW w:w="8550" w:type="dxa"/>
            <w:gridSpan w:val="5"/>
          </w:tcPr>
          <w:p w14:paraId="49F3B9B9" w14:textId="77777777" w:rsidR="007A0C1B" w:rsidRPr="001B5D84" w:rsidRDefault="007A0C1B">
            <w:pPr>
              <w:rPr>
                <w:rFonts w:ascii="標楷體" w:eastAsia="標楷體" w:hAnsi="標楷體"/>
              </w:rPr>
            </w:pPr>
            <w:r w:rsidRPr="001B5D84">
              <w:rPr>
                <w:rFonts w:ascii="標楷體" w:eastAsia="標楷體" w:hAnsi="標楷體" w:hint="eastAsia"/>
              </w:rPr>
              <w:t>社會領域</w:t>
            </w:r>
          </w:p>
          <w:p w14:paraId="2628DA41" w14:textId="77777777" w:rsidR="007A0C1B" w:rsidRPr="001B5D84" w:rsidRDefault="007A0C1B">
            <w:pPr>
              <w:rPr>
                <w:rFonts w:ascii="標楷體" w:eastAsia="標楷體" w:hAnsi="標楷體"/>
              </w:rPr>
            </w:pPr>
            <w:r w:rsidRPr="001B5D84">
              <w:rPr>
                <w:rFonts w:ascii="標楷體" w:eastAsia="標楷體" w:hAnsi="標楷體" w:hint="eastAsia"/>
              </w:rPr>
              <w:t>數學領域</w:t>
            </w:r>
          </w:p>
        </w:tc>
      </w:tr>
      <w:tr w:rsidR="007A0C1B" w:rsidRPr="001B5D84" w14:paraId="5DF63A0F" w14:textId="77777777" w:rsidTr="001B5D84">
        <w:tc>
          <w:tcPr>
            <w:tcW w:w="1710" w:type="dxa"/>
          </w:tcPr>
          <w:p w14:paraId="1154FDBB" w14:textId="77777777" w:rsidR="007A0C1B" w:rsidRPr="001B5D84" w:rsidRDefault="007A0C1B">
            <w:pPr>
              <w:rPr>
                <w:rFonts w:ascii="標楷體" w:eastAsia="標楷體" w:hAnsi="標楷體"/>
              </w:rPr>
            </w:pPr>
            <w:r w:rsidRPr="001B5D84">
              <w:rPr>
                <w:rFonts w:ascii="標楷體" w:eastAsia="標楷體" w:hAnsi="標楷體" w:hint="eastAsia"/>
              </w:rPr>
              <w:t>議題融入</w:t>
            </w:r>
          </w:p>
        </w:tc>
        <w:tc>
          <w:tcPr>
            <w:tcW w:w="8550" w:type="dxa"/>
            <w:gridSpan w:val="5"/>
          </w:tcPr>
          <w:p w14:paraId="0496A51C" w14:textId="77777777" w:rsidR="007A0C1B" w:rsidRPr="001B5D84" w:rsidRDefault="007A0C1B">
            <w:pPr>
              <w:rPr>
                <w:rFonts w:ascii="標楷體" w:eastAsia="標楷體" w:hAnsi="標楷體"/>
              </w:rPr>
            </w:pPr>
            <w:r w:rsidRPr="001B5D84">
              <w:rPr>
                <w:rFonts w:ascii="標楷體" w:eastAsia="標楷體" w:hAnsi="標楷體" w:hint="eastAsia"/>
              </w:rPr>
              <w:t>環境教育</w:t>
            </w:r>
          </w:p>
          <w:p w14:paraId="2248E32A" w14:textId="77777777" w:rsidR="007A0C1B" w:rsidRPr="001B5D84" w:rsidRDefault="007A0C1B">
            <w:pPr>
              <w:rPr>
                <w:rFonts w:ascii="標楷體" w:eastAsia="標楷體" w:hAnsi="標楷體"/>
              </w:rPr>
            </w:pPr>
            <w:r w:rsidRPr="001B5D84">
              <w:rPr>
                <w:rFonts w:ascii="標楷體" w:eastAsia="標楷體" w:hAnsi="標楷體" w:hint="eastAsia"/>
              </w:rPr>
              <w:t>環</w:t>
            </w:r>
            <w:r w:rsidRPr="001B5D84">
              <w:rPr>
                <w:rFonts w:ascii="標楷體" w:eastAsia="標楷體" w:hAnsi="標楷體"/>
              </w:rPr>
              <w:t>J1</w:t>
            </w:r>
            <w:r w:rsidRPr="001B5D84">
              <w:rPr>
                <w:rFonts w:ascii="標楷體" w:eastAsia="標楷體" w:hAnsi="標楷體" w:hint="eastAsia"/>
              </w:rPr>
              <w:t>了解生物多樣性及環境承載力的重要性</w:t>
            </w:r>
          </w:p>
          <w:p w14:paraId="613F7A61" w14:textId="77777777" w:rsidR="007A0C1B" w:rsidRPr="001B5D84" w:rsidRDefault="007A0C1B">
            <w:pPr>
              <w:rPr>
                <w:rFonts w:ascii="標楷體" w:eastAsia="標楷體" w:hAnsi="標楷體"/>
              </w:rPr>
            </w:pPr>
            <w:r w:rsidRPr="001B5D84">
              <w:rPr>
                <w:rFonts w:ascii="標楷體" w:eastAsia="標楷體" w:hAnsi="標楷體" w:hint="eastAsia"/>
              </w:rPr>
              <w:t>環</w:t>
            </w:r>
            <w:r w:rsidRPr="001B5D84">
              <w:rPr>
                <w:rFonts w:ascii="標楷體" w:eastAsia="標楷體" w:hAnsi="標楷體"/>
              </w:rPr>
              <w:t>J4</w:t>
            </w:r>
            <w:r w:rsidRPr="001B5D84">
              <w:rPr>
                <w:rFonts w:ascii="標楷體" w:eastAsia="標楷體" w:hAnsi="標楷體" w:hint="eastAsia"/>
              </w:rPr>
              <w:t>了解永續發展的意義與原則</w:t>
            </w:r>
          </w:p>
          <w:p w14:paraId="5B46B6F3" w14:textId="77777777" w:rsidR="007A0C1B" w:rsidRPr="001B5D84" w:rsidRDefault="007A0C1B">
            <w:pPr>
              <w:rPr>
                <w:rFonts w:ascii="標楷體" w:eastAsia="標楷體" w:hAnsi="標楷體"/>
              </w:rPr>
            </w:pPr>
            <w:r w:rsidRPr="001B5D84">
              <w:rPr>
                <w:rFonts w:ascii="標楷體" w:eastAsia="標楷體" w:hAnsi="標楷體" w:hint="eastAsia"/>
              </w:rPr>
              <w:t>環</w:t>
            </w:r>
            <w:r w:rsidRPr="001B5D84">
              <w:rPr>
                <w:rFonts w:ascii="標楷體" w:eastAsia="標楷體" w:hAnsi="標楷體"/>
              </w:rPr>
              <w:t>J10</w:t>
            </w:r>
            <w:r w:rsidRPr="001B5D84">
              <w:rPr>
                <w:rFonts w:ascii="標楷體" w:eastAsia="標楷體" w:hAnsi="標楷體" w:hint="eastAsia"/>
              </w:rPr>
              <w:t>了解天然災害對人類生活、生命、社會發展與經濟產業的衝擊</w:t>
            </w:r>
          </w:p>
          <w:p w14:paraId="42E56EB4" w14:textId="77777777" w:rsidR="007A0C1B" w:rsidRPr="001B5D84" w:rsidRDefault="007A0C1B">
            <w:pPr>
              <w:rPr>
                <w:rFonts w:ascii="標楷體" w:eastAsia="標楷體" w:hAnsi="標楷體"/>
              </w:rPr>
            </w:pPr>
            <w:r w:rsidRPr="001B5D84">
              <w:rPr>
                <w:rFonts w:ascii="標楷體" w:eastAsia="標楷體" w:hAnsi="標楷體" w:hint="eastAsia"/>
              </w:rPr>
              <w:t>環</w:t>
            </w:r>
            <w:r w:rsidRPr="001B5D84">
              <w:rPr>
                <w:rFonts w:ascii="標楷體" w:eastAsia="標楷體" w:hAnsi="標楷體"/>
              </w:rPr>
              <w:t>J11</w:t>
            </w:r>
            <w:r w:rsidRPr="001B5D84">
              <w:rPr>
                <w:rFonts w:ascii="標楷體" w:eastAsia="標楷體" w:hAnsi="標楷體" w:hint="eastAsia"/>
              </w:rPr>
              <w:t>了解天然災害的人為影響因子</w:t>
            </w:r>
          </w:p>
          <w:p w14:paraId="76D4D4D7" w14:textId="77777777" w:rsidR="007A0C1B" w:rsidRPr="001B5D84" w:rsidRDefault="007A0C1B">
            <w:pPr>
              <w:rPr>
                <w:rFonts w:ascii="標楷體" w:eastAsia="標楷體" w:hAnsi="標楷體"/>
              </w:rPr>
            </w:pPr>
            <w:r w:rsidRPr="001B5D84">
              <w:rPr>
                <w:rFonts w:ascii="標楷體" w:eastAsia="標楷體" w:hAnsi="標楷體" w:hint="eastAsia"/>
              </w:rPr>
              <w:t>環</w:t>
            </w:r>
            <w:r w:rsidRPr="001B5D84">
              <w:rPr>
                <w:rFonts w:ascii="標楷體" w:eastAsia="標楷體" w:hAnsi="標楷體"/>
              </w:rPr>
              <w:t xml:space="preserve">J14 </w:t>
            </w:r>
            <w:r w:rsidRPr="001B5D84">
              <w:rPr>
                <w:rFonts w:ascii="標楷體" w:eastAsia="標楷體" w:hAnsi="標楷體" w:hint="eastAsia"/>
              </w:rPr>
              <w:t>了解能量流動及物質循環與生態系統運作的關係</w:t>
            </w:r>
          </w:p>
        </w:tc>
      </w:tr>
      <w:tr w:rsidR="007A0C1B" w:rsidRPr="001B5D84" w14:paraId="7F8C24F2" w14:textId="77777777" w:rsidTr="001B5D84">
        <w:tc>
          <w:tcPr>
            <w:tcW w:w="1710" w:type="dxa"/>
          </w:tcPr>
          <w:p w14:paraId="4A1E3853" w14:textId="77777777" w:rsidR="007A0C1B" w:rsidRPr="001B5D84" w:rsidRDefault="007A0C1B">
            <w:pPr>
              <w:rPr>
                <w:rFonts w:ascii="標楷體" w:eastAsia="標楷體" w:hAnsi="標楷體"/>
              </w:rPr>
            </w:pPr>
            <w:r w:rsidRPr="001B5D84">
              <w:rPr>
                <w:rFonts w:ascii="標楷體" w:eastAsia="標楷體" w:hAnsi="標楷體" w:hint="eastAsia"/>
              </w:rPr>
              <w:t>教材來源</w:t>
            </w:r>
          </w:p>
        </w:tc>
        <w:tc>
          <w:tcPr>
            <w:tcW w:w="8550" w:type="dxa"/>
            <w:gridSpan w:val="5"/>
          </w:tcPr>
          <w:p w14:paraId="0463B10E" w14:textId="77777777" w:rsidR="007A0C1B" w:rsidRPr="001B5D84" w:rsidRDefault="007A0C1B">
            <w:pPr>
              <w:rPr>
                <w:rFonts w:ascii="標楷體" w:eastAsia="標楷體" w:hAnsi="標楷體"/>
              </w:rPr>
            </w:pPr>
            <w:r w:rsidRPr="001B5D84">
              <w:rPr>
                <w:rFonts w:ascii="標楷體" w:eastAsia="標楷體" w:hAnsi="標楷體" w:hint="eastAsia"/>
              </w:rPr>
              <w:t>自編教材</w:t>
            </w:r>
          </w:p>
        </w:tc>
      </w:tr>
      <w:tr w:rsidR="007A0C1B" w:rsidRPr="001B5D84" w14:paraId="0EE799FA" w14:textId="77777777" w:rsidTr="001B5D84">
        <w:tc>
          <w:tcPr>
            <w:tcW w:w="1710" w:type="dxa"/>
          </w:tcPr>
          <w:p w14:paraId="3E726754" w14:textId="77777777" w:rsidR="007A0C1B" w:rsidRPr="001B5D84" w:rsidRDefault="007A0C1B">
            <w:pPr>
              <w:rPr>
                <w:rFonts w:ascii="標楷體" w:eastAsia="標楷體" w:hAnsi="標楷體"/>
              </w:rPr>
            </w:pPr>
            <w:r w:rsidRPr="001B5D84">
              <w:rPr>
                <w:rFonts w:ascii="標楷體" w:eastAsia="標楷體" w:hAnsi="標楷體" w:hint="eastAsia"/>
              </w:rPr>
              <w:t>教學設備</w:t>
            </w:r>
            <w:r w:rsidRPr="001B5D84">
              <w:rPr>
                <w:rFonts w:ascii="標楷體" w:eastAsia="標楷體" w:hAnsi="標楷體"/>
              </w:rPr>
              <w:t>/</w:t>
            </w:r>
            <w:r w:rsidRPr="001B5D84">
              <w:rPr>
                <w:rFonts w:ascii="標楷體" w:eastAsia="標楷體" w:hAnsi="標楷體" w:hint="eastAsia"/>
              </w:rPr>
              <w:t>資源</w:t>
            </w:r>
          </w:p>
        </w:tc>
        <w:tc>
          <w:tcPr>
            <w:tcW w:w="8550" w:type="dxa"/>
            <w:gridSpan w:val="5"/>
          </w:tcPr>
          <w:p w14:paraId="45F2CE78" w14:textId="77777777" w:rsidR="007A0C1B" w:rsidRPr="001B5D84" w:rsidRDefault="007A0C1B">
            <w:pPr>
              <w:rPr>
                <w:rFonts w:ascii="標楷體" w:eastAsia="標楷體" w:hAnsi="標楷體"/>
              </w:rPr>
            </w:pPr>
            <w:r w:rsidRPr="001B5D84">
              <w:rPr>
                <w:rFonts w:ascii="標楷體" w:eastAsia="標楷體" w:hAnsi="標楷體" w:hint="eastAsia"/>
              </w:rPr>
              <w:t>單槍、電腦、學習單</w:t>
            </w:r>
          </w:p>
        </w:tc>
      </w:tr>
    </w:tbl>
    <w:p w14:paraId="660AD121" w14:textId="77777777" w:rsidR="007A0C1B" w:rsidRDefault="007A0C1B">
      <w:pPr>
        <w:rPr>
          <w:rFonts w:ascii="標楷體" w:eastAsia="標楷體" w:hAnsi="標楷體"/>
        </w:rPr>
      </w:pPr>
    </w:p>
    <w:p w14:paraId="4805B980" w14:textId="77777777" w:rsidR="007A0C1B" w:rsidRPr="0025453E" w:rsidRDefault="007A0C1B">
      <w:pPr>
        <w:rPr>
          <w:rFonts w:ascii="標楷體" w:eastAsia="標楷體" w:hAnsi="標楷體"/>
        </w:rPr>
      </w:pPr>
      <w:r>
        <w:rPr>
          <w:rFonts w:ascii="標楷體" w:eastAsia="標楷體" w:hAnsi="標楷體" w:hint="eastAsia"/>
        </w:rPr>
        <w:t>五、教學流程表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39"/>
        <w:gridCol w:w="2037"/>
        <w:gridCol w:w="2043"/>
        <w:gridCol w:w="2037"/>
        <w:gridCol w:w="2039"/>
      </w:tblGrid>
      <w:tr w:rsidR="007A0C1B" w:rsidRPr="001B5D84" w14:paraId="3E141B6E" w14:textId="77777777" w:rsidTr="001B5D84">
        <w:tc>
          <w:tcPr>
            <w:tcW w:w="2052" w:type="dxa"/>
          </w:tcPr>
          <w:p w14:paraId="1EAA4D87" w14:textId="77777777" w:rsidR="007A0C1B" w:rsidRPr="001B5D84" w:rsidRDefault="007A0C1B">
            <w:pPr>
              <w:rPr>
                <w:rFonts w:ascii="標楷體" w:eastAsia="標楷體" w:hAnsi="標楷體"/>
              </w:rPr>
            </w:pPr>
            <w:r w:rsidRPr="001B5D84">
              <w:rPr>
                <w:rFonts w:ascii="標楷體" w:eastAsia="標楷體" w:hAnsi="標楷體" w:hint="eastAsia"/>
              </w:rPr>
              <w:t>單元一</w:t>
            </w:r>
          </w:p>
        </w:tc>
        <w:tc>
          <w:tcPr>
            <w:tcW w:w="4104" w:type="dxa"/>
            <w:gridSpan w:val="2"/>
          </w:tcPr>
          <w:p w14:paraId="066CE859" w14:textId="77777777" w:rsidR="007A0C1B" w:rsidRPr="001B5D84" w:rsidRDefault="007A0C1B">
            <w:pPr>
              <w:rPr>
                <w:rFonts w:ascii="標楷體" w:eastAsia="標楷體" w:hAnsi="標楷體"/>
              </w:rPr>
            </w:pPr>
            <w:r w:rsidRPr="001B5D84">
              <w:rPr>
                <w:rFonts w:ascii="標楷體" w:eastAsia="標楷體" w:hAnsi="標楷體" w:hint="eastAsia"/>
              </w:rPr>
              <w:t>健康審審水</w:t>
            </w:r>
          </w:p>
        </w:tc>
        <w:tc>
          <w:tcPr>
            <w:tcW w:w="2052" w:type="dxa"/>
          </w:tcPr>
          <w:p w14:paraId="1B1A4991" w14:textId="77777777" w:rsidR="007A0C1B" w:rsidRPr="001B5D84" w:rsidRDefault="007A0C1B">
            <w:pPr>
              <w:rPr>
                <w:rFonts w:ascii="標楷體" w:eastAsia="標楷體" w:hAnsi="標楷體"/>
              </w:rPr>
            </w:pPr>
            <w:r w:rsidRPr="001B5D84">
              <w:rPr>
                <w:rFonts w:ascii="標楷體" w:eastAsia="標楷體" w:hAnsi="標楷體" w:hint="eastAsia"/>
              </w:rPr>
              <w:t>上課節數</w:t>
            </w:r>
          </w:p>
        </w:tc>
        <w:tc>
          <w:tcPr>
            <w:tcW w:w="2052" w:type="dxa"/>
          </w:tcPr>
          <w:p w14:paraId="5A851218" w14:textId="77777777" w:rsidR="007A0C1B" w:rsidRPr="001B5D84" w:rsidRDefault="007A0C1B">
            <w:pPr>
              <w:rPr>
                <w:rFonts w:ascii="標楷體" w:eastAsia="標楷體" w:hAnsi="標楷體"/>
              </w:rPr>
            </w:pPr>
            <w:r w:rsidRPr="001B5D84">
              <w:rPr>
                <w:rFonts w:ascii="標楷體" w:eastAsia="標楷體" w:hAnsi="標楷體"/>
              </w:rPr>
              <w:t>1</w:t>
            </w:r>
            <w:r w:rsidRPr="001B5D84">
              <w:rPr>
                <w:rFonts w:ascii="標楷體" w:eastAsia="標楷體" w:hAnsi="標楷體" w:hint="eastAsia"/>
              </w:rPr>
              <w:t>節</w:t>
            </w:r>
          </w:p>
        </w:tc>
      </w:tr>
      <w:tr w:rsidR="007A0C1B" w:rsidRPr="001B5D84" w14:paraId="38AB21D9" w14:textId="77777777" w:rsidTr="001B5D84">
        <w:tc>
          <w:tcPr>
            <w:tcW w:w="2052" w:type="dxa"/>
          </w:tcPr>
          <w:p w14:paraId="246D1657" w14:textId="77777777" w:rsidR="007A0C1B" w:rsidRPr="001B5D84" w:rsidRDefault="007A0C1B">
            <w:pPr>
              <w:rPr>
                <w:rFonts w:ascii="標楷體" w:eastAsia="標楷體" w:hAnsi="標楷體"/>
              </w:rPr>
            </w:pPr>
            <w:r w:rsidRPr="001B5D84">
              <w:rPr>
                <w:rFonts w:ascii="標楷體" w:eastAsia="標楷體" w:hAnsi="標楷體" w:hint="eastAsia"/>
              </w:rPr>
              <w:t>單元學習目標</w:t>
            </w:r>
          </w:p>
        </w:tc>
        <w:tc>
          <w:tcPr>
            <w:tcW w:w="8208" w:type="dxa"/>
            <w:gridSpan w:val="4"/>
          </w:tcPr>
          <w:p w14:paraId="07FED71C" w14:textId="77777777" w:rsidR="007A0C1B" w:rsidRPr="001B5D84" w:rsidRDefault="007A0C1B" w:rsidP="00F73755">
            <w:pPr>
              <w:rPr>
                <w:rFonts w:ascii="標楷體" w:eastAsia="標楷體" w:hAnsi="標楷體"/>
              </w:rPr>
            </w:pPr>
            <w:r w:rsidRPr="001B5D84">
              <w:rPr>
                <w:rFonts w:ascii="標楷體" w:eastAsia="標楷體" w:hAnsi="標楷體"/>
              </w:rPr>
              <w:t>1.</w:t>
            </w:r>
            <w:r w:rsidRPr="001B5D84">
              <w:rPr>
                <w:rFonts w:ascii="標楷體" w:eastAsia="標楷體" w:hAnsi="標楷體" w:hint="eastAsia"/>
              </w:rPr>
              <w:t>學生透過影片與分組討論重整理解水對人體的重要性</w:t>
            </w:r>
          </w:p>
          <w:p w14:paraId="568EF5EF" w14:textId="77777777" w:rsidR="007A0C1B" w:rsidRPr="001B5D84" w:rsidRDefault="007A0C1B" w:rsidP="00F73755">
            <w:pPr>
              <w:rPr>
                <w:rFonts w:ascii="標楷體" w:eastAsia="標楷體" w:hAnsi="標楷體"/>
              </w:rPr>
            </w:pPr>
            <w:r w:rsidRPr="001B5D84">
              <w:rPr>
                <w:rFonts w:ascii="標楷體" w:eastAsia="標楷體" w:hAnsi="標楷體"/>
              </w:rPr>
              <w:t>2.</w:t>
            </w:r>
            <w:r w:rsidRPr="001B5D84">
              <w:rPr>
                <w:rFonts w:ascii="標楷體" w:eastAsia="標楷體" w:hAnsi="標楷體" w:hint="eastAsia"/>
              </w:rPr>
              <w:t>學生自我檢視目前喝水補水的習慣</w:t>
            </w:r>
          </w:p>
          <w:p w14:paraId="457DA478" w14:textId="77777777" w:rsidR="007A0C1B" w:rsidRPr="001B5D84" w:rsidRDefault="007A0C1B" w:rsidP="00F73755">
            <w:pPr>
              <w:rPr>
                <w:rFonts w:ascii="標楷體" w:eastAsia="標楷體" w:hAnsi="標楷體"/>
              </w:rPr>
            </w:pPr>
            <w:r w:rsidRPr="001B5D84">
              <w:rPr>
                <w:rFonts w:ascii="標楷體" w:eastAsia="標楷體" w:hAnsi="標楷體"/>
              </w:rPr>
              <w:t>3.</w:t>
            </w:r>
            <w:r w:rsidRPr="001B5D84">
              <w:rPr>
                <w:rFonts w:ascii="標楷體" w:eastAsia="標楷體" w:hAnsi="標楷體" w:hint="eastAsia"/>
              </w:rPr>
              <w:t>學生藉由大風吹活動了解身邊其他的同學的補水狀況</w:t>
            </w:r>
          </w:p>
          <w:p w14:paraId="001B76D9" w14:textId="77777777" w:rsidR="007A0C1B" w:rsidRPr="001B5D84" w:rsidRDefault="007A0C1B">
            <w:pPr>
              <w:rPr>
                <w:rFonts w:ascii="標楷體" w:eastAsia="標楷體" w:hAnsi="標楷體"/>
              </w:rPr>
            </w:pPr>
            <w:r w:rsidRPr="001B5D84">
              <w:rPr>
                <w:rFonts w:ascii="標楷體" w:eastAsia="標楷體" w:hAnsi="標楷體"/>
              </w:rPr>
              <w:lastRenderedPageBreak/>
              <w:t>4.</w:t>
            </w:r>
            <w:r w:rsidRPr="001B5D84">
              <w:rPr>
                <w:rFonts w:ascii="標楷體" w:eastAsia="標楷體" w:hAnsi="標楷體" w:hint="eastAsia"/>
              </w:rPr>
              <w:t>學生能從新的學習中學到補水資訊並修正自己的補水方式與願意運用在生活中</w:t>
            </w:r>
          </w:p>
        </w:tc>
      </w:tr>
      <w:tr w:rsidR="007A0C1B" w:rsidRPr="001B5D84" w14:paraId="301F898A" w14:textId="77777777" w:rsidTr="001B5D84">
        <w:tc>
          <w:tcPr>
            <w:tcW w:w="2052" w:type="dxa"/>
          </w:tcPr>
          <w:p w14:paraId="183E5276" w14:textId="77777777" w:rsidR="007A0C1B" w:rsidRPr="001B5D84" w:rsidRDefault="007A0C1B">
            <w:pPr>
              <w:rPr>
                <w:rFonts w:ascii="標楷體" w:eastAsia="標楷體" w:hAnsi="標楷體"/>
              </w:rPr>
            </w:pPr>
            <w:r w:rsidRPr="001B5D84">
              <w:rPr>
                <w:rFonts w:ascii="標楷體" w:eastAsia="標楷體" w:hAnsi="標楷體" w:hint="eastAsia"/>
              </w:rPr>
              <w:lastRenderedPageBreak/>
              <w:t>學習情境與動機引發</w:t>
            </w:r>
          </w:p>
        </w:tc>
        <w:tc>
          <w:tcPr>
            <w:tcW w:w="8208" w:type="dxa"/>
            <w:gridSpan w:val="4"/>
          </w:tcPr>
          <w:p w14:paraId="29EE2574" w14:textId="77777777" w:rsidR="007A0C1B" w:rsidRPr="001B5D84" w:rsidRDefault="007A0C1B">
            <w:pPr>
              <w:rPr>
                <w:rFonts w:ascii="標楷體" w:eastAsia="標楷體" w:hAnsi="標楷體"/>
              </w:rPr>
            </w:pPr>
            <w:r w:rsidRPr="001B5D84">
              <w:rPr>
                <w:rFonts w:ascii="標楷體" w:eastAsia="標楷體" w:hAnsi="標楷體" w:hint="eastAsia"/>
              </w:rPr>
              <w:t>藉由影片讓同學猜猜人體不吃不喝可以存活多久？引起學生思考水對人體的重要性與補水的方式如何達成身體所需？進而學習如何促進自己的健康與能否共同珍惜水資源</w:t>
            </w:r>
          </w:p>
        </w:tc>
      </w:tr>
      <w:tr w:rsidR="007A0C1B" w:rsidRPr="001B5D84" w14:paraId="1486D3B4" w14:textId="77777777" w:rsidTr="001B5D84">
        <w:tc>
          <w:tcPr>
            <w:tcW w:w="2052" w:type="dxa"/>
          </w:tcPr>
          <w:p w14:paraId="44EC4807" w14:textId="77777777" w:rsidR="007A0C1B" w:rsidRPr="001B5D84" w:rsidRDefault="007A0C1B">
            <w:pPr>
              <w:rPr>
                <w:rFonts w:ascii="標楷體" w:eastAsia="標楷體" w:hAnsi="標楷體"/>
              </w:rPr>
            </w:pPr>
            <w:r w:rsidRPr="001B5D84">
              <w:rPr>
                <w:rFonts w:ascii="標楷體" w:eastAsia="標楷體" w:hAnsi="標楷體" w:hint="eastAsia"/>
              </w:rPr>
              <w:t>學習表現說明</w:t>
            </w:r>
          </w:p>
        </w:tc>
        <w:tc>
          <w:tcPr>
            <w:tcW w:w="2052" w:type="dxa"/>
          </w:tcPr>
          <w:p w14:paraId="379406AA" w14:textId="77777777" w:rsidR="007A0C1B" w:rsidRPr="001B5D84" w:rsidRDefault="007A0C1B">
            <w:pPr>
              <w:rPr>
                <w:rFonts w:ascii="標楷體" w:eastAsia="標楷體" w:hAnsi="標楷體"/>
              </w:rPr>
            </w:pPr>
            <w:r w:rsidRPr="001B5D84">
              <w:rPr>
                <w:rFonts w:ascii="標楷體" w:eastAsia="標楷體" w:hAnsi="標楷體" w:hint="eastAsia"/>
              </w:rPr>
              <w:t>活動學習目標</w:t>
            </w:r>
          </w:p>
        </w:tc>
        <w:tc>
          <w:tcPr>
            <w:tcW w:w="2052" w:type="dxa"/>
          </w:tcPr>
          <w:p w14:paraId="44D08498" w14:textId="77777777" w:rsidR="007A0C1B" w:rsidRPr="001B5D84" w:rsidRDefault="007A0C1B">
            <w:pPr>
              <w:rPr>
                <w:rFonts w:ascii="標楷體" w:eastAsia="標楷體" w:hAnsi="標楷體"/>
              </w:rPr>
            </w:pPr>
            <w:r w:rsidRPr="001B5D84">
              <w:rPr>
                <w:rFonts w:ascii="標楷體" w:eastAsia="標楷體" w:hAnsi="標楷體" w:hint="eastAsia"/>
              </w:rPr>
              <w:t>學習活動的歷程</w:t>
            </w:r>
          </w:p>
        </w:tc>
        <w:tc>
          <w:tcPr>
            <w:tcW w:w="2052" w:type="dxa"/>
          </w:tcPr>
          <w:p w14:paraId="0E7B9716" w14:textId="77777777" w:rsidR="007A0C1B" w:rsidRPr="001B5D84" w:rsidRDefault="007A0C1B">
            <w:pPr>
              <w:rPr>
                <w:rFonts w:ascii="標楷體" w:eastAsia="標楷體" w:hAnsi="標楷體"/>
              </w:rPr>
            </w:pPr>
            <w:r w:rsidRPr="001B5D84">
              <w:rPr>
                <w:rFonts w:ascii="標楷體" w:eastAsia="標楷體" w:hAnsi="標楷體" w:hint="eastAsia"/>
              </w:rPr>
              <w:t>評量方法</w:t>
            </w:r>
            <w:r w:rsidRPr="001B5D84">
              <w:rPr>
                <w:rFonts w:ascii="標楷體" w:eastAsia="標楷體" w:hAnsi="標楷體"/>
              </w:rPr>
              <w:t>/</w:t>
            </w:r>
            <w:r w:rsidRPr="001B5D84">
              <w:rPr>
                <w:rFonts w:ascii="標楷體" w:eastAsia="標楷體" w:hAnsi="標楷體" w:hint="eastAsia"/>
              </w:rPr>
              <w:t>學生表現</w:t>
            </w:r>
            <w:r w:rsidRPr="001B5D84">
              <w:rPr>
                <w:rFonts w:ascii="標楷體" w:eastAsia="標楷體" w:hAnsi="標楷體"/>
              </w:rPr>
              <w:t>/</w:t>
            </w:r>
            <w:r w:rsidRPr="001B5D84">
              <w:rPr>
                <w:rFonts w:ascii="標楷體" w:eastAsia="標楷體" w:hAnsi="標楷體" w:hint="eastAsia"/>
              </w:rPr>
              <w:t>評量工具</w:t>
            </w:r>
          </w:p>
        </w:tc>
        <w:tc>
          <w:tcPr>
            <w:tcW w:w="2052" w:type="dxa"/>
          </w:tcPr>
          <w:p w14:paraId="365FCEA1" w14:textId="77777777" w:rsidR="007A0C1B" w:rsidRPr="001B5D84" w:rsidRDefault="007A0C1B">
            <w:pPr>
              <w:rPr>
                <w:rFonts w:ascii="標楷體" w:eastAsia="標楷體" w:hAnsi="標楷體"/>
              </w:rPr>
            </w:pPr>
            <w:r w:rsidRPr="001B5D84">
              <w:rPr>
                <w:rFonts w:ascii="標楷體" w:eastAsia="標楷體" w:hAnsi="標楷體" w:hint="eastAsia"/>
              </w:rPr>
              <w:t>教師的思考與教學策略</w:t>
            </w:r>
          </w:p>
        </w:tc>
      </w:tr>
      <w:tr w:rsidR="007A0C1B" w:rsidRPr="001B5D84" w14:paraId="0E425576" w14:textId="77777777" w:rsidTr="001B5D84">
        <w:tc>
          <w:tcPr>
            <w:tcW w:w="2052" w:type="dxa"/>
          </w:tcPr>
          <w:p w14:paraId="1374525F" w14:textId="77777777" w:rsidR="007A0C1B" w:rsidRPr="001B5D84" w:rsidRDefault="007A0C1B" w:rsidP="00691151">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分析個人與群體健康的影響因素</w:t>
            </w:r>
          </w:p>
          <w:p w14:paraId="7088BFE7" w14:textId="77777777" w:rsidR="007A0C1B" w:rsidRPr="001B5D84" w:rsidRDefault="007A0C1B" w:rsidP="00A905F7">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分析健康技能和生活技能對健康維護的重要性</w:t>
            </w:r>
          </w:p>
          <w:p w14:paraId="4937065D" w14:textId="77777777" w:rsidR="007A0C1B" w:rsidRPr="001B5D84" w:rsidRDefault="007A0C1B" w:rsidP="007D3211">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自主思考健康問題所造成的威脅感與嚴重性</w:t>
            </w:r>
          </w:p>
          <w:p w14:paraId="5EFC0AF4" w14:textId="77777777" w:rsidR="007A0C1B" w:rsidRPr="001B5D84" w:rsidRDefault="007A0C1B" w:rsidP="00691151">
            <w:pPr>
              <w:rPr>
                <w:rFonts w:ascii="標楷體" w:eastAsia="標楷體" w:hAnsi="標楷體"/>
              </w:rPr>
            </w:pPr>
          </w:p>
          <w:p w14:paraId="063D256F" w14:textId="77777777" w:rsidR="007A0C1B" w:rsidRPr="001B5D84" w:rsidRDefault="007A0C1B">
            <w:pPr>
              <w:rPr>
                <w:rFonts w:ascii="標楷體" w:eastAsia="標楷體" w:hAnsi="標楷體"/>
              </w:rPr>
            </w:pPr>
          </w:p>
        </w:tc>
        <w:tc>
          <w:tcPr>
            <w:tcW w:w="2052" w:type="dxa"/>
          </w:tcPr>
          <w:p w14:paraId="72D1D14A" w14:textId="77777777" w:rsidR="007A0C1B" w:rsidRPr="001B5D84" w:rsidRDefault="007A0C1B">
            <w:pPr>
              <w:rPr>
                <w:rFonts w:ascii="標楷體" w:eastAsia="標楷體" w:hAnsi="標楷體"/>
              </w:rPr>
            </w:pPr>
            <w:r w:rsidRPr="001B5D84">
              <w:rPr>
                <w:rFonts w:ascii="標楷體" w:eastAsia="標楷體" w:hAnsi="標楷體" w:hint="eastAsia"/>
              </w:rPr>
              <w:t>活動一</w:t>
            </w:r>
          </w:p>
          <w:p w14:paraId="7656E609" w14:textId="77777777" w:rsidR="007A0C1B" w:rsidRPr="001B5D84" w:rsidRDefault="007A0C1B">
            <w:pPr>
              <w:rPr>
                <w:rFonts w:ascii="標楷體" w:eastAsia="標楷體" w:hAnsi="標楷體"/>
              </w:rPr>
            </w:pPr>
            <w:r w:rsidRPr="001B5D84">
              <w:rPr>
                <w:rFonts w:ascii="標楷體" w:eastAsia="標楷體" w:hAnsi="標楷體" w:hint="eastAsia"/>
              </w:rPr>
              <w:t>健康水噹噹</w:t>
            </w:r>
          </w:p>
          <w:p w14:paraId="7EC3E5AC" w14:textId="77777777" w:rsidR="007A0C1B" w:rsidRPr="001B5D84" w:rsidRDefault="007A0C1B">
            <w:pPr>
              <w:rPr>
                <w:rFonts w:ascii="標楷體" w:eastAsia="標楷體" w:hAnsi="標楷體"/>
              </w:rPr>
            </w:pPr>
          </w:p>
          <w:p w14:paraId="3C4EE1CF" w14:textId="77777777" w:rsidR="007A0C1B" w:rsidRPr="001B5D84" w:rsidRDefault="007A0C1B">
            <w:pPr>
              <w:rPr>
                <w:rFonts w:ascii="標楷體" w:eastAsia="標楷體" w:hAnsi="標楷體"/>
              </w:rPr>
            </w:pPr>
            <w:r w:rsidRPr="001B5D84">
              <w:rPr>
                <w:rFonts w:ascii="標楷體" w:eastAsia="標楷體" w:hAnsi="標楷體" w:hint="eastAsia"/>
              </w:rPr>
              <w:t>學生透過影片與分組討論重整理解水對人體的重要性</w:t>
            </w:r>
          </w:p>
        </w:tc>
        <w:tc>
          <w:tcPr>
            <w:tcW w:w="2052" w:type="dxa"/>
          </w:tcPr>
          <w:p w14:paraId="39399273" w14:textId="77777777" w:rsidR="007A0C1B" w:rsidRPr="001B5D84" w:rsidRDefault="007A0C1B" w:rsidP="001B5D84">
            <w:pPr>
              <w:pStyle w:val="a4"/>
              <w:numPr>
                <w:ilvl w:val="0"/>
                <w:numId w:val="4"/>
              </w:numPr>
              <w:ind w:leftChars="0"/>
              <w:rPr>
                <w:rFonts w:ascii="標楷體" w:eastAsia="標楷體" w:hAnsi="標楷體"/>
              </w:rPr>
            </w:pPr>
            <w:r w:rsidRPr="001B5D84">
              <w:rPr>
                <w:rFonts w:ascii="標楷體" w:eastAsia="標楷體" w:hAnsi="標楷體" w:hint="eastAsia"/>
              </w:rPr>
              <w:t>先以影片引起學生動機</w:t>
            </w:r>
          </w:p>
          <w:p w14:paraId="70B40DDB" w14:textId="77777777" w:rsidR="007A0C1B" w:rsidRPr="001B5D84" w:rsidRDefault="007A0C1B" w:rsidP="001B5D84">
            <w:pPr>
              <w:pStyle w:val="a4"/>
              <w:numPr>
                <w:ilvl w:val="0"/>
                <w:numId w:val="4"/>
              </w:numPr>
              <w:ind w:leftChars="0"/>
              <w:rPr>
                <w:rFonts w:ascii="標楷體" w:eastAsia="標楷體" w:hAnsi="標楷體"/>
              </w:rPr>
            </w:pPr>
            <w:r w:rsidRPr="001B5D84">
              <w:rPr>
                <w:rFonts w:ascii="標楷體" w:eastAsia="標楷體" w:hAnsi="標楷體" w:hint="eastAsia"/>
              </w:rPr>
              <w:t>藉由討論喚起學生原有的先備知識</w:t>
            </w:r>
          </w:p>
          <w:p w14:paraId="468480B8" w14:textId="77777777" w:rsidR="007A0C1B" w:rsidRPr="001B5D84" w:rsidRDefault="007A0C1B" w:rsidP="001B5D84">
            <w:pPr>
              <w:pStyle w:val="a4"/>
              <w:numPr>
                <w:ilvl w:val="0"/>
                <w:numId w:val="4"/>
              </w:numPr>
              <w:ind w:leftChars="0"/>
              <w:rPr>
                <w:rFonts w:ascii="標楷體" w:eastAsia="標楷體" w:hAnsi="標楷體"/>
              </w:rPr>
            </w:pPr>
            <w:r w:rsidRPr="001B5D84">
              <w:rPr>
                <w:rFonts w:ascii="標楷體" w:eastAsia="標楷體" w:hAnsi="標楷體" w:hint="eastAsia"/>
              </w:rPr>
              <w:t>學生進行分組討論後，由老師統整與複習，再次強調生活中飲水補水的重要性</w:t>
            </w:r>
          </w:p>
        </w:tc>
        <w:tc>
          <w:tcPr>
            <w:tcW w:w="2052" w:type="dxa"/>
          </w:tcPr>
          <w:p w14:paraId="644AFDEA" w14:textId="77777777" w:rsidR="007A0C1B" w:rsidRPr="001B5D84" w:rsidRDefault="007A0C1B">
            <w:pPr>
              <w:rPr>
                <w:rFonts w:ascii="標楷體" w:eastAsia="標楷體" w:hAnsi="標楷體"/>
              </w:rPr>
            </w:pPr>
            <w:r w:rsidRPr="001B5D84">
              <w:rPr>
                <w:rFonts w:ascii="標楷體" w:eastAsia="標楷體" w:hAnsi="標楷體" w:hint="eastAsia"/>
              </w:rPr>
              <w:t>學生能踴躍發言</w:t>
            </w:r>
          </w:p>
          <w:p w14:paraId="2BFBE981" w14:textId="77777777" w:rsidR="007A0C1B" w:rsidRPr="001B5D84" w:rsidRDefault="007A0C1B">
            <w:pPr>
              <w:rPr>
                <w:rFonts w:ascii="標楷體" w:eastAsia="標楷體" w:hAnsi="標楷體"/>
              </w:rPr>
            </w:pPr>
          </w:p>
          <w:p w14:paraId="7A39B820" w14:textId="77777777" w:rsidR="007A0C1B" w:rsidRPr="001B5D84" w:rsidRDefault="007A0C1B">
            <w:pPr>
              <w:rPr>
                <w:rFonts w:ascii="標楷體" w:eastAsia="標楷體" w:hAnsi="標楷體"/>
              </w:rPr>
            </w:pPr>
          </w:p>
          <w:p w14:paraId="1359A1A8" w14:textId="77777777" w:rsidR="007A0C1B" w:rsidRPr="001B5D84" w:rsidRDefault="007A0C1B">
            <w:pPr>
              <w:rPr>
                <w:rFonts w:ascii="標楷體" w:eastAsia="標楷體" w:hAnsi="標楷體"/>
              </w:rPr>
            </w:pPr>
          </w:p>
          <w:p w14:paraId="709B7196" w14:textId="77777777" w:rsidR="007A0C1B" w:rsidRPr="001B5D84" w:rsidRDefault="007A0C1B">
            <w:pPr>
              <w:rPr>
                <w:rFonts w:ascii="標楷體" w:eastAsia="標楷體" w:hAnsi="標楷體"/>
              </w:rPr>
            </w:pPr>
          </w:p>
          <w:p w14:paraId="1661733E" w14:textId="77777777" w:rsidR="007A0C1B" w:rsidRPr="001B5D84" w:rsidRDefault="007A0C1B">
            <w:pPr>
              <w:rPr>
                <w:rFonts w:ascii="標楷體" w:eastAsia="標楷體" w:hAnsi="標楷體"/>
              </w:rPr>
            </w:pPr>
            <w:r w:rsidRPr="001B5D84">
              <w:rPr>
                <w:rFonts w:ascii="標楷體" w:eastAsia="標楷體" w:hAnsi="標楷體" w:hint="eastAsia"/>
              </w:rPr>
              <w:t>學生以討論單進行小組重點摘記</w:t>
            </w:r>
          </w:p>
        </w:tc>
        <w:tc>
          <w:tcPr>
            <w:tcW w:w="2052" w:type="dxa"/>
          </w:tcPr>
          <w:p w14:paraId="338ECCCB" w14:textId="77777777" w:rsidR="007A0C1B" w:rsidRPr="001B5D84" w:rsidRDefault="007A0C1B">
            <w:pPr>
              <w:rPr>
                <w:rFonts w:ascii="標楷體" w:eastAsia="標楷體" w:hAnsi="標楷體"/>
              </w:rPr>
            </w:pPr>
            <w:r w:rsidRPr="001B5D84">
              <w:rPr>
                <w:rFonts w:ascii="標楷體" w:eastAsia="標楷體" w:hAnsi="標楷體" w:hint="eastAsia"/>
              </w:rPr>
              <w:t>影片的蒐集可以多元</w:t>
            </w:r>
            <w:r w:rsidRPr="001B5D84">
              <w:rPr>
                <w:rFonts w:ascii="標楷體" w:eastAsia="標楷體" w:hAnsi="標楷體"/>
              </w:rPr>
              <w:t>(</w:t>
            </w:r>
            <w:r w:rsidRPr="001B5D84">
              <w:rPr>
                <w:rFonts w:ascii="標楷體" w:eastAsia="標楷體" w:hAnsi="標楷體" w:hint="eastAsia"/>
              </w:rPr>
              <w:t>包含災後與一般生活狀況</w:t>
            </w:r>
            <w:r w:rsidRPr="001B5D84">
              <w:rPr>
                <w:rFonts w:ascii="標楷體" w:eastAsia="標楷體" w:hAnsi="標楷體"/>
              </w:rPr>
              <w:t>)</w:t>
            </w:r>
          </w:p>
          <w:p w14:paraId="0853553A" w14:textId="77777777" w:rsidR="007A0C1B" w:rsidRPr="001B5D84" w:rsidRDefault="007A0C1B">
            <w:pPr>
              <w:rPr>
                <w:rFonts w:ascii="標楷體" w:eastAsia="標楷體" w:hAnsi="標楷體"/>
              </w:rPr>
            </w:pPr>
          </w:p>
          <w:p w14:paraId="7FF93E80" w14:textId="77777777" w:rsidR="007A0C1B" w:rsidRPr="001B5D84" w:rsidRDefault="007A0C1B">
            <w:pPr>
              <w:rPr>
                <w:rFonts w:ascii="標楷體" w:eastAsia="標楷體" w:hAnsi="標楷體"/>
              </w:rPr>
            </w:pPr>
          </w:p>
          <w:p w14:paraId="17DFA9B1" w14:textId="77777777" w:rsidR="007A0C1B" w:rsidRPr="001B5D84" w:rsidRDefault="007A0C1B">
            <w:pPr>
              <w:rPr>
                <w:rFonts w:ascii="標楷體" w:eastAsia="標楷體" w:hAnsi="標楷體"/>
              </w:rPr>
            </w:pPr>
            <w:r w:rsidRPr="001B5D84">
              <w:rPr>
                <w:rFonts w:ascii="標楷體" w:eastAsia="標楷體" w:hAnsi="標楷體" w:hint="eastAsia"/>
              </w:rPr>
              <w:t>用整理好的</w:t>
            </w:r>
            <w:r w:rsidRPr="001B5D84">
              <w:rPr>
                <w:rFonts w:ascii="標楷體" w:eastAsia="標楷體" w:hAnsi="標楷體"/>
              </w:rPr>
              <w:t>PPT</w:t>
            </w:r>
            <w:r w:rsidRPr="001B5D84">
              <w:rPr>
                <w:rFonts w:ascii="標楷體" w:eastAsia="標楷體" w:hAnsi="標楷體" w:hint="eastAsia"/>
              </w:rPr>
              <w:t>進行</w:t>
            </w:r>
          </w:p>
          <w:p w14:paraId="7A7DA212" w14:textId="77777777" w:rsidR="007A0C1B" w:rsidRPr="001B5D84" w:rsidRDefault="007A0C1B">
            <w:pPr>
              <w:rPr>
                <w:rFonts w:ascii="標楷體" w:eastAsia="標楷體" w:hAnsi="標楷體"/>
              </w:rPr>
            </w:pPr>
          </w:p>
          <w:p w14:paraId="40BF8446" w14:textId="77777777" w:rsidR="007A0C1B" w:rsidRPr="001B5D84" w:rsidRDefault="007A0C1B">
            <w:pPr>
              <w:rPr>
                <w:rFonts w:ascii="標楷體" w:eastAsia="標楷體" w:hAnsi="標楷體"/>
              </w:rPr>
            </w:pPr>
          </w:p>
        </w:tc>
      </w:tr>
      <w:tr w:rsidR="007A0C1B" w:rsidRPr="001B5D84" w14:paraId="677FB308" w14:textId="77777777" w:rsidTr="001B5D84">
        <w:tc>
          <w:tcPr>
            <w:tcW w:w="2052" w:type="dxa"/>
          </w:tcPr>
          <w:p w14:paraId="21D55627" w14:textId="77777777" w:rsidR="007A0C1B" w:rsidRPr="001B5D84" w:rsidRDefault="007A0C1B" w:rsidP="00A905F7">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評估內在與外在的行為對健康造成的衝擊與風險</w:t>
            </w:r>
          </w:p>
          <w:p w14:paraId="1056D82F" w14:textId="77777777" w:rsidR="007A0C1B" w:rsidRPr="001B5D84" w:rsidRDefault="007A0C1B" w:rsidP="007D3211">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自主思考健康問題所造成的威脅感與嚴重性</w:t>
            </w:r>
          </w:p>
          <w:p w14:paraId="6EB03786" w14:textId="77777777" w:rsidR="007A0C1B" w:rsidRPr="001B5D84" w:rsidRDefault="007A0C1B" w:rsidP="007D3211">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深切體會健康行動的自覺利益與障礙</w:t>
            </w:r>
          </w:p>
          <w:p w14:paraId="794EEF36" w14:textId="77777777" w:rsidR="007A0C1B" w:rsidRPr="001B5D84" w:rsidRDefault="007A0C1B">
            <w:pPr>
              <w:rPr>
                <w:rFonts w:ascii="標楷體" w:eastAsia="標楷體" w:hAnsi="標楷體"/>
              </w:rPr>
            </w:pPr>
          </w:p>
        </w:tc>
        <w:tc>
          <w:tcPr>
            <w:tcW w:w="2052" w:type="dxa"/>
          </w:tcPr>
          <w:p w14:paraId="643BDB3C" w14:textId="77777777" w:rsidR="007A0C1B" w:rsidRPr="001B5D84" w:rsidRDefault="007A0C1B">
            <w:pPr>
              <w:rPr>
                <w:rFonts w:ascii="標楷體" w:eastAsia="標楷體" w:hAnsi="標楷體"/>
              </w:rPr>
            </w:pPr>
            <w:r w:rsidRPr="001B5D84">
              <w:rPr>
                <w:rFonts w:ascii="標楷體" w:eastAsia="標楷體" w:hAnsi="標楷體" w:hint="eastAsia"/>
              </w:rPr>
              <w:t>活動二</w:t>
            </w:r>
          </w:p>
          <w:p w14:paraId="675666EF" w14:textId="77777777" w:rsidR="007A0C1B" w:rsidRPr="001B5D84" w:rsidRDefault="007A0C1B">
            <w:pPr>
              <w:rPr>
                <w:rFonts w:ascii="標楷體" w:eastAsia="標楷體" w:hAnsi="標楷體"/>
              </w:rPr>
            </w:pPr>
            <w:r w:rsidRPr="001B5D84">
              <w:rPr>
                <w:rFonts w:ascii="標楷體" w:eastAsia="標楷體" w:hAnsi="標楷體" w:hint="eastAsia"/>
              </w:rPr>
              <w:t>補水大作戰</w:t>
            </w:r>
          </w:p>
          <w:p w14:paraId="78B7CC5E" w14:textId="77777777" w:rsidR="007A0C1B" w:rsidRPr="001B5D84" w:rsidRDefault="007A0C1B">
            <w:pPr>
              <w:rPr>
                <w:rFonts w:ascii="標楷體" w:eastAsia="標楷體" w:hAnsi="標楷體"/>
              </w:rPr>
            </w:pPr>
          </w:p>
          <w:p w14:paraId="3E28216B" w14:textId="77777777" w:rsidR="007A0C1B" w:rsidRPr="001B5D84" w:rsidRDefault="007A0C1B">
            <w:pPr>
              <w:rPr>
                <w:rFonts w:ascii="標楷體" w:eastAsia="標楷體" w:hAnsi="標楷體"/>
              </w:rPr>
            </w:pPr>
            <w:r w:rsidRPr="001B5D84">
              <w:rPr>
                <w:rFonts w:ascii="標楷體" w:eastAsia="標楷體" w:hAnsi="標楷體" w:hint="eastAsia"/>
              </w:rPr>
              <w:t>學生自我檢視目前喝水補水的習慣</w:t>
            </w:r>
          </w:p>
        </w:tc>
        <w:tc>
          <w:tcPr>
            <w:tcW w:w="2052" w:type="dxa"/>
          </w:tcPr>
          <w:p w14:paraId="2496D5AC" w14:textId="77777777" w:rsidR="007A0C1B" w:rsidRPr="001B5D84" w:rsidRDefault="007A0C1B" w:rsidP="001B5D84">
            <w:pPr>
              <w:pStyle w:val="a4"/>
              <w:numPr>
                <w:ilvl w:val="0"/>
                <w:numId w:val="6"/>
              </w:numPr>
              <w:ind w:leftChars="0"/>
              <w:rPr>
                <w:rFonts w:ascii="標楷體" w:eastAsia="標楷體" w:hAnsi="標楷體"/>
              </w:rPr>
            </w:pPr>
            <w:r w:rsidRPr="001B5D84">
              <w:rPr>
                <w:rFonts w:ascii="標楷體" w:eastAsia="標楷體" w:hAnsi="標楷體" w:hint="eastAsia"/>
              </w:rPr>
              <w:t>學生以學習單內的問題來檢視自己日常生活中飲水補水的狀況並加以回答</w:t>
            </w:r>
          </w:p>
          <w:p w14:paraId="498FEC1E" w14:textId="77777777" w:rsidR="007A0C1B" w:rsidRPr="001B5D84" w:rsidRDefault="007A0C1B" w:rsidP="001B5D84">
            <w:pPr>
              <w:pStyle w:val="a4"/>
              <w:ind w:leftChars="0" w:left="360"/>
              <w:rPr>
                <w:rFonts w:ascii="標楷體" w:eastAsia="標楷體" w:hAnsi="標楷體"/>
              </w:rPr>
            </w:pPr>
          </w:p>
          <w:p w14:paraId="3162236D" w14:textId="77777777" w:rsidR="007A0C1B" w:rsidRPr="001B5D84" w:rsidRDefault="007A0C1B">
            <w:pPr>
              <w:rPr>
                <w:rFonts w:ascii="標楷體" w:eastAsia="標楷體" w:hAnsi="標楷體"/>
              </w:rPr>
            </w:pPr>
          </w:p>
        </w:tc>
        <w:tc>
          <w:tcPr>
            <w:tcW w:w="2052" w:type="dxa"/>
          </w:tcPr>
          <w:p w14:paraId="1CF5CEFD" w14:textId="77777777" w:rsidR="007A0C1B" w:rsidRPr="001B5D84" w:rsidRDefault="007A0C1B">
            <w:pPr>
              <w:rPr>
                <w:rFonts w:ascii="標楷體" w:eastAsia="標楷體" w:hAnsi="標楷體"/>
              </w:rPr>
            </w:pPr>
            <w:r w:rsidRPr="001B5D84">
              <w:rPr>
                <w:rFonts w:ascii="標楷體" w:eastAsia="標楷體" w:hAnsi="標楷體" w:hint="eastAsia"/>
              </w:rPr>
              <w:t>學生就自己的日常表現來填答學習單</w:t>
            </w:r>
          </w:p>
        </w:tc>
        <w:tc>
          <w:tcPr>
            <w:tcW w:w="2052" w:type="dxa"/>
          </w:tcPr>
          <w:p w14:paraId="1D1270D7" w14:textId="77777777" w:rsidR="007A0C1B" w:rsidRPr="001B5D84" w:rsidRDefault="007A0C1B">
            <w:pPr>
              <w:rPr>
                <w:rFonts w:ascii="標楷體" w:eastAsia="標楷體" w:hAnsi="標楷體"/>
              </w:rPr>
            </w:pPr>
            <w:r w:rsidRPr="001B5D84">
              <w:rPr>
                <w:rFonts w:ascii="標楷體" w:eastAsia="標楷體" w:hAnsi="標楷體" w:hint="eastAsia"/>
              </w:rPr>
              <w:t>老師設計學習單</w:t>
            </w:r>
          </w:p>
        </w:tc>
      </w:tr>
      <w:tr w:rsidR="007A0C1B" w:rsidRPr="001B5D84" w14:paraId="55F2665D" w14:textId="77777777" w:rsidTr="001B5D84">
        <w:tc>
          <w:tcPr>
            <w:tcW w:w="2052" w:type="dxa"/>
          </w:tcPr>
          <w:p w14:paraId="29042C53" w14:textId="77777777" w:rsidR="007A0C1B" w:rsidRPr="001B5D84" w:rsidRDefault="007A0C1B" w:rsidP="00691151">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分析個人與群體健康的影響因素</w:t>
            </w:r>
          </w:p>
          <w:p w14:paraId="20252DA4" w14:textId="77777777" w:rsidR="007A0C1B" w:rsidRPr="001B5D84" w:rsidRDefault="007A0C1B">
            <w:pPr>
              <w:rPr>
                <w:rFonts w:ascii="標楷體" w:eastAsia="標楷體" w:hAnsi="標楷體"/>
              </w:rPr>
            </w:pPr>
          </w:p>
        </w:tc>
        <w:tc>
          <w:tcPr>
            <w:tcW w:w="2052" w:type="dxa"/>
          </w:tcPr>
          <w:p w14:paraId="4D54BCFA" w14:textId="77777777" w:rsidR="007A0C1B" w:rsidRPr="001B5D84" w:rsidRDefault="007A0C1B">
            <w:pPr>
              <w:rPr>
                <w:rFonts w:ascii="標楷體" w:eastAsia="標楷體" w:hAnsi="標楷體"/>
              </w:rPr>
            </w:pPr>
            <w:r w:rsidRPr="001B5D84">
              <w:rPr>
                <w:rFonts w:ascii="標楷體" w:eastAsia="標楷體" w:hAnsi="標楷體" w:hint="eastAsia"/>
              </w:rPr>
              <w:t>活動三</w:t>
            </w:r>
          </w:p>
          <w:p w14:paraId="46E298D7" w14:textId="77777777" w:rsidR="007A0C1B" w:rsidRPr="001B5D84" w:rsidRDefault="007A0C1B">
            <w:pPr>
              <w:rPr>
                <w:rFonts w:ascii="標楷體" w:eastAsia="標楷體" w:hAnsi="標楷體"/>
              </w:rPr>
            </w:pPr>
            <w:r w:rsidRPr="001B5D84">
              <w:rPr>
                <w:rFonts w:ascii="標楷體" w:eastAsia="標楷體" w:hAnsi="標楷體" w:hint="eastAsia"/>
              </w:rPr>
              <w:t>習慣大風吹</w:t>
            </w:r>
          </w:p>
          <w:p w14:paraId="7E0E37A9" w14:textId="77777777" w:rsidR="007A0C1B" w:rsidRPr="001B5D84" w:rsidRDefault="007A0C1B">
            <w:pPr>
              <w:rPr>
                <w:rFonts w:ascii="標楷體" w:eastAsia="標楷體" w:hAnsi="標楷體"/>
              </w:rPr>
            </w:pPr>
          </w:p>
          <w:p w14:paraId="027A3A25" w14:textId="77777777" w:rsidR="007A0C1B" w:rsidRPr="001B5D84" w:rsidRDefault="007A0C1B">
            <w:pPr>
              <w:rPr>
                <w:rFonts w:ascii="標楷體" w:eastAsia="標楷體" w:hAnsi="標楷體"/>
              </w:rPr>
            </w:pPr>
            <w:r w:rsidRPr="001B5D84">
              <w:rPr>
                <w:rFonts w:ascii="標楷體" w:eastAsia="標楷體" w:hAnsi="標楷體" w:hint="eastAsia"/>
              </w:rPr>
              <w:t>學生藉由大風吹活動了解身邊其他的同學的補水狀況</w:t>
            </w:r>
          </w:p>
        </w:tc>
        <w:tc>
          <w:tcPr>
            <w:tcW w:w="2052" w:type="dxa"/>
          </w:tcPr>
          <w:p w14:paraId="261558B6" w14:textId="77777777" w:rsidR="007A0C1B" w:rsidRPr="001B5D84" w:rsidRDefault="007A0C1B" w:rsidP="001B5D84">
            <w:pPr>
              <w:pStyle w:val="a4"/>
              <w:numPr>
                <w:ilvl w:val="0"/>
                <w:numId w:val="5"/>
              </w:numPr>
              <w:ind w:leftChars="0"/>
              <w:rPr>
                <w:rFonts w:ascii="標楷體" w:eastAsia="標楷體" w:hAnsi="標楷體"/>
              </w:rPr>
            </w:pPr>
            <w:r w:rsidRPr="001B5D84">
              <w:rPr>
                <w:rFonts w:ascii="標楷體" w:eastAsia="標楷體" w:hAnsi="標楷體" w:hint="eastAsia"/>
              </w:rPr>
              <w:t>針對學生填寫的學習單內容進行習慣的大風吹</w:t>
            </w:r>
          </w:p>
        </w:tc>
        <w:tc>
          <w:tcPr>
            <w:tcW w:w="2052" w:type="dxa"/>
          </w:tcPr>
          <w:p w14:paraId="1BF90B99" w14:textId="77777777" w:rsidR="007A0C1B" w:rsidRPr="001B5D84" w:rsidRDefault="007A0C1B">
            <w:pPr>
              <w:rPr>
                <w:rFonts w:ascii="標楷體" w:eastAsia="標楷體" w:hAnsi="標楷體"/>
              </w:rPr>
            </w:pPr>
            <w:r w:rsidRPr="001B5D84">
              <w:rPr>
                <w:rFonts w:ascii="標楷體" w:eastAsia="標楷體" w:hAnsi="標楷體" w:hint="eastAsia"/>
              </w:rPr>
              <w:t>學生須依自己的回答來進行活動</w:t>
            </w:r>
          </w:p>
        </w:tc>
        <w:tc>
          <w:tcPr>
            <w:tcW w:w="2052" w:type="dxa"/>
          </w:tcPr>
          <w:p w14:paraId="3C3EB005" w14:textId="77777777" w:rsidR="007A0C1B" w:rsidRPr="001B5D84" w:rsidRDefault="007A0C1B" w:rsidP="008E2974">
            <w:pPr>
              <w:rPr>
                <w:rFonts w:ascii="標楷體" w:eastAsia="標楷體" w:hAnsi="標楷體"/>
              </w:rPr>
            </w:pPr>
            <w:r w:rsidRPr="001B5D84">
              <w:rPr>
                <w:rFonts w:ascii="標楷體" w:eastAsia="標楷體" w:hAnsi="標楷體" w:hint="eastAsia"/>
              </w:rPr>
              <w:t>學生可以透過活動了解自己與他人的日常表現，以利將來進行修正行為時彼此能互相監督、鼓勵的依據，同時激盪出因應的對策</w:t>
            </w:r>
          </w:p>
          <w:p w14:paraId="4BF37593" w14:textId="77777777" w:rsidR="007A0C1B" w:rsidRPr="001B5D84" w:rsidRDefault="007A0C1B">
            <w:pPr>
              <w:rPr>
                <w:rFonts w:ascii="標楷體" w:eastAsia="標楷體" w:hAnsi="標楷體"/>
              </w:rPr>
            </w:pPr>
          </w:p>
        </w:tc>
      </w:tr>
      <w:tr w:rsidR="007A0C1B" w:rsidRPr="001B5D84" w14:paraId="4AB8C3D7" w14:textId="77777777" w:rsidTr="001B5D84">
        <w:tc>
          <w:tcPr>
            <w:tcW w:w="2052" w:type="dxa"/>
          </w:tcPr>
          <w:p w14:paraId="4F4DCF15" w14:textId="77777777" w:rsidR="007A0C1B" w:rsidRPr="001B5D84" w:rsidRDefault="007A0C1B" w:rsidP="00A905F7">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-4</w:t>
            </w:r>
            <w:r w:rsidRPr="001B5D84">
              <w:rPr>
                <w:rFonts w:ascii="標楷體" w:eastAsia="標楷體" w:hAnsi="標楷體" w:hint="eastAsia"/>
              </w:rPr>
              <w:t>理解促進健康生活的策略與資源規範</w:t>
            </w:r>
          </w:p>
          <w:p w14:paraId="770E3589" w14:textId="77777777" w:rsidR="007A0C1B" w:rsidRPr="001B5D84" w:rsidRDefault="007A0C1B" w:rsidP="00A905F7">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認識健康技能和生活技能的實施程序概念</w:t>
            </w:r>
          </w:p>
          <w:p w14:paraId="7728D1F6" w14:textId="77777777" w:rsidR="007A0C1B" w:rsidRPr="001B5D84" w:rsidRDefault="007A0C1B" w:rsidP="00A905F7">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因應生</w:t>
            </w:r>
            <w:r w:rsidRPr="001B5D84">
              <w:rPr>
                <w:rFonts w:ascii="標楷體" w:eastAsia="標楷體" w:hAnsi="標楷體" w:hint="eastAsia"/>
              </w:rPr>
              <w:lastRenderedPageBreak/>
              <w:t>活情境的健康需求，尋求解決的健康技能和生活技能</w:t>
            </w:r>
          </w:p>
          <w:p w14:paraId="740BBAAF" w14:textId="77777777" w:rsidR="007A0C1B" w:rsidRPr="001B5D84" w:rsidRDefault="007A0C1B" w:rsidP="002D472F">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-4</w:t>
            </w:r>
            <w:r w:rsidRPr="001B5D84">
              <w:rPr>
                <w:rFonts w:ascii="標楷體" w:eastAsia="標楷體" w:hAnsi="標楷體" w:hint="eastAsia"/>
              </w:rPr>
              <w:t>提出健康自主管理的行動策略</w:t>
            </w:r>
          </w:p>
          <w:p w14:paraId="0105B035"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堅守健康的生活規範、態度、與價值觀</w:t>
            </w:r>
          </w:p>
          <w:p w14:paraId="524592A2"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樂於實踐健康促進的生活型態</w:t>
            </w:r>
          </w:p>
          <w:p w14:paraId="52171F3A"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充分地肯定自我健康行動的信心與效能感</w:t>
            </w:r>
          </w:p>
          <w:p w14:paraId="5C15D939" w14:textId="77777777" w:rsidR="007A0C1B" w:rsidRPr="001B5D84" w:rsidRDefault="007A0C1B" w:rsidP="007D3211">
            <w:pPr>
              <w:rPr>
                <w:rFonts w:ascii="標楷體" w:eastAsia="標楷體" w:hAnsi="標楷體"/>
              </w:rPr>
            </w:pPr>
            <w:r w:rsidRPr="001B5D84">
              <w:rPr>
                <w:rFonts w:ascii="標楷體" w:eastAsia="標楷體" w:hAnsi="標楷體"/>
              </w:rPr>
              <w:t>3a-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因應不同的生活情境進行調適並修正，持續表現健康技能</w:t>
            </w:r>
          </w:p>
          <w:p w14:paraId="4D3B41CA" w14:textId="77777777" w:rsidR="007A0C1B" w:rsidRPr="001B5D84" w:rsidRDefault="007A0C1B" w:rsidP="007D3211">
            <w:pPr>
              <w:rPr>
                <w:rFonts w:ascii="標楷體" w:eastAsia="標楷體" w:hAnsi="標楷體"/>
              </w:rPr>
            </w:pPr>
            <w:r w:rsidRPr="001B5D84">
              <w:rPr>
                <w:rFonts w:ascii="標楷體" w:eastAsia="標楷體" w:hAnsi="標楷體"/>
              </w:rPr>
              <w:t>3b-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-4 </w:t>
            </w:r>
            <w:r w:rsidRPr="001B5D84">
              <w:rPr>
                <w:rFonts w:ascii="標楷體" w:eastAsia="標楷體" w:hAnsi="標楷體" w:hint="eastAsia"/>
              </w:rPr>
              <w:t>因應不同的生活情境善用各種生活技能，解決健康問題</w:t>
            </w:r>
          </w:p>
          <w:p w14:paraId="7557B34D"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運用適切的健康資訊、產品與服務，擬定健康行動策略</w:t>
            </w:r>
          </w:p>
          <w:p w14:paraId="408697C5"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自我監督、增強個人促進健康的行動，並反省修正</w:t>
            </w:r>
          </w:p>
          <w:p w14:paraId="067931B8"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持續地執行促進健康及減少健康風險的行動</w:t>
            </w:r>
          </w:p>
          <w:p w14:paraId="72750874" w14:textId="77777777" w:rsidR="007A0C1B" w:rsidRPr="001B5D84" w:rsidRDefault="007A0C1B" w:rsidP="007D3211">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使用精確的資訊來支持自己健康促進的立場</w:t>
            </w:r>
          </w:p>
          <w:p w14:paraId="0ED23537" w14:textId="77777777" w:rsidR="007A0C1B" w:rsidRPr="001B5D84" w:rsidRDefault="007A0C1B" w:rsidP="007D3211">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公開進行健康倡導，展現對他人促進健康的信念或行為的影響力</w:t>
            </w:r>
          </w:p>
          <w:p w14:paraId="31504830" w14:textId="77777777" w:rsidR="007A0C1B" w:rsidRPr="001B5D84" w:rsidRDefault="007A0C1B" w:rsidP="002D472F">
            <w:pPr>
              <w:rPr>
                <w:rFonts w:ascii="標楷體" w:eastAsia="標楷體" w:hAnsi="標楷體"/>
              </w:rPr>
            </w:pPr>
          </w:p>
          <w:p w14:paraId="6FEE1EAB" w14:textId="77777777" w:rsidR="007A0C1B" w:rsidRPr="001B5D84" w:rsidRDefault="007A0C1B">
            <w:pPr>
              <w:rPr>
                <w:rFonts w:ascii="標楷體" w:eastAsia="標楷體" w:hAnsi="標楷體"/>
              </w:rPr>
            </w:pPr>
          </w:p>
        </w:tc>
        <w:tc>
          <w:tcPr>
            <w:tcW w:w="2052" w:type="dxa"/>
          </w:tcPr>
          <w:p w14:paraId="1D1B8008" w14:textId="77777777" w:rsidR="007A0C1B" w:rsidRPr="001B5D84" w:rsidRDefault="007A0C1B">
            <w:pPr>
              <w:rPr>
                <w:rFonts w:ascii="標楷體" w:eastAsia="標楷體" w:hAnsi="標楷體"/>
              </w:rPr>
            </w:pPr>
            <w:r w:rsidRPr="001B5D84">
              <w:rPr>
                <w:rFonts w:ascii="標楷體" w:eastAsia="標楷體" w:hAnsi="標楷體" w:hint="eastAsia"/>
              </w:rPr>
              <w:lastRenderedPageBreak/>
              <w:t>活動四</w:t>
            </w:r>
          </w:p>
          <w:p w14:paraId="430B7AC3" w14:textId="77777777" w:rsidR="007A0C1B" w:rsidRPr="001B5D84" w:rsidRDefault="007A0C1B">
            <w:pPr>
              <w:rPr>
                <w:rFonts w:ascii="標楷體" w:eastAsia="標楷體" w:hAnsi="標楷體"/>
              </w:rPr>
            </w:pPr>
            <w:r w:rsidRPr="001B5D84">
              <w:rPr>
                <w:rFonts w:ascii="標楷體" w:eastAsia="標楷體" w:hAnsi="標楷體" w:hint="eastAsia"/>
              </w:rPr>
              <w:t>補水大躍進</w:t>
            </w:r>
          </w:p>
          <w:p w14:paraId="2A716C19" w14:textId="77777777" w:rsidR="007A0C1B" w:rsidRPr="001B5D84" w:rsidRDefault="007A0C1B">
            <w:pPr>
              <w:rPr>
                <w:rFonts w:ascii="標楷體" w:eastAsia="標楷體" w:hAnsi="標楷體"/>
              </w:rPr>
            </w:pPr>
          </w:p>
          <w:p w14:paraId="5C4CCC14" w14:textId="77777777" w:rsidR="007A0C1B" w:rsidRPr="001B5D84" w:rsidRDefault="007A0C1B">
            <w:pPr>
              <w:rPr>
                <w:rFonts w:ascii="標楷體" w:eastAsia="標楷體" w:hAnsi="標楷體"/>
              </w:rPr>
            </w:pPr>
            <w:r w:rsidRPr="001B5D84">
              <w:rPr>
                <w:rFonts w:ascii="標楷體" w:eastAsia="標楷體" w:hAnsi="標楷體" w:hint="eastAsia"/>
              </w:rPr>
              <w:t>學生能從新的學習學到並運用補水資訊修正自己的補水方式與願意實踐在生活中</w:t>
            </w:r>
          </w:p>
        </w:tc>
        <w:tc>
          <w:tcPr>
            <w:tcW w:w="2052" w:type="dxa"/>
          </w:tcPr>
          <w:p w14:paraId="093E02AC" w14:textId="77777777" w:rsidR="007A0C1B" w:rsidRPr="001B5D84" w:rsidRDefault="007A0C1B" w:rsidP="001B5D84">
            <w:pPr>
              <w:pStyle w:val="a4"/>
              <w:numPr>
                <w:ilvl w:val="0"/>
                <w:numId w:val="7"/>
              </w:numPr>
              <w:ind w:leftChars="0"/>
              <w:rPr>
                <w:rFonts w:ascii="標楷體" w:eastAsia="標楷體" w:hAnsi="標楷體"/>
              </w:rPr>
            </w:pPr>
            <w:r w:rsidRPr="001B5D84">
              <w:rPr>
                <w:rFonts w:ascii="標楷體" w:eastAsia="標楷體" w:hAnsi="標楷體" w:hint="eastAsia"/>
              </w:rPr>
              <w:t>教師以</w:t>
            </w:r>
            <w:r w:rsidRPr="001B5D84">
              <w:rPr>
                <w:rFonts w:ascii="標楷體" w:eastAsia="標楷體" w:hAnsi="標楷體"/>
              </w:rPr>
              <w:t>PPT</w:t>
            </w:r>
            <w:r w:rsidRPr="001B5D84">
              <w:rPr>
                <w:rFonts w:ascii="標楷體" w:eastAsia="標楷體" w:hAnsi="標楷體" w:hint="eastAsia"/>
              </w:rPr>
              <w:t>公告學習單內正常的數據在健康的範圍讓學生參考後請學生就學習單來修正自己的健康補水方式，</w:t>
            </w:r>
            <w:r w:rsidRPr="001B5D84">
              <w:rPr>
                <w:rFonts w:ascii="標楷體" w:eastAsia="標楷體" w:hAnsi="標楷體" w:hint="eastAsia"/>
              </w:rPr>
              <w:lastRenderedPageBreak/>
              <w:t>透過何種努力可以改善，並完成學習單</w:t>
            </w:r>
          </w:p>
          <w:p w14:paraId="2AF92713" w14:textId="77777777" w:rsidR="007A0C1B" w:rsidRPr="001B5D84" w:rsidRDefault="007A0C1B" w:rsidP="001B5D84">
            <w:pPr>
              <w:pStyle w:val="a4"/>
              <w:numPr>
                <w:ilvl w:val="0"/>
                <w:numId w:val="7"/>
              </w:numPr>
              <w:ind w:leftChars="0"/>
              <w:rPr>
                <w:rFonts w:ascii="標楷體" w:eastAsia="標楷體" w:hAnsi="標楷體"/>
              </w:rPr>
            </w:pPr>
            <w:r w:rsidRPr="001B5D84">
              <w:rPr>
                <w:rFonts w:ascii="標楷體" w:eastAsia="標楷體" w:hAnsi="標楷體" w:hint="eastAsia"/>
              </w:rPr>
              <w:t>學生找到能和自己一起努力的隊友建立默契並在日常生活中互相提醒與鼓勵</w:t>
            </w:r>
          </w:p>
        </w:tc>
        <w:tc>
          <w:tcPr>
            <w:tcW w:w="2052" w:type="dxa"/>
          </w:tcPr>
          <w:p w14:paraId="335CCC49" w14:textId="77777777" w:rsidR="007A0C1B" w:rsidRPr="001B5D84" w:rsidRDefault="007A0C1B">
            <w:pPr>
              <w:rPr>
                <w:rFonts w:ascii="標楷體" w:eastAsia="標楷體" w:hAnsi="標楷體"/>
              </w:rPr>
            </w:pPr>
            <w:r w:rsidRPr="001B5D84">
              <w:rPr>
                <w:rFonts w:ascii="標楷體" w:eastAsia="標楷體" w:hAnsi="標楷體" w:hint="eastAsia"/>
              </w:rPr>
              <w:lastRenderedPageBreak/>
              <w:t>學生將學習單完成</w:t>
            </w:r>
          </w:p>
        </w:tc>
        <w:tc>
          <w:tcPr>
            <w:tcW w:w="2052" w:type="dxa"/>
          </w:tcPr>
          <w:p w14:paraId="0A15D1D5" w14:textId="77777777" w:rsidR="007A0C1B" w:rsidRPr="001B5D84" w:rsidRDefault="007A0C1B">
            <w:pPr>
              <w:rPr>
                <w:rFonts w:ascii="標楷體" w:eastAsia="標楷體" w:hAnsi="標楷體"/>
              </w:rPr>
            </w:pPr>
            <w:r w:rsidRPr="001B5D84">
              <w:rPr>
                <w:rFonts w:ascii="標楷體" w:eastAsia="標楷體" w:hAnsi="標楷體" w:hint="eastAsia"/>
              </w:rPr>
              <w:t>經過學生的自我分析與修正並和組員約定好能互相提醒，也希望將健康的概念傳達給家人，為自己與家人的健康努力</w:t>
            </w:r>
          </w:p>
          <w:p w14:paraId="021F8C88" w14:textId="77777777" w:rsidR="007A0C1B" w:rsidRPr="001B5D84" w:rsidRDefault="007A0C1B">
            <w:pPr>
              <w:rPr>
                <w:rFonts w:ascii="標楷體" w:eastAsia="標楷體" w:hAnsi="標楷體"/>
              </w:rPr>
            </w:pPr>
          </w:p>
          <w:p w14:paraId="0F5F0112" w14:textId="77777777" w:rsidR="007A0C1B" w:rsidRPr="001B5D84" w:rsidRDefault="007A0C1B">
            <w:pPr>
              <w:rPr>
                <w:rFonts w:ascii="標楷體" w:eastAsia="標楷體" w:hAnsi="標楷體"/>
              </w:rPr>
            </w:pPr>
            <w:r w:rsidRPr="001B5D84">
              <w:rPr>
                <w:rFonts w:ascii="標楷體" w:eastAsia="標楷體" w:hAnsi="標楷體" w:hint="eastAsia"/>
              </w:rPr>
              <w:t>教師同時補充健康飲水的相關資訊，例如含糖飲料</w:t>
            </w:r>
            <w:r w:rsidRPr="001B5D84">
              <w:rPr>
                <w:rFonts w:ascii="標楷體" w:eastAsia="標楷體" w:hAnsi="標楷體"/>
              </w:rPr>
              <w:t>-</w:t>
            </w:r>
            <w:r w:rsidRPr="001B5D84">
              <w:rPr>
                <w:rFonts w:ascii="標楷體" w:eastAsia="標楷體" w:hAnsi="標楷體" w:hint="eastAsia"/>
              </w:rPr>
              <w:t>飲料的真面目</w:t>
            </w:r>
          </w:p>
        </w:tc>
      </w:tr>
      <w:tr w:rsidR="007A0C1B" w:rsidRPr="001B5D84" w14:paraId="33EEB18F" w14:textId="77777777" w:rsidTr="001B5D84">
        <w:tc>
          <w:tcPr>
            <w:tcW w:w="2052" w:type="dxa"/>
          </w:tcPr>
          <w:p w14:paraId="2D3DF7B5" w14:textId="77777777" w:rsidR="007A0C1B" w:rsidRPr="001B5D84" w:rsidRDefault="007A0C1B">
            <w:pPr>
              <w:rPr>
                <w:rFonts w:ascii="標楷體" w:eastAsia="標楷體" w:hAnsi="標楷體"/>
              </w:rPr>
            </w:pPr>
          </w:p>
        </w:tc>
        <w:tc>
          <w:tcPr>
            <w:tcW w:w="2052" w:type="dxa"/>
          </w:tcPr>
          <w:p w14:paraId="3D54A41C" w14:textId="77777777" w:rsidR="007A0C1B" w:rsidRPr="001B5D84" w:rsidRDefault="007A0C1B">
            <w:pPr>
              <w:rPr>
                <w:rFonts w:ascii="標楷體" w:eastAsia="標楷體" w:hAnsi="標楷體"/>
              </w:rPr>
            </w:pPr>
          </w:p>
        </w:tc>
        <w:tc>
          <w:tcPr>
            <w:tcW w:w="2052" w:type="dxa"/>
          </w:tcPr>
          <w:p w14:paraId="73289957" w14:textId="77777777" w:rsidR="007A0C1B" w:rsidRPr="001B5D84" w:rsidRDefault="007A0C1B">
            <w:pPr>
              <w:rPr>
                <w:rFonts w:ascii="標楷體" w:eastAsia="標楷體" w:hAnsi="標楷體"/>
              </w:rPr>
            </w:pPr>
          </w:p>
        </w:tc>
        <w:tc>
          <w:tcPr>
            <w:tcW w:w="2052" w:type="dxa"/>
          </w:tcPr>
          <w:p w14:paraId="778F9045" w14:textId="77777777" w:rsidR="007A0C1B" w:rsidRPr="001B5D84" w:rsidRDefault="007A0C1B">
            <w:pPr>
              <w:rPr>
                <w:rFonts w:ascii="標楷體" w:eastAsia="標楷體" w:hAnsi="標楷體"/>
              </w:rPr>
            </w:pPr>
          </w:p>
        </w:tc>
        <w:tc>
          <w:tcPr>
            <w:tcW w:w="2052" w:type="dxa"/>
          </w:tcPr>
          <w:p w14:paraId="599E9609" w14:textId="77777777" w:rsidR="007A0C1B" w:rsidRPr="001B5D84" w:rsidRDefault="007A0C1B">
            <w:pPr>
              <w:rPr>
                <w:rFonts w:ascii="標楷體" w:eastAsia="標楷體" w:hAnsi="標楷體"/>
              </w:rPr>
            </w:pPr>
          </w:p>
        </w:tc>
      </w:tr>
    </w:tbl>
    <w:p w14:paraId="671E9011" w14:textId="77777777" w:rsidR="007A0C1B" w:rsidRDefault="007A0C1B" w:rsidP="00B9558E">
      <w:pPr>
        <w:pStyle w:val="a4"/>
        <w:ind w:leftChars="0" w:left="960"/>
        <w:rPr>
          <w:rFonts w:ascii="標楷體" w:eastAsia="標楷體" w:hAnsi="標楷體"/>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39"/>
        <w:gridCol w:w="2036"/>
        <w:gridCol w:w="2042"/>
        <w:gridCol w:w="2039"/>
        <w:gridCol w:w="2039"/>
      </w:tblGrid>
      <w:tr w:rsidR="007A0C1B" w:rsidRPr="001B5D84" w14:paraId="641194E8" w14:textId="77777777" w:rsidTr="001B5D84">
        <w:tc>
          <w:tcPr>
            <w:tcW w:w="2052" w:type="dxa"/>
          </w:tcPr>
          <w:p w14:paraId="1A89C334" w14:textId="77777777" w:rsidR="007A0C1B" w:rsidRPr="001B5D84" w:rsidRDefault="007A0C1B" w:rsidP="008E2974">
            <w:pPr>
              <w:rPr>
                <w:rFonts w:ascii="標楷體" w:eastAsia="標楷體" w:hAnsi="標楷體"/>
              </w:rPr>
            </w:pPr>
            <w:r w:rsidRPr="001B5D84">
              <w:rPr>
                <w:rFonts w:ascii="標楷體" w:eastAsia="標楷體" w:hAnsi="標楷體" w:hint="eastAsia"/>
              </w:rPr>
              <w:t>單元二</w:t>
            </w:r>
          </w:p>
        </w:tc>
        <w:tc>
          <w:tcPr>
            <w:tcW w:w="4104" w:type="dxa"/>
            <w:gridSpan w:val="2"/>
          </w:tcPr>
          <w:p w14:paraId="3212725D" w14:textId="77777777" w:rsidR="007A0C1B" w:rsidRPr="001B5D84" w:rsidRDefault="007A0C1B" w:rsidP="008E2974">
            <w:pPr>
              <w:rPr>
                <w:rFonts w:ascii="標楷體" w:eastAsia="標楷體" w:hAnsi="標楷體"/>
              </w:rPr>
            </w:pPr>
            <w:r w:rsidRPr="001B5D84">
              <w:rPr>
                <w:rFonts w:ascii="標楷體" w:eastAsia="標楷體" w:hAnsi="標楷體" w:hint="eastAsia"/>
              </w:rPr>
              <w:t>健康省省水</w:t>
            </w:r>
          </w:p>
        </w:tc>
        <w:tc>
          <w:tcPr>
            <w:tcW w:w="2052" w:type="dxa"/>
          </w:tcPr>
          <w:p w14:paraId="08BA36C6" w14:textId="77777777" w:rsidR="007A0C1B" w:rsidRPr="001B5D84" w:rsidRDefault="007A0C1B" w:rsidP="008E2974">
            <w:pPr>
              <w:rPr>
                <w:rFonts w:ascii="標楷體" w:eastAsia="標楷體" w:hAnsi="標楷體"/>
              </w:rPr>
            </w:pPr>
            <w:r w:rsidRPr="001B5D84">
              <w:rPr>
                <w:rFonts w:ascii="標楷體" w:eastAsia="標楷體" w:hAnsi="標楷體" w:hint="eastAsia"/>
              </w:rPr>
              <w:t>上課節數</w:t>
            </w:r>
          </w:p>
        </w:tc>
        <w:tc>
          <w:tcPr>
            <w:tcW w:w="2052" w:type="dxa"/>
          </w:tcPr>
          <w:p w14:paraId="6AD40D5D" w14:textId="77777777" w:rsidR="007A0C1B" w:rsidRPr="001B5D84" w:rsidRDefault="007A0C1B" w:rsidP="008E2974">
            <w:pPr>
              <w:rPr>
                <w:rFonts w:ascii="標楷體" w:eastAsia="標楷體" w:hAnsi="標楷體"/>
              </w:rPr>
            </w:pPr>
            <w:r w:rsidRPr="001B5D84">
              <w:rPr>
                <w:rFonts w:ascii="標楷體" w:eastAsia="標楷體" w:hAnsi="標楷體"/>
              </w:rPr>
              <w:t>1</w:t>
            </w:r>
            <w:r w:rsidRPr="001B5D84">
              <w:rPr>
                <w:rFonts w:ascii="標楷體" w:eastAsia="標楷體" w:hAnsi="標楷體" w:hint="eastAsia"/>
              </w:rPr>
              <w:t>節</w:t>
            </w:r>
          </w:p>
        </w:tc>
      </w:tr>
      <w:tr w:rsidR="007A0C1B" w:rsidRPr="001B5D84" w14:paraId="20F83277" w14:textId="77777777" w:rsidTr="001B5D84">
        <w:tc>
          <w:tcPr>
            <w:tcW w:w="2052" w:type="dxa"/>
          </w:tcPr>
          <w:p w14:paraId="118A6652" w14:textId="77777777" w:rsidR="007A0C1B" w:rsidRPr="001B5D84" w:rsidRDefault="007A0C1B" w:rsidP="008E2974">
            <w:pPr>
              <w:rPr>
                <w:rFonts w:ascii="標楷體" w:eastAsia="標楷體" w:hAnsi="標楷體"/>
              </w:rPr>
            </w:pPr>
            <w:r w:rsidRPr="001B5D84">
              <w:rPr>
                <w:rFonts w:ascii="標楷體" w:eastAsia="標楷體" w:hAnsi="標楷體" w:hint="eastAsia"/>
              </w:rPr>
              <w:t>單元學習目標</w:t>
            </w:r>
          </w:p>
        </w:tc>
        <w:tc>
          <w:tcPr>
            <w:tcW w:w="8208" w:type="dxa"/>
            <w:gridSpan w:val="4"/>
          </w:tcPr>
          <w:p w14:paraId="058409B2" w14:textId="77777777" w:rsidR="007A0C1B" w:rsidRPr="001B5D84" w:rsidRDefault="007A0C1B" w:rsidP="00B9558E">
            <w:pPr>
              <w:rPr>
                <w:rFonts w:ascii="標楷體" w:eastAsia="標楷體" w:hAnsi="標楷體"/>
              </w:rPr>
            </w:pPr>
            <w:r w:rsidRPr="001B5D84">
              <w:rPr>
                <w:rFonts w:ascii="標楷體" w:eastAsia="標楷體" w:hAnsi="標楷體"/>
              </w:rPr>
              <w:t>1.</w:t>
            </w:r>
            <w:r w:rsidRPr="001B5D84">
              <w:rPr>
                <w:rFonts w:ascii="標楷體" w:eastAsia="標楷體" w:hAnsi="標楷體" w:hint="eastAsia"/>
              </w:rPr>
              <w:t>學生從復習自然界水循環後分組討論水在生活中的重要性</w:t>
            </w:r>
          </w:p>
          <w:p w14:paraId="3574A417" w14:textId="77777777" w:rsidR="007A0C1B" w:rsidRPr="001B5D84" w:rsidRDefault="007A0C1B" w:rsidP="00B9558E">
            <w:pPr>
              <w:rPr>
                <w:rFonts w:ascii="標楷體" w:eastAsia="標楷體" w:hAnsi="標楷體"/>
              </w:rPr>
            </w:pPr>
            <w:r w:rsidRPr="001B5D84">
              <w:rPr>
                <w:rFonts w:ascii="標楷體" w:eastAsia="標楷體" w:hAnsi="標楷體"/>
              </w:rPr>
              <w:t>2.</w:t>
            </w:r>
            <w:r w:rsidRPr="001B5D84">
              <w:rPr>
                <w:rFonts w:ascii="標楷體" w:eastAsia="標楷體" w:hAnsi="標楷體" w:hint="eastAsia"/>
              </w:rPr>
              <w:t>學生在缺水的影片觀賞中思考省水的方式有哪些</w:t>
            </w:r>
          </w:p>
          <w:p w14:paraId="56C7E98F" w14:textId="77777777" w:rsidR="007A0C1B" w:rsidRPr="001B5D84" w:rsidRDefault="007A0C1B" w:rsidP="00B9558E">
            <w:pPr>
              <w:rPr>
                <w:rFonts w:ascii="標楷體" w:eastAsia="標楷體" w:hAnsi="標楷體"/>
              </w:rPr>
            </w:pPr>
            <w:r w:rsidRPr="001B5D84">
              <w:rPr>
                <w:rFonts w:ascii="標楷體" w:eastAsia="標楷體" w:hAnsi="標楷體"/>
              </w:rPr>
              <w:t>3.</w:t>
            </w:r>
            <w:r w:rsidRPr="001B5D84">
              <w:rPr>
                <w:rFonts w:ascii="標楷體" w:eastAsia="標楷體" w:hAnsi="標楷體" w:hint="eastAsia"/>
              </w:rPr>
              <w:t>學生透過大風吹活動能對省水大作戰有更深的認識</w:t>
            </w:r>
          </w:p>
          <w:p w14:paraId="4E57FFAB" w14:textId="77777777" w:rsidR="007A0C1B" w:rsidRPr="001B5D84" w:rsidRDefault="007A0C1B" w:rsidP="00B9558E">
            <w:pPr>
              <w:rPr>
                <w:rFonts w:ascii="標楷體" w:eastAsia="標楷體" w:hAnsi="標楷體"/>
              </w:rPr>
            </w:pPr>
            <w:r w:rsidRPr="001B5D84">
              <w:rPr>
                <w:rFonts w:ascii="標楷體" w:eastAsia="標楷體" w:hAnsi="標楷體"/>
              </w:rPr>
              <w:t>4.</w:t>
            </w:r>
            <w:r w:rsidRPr="001B5D84">
              <w:rPr>
                <w:rFonts w:ascii="標楷體" w:eastAsia="標楷體" w:hAnsi="標楷體" w:hint="eastAsia"/>
              </w:rPr>
              <w:t>學生藉由用水習慣的檢視擬定出節約用水的方法並願意落實在生活中</w:t>
            </w:r>
          </w:p>
        </w:tc>
      </w:tr>
      <w:tr w:rsidR="007A0C1B" w:rsidRPr="001B5D84" w14:paraId="6AF5E699" w14:textId="77777777" w:rsidTr="001B5D84">
        <w:tc>
          <w:tcPr>
            <w:tcW w:w="2052" w:type="dxa"/>
          </w:tcPr>
          <w:p w14:paraId="6CB4D5EC" w14:textId="77777777" w:rsidR="007A0C1B" w:rsidRPr="001B5D84" w:rsidRDefault="007A0C1B" w:rsidP="008E2974">
            <w:pPr>
              <w:rPr>
                <w:rFonts w:ascii="標楷體" w:eastAsia="標楷體" w:hAnsi="標楷體"/>
              </w:rPr>
            </w:pPr>
            <w:r w:rsidRPr="001B5D84">
              <w:rPr>
                <w:rFonts w:ascii="標楷體" w:eastAsia="標楷體" w:hAnsi="標楷體" w:hint="eastAsia"/>
              </w:rPr>
              <w:t>學習情境與動機引發</w:t>
            </w:r>
          </w:p>
        </w:tc>
        <w:tc>
          <w:tcPr>
            <w:tcW w:w="8208" w:type="dxa"/>
            <w:gridSpan w:val="4"/>
          </w:tcPr>
          <w:p w14:paraId="707F9EA4" w14:textId="77777777" w:rsidR="007A0C1B" w:rsidRPr="001B5D84" w:rsidRDefault="007A0C1B" w:rsidP="008E2974">
            <w:pPr>
              <w:rPr>
                <w:rFonts w:ascii="標楷體" w:eastAsia="標楷體" w:hAnsi="標楷體"/>
              </w:rPr>
            </w:pPr>
            <w:r w:rsidRPr="001B5D84">
              <w:rPr>
                <w:rFonts w:ascii="標楷體" w:eastAsia="標楷體" w:hAnsi="標楷體" w:hint="eastAsia"/>
              </w:rPr>
              <w:t>藉由影片讓同學猜猜影片中的國家面臨的缺水狀況是如何限水如何用水？引起學生思考水對我們生活的重要性，相較之下我們用水有多便利，同時思考大家是否能珍惜水資源及如何落實生活中</w:t>
            </w:r>
          </w:p>
        </w:tc>
      </w:tr>
      <w:tr w:rsidR="007A0C1B" w:rsidRPr="001B5D84" w14:paraId="5B4BEF74" w14:textId="77777777" w:rsidTr="001B5D84">
        <w:tc>
          <w:tcPr>
            <w:tcW w:w="2052" w:type="dxa"/>
          </w:tcPr>
          <w:p w14:paraId="769C6082" w14:textId="77777777" w:rsidR="007A0C1B" w:rsidRPr="001B5D84" w:rsidRDefault="007A0C1B" w:rsidP="008E2974">
            <w:pPr>
              <w:rPr>
                <w:rFonts w:ascii="標楷體" w:eastAsia="標楷體" w:hAnsi="標楷體"/>
              </w:rPr>
            </w:pPr>
            <w:r w:rsidRPr="001B5D84">
              <w:rPr>
                <w:rFonts w:ascii="標楷體" w:eastAsia="標楷體" w:hAnsi="標楷體" w:hint="eastAsia"/>
              </w:rPr>
              <w:t>學習表現說明</w:t>
            </w:r>
          </w:p>
        </w:tc>
        <w:tc>
          <w:tcPr>
            <w:tcW w:w="2052" w:type="dxa"/>
          </w:tcPr>
          <w:p w14:paraId="682F4ED7" w14:textId="77777777" w:rsidR="007A0C1B" w:rsidRPr="001B5D84" w:rsidRDefault="007A0C1B" w:rsidP="008E2974">
            <w:pPr>
              <w:rPr>
                <w:rFonts w:ascii="標楷體" w:eastAsia="標楷體" w:hAnsi="標楷體"/>
              </w:rPr>
            </w:pPr>
            <w:r w:rsidRPr="001B5D84">
              <w:rPr>
                <w:rFonts w:ascii="標楷體" w:eastAsia="標楷體" w:hAnsi="標楷體" w:hint="eastAsia"/>
              </w:rPr>
              <w:t>活動學習目標</w:t>
            </w:r>
          </w:p>
        </w:tc>
        <w:tc>
          <w:tcPr>
            <w:tcW w:w="2052" w:type="dxa"/>
          </w:tcPr>
          <w:p w14:paraId="79F0726E" w14:textId="77777777" w:rsidR="007A0C1B" w:rsidRPr="001B5D84" w:rsidRDefault="007A0C1B" w:rsidP="008E2974">
            <w:pPr>
              <w:rPr>
                <w:rFonts w:ascii="標楷體" w:eastAsia="標楷體" w:hAnsi="標楷體"/>
              </w:rPr>
            </w:pPr>
            <w:r w:rsidRPr="001B5D84">
              <w:rPr>
                <w:rFonts w:ascii="標楷體" w:eastAsia="標楷體" w:hAnsi="標楷體" w:hint="eastAsia"/>
              </w:rPr>
              <w:t>學習活動的歷程</w:t>
            </w:r>
          </w:p>
        </w:tc>
        <w:tc>
          <w:tcPr>
            <w:tcW w:w="2052" w:type="dxa"/>
          </w:tcPr>
          <w:p w14:paraId="1862EE7C" w14:textId="77777777" w:rsidR="007A0C1B" w:rsidRPr="001B5D84" w:rsidRDefault="007A0C1B" w:rsidP="008E2974">
            <w:pPr>
              <w:rPr>
                <w:rFonts w:ascii="標楷體" w:eastAsia="標楷體" w:hAnsi="標楷體"/>
              </w:rPr>
            </w:pPr>
            <w:r w:rsidRPr="001B5D84">
              <w:rPr>
                <w:rFonts w:ascii="標楷體" w:eastAsia="標楷體" w:hAnsi="標楷體" w:hint="eastAsia"/>
              </w:rPr>
              <w:t>評量方法</w:t>
            </w:r>
            <w:r w:rsidRPr="001B5D84">
              <w:rPr>
                <w:rFonts w:ascii="標楷體" w:eastAsia="標楷體" w:hAnsi="標楷體"/>
              </w:rPr>
              <w:t>/</w:t>
            </w:r>
            <w:r w:rsidRPr="001B5D84">
              <w:rPr>
                <w:rFonts w:ascii="標楷體" w:eastAsia="標楷體" w:hAnsi="標楷體" w:hint="eastAsia"/>
              </w:rPr>
              <w:t>學生表現</w:t>
            </w:r>
            <w:r w:rsidRPr="001B5D84">
              <w:rPr>
                <w:rFonts w:ascii="標楷體" w:eastAsia="標楷體" w:hAnsi="標楷體"/>
              </w:rPr>
              <w:t>/</w:t>
            </w:r>
            <w:r w:rsidRPr="001B5D84">
              <w:rPr>
                <w:rFonts w:ascii="標楷體" w:eastAsia="標楷體" w:hAnsi="標楷體" w:hint="eastAsia"/>
              </w:rPr>
              <w:t>評量工具</w:t>
            </w:r>
          </w:p>
        </w:tc>
        <w:tc>
          <w:tcPr>
            <w:tcW w:w="2052" w:type="dxa"/>
          </w:tcPr>
          <w:p w14:paraId="2663BCBA" w14:textId="77777777" w:rsidR="007A0C1B" w:rsidRPr="001B5D84" w:rsidRDefault="007A0C1B" w:rsidP="008E2974">
            <w:pPr>
              <w:rPr>
                <w:rFonts w:ascii="標楷體" w:eastAsia="標楷體" w:hAnsi="標楷體"/>
              </w:rPr>
            </w:pPr>
            <w:r w:rsidRPr="001B5D84">
              <w:rPr>
                <w:rFonts w:ascii="標楷體" w:eastAsia="標楷體" w:hAnsi="標楷體" w:hint="eastAsia"/>
              </w:rPr>
              <w:t>教師的思考與教學策略</w:t>
            </w:r>
          </w:p>
        </w:tc>
      </w:tr>
      <w:tr w:rsidR="007A0C1B" w:rsidRPr="001B5D84" w14:paraId="683ED4C4" w14:textId="77777777" w:rsidTr="001B5D84">
        <w:tc>
          <w:tcPr>
            <w:tcW w:w="2052" w:type="dxa"/>
          </w:tcPr>
          <w:p w14:paraId="0B2E24B6" w14:textId="77777777" w:rsidR="007A0C1B" w:rsidRPr="001B5D84" w:rsidRDefault="007A0C1B" w:rsidP="002D472F">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關注健康議題本土、國際現況與趨勢</w:t>
            </w:r>
          </w:p>
          <w:p w14:paraId="04431F5B" w14:textId="77777777" w:rsidR="007A0C1B" w:rsidRPr="001B5D84" w:rsidRDefault="007A0C1B" w:rsidP="008E2974">
            <w:pPr>
              <w:rPr>
                <w:rFonts w:ascii="標楷體" w:eastAsia="標楷體" w:hAnsi="標楷體"/>
              </w:rPr>
            </w:pPr>
          </w:p>
        </w:tc>
        <w:tc>
          <w:tcPr>
            <w:tcW w:w="2052" w:type="dxa"/>
          </w:tcPr>
          <w:p w14:paraId="1E16933E" w14:textId="77777777" w:rsidR="007A0C1B" w:rsidRPr="001B5D84" w:rsidRDefault="007A0C1B" w:rsidP="008E2974">
            <w:pPr>
              <w:rPr>
                <w:rFonts w:ascii="標楷體" w:eastAsia="標楷體" w:hAnsi="標楷體"/>
              </w:rPr>
            </w:pPr>
            <w:r w:rsidRPr="001B5D84">
              <w:rPr>
                <w:rFonts w:ascii="標楷體" w:eastAsia="標楷體" w:hAnsi="標楷體" w:hint="eastAsia"/>
              </w:rPr>
              <w:t>活動一</w:t>
            </w:r>
          </w:p>
          <w:p w14:paraId="631B794E" w14:textId="77777777" w:rsidR="007A0C1B" w:rsidRPr="001B5D84" w:rsidRDefault="007A0C1B" w:rsidP="008E2974">
            <w:pPr>
              <w:rPr>
                <w:rFonts w:ascii="標楷體" w:eastAsia="標楷體" w:hAnsi="標楷體"/>
              </w:rPr>
            </w:pPr>
            <w:r w:rsidRPr="001B5D84">
              <w:rPr>
                <w:rFonts w:ascii="標楷體" w:eastAsia="標楷體" w:hAnsi="標楷體" w:hint="eastAsia"/>
              </w:rPr>
              <w:t>生生不息</w:t>
            </w:r>
          </w:p>
          <w:p w14:paraId="30097FA0" w14:textId="77777777" w:rsidR="007A0C1B" w:rsidRPr="001B5D84" w:rsidRDefault="007A0C1B" w:rsidP="008E2974">
            <w:pPr>
              <w:rPr>
                <w:rFonts w:ascii="標楷體" w:eastAsia="標楷體" w:hAnsi="標楷體"/>
              </w:rPr>
            </w:pPr>
          </w:p>
          <w:p w14:paraId="7771F23E" w14:textId="77777777" w:rsidR="007A0C1B" w:rsidRPr="001B5D84" w:rsidRDefault="007A0C1B" w:rsidP="008E2974">
            <w:pPr>
              <w:rPr>
                <w:rFonts w:ascii="標楷體" w:eastAsia="標楷體" w:hAnsi="標楷體"/>
              </w:rPr>
            </w:pPr>
            <w:r w:rsidRPr="001B5D84">
              <w:rPr>
                <w:rFonts w:ascii="標楷體" w:eastAsia="標楷體" w:hAnsi="標楷體" w:hint="eastAsia"/>
              </w:rPr>
              <w:t>學生從復習自然界水循環後分組討論水在生活中的重要性</w:t>
            </w:r>
          </w:p>
        </w:tc>
        <w:tc>
          <w:tcPr>
            <w:tcW w:w="2052" w:type="dxa"/>
          </w:tcPr>
          <w:p w14:paraId="69671B8C" w14:textId="77777777" w:rsidR="007A0C1B" w:rsidRPr="001B5D84" w:rsidRDefault="007A0C1B" w:rsidP="001B5D84">
            <w:pPr>
              <w:pStyle w:val="a4"/>
              <w:numPr>
                <w:ilvl w:val="0"/>
                <w:numId w:val="8"/>
              </w:numPr>
              <w:ind w:leftChars="0"/>
              <w:rPr>
                <w:rFonts w:ascii="標楷體" w:eastAsia="標楷體" w:hAnsi="標楷體"/>
              </w:rPr>
            </w:pPr>
            <w:r w:rsidRPr="001B5D84">
              <w:rPr>
                <w:rFonts w:ascii="標楷體" w:eastAsia="標楷體" w:hAnsi="標楷體" w:hint="eastAsia"/>
              </w:rPr>
              <w:t>學生分組討論提出水不可或缺的理由與缺水時民生會受到的影響有哪些？</w:t>
            </w:r>
          </w:p>
          <w:p w14:paraId="3398C0C6" w14:textId="77777777" w:rsidR="007A0C1B" w:rsidRPr="001B5D84" w:rsidRDefault="007A0C1B" w:rsidP="001B5D84">
            <w:pPr>
              <w:pStyle w:val="a4"/>
              <w:ind w:leftChars="0" w:left="360"/>
              <w:rPr>
                <w:rFonts w:ascii="標楷體" w:eastAsia="標楷體" w:hAnsi="標楷體"/>
              </w:rPr>
            </w:pPr>
          </w:p>
        </w:tc>
        <w:tc>
          <w:tcPr>
            <w:tcW w:w="2052" w:type="dxa"/>
          </w:tcPr>
          <w:p w14:paraId="06282986" w14:textId="77777777" w:rsidR="007A0C1B" w:rsidRPr="001B5D84" w:rsidRDefault="007A0C1B" w:rsidP="008E2974">
            <w:pPr>
              <w:rPr>
                <w:rFonts w:ascii="標楷體" w:eastAsia="標楷體" w:hAnsi="標楷體"/>
              </w:rPr>
            </w:pPr>
            <w:r w:rsidRPr="001B5D84">
              <w:rPr>
                <w:rFonts w:ascii="標楷體" w:eastAsia="標楷體" w:hAnsi="標楷體" w:hint="eastAsia"/>
              </w:rPr>
              <w:t>發下討論單並完成填寫，學生能積極參與討論</w:t>
            </w:r>
          </w:p>
        </w:tc>
        <w:tc>
          <w:tcPr>
            <w:tcW w:w="2052" w:type="dxa"/>
          </w:tcPr>
          <w:p w14:paraId="4DCDB8FE" w14:textId="77777777" w:rsidR="007A0C1B" w:rsidRPr="001B5D84" w:rsidRDefault="007A0C1B" w:rsidP="008E2974">
            <w:pPr>
              <w:rPr>
                <w:rFonts w:ascii="標楷體" w:eastAsia="標楷體" w:hAnsi="標楷體"/>
              </w:rPr>
            </w:pPr>
            <w:r w:rsidRPr="001B5D84">
              <w:rPr>
                <w:rFonts w:ascii="標楷體" w:eastAsia="標楷體" w:hAnsi="標楷體" w:hint="eastAsia"/>
              </w:rPr>
              <w:t>學生在上一節課已了解水對人體的重要性，進一步思考水在生活中的重要性</w:t>
            </w:r>
          </w:p>
        </w:tc>
      </w:tr>
      <w:tr w:rsidR="007A0C1B" w:rsidRPr="001B5D84" w14:paraId="692EB5E4" w14:textId="77777777" w:rsidTr="001B5D84">
        <w:tc>
          <w:tcPr>
            <w:tcW w:w="2052" w:type="dxa"/>
          </w:tcPr>
          <w:p w14:paraId="4D756401" w14:textId="77777777" w:rsidR="007A0C1B" w:rsidRPr="001B5D84" w:rsidRDefault="007A0C1B" w:rsidP="002D472F">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關注健康議題本土、國際現況與趨勢</w:t>
            </w:r>
          </w:p>
          <w:p w14:paraId="2B8A5D6C" w14:textId="77777777" w:rsidR="007A0C1B" w:rsidRPr="001B5D84" w:rsidRDefault="007A0C1B" w:rsidP="008E2974">
            <w:pPr>
              <w:rPr>
                <w:rFonts w:ascii="標楷體" w:eastAsia="標楷體" w:hAnsi="標楷體"/>
              </w:rPr>
            </w:pPr>
          </w:p>
        </w:tc>
        <w:tc>
          <w:tcPr>
            <w:tcW w:w="2052" w:type="dxa"/>
          </w:tcPr>
          <w:p w14:paraId="762EB0A7" w14:textId="77777777" w:rsidR="007A0C1B" w:rsidRPr="001B5D84" w:rsidRDefault="007A0C1B" w:rsidP="008E2974">
            <w:pPr>
              <w:rPr>
                <w:rFonts w:ascii="標楷體" w:eastAsia="標楷體" w:hAnsi="標楷體"/>
              </w:rPr>
            </w:pPr>
            <w:r w:rsidRPr="001B5D84">
              <w:rPr>
                <w:rFonts w:ascii="標楷體" w:eastAsia="標楷體" w:hAnsi="標楷體" w:hint="eastAsia"/>
              </w:rPr>
              <w:t>活動二</w:t>
            </w:r>
          </w:p>
          <w:p w14:paraId="783BEE40" w14:textId="77777777" w:rsidR="007A0C1B" w:rsidRPr="001B5D84" w:rsidRDefault="007A0C1B" w:rsidP="008E2974">
            <w:pPr>
              <w:rPr>
                <w:rFonts w:ascii="標楷體" w:eastAsia="標楷體" w:hAnsi="標楷體"/>
              </w:rPr>
            </w:pPr>
            <w:r w:rsidRPr="001B5D84">
              <w:rPr>
                <w:rFonts w:ascii="標楷體" w:eastAsia="標楷體" w:hAnsi="標楷體" w:hint="eastAsia"/>
              </w:rPr>
              <w:t>能源危機</w:t>
            </w:r>
          </w:p>
          <w:p w14:paraId="2E30098F" w14:textId="77777777" w:rsidR="007A0C1B" w:rsidRPr="001B5D84" w:rsidRDefault="007A0C1B" w:rsidP="008E2974">
            <w:pPr>
              <w:rPr>
                <w:rFonts w:ascii="標楷體" w:eastAsia="標楷體" w:hAnsi="標楷體"/>
              </w:rPr>
            </w:pPr>
          </w:p>
          <w:p w14:paraId="03EB739E" w14:textId="77777777" w:rsidR="007A0C1B" w:rsidRPr="001B5D84" w:rsidRDefault="007A0C1B" w:rsidP="008E2974">
            <w:pPr>
              <w:rPr>
                <w:rFonts w:ascii="標楷體" w:eastAsia="標楷體" w:hAnsi="標楷體"/>
              </w:rPr>
            </w:pPr>
            <w:r w:rsidRPr="001B5D84">
              <w:rPr>
                <w:rFonts w:ascii="標楷體" w:eastAsia="標楷體" w:hAnsi="標楷體" w:hint="eastAsia"/>
              </w:rPr>
              <w:t>學生在缺水的影片觀賞中思考省水的方式有哪些</w:t>
            </w:r>
          </w:p>
        </w:tc>
        <w:tc>
          <w:tcPr>
            <w:tcW w:w="2052" w:type="dxa"/>
          </w:tcPr>
          <w:p w14:paraId="7ABF1E81" w14:textId="77777777" w:rsidR="007A0C1B" w:rsidRPr="001B5D84" w:rsidRDefault="007A0C1B" w:rsidP="001B5D84">
            <w:pPr>
              <w:pStyle w:val="a4"/>
              <w:numPr>
                <w:ilvl w:val="0"/>
                <w:numId w:val="9"/>
              </w:numPr>
              <w:ind w:leftChars="0"/>
              <w:rPr>
                <w:rFonts w:ascii="標楷體" w:eastAsia="標楷體" w:hAnsi="標楷體"/>
              </w:rPr>
            </w:pPr>
            <w:r w:rsidRPr="001B5D84">
              <w:rPr>
                <w:rFonts w:ascii="標楷體" w:eastAsia="標楷體" w:hAnsi="標楷體" w:hint="eastAsia"/>
              </w:rPr>
              <w:t>學生在影片中能看到我們曾停水缺水的相關報導與其他國家用水缺水的狀況</w:t>
            </w:r>
          </w:p>
          <w:p w14:paraId="11023E37" w14:textId="77777777" w:rsidR="007A0C1B" w:rsidRPr="001B5D84" w:rsidRDefault="007A0C1B" w:rsidP="001B5D84">
            <w:pPr>
              <w:pStyle w:val="a4"/>
              <w:numPr>
                <w:ilvl w:val="0"/>
                <w:numId w:val="9"/>
              </w:numPr>
              <w:ind w:leftChars="0"/>
              <w:rPr>
                <w:rFonts w:ascii="標楷體" w:eastAsia="標楷體" w:hAnsi="標楷體"/>
              </w:rPr>
            </w:pPr>
            <w:r w:rsidRPr="001B5D84">
              <w:rPr>
                <w:rFonts w:ascii="標楷體" w:eastAsia="標楷體" w:hAnsi="標楷體" w:hint="eastAsia"/>
              </w:rPr>
              <w:t>影片後請學生討論節約用水的方式並完成學習單內的賓果欄</w:t>
            </w:r>
          </w:p>
        </w:tc>
        <w:tc>
          <w:tcPr>
            <w:tcW w:w="2052" w:type="dxa"/>
          </w:tcPr>
          <w:p w14:paraId="1E19877E" w14:textId="77777777" w:rsidR="007A0C1B" w:rsidRPr="001B5D84" w:rsidRDefault="007A0C1B" w:rsidP="008E2974">
            <w:pPr>
              <w:rPr>
                <w:rFonts w:ascii="標楷體" w:eastAsia="標楷體" w:hAnsi="標楷體"/>
              </w:rPr>
            </w:pPr>
            <w:r w:rsidRPr="001B5D84">
              <w:rPr>
                <w:rFonts w:ascii="標楷體" w:eastAsia="標楷體" w:hAnsi="標楷體" w:hint="eastAsia"/>
              </w:rPr>
              <w:t>影片</w:t>
            </w:r>
          </w:p>
          <w:p w14:paraId="546FB980" w14:textId="77777777" w:rsidR="007A0C1B" w:rsidRPr="001B5D84" w:rsidRDefault="007A0C1B" w:rsidP="008E2974">
            <w:pPr>
              <w:rPr>
                <w:rFonts w:ascii="標楷體" w:eastAsia="標楷體" w:hAnsi="標楷體"/>
              </w:rPr>
            </w:pPr>
          </w:p>
          <w:p w14:paraId="5D2C3D56" w14:textId="77777777" w:rsidR="007A0C1B" w:rsidRPr="001B5D84" w:rsidRDefault="007A0C1B" w:rsidP="008E2974">
            <w:pPr>
              <w:rPr>
                <w:rFonts w:ascii="標楷體" w:eastAsia="標楷體" w:hAnsi="標楷體"/>
              </w:rPr>
            </w:pPr>
          </w:p>
          <w:p w14:paraId="053A0448" w14:textId="77777777" w:rsidR="007A0C1B" w:rsidRPr="001B5D84" w:rsidRDefault="007A0C1B" w:rsidP="008E2974">
            <w:pPr>
              <w:rPr>
                <w:rFonts w:ascii="標楷體" w:eastAsia="標楷體" w:hAnsi="標楷體"/>
              </w:rPr>
            </w:pPr>
          </w:p>
          <w:p w14:paraId="1DC2F12F" w14:textId="77777777" w:rsidR="007A0C1B" w:rsidRPr="001B5D84" w:rsidRDefault="007A0C1B" w:rsidP="008E2974">
            <w:pPr>
              <w:rPr>
                <w:rFonts w:ascii="標楷體" w:eastAsia="標楷體" w:hAnsi="標楷體"/>
              </w:rPr>
            </w:pPr>
          </w:p>
          <w:p w14:paraId="5AAB664C" w14:textId="77777777" w:rsidR="007A0C1B" w:rsidRPr="001B5D84" w:rsidRDefault="007A0C1B" w:rsidP="008E2974">
            <w:pPr>
              <w:rPr>
                <w:rFonts w:ascii="標楷體" w:eastAsia="標楷體" w:hAnsi="標楷體"/>
              </w:rPr>
            </w:pPr>
          </w:p>
          <w:p w14:paraId="7C8063B9" w14:textId="77777777" w:rsidR="007A0C1B" w:rsidRPr="001B5D84" w:rsidRDefault="007A0C1B" w:rsidP="008E2974">
            <w:pPr>
              <w:rPr>
                <w:rFonts w:ascii="標楷體" w:eastAsia="標楷體" w:hAnsi="標楷體"/>
              </w:rPr>
            </w:pPr>
            <w:r w:rsidRPr="001B5D84">
              <w:rPr>
                <w:rFonts w:ascii="標楷體" w:eastAsia="標楷體" w:hAnsi="標楷體" w:hint="eastAsia"/>
              </w:rPr>
              <w:t>學習單的賓果欄</w:t>
            </w:r>
          </w:p>
        </w:tc>
        <w:tc>
          <w:tcPr>
            <w:tcW w:w="2052" w:type="dxa"/>
          </w:tcPr>
          <w:p w14:paraId="647EA28C" w14:textId="77777777" w:rsidR="007A0C1B" w:rsidRPr="001B5D84" w:rsidRDefault="007A0C1B" w:rsidP="008E2974">
            <w:pPr>
              <w:rPr>
                <w:rFonts w:ascii="標楷體" w:eastAsia="標楷體" w:hAnsi="標楷體"/>
              </w:rPr>
            </w:pPr>
            <w:r w:rsidRPr="001B5D84">
              <w:rPr>
                <w:rFonts w:ascii="標楷體" w:eastAsia="標楷體" w:hAnsi="標楷體" w:hint="eastAsia"/>
              </w:rPr>
              <w:t>學生能透過影片了解我們與其他國家都可能面臨的缺水危機，進而能珍惜水資源，想想省水與節約用水的重要性</w:t>
            </w:r>
          </w:p>
        </w:tc>
      </w:tr>
      <w:tr w:rsidR="007A0C1B" w:rsidRPr="001B5D84" w14:paraId="6DE7820B" w14:textId="77777777" w:rsidTr="001B5D84">
        <w:tc>
          <w:tcPr>
            <w:tcW w:w="2052" w:type="dxa"/>
          </w:tcPr>
          <w:p w14:paraId="4004CE49" w14:textId="77777777" w:rsidR="007A0C1B" w:rsidRPr="001B5D84" w:rsidRDefault="007A0C1B" w:rsidP="00691151">
            <w:pPr>
              <w:rPr>
                <w:rFonts w:ascii="標楷體" w:eastAsia="標楷體" w:hAnsi="標楷體"/>
              </w:rPr>
            </w:pPr>
            <w:r w:rsidRPr="001B5D84">
              <w:rPr>
                <w:rFonts w:ascii="標楷體" w:eastAsia="標楷體" w:hAnsi="標楷體"/>
              </w:rPr>
              <w:t>1a-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-2</w:t>
            </w:r>
            <w:r w:rsidRPr="001B5D84">
              <w:rPr>
                <w:rFonts w:ascii="標楷體" w:eastAsia="標楷體" w:hAnsi="標楷體" w:hint="eastAsia"/>
              </w:rPr>
              <w:t>分析個人與群體健康的影響因素</w:t>
            </w:r>
          </w:p>
          <w:p w14:paraId="136A93EC" w14:textId="77777777" w:rsidR="007A0C1B" w:rsidRPr="001B5D84" w:rsidRDefault="007A0C1B" w:rsidP="008E2974">
            <w:pPr>
              <w:rPr>
                <w:rFonts w:ascii="標楷體" w:eastAsia="標楷體" w:hAnsi="標楷體"/>
              </w:rPr>
            </w:pPr>
          </w:p>
        </w:tc>
        <w:tc>
          <w:tcPr>
            <w:tcW w:w="2052" w:type="dxa"/>
          </w:tcPr>
          <w:p w14:paraId="7AB9908F" w14:textId="77777777" w:rsidR="007A0C1B" w:rsidRPr="001B5D84" w:rsidRDefault="007A0C1B" w:rsidP="008E2974">
            <w:pPr>
              <w:rPr>
                <w:rFonts w:ascii="標楷體" w:eastAsia="標楷體" w:hAnsi="標楷體"/>
              </w:rPr>
            </w:pPr>
            <w:r w:rsidRPr="001B5D84">
              <w:rPr>
                <w:rFonts w:ascii="標楷體" w:eastAsia="標楷體" w:hAnsi="標楷體" w:hint="eastAsia"/>
              </w:rPr>
              <w:t>活動三</w:t>
            </w:r>
          </w:p>
          <w:p w14:paraId="3BEBB742" w14:textId="77777777" w:rsidR="007A0C1B" w:rsidRPr="001B5D84" w:rsidRDefault="007A0C1B" w:rsidP="008E2974">
            <w:pPr>
              <w:rPr>
                <w:rFonts w:ascii="標楷體" w:eastAsia="標楷體" w:hAnsi="標楷體"/>
              </w:rPr>
            </w:pPr>
            <w:r w:rsidRPr="001B5D84">
              <w:rPr>
                <w:rFonts w:ascii="標楷體" w:eastAsia="標楷體" w:hAnsi="標楷體" w:hint="eastAsia"/>
              </w:rPr>
              <w:t>妙招大賓果</w:t>
            </w:r>
          </w:p>
          <w:p w14:paraId="5CE23BD0" w14:textId="77777777" w:rsidR="007A0C1B" w:rsidRPr="001B5D84" w:rsidRDefault="007A0C1B" w:rsidP="008E2974">
            <w:pPr>
              <w:rPr>
                <w:rFonts w:ascii="標楷體" w:eastAsia="標楷體" w:hAnsi="標楷體"/>
              </w:rPr>
            </w:pPr>
          </w:p>
          <w:p w14:paraId="6E1D766C" w14:textId="77777777" w:rsidR="007A0C1B" w:rsidRPr="001B5D84" w:rsidRDefault="007A0C1B" w:rsidP="008E2974">
            <w:pPr>
              <w:rPr>
                <w:rFonts w:ascii="標楷體" w:eastAsia="標楷體" w:hAnsi="標楷體"/>
              </w:rPr>
            </w:pPr>
            <w:r w:rsidRPr="001B5D84">
              <w:rPr>
                <w:rFonts w:ascii="標楷體" w:eastAsia="標楷體" w:hAnsi="標楷體" w:hint="eastAsia"/>
              </w:rPr>
              <w:t>學生透過大風吹活動能對省水大作戰有更深的認識</w:t>
            </w:r>
          </w:p>
        </w:tc>
        <w:tc>
          <w:tcPr>
            <w:tcW w:w="2052" w:type="dxa"/>
          </w:tcPr>
          <w:p w14:paraId="7B550198" w14:textId="77777777" w:rsidR="007A0C1B" w:rsidRPr="001B5D84" w:rsidRDefault="007A0C1B" w:rsidP="001B5D84">
            <w:pPr>
              <w:pStyle w:val="a4"/>
              <w:numPr>
                <w:ilvl w:val="0"/>
                <w:numId w:val="10"/>
              </w:numPr>
              <w:ind w:leftChars="0"/>
              <w:rPr>
                <w:rFonts w:ascii="標楷體" w:eastAsia="標楷體" w:hAnsi="標楷體"/>
              </w:rPr>
            </w:pPr>
            <w:r w:rsidRPr="001B5D84">
              <w:rPr>
                <w:rFonts w:ascii="標楷體" w:eastAsia="標楷體" w:hAnsi="標楷體" w:hint="eastAsia"/>
              </w:rPr>
              <w:t>學生進行省水賓果遊戲活動以組別輪流提出賓果欄內的答案，完成連線遊戲</w:t>
            </w:r>
          </w:p>
          <w:p w14:paraId="072B27DF" w14:textId="77777777" w:rsidR="007A0C1B" w:rsidRPr="001B5D84" w:rsidRDefault="007A0C1B" w:rsidP="001B5D84">
            <w:pPr>
              <w:pStyle w:val="a4"/>
              <w:ind w:leftChars="0" w:left="360"/>
              <w:rPr>
                <w:rFonts w:ascii="標楷體" w:eastAsia="標楷體" w:hAnsi="標楷體"/>
              </w:rPr>
            </w:pPr>
          </w:p>
        </w:tc>
        <w:tc>
          <w:tcPr>
            <w:tcW w:w="2052" w:type="dxa"/>
          </w:tcPr>
          <w:p w14:paraId="1DA54F09" w14:textId="77777777" w:rsidR="007A0C1B" w:rsidRPr="001B5D84" w:rsidRDefault="007A0C1B" w:rsidP="008E2974">
            <w:pPr>
              <w:rPr>
                <w:rFonts w:ascii="標楷體" w:eastAsia="標楷體" w:hAnsi="標楷體"/>
              </w:rPr>
            </w:pPr>
            <w:r w:rsidRPr="001B5D84">
              <w:rPr>
                <w:rFonts w:ascii="標楷體" w:eastAsia="標楷體" w:hAnsi="標楷體" w:hint="eastAsia"/>
              </w:rPr>
              <w:t>學生組別中最先完成三條線以獎勵卡獎勵</w:t>
            </w:r>
          </w:p>
        </w:tc>
        <w:tc>
          <w:tcPr>
            <w:tcW w:w="2052" w:type="dxa"/>
          </w:tcPr>
          <w:p w14:paraId="69D5C882" w14:textId="77777777" w:rsidR="007A0C1B" w:rsidRPr="001B5D84" w:rsidRDefault="007A0C1B" w:rsidP="008E2974">
            <w:pPr>
              <w:rPr>
                <w:rFonts w:ascii="標楷體" w:eastAsia="標楷體" w:hAnsi="標楷體"/>
              </w:rPr>
            </w:pPr>
            <w:r w:rsidRPr="001B5D84">
              <w:rPr>
                <w:rFonts w:ascii="標楷體" w:eastAsia="標楷體" w:hAnsi="標楷體" w:hint="eastAsia"/>
              </w:rPr>
              <w:t>透過賓果遊戲活動增進互動性並藉此加強學生對省水方式的認識與印象</w:t>
            </w:r>
          </w:p>
          <w:p w14:paraId="497A24ED" w14:textId="77777777" w:rsidR="007A0C1B" w:rsidRPr="001B5D84" w:rsidRDefault="007A0C1B" w:rsidP="008E2974">
            <w:pPr>
              <w:rPr>
                <w:rFonts w:ascii="標楷體" w:eastAsia="標楷體" w:hAnsi="標楷體"/>
              </w:rPr>
            </w:pPr>
            <w:r w:rsidRPr="001B5D84">
              <w:rPr>
                <w:rFonts w:ascii="標楷體" w:eastAsia="標楷體" w:hAnsi="標楷體" w:hint="eastAsia"/>
              </w:rPr>
              <w:t>學生也能從別組的答案中激發新的想法</w:t>
            </w:r>
          </w:p>
        </w:tc>
      </w:tr>
      <w:tr w:rsidR="007A0C1B" w:rsidRPr="001B5D84" w14:paraId="7B2BC719" w14:textId="77777777" w:rsidTr="001B5D84">
        <w:tc>
          <w:tcPr>
            <w:tcW w:w="2052" w:type="dxa"/>
          </w:tcPr>
          <w:p w14:paraId="6574DA0D" w14:textId="77777777" w:rsidR="007A0C1B" w:rsidRPr="001B5D84" w:rsidRDefault="007A0C1B" w:rsidP="002D472F">
            <w:pPr>
              <w:rPr>
                <w:rFonts w:ascii="標楷體" w:eastAsia="標楷體" w:hAnsi="標楷體"/>
              </w:rPr>
            </w:pPr>
            <w:r w:rsidRPr="001B5D84">
              <w:rPr>
                <w:rFonts w:ascii="標楷體" w:eastAsia="標楷體" w:hAnsi="標楷體"/>
              </w:rPr>
              <w:t>1b-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-4</w:t>
            </w:r>
            <w:r w:rsidRPr="001B5D84">
              <w:rPr>
                <w:rFonts w:ascii="標楷體" w:eastAsia="標楷體" w:hAnsi="標楷體" w:hint="eastAsia"/>
              </w:rPr>
              <w:t>提出健康自主管理的行動策略</w:t>
            </w:r>
          </w:p>
          <w:p w14:paraId="4EDE20E1" w14:textId="77777777" w:rsidR="007A0C1B" w:rsidRPr="001B5D84" w:rsidRDefault="007A0C1B" w:rsidP="007D3211">
            <w:pPr>
              <w:rPr>
                <w:rFonts w:ascii="標楷體" w:eastAsia="標楷體" w:hAnsi="標楷體"/>
              </w:rPr>
            </w:pPr>
            <w:r w:rsidRPr="001B5D84">
              <w:rPr>
                <w:rFonts w:ascii="標楷體" w:eastAsia="標楷體" w:hAnsi="標楷體"/>
              </w:rPr>
              <w:t>2a-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深切體會健康行動的自覺利益與障礙</w:t>
            </w:r>
          </w:p>
          <w:p w14:paraId="3AA030C1"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堅守健康的生活規範、態度、與價值觀</w:t>
            </w:r>
          </w:p>
          <w:p w14:paraId="2E7B2DDD"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樂於實</w:t>
            </w:r>
            <w:r w:rsidRPr="001B5D84">
              <w:rPr>
                <w:rFonts w:ascii="標楷體" w:eastAsia="標楷體" w:hAnsi="標楷體" w:hint="eastAsia"/>
              </w:rPr>
              <w:lastRenderedPageBreak/>
              <w:t>踐健康促進的生活型態</w:t>
            </w:r>
          </w:p>
          <w:p w14:paraId="469B3148" w14:textId="77777777" w:rsidR="007A0C1B" w:rsidRPr="001B5D84" w:rsidRDefault="007A0C1B" w:rsidP="007D3211">
            <w:pPr>
              <w:rPr>
                <w:rFonts w:ascii="標楷體" w:eastAsia="標楷體" w:hAnsi="標楷體"/>
              </w:rPr>
            </w:pPr>
            <w:r w:rsidRPr="001B5D84">
              <w:rPr>
                <w:rFonts w:ascii="標楷體" w:eastAsia="標楷體" w:hAnsi="標楷體"/>
              </w:rPr>
              <w:t>2b-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充分地肯定自我健康行動的信心與效能感</w:t>
            </w:r>
          </w:p>
          <w:p w14:paraId="4ABE6143" w14:textId="77777777" w:rsidR="007A0C1B" w:rsidRPr="001B5D84" w:rsidRDefault="007A0C1B" w:rsidP="007D3211">
            <w:pPr>
              <w:rPr>
                <w:rFonts w:ascii="標楷體" w:eastAsia="標楷體" w:hAnsi="標楷體"/>
              </w:rPr>
            </w:pPr>
            <w:r w:rsidRPr="001B5D84">
              <w:rPr>
                <w:rFonts w:ascii="標楷體" w:eastAsia="標楷體" w:hAnsi="標楷體"/>
              </w:rPr>
              <w:t>3a-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因應不同的生活情境進行調適並修正，持續表現健康技能</w:t>
            </w:r>
          </w:p>
          <w:p w14:paraId="04A61379" w14:textId="77777777" w:rsidR="007A0C1B" w:rsidRPr="001B5D84" w:rsidRDefault="007A0C1B" w:rsidP="007D3211">
            <w:pPr>
              <w:rPr>
                <w:rFonts w:ascii="標楷體" w:eastAsia="標楷體" w:hAnsi="標楷體"/>
              </w:rPr>
            </w:pPr>
            <w:r w:rsidRPr="001B5D84">
              <w:rPr>
                <w:rFonts w:ascii="標楷體" w:eastAsia="標楷體" w:hAnsi="標楷體"/>
              </w:rPr>
              <w:t>3b-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-4 </w:t>
            </w:r>
            <w:r w:rsidRPr="001B5D84">
              <w:rPr>
                <w:rFonts w:ascii="標楷體" w:eastAsia="標楷體" w:hAnsi="標楷體" w:hint="eastAsia"/>
              </w:rPr>
              <w:t>因應不同的生活情境善用各種生活技能，解決健康問題</w:t>
            </w:r>
          </w:p>
          <w:p w14:paraId="7245AB0C"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-1 </w:t>
            </w:r>
            <w:r w:rsidRPr="001B5D84">
              <w:rPr>
                <w:rFonts w:ascii="標楷體" w:eastAsia="標楷體" w:hAnsi="標楷體" w:hint="eastAsia"/>
              </w:rPr>
              <w:t>運用適切的健康資訊、產品與服務，擬定健康行動策略</w:t>
            </w:r>
          </w:p>
          <w:p w14:paraId="75BFDDFF"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-2 </w:t>
            </w:r>
            <w:r w:rsidRPr="001B5D84">
              <w:rPr>
                <w:rFonts w:ascii="標楷體" w:eastAsia="標楷體" w:hAnsi="標楷體" w:hint="eastAsia"/>
              </w:rPr>
              <w:t>自我監督、增強個人促進健康的行動，並反省修正</w:t>
            </w:r>
          </w:p>
          <w:p w14:paraId="5CB47C8A" w14:textId="77777777" w:rsidR="007A0C1B" w:rsidRPr="001B5D84" w:rsidRDefault="007A0C1B" w:rsidP="007D3211">
            <w:pPr>
              <w:rPr>
                <w:rFonts w:ascii="標楷體" w:eastAsia="標楷體" w:hAnsi="標楷體"/>
              </w:rPr>
            </w:pPr>
            <w:r w:rsidRPr="001B5D84">
              <w:rPr>
                <w:rFonts w:ascii="標楷體" w:eastAsia="標楷體" w:hAnsi="標楷體"/>
              </w:rPr>
              <w:t>4a-</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 xml:space="preserve">-3 </w:t>
            </w:r>
            <w:r w:rsidRPr="001B5D84">
              <w:rPr>
                <w:rFonts w:ascii="標楷體" w:eastAsia="標楷體" w:hAnsi="標楷體" w:hint="eastAsia"/>
              </w:rPr>
              <w:t>持續地執行促進健康及減少健康風險的行動</w:t>
            </w:r>
          </w:p>
          <w:p w14:paraId="131AB28C" w14:textId="77777777" w:rsidR="007A0C1B" w:rsidRPr="001B5D84" w:rsidRDefault="007A0C1B" w:rsidP="007D3211">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-1</w:t>
            </w:r>
            <w:r w:rsidRPr="001B5D84">
              <w:rPr>
                <w:rFonts w:ascii="標楷體" w:eastAsia="標楷體" w:hAnsi="標楷體" w:hint="eastAsia"/>
              </w:rPr>
              <w:t>使用精確的資訊來支持自己健康促進的立場</w:t>
            </w:r>
          </w:p>
          <w:p w14:paraId="0240545E" w14:textId="77777777" w:rsidR="007A0C1B" w:rsidRPr="001B5D84" w:rsidRDefault="007A0C1B" w:rsidP="007D3211">
            <w:pPr>
              <w:rPr>
                <w:rFonts w:ascii="標楷體" w:eastAsia="標楷體" w:hAnsi="標楷體"/>
              </w:rPr>
            </w:pPr>
            <w:r w:rsidRPr="001B5D84">
              <w:rPr>
                <w:rFonts w:ascii="標楷體" w:eastAsia="標楷體" w:hAnsi="標楷體"/>
              </w:rPr>
              <w:t>4b-</w:t>
            </w:r>
            <w:r w:rsidRPr="001B5D84">
              <w:rPr>
                <w:rFonts w:ascii="標楷體" w:eastAsia="標楷體" w:hAnsi="標楷體"/>
              </w:rPr>
              <w:fldChar w:fldCharType="begin"/>
            </w:r>
            <w:r w:rsidRPr="001B5D84">
              <w:rPr>
                <w:rFonts w:ascii="標楷體" w:eastAsia="標楷體" w:hAnsi="標楷體"/>
              </w:rPr>
              <w:instrText>= 4 \* ROMAN</w:instrText>
            </w:r>
            <w:r w:rsidRPr="001B5D84">
              <w:rPr>
                <w:rFonts w:ascii="標楷體" w:eastAsia="標楷體" w:hAnsi="標楷體"/>
              </w:rPr>
              <w:fldChar w:fldCharType="separate"/>
            </w:r>
            <w:r w:rsidRPr="001B5D84">
              <w:rPr>
                <w:rFonts w:ascii="標楷體" w:eastAsia="標楷體" w:hAnsi="標楷體"/>
                <w:noProof/>
              </w:rPr>
              <w:t>IV</w:t>
            </w:r>
            <w:r w:rsidRPr="001B5D84">
              <w:rPr>
                <w:rFonts w:ascii="標楷體" w:eastAsia="標楷體" w:hAnsi="標楷體"/>
              </w:rPr>
              <w:fldChar w:fldCharType="end"/>
            </w:r>
            <w:r w:rsidRPr="001B5D84">
              <w:rPr>
                <w:rFonts w:ascii="標楷體" w:eastAsia="標楷體" w:hAnsi="標楷體"/>
              </w:rPr>
              <w:t>-3</w:t>
            </w:r>
            <w:r w:rsidRPr="001B5D84">
              <w:rPr>
                <w:rFonts w:ascii="標楷體" w:eastAsia="標楷體" w:hAnsi="標楷體" w:hint="eastAsia"/>
              </w:rPr>
              <w:t>公開進行健康倡導，展現對他人促進健康的信念或行為的影響力</w:t>
            </w:r>
          </w:p>
          <w:p w14:paraId="78F153C4" w14:textId="77777777" w:rsidR="007A0C1B" w:rsidRPr="001B5D84" w:rsidRDefault="007A0C1B" w:rsidP="008E2974">
            <w:pPr>
              <w:rPr>
                <w:rFonts w:ascii="標楷體" w:eastAsia="標楷體" w:hAnsi="標楷體"/>
              </w:rPr>
            </w:pPr>
          </w:p>
        </w:tc>
        <w:tc>
          <w:tcPr>
            <w:tcW w:w="2052" w:type="dxa"/>
          </w:tcPr>
          <w:p w14:paraId="5D277A31" w14:textId="77777777" w:rsidR="007A0C1B" w:rsidRPr="001B5D84" w:rsidRDefault="007A0C1B" w:rsidP="008E2974">
            <w:pPr>
              <w:rPr>
                <w:rFonts w:ascii="標楷體" w:eastAsia="標楷體" w:hAnsi="標楷體"/>
              </w:rPr>
            </w:pPr>
            <w:r w:rsidRPr="001B5D84">
              <w:rPr>
                <w:rFonts w:ascii="標楷體" w:eastAsia="標楷體" w:hAnsi="標楷體" w:hint="eastAsia"/>
              </w:rPr>
              <w:lastRenderedPageBreak/>
              <w:t>活動四</w:t>
            </w:r>
          </w:p>
          <w:p w14:paraId="4E87A19C" w14:textId="77777777" w:rsidR="007A0C1B" w:rsidRPr="001B5D84" w:rsidRDefault="007A0C1B" w:rsidP="008E2974">
            <w:pPr>
              <w:rPr>
                <w:rFonts w:ascii="標楷體" w:eastAsia="標楷體" w:hAnsi="標楷體"/>
              </w:rPr>
            </w:pPr>
            <w:r w:rsidRPr="001B5D84">
              <w:rPr>
                <w:rFonts w:ascii="標楷體" w:eastAsia="標楷體" w:hAnsi="標楷體" w:hint="eastAsia"/>
              </w:rPr>
              <w:t>身體力行</w:t>
            </w:r>
          </w:p>
          <w:p w14:paraId="444FC885" w14:textId="77777777" w:rsidR="007A0C1B" w:rsidRPr="001B5D84" w:rsidRDefault="007A0C1B" w:rsidP="008E2974">
            <w:pPr>
              <w:rPr>
                <w:rFonts w:ascii="標楷體" w:eastAsia="標楷體" w:hAnsi="標楷體"/>
              </w:rPr>
            </w:pPr>
          </w:p>
          <w:p w14:paraId="43CC70E8" w14:textId="77777777" w:rsidR="007A0C1B" w:rsidRPr="001B5D84" w:rsidRDefault="007A0C1B" w:rsidP="008E2974">
            <w:pPr>
              <w:rPr>
                <w:rFonts w:ascii="標楷體" w:eastAsia="標楷體" w:hAnsi="標楷體"/>
              </w:rPr>
            </w:pPr>
            <w:r w:rsidRPr="001B5D84">
              <w:rPr>
                <w:rFonts w:ascii="標楷體" w:eastAsia="標楷體" w:hAnsi="標楷體" w:hint="eastAsia"/>
              </w:rPr>
              <w:t>學生藉由用水習慣的檢視擬定出節約用水的方法並願意落實在生活中</w:t>
            </w:r>
          </w:p>
        </w:tc>
        <w:tc>
          <w:tcPr>
            <w:tcW w:w="2052" w:type="dxa"/>
          </w:tcPr>
          <w:p w14:paraId="15143EEA" w14:textId="77777777" w:rsidR="007A0C1B" w:rsidRPr="001B5D84" w:rsidRDefault="007A0C1B" w:rsidP="001B5D84">
            <w:pPr>
              <w:pStyle w:val="a4"/>
              <w:numPr>
                <w:ilvl w:val="0"/>
                <w:numId w:val="11"/>
              </w:numPr>
              <w:ind w:leftChars="0"/>
              <w:rPr>
                <w:rFonts w:ascii="標楷體" w:eastAsia="標楷體" w:hAnsi="標楷體"/>
              </w:rPr>
            </w:pPr>
            <w:r w:rsidRPr="001B5D84">
              <w:rPr>
                <w:rFonts w:ascii="標楷體" w:eastAsia="標楷體" w:hAnsi="標楷體" w:hint="eastAsia"/>
              </w:rPr>
              <w:t>請學生檢視平時在家或在學校的用水習慣並觀察周圍的人事物，寫下有無自己或他人須再改善之處，與全班一起找找因應的對策</w:t>
            </w:r>
          </w:p>
          <w:p w14:paraId="44BE4730" w14:textId="77777777" w:rsidR="007A0C1B" w:rsidRPr="001B5D84" w:rsidRDefault="007A0C1B" w:rsidP="001B5D84">
            <w:pPr>
              <w:pStyle w:val="a4"/>
              <w:ind w:leftChars="0" w:left="360"/>
              <w:rPr>
                <w:rFonts w:ascii="標楷體" w:eastAsia="標楷體" w:hAnsi="標楷體"/>
              </w:rPr>
            </w:pPr>
          </w:p>
        </w:tc>
        <w:tc>
          <w:tcPr>
            <w:tcW w:w="2052" w:type="dxa"/>
          </w:tcPr>
          <w:p w14:paraId="52BDCE69" w14:textId="77777777" w:rsidR="007A0C1B" w:rsidRPr="001B5D84" w:rsidRDefault="007A0C1B" w:rsidP="008E2974">
            <w:pPr>
              <w:rPr>
                <w:rFonts w:ascii="標楷體" w:eastAsia="標楷體" w:hAnsi="標楷體"/>
              </w:rPr>
            </w:pPr>
            <w:r w:rsidRPr="001B5D84">
              <w:rPr>
                <w:rFonts w:ascii="標楷體" w:eastAsia="標楷體" w:hAnsi="標楷體" w:hint="eastAsia"/>
              </w:rPr>
              <w:lastRenderedPageBreak/>
              <w:t>學生能參與討論並提出建議</w:t>
            </w:r>
          </w:p>
        </w:tc>
        <w:tc>
          <w:tcPr>
            <w:tcW w:w="2052" w:type="dxa"/>
          </w:tcPr>
          <w:p w14:paraId="56A4610B" w14:textId="77777777" w:rsidR="007A0C1B" w:rsidRPr="001B5D84" w:rsidRDefault="007A0C1B" w:rsidP="008E2974">
            <w:pPr>
              <w:rPr>
                <w:rFonts w:ascii="標楷體" w:eastAsia="標楷體" w:hAnsi="標楷體"/>
              </w:rPr>
            </w:pPr>
            <w:r w:rsidRPr="001B5D84">
              <w:rPr>
                <w:rFonts w:ascii="標楷體" w:eastAsia="標楷體" w:hAnsi="標楷體" w:hint="eastAsia"/>
              </w:rPr>
              <w:t>透過討論與回饋讓大家更能在日常生活中節約用水珍惜水資源</w:t>
            </w:r>
          </w:p>
        </w:tc>
      </w:tr>
      <w:tr w:rsidR="007A0C1B" w:rsidRPr="001B5D84" w14:paraId="20FCD975" w14:textId="77777777" w:rsidTr="001B5D84">
        <w:tc>
          <w:tcPr>
            <w:tcW w:w="2052" w:type="dxa"/>
          </w:tcPr>
          <w:p w14:paraId="5981FDB2" w14:textId="77777777" w:rsidR="007A0C1B" w:rsidRPr="001B5D84" w:rsidRDefault="007A0C1B" w:rsidP="008E2974">
            <w:pPr>
              <w:rPr>
                <w:rFonts w:ascii="標楷體" w:eastAsia="標楷體" w:hAnsi="標楷體"/>
              </w:rPr>
            </w:pPr>
          </w:p>
        </w:tc>
        <w:tc>
          <w:tcPr>
            <w:tcW w:w="2052" w:type="dxa"/>
          </w:tcPr>
          <w:p w14:paraId="6AEE79FE" w14:textId="77777777" w:rsidR="007A0C1B" w:rsidRPr="001B5D84" w:rsidRDefault="007A0C1B" w:rsidP="008E2974">
            <w:pPr>
              <w:rPr>
                <w:rFonts w:ascii="標楷體" w:eastAsia="標楷體" w:hAnsi="標楷體"/>
              </w:rPr>
            </w:pPr>
          </w:p>
        </w:tc>
        <w:tc>
          <w:tcPr>
            <w:tcW w:w="2052" w:type="dxa"/>
          </w:tcPr>
          <w:p w14:paraId="59CAE76E" w14:textId="77777777" w:rsidR="007A0C1B" w:rsidRPr="001B5D84" w:rsidRDefault="007A0C1B" w:rsidP="008E2974">
            <w:pPr>
              <w:rPr>
                <w:rFonts w:ascii="標楷體" w:eastAsia="標楷體" w:hAnsi="標楷體"/>
              </w:rPr>
            </w:pPr>
          </w:p>
        </w:tc>
        <w:tc>
          <w:tcPr>
            <w:tcW w:w="2052" w:type="dxa"/>
          </w:tcPr>
          <w:p w14:paraId="581D3F00" w14:textId="77777777" w:rsidR="007A0C1B" w:rsidRPr="001B5D84" w:rsidRDefault="007A0C1B" w:rsidP="008E2974">
            <w:pPr>
              <w:rPr>
                <w:rFonts w:ascii="標楷體" w:eastAsia="標楷體" w:hAnsi="標楷體"/>
              </w:rPr>
            </w:pPr>
          </w:p>
        </w:tc>
        <w:tc>
          <w:tcPr>
            <w:tcW w:w="2052" w:type="dxa"/>
          </w:tcPr>
          <w:p w14:paraId="7506CD3F" w14:textId="77777777" w:rsidR="007A0C1B" w:rsidRPr="001B5D84" w:rsidRDefault="007A0C1B" w:rsidP="008E2974">
            <w:pPr>
              <w:rPr>
                <w:rFonts w:ascii="標楷體" w:eastAsia="標楷體" w:hAnsi="標楷體"/>
              </w:rPr>
            </w:pPr>
          </w:p>
        </w:tc>
      </w:tr>
    </w:tbl>
    <w:p w14:paraId="1F2F22D1" w14:textId="77777777" w:rsidR="007A0C1B" w:rsidRDefault="007A0C1B" w:rsidP="00B9558E">
      <w:pPr>
        <w:rPr>
          <w:rFonts w:ascii="標楷體" w:eastAsia="標楷體" w:hAnsi="標楷體"/>
        </w:rPr>
      </w:pPr>
    </w:p>
    <w:p w14:paraId="6E576013" w14:textId="77777777" w:rsidR="007A0C1B" w:rsidRPr="00B9558E" w:rsidRDefault="007A0C1B" w:rsidP="00B9558E">
      <w:pPr>
        <w:rPr>
          <w:rFonts w:ascii="標楷體" w:eastAsia="標楷體" w:hAnsi="標楷體"/>
        </w:rPr>
      </w:pPr>
      <w:r>
        <w:rPr>
          <w:rFonts w:ascii="標楷體" w:eastAsia="標楷體" w:hAnsi="標楷體" w:hint="eastAsia"/>
        </w:rPr>
        <w:t>單元一影片</w:t>
      </w:r>
    </w:p>
    <w:p w14:paraId="290DA2ED" w14:textId="77777777" w:rsidR="007A0C1B" w:rsidRDefault="002B71FE" w:rsidP="0064788D">
      <w:hyperlink r:id="rId17" w:history="1">
        <w:r w:rsidR="007A0C1B" w:rsidRPr="00757609">
          <w:rPr>
            <w:rStyle w:val="ae"/>
          </w:rPr>
          <w:t>https://www.youtube.com/watch?v=ccOgLaZpnbQ</w:t>
        </w:r>
      </w:hyperlink>
    </w:p>
    <w:p w14:paraId="0B3038D7" w14:textId="77777777" w:rsidR="007A0C1B" w:rsidRDefault="002B71FE" w:rsidP="0064788D">
      <w:pPr>
        <w:pStyle w:val="a4"/>
        <w:ind w:leftChars="0"/>
        <w:rPr>
          <w:rStyle w:val="ae"/>
        </w:rPr>
      </w:pPr>
      <w:hyperlink r:id="rId18" w:history="1">
        <w:r w:rsidR="007A0C1B" w:rsidRPr="002F50A6">
          <w:rPr>
            <w:rStyle w:val="ae"/>
          </w:rPr>
          <w:t>https://www.youtube.com/watch?v=S2Q7Pc5xhAI</w:t>
        </w:r>
      </w:hyperlink>
    </w:p>
    <w:p w14:paraId="5401424E" w14:textId="77777777" w:rsidR="007A0C1B" w:rsidRDefault="007A0C1B" w:rsidP="0064788D">
      <w:pPr>
        <w:pStyle w:val="a4"/>
        <w:ind w:leftChars="0"/>
        <w:rPr>
          <w:rFonts w:ascii="標楷體" w:eastAsia="標楷體" w:hAnsi="標楷體"/>
        </w:rPr>
      </w:pPr>
      <w:r w:rsidRPr="008F6BFE">
        <w:rPr>
          <w:rFonts w:ascii="標楷體" w:eastAsia="標楷體" w:hAnsi="標楷體"/>
        </w:rPr>
        <w:t>http://goodwater.tw/a/a-5.htm</w:t>
      </w:r>
    </w:p>
    <w:p w14:paraId="4F599F00" w14:textId="77777777" w:rsidR="007A0C1B" w:rsidRDefault="007A0C1B" w:rsidP="00B9558E">
      <w:pPr>
        <w:pStyle w:val="a4"/>
        <w:ind w:leftChars="0"/>
        <w:rPr>
          <w:rFonts w:ascii="標楷體" w:eastAsia="標楷體" w:hAnsi="標楷體"/>
        </w:rPr>
      </w:pPr>
    </w:p>
    <w:p w14:paraId="3C3595B9" w14:textId="77777777" w:rsidR="007A0C1B" w:rsidRDefault="007A0C1B" w:rsidP="00B9558E">
      <w:pPr>
        <w:pStyle w:val="a4"/>
        <w:ind w:leftChars="0"/>
        <w:rPr>
          <w:rFonts w:ascii="標楷體" w:eastAsia="標楷體" w:hAnsi="標楷體"/>
        </w:rPr>
      </w:pPr>
    </w:p>
    <w:p w14:paraId="6EBDA210" w14:textId="77777777" w:rsidR="007A0C1B" w:rsidRDefault="007A0C1B" w:rsidP="00B9558E">
      <w:pPr>
        <w:pStyle w:val="a4"/>
        <w:ind w:leftChars="0"/>
        <w:rPr>
          <w:rFonts w:ascii="標楷體" w:eastAsia="標楷體" w:hAnsi="標楷體"/>
        </w:rPr>
      </w:pPr>
    </w:p>
    <w:p w14:paraId="7BFF2111" w14:textId="77777777" w:rsidR="007A0C1B" w:rsidRDefault="007A0C1B" w:rsidP="00B9558E">
      <w:pPr>
        <w:pStyle w:val="a4"/>
        <w:ind w:leftChars="0"/>
        <w:rPr>
          <w:rFonts w:ascii="標楷體" w:eastAsia="標楷體" w:hAnsi="標楷體"/>
        </w:rPr>
      </w:pPr>
    </w:p>
    <w:p w14:paraId="05A480B1" w14:textId="77777777" w:rsidR="007A0C1B" w:rsidRDefault="007A0C1B" w:rsidP="00B9558E">
      <w:pPr>
        <w:pStyle w:val="a4"/>
        <w:ind w:leftChars="0"/>
        <w:rPr>
          <w:rFonts w:ascii="標楷體" w:eastAsia="標楷體" w:hAnsi="標楷體"/>
        </w:rPr>
      </w:pPr>
    </w:p>
    <w:p w14:paraId="12E9AEFD" w14:textId="77777777" w:rsidR="007A0C1B" w:rsidRDefault="007A0C1B" w:rsidP="00B9558E">
      <w:pPr>
        <w:pStyle w:val="a4"/>
        <w:ind w:leftChars="0"/>
        <w:rPr>
          <w:rFonts w:ascii="標楷體" w:eastAsia="標楷體" w:hAnsi="標楷體"/>
        </w:rPr>
      </w:pPr>
    </w:p>
    <w:p w14:paraId="29EAEB97" w14:textId="77777777" w:rsidR="007A0C1B" w:rsidRDefault="007A0C1B" w:rsidP="00B9558E">
      <w:pPr>
        <w:pStyle w:val="a4"/>
        <w:ind w:leftChars="0"/>
        <w:rPr>
          <w:rFonts w:ascii="標楷體" w:eastAsia="標楷體" w:hAnsi="標楷體"/>
        </w:rPr>
      </w:pPr>
    </w:p>
    <w:p w14:paraId="345CC4DE" w14:textId="77777777" w:rsidR="007A0C1B" w:rsidRDefault="007A0C1B" w:rsidP="00B9558E">
      <w:pPr>
        <w:pStyle w:val="a4"/>
        <w:ind w:leftChars="0"/>
        <w:rPr>
          <w:rFonts w:ascii="標楷體" w:eastAsia="標楷體" w:hAnsi="標楷體"/>
        </w:rPr>
      </w:pPr>
    </w:p>
    <w:p w14:paraId="65F93749" w14:textId="77777777" w:rsidR="007A0C1B" w:rsidRDefault="007A0C1B" w:rsidP="00B9558E">
      <w:pPr>
        <w:pStyle w:val="a4"/>
        <w:ind w:leftChars="0"/>
        <w:rPr>
          <w:rFonts w:ascii="標楷體" w:eastAsia="標楷體" w:hAnsi="標楷體"/>
        </w:rPr>
      </w:pPr>
    </w:p>
    <w:p w14:paraId="24CAE607" w14:textId="77777777" w:rsidR="007A0C1B" w:rsidRDefault="007A0C1B" w:rsidP="00803A15">
      <w:pPr>
        <w:pStyle w:val="a4"/>
        <w:ind w:leftChars="0"/>
        <w:jc w:val="center"/>
        <w:rPr>
          <w:rFonts w:ascii="標楷體" w:eastAsia="標楷體" w:hAnsi="標楷體"/>
        </w:rPr>
      </w:pPr>
      <w:r>
        <w:rPr>
          <w:rFonts w:ascii="標楷體" w:eastAsia="標楷體" w:hAnsi="標楷體"/>
        </w:rPr>
        <w:br w:type="page"/>
      </w:r>
      <w:r>
        <w:rPr>
          <w:rFonts w:ascii="新細明體" w:hAnsi="新細明體" w:cs="Calibri" w:hint="eastAsia"/>
          <w:b/>
          <w:sz w:val="28"/>
          <w:szCs w:val="28"/>
        </w:rPr>
        <w:lastRenderedPageBreak/>
        <w:t>桃園市</w:t>
      </w:r>
      <w:r w:rsidRPr="00A2282B">
        <w:rPr>
          <w:rFonts w:ascii="新細明體" w:hAnsi="新細明體" w:cs="Calibri" w:hint="eastAsia"/>
          <w:b/>
          <w:sz w:val="28"/>
          <w:szCs w:val="28"/>
        </w:rPr>
        <w:t>武漢國中環境教育</w:t>
      </w:r>
      <w:r>
        <w:rPr>
          <w:rFonts w:ascii="新細明體" w:hAnsi="新細明體" w:cs="Calibri" w:hint="eastAsia"/>
          <w:b/>
          <w:sz w:val="28"/>
          <w:szCs w:val="28"/>
        </w:rPr>
        <w:t>議題</w:t>
      </w:r>
      <w:r w:rsidRPr="00A2282B">
        <w:rPr>
          <w:rFonts w:ascii="新細明體" w:hAnsi="新細明體" w:cs="Calibri" w:hint="eastAsia"/>
          <w:b/>
          <w:sz w:val="28"/>
          <w:szCs w:val="28"/>
        </w:rPr>
        <w:t>融入</w:t>
      </w:r>
      <w:r>
        <w:rPr>
          <w:rFonts w:ascii="新細明體" w:hAnsi="新細明體" w:cs="Calibri" w:hint="eastAsia"/>
          <w:b/>
          <w:sz w:val="28"/>
          <w:szCs w:val="28"/>
        </w:rPr>
        <w:t>社會</w:t>
      </w:r>
      <w:r w:rsidRPr="00A2282B">
        <w:rPr>
          <w:rFonts w:ascii="新細明體" w:hAnsi="新細明體" w:cs="Calibri" w:hint="eastAsia"/>
          <w:b/>
          <w:sz w:val="28"/>
          <w:szCs w:val="28"/>
        </w:rPr>
        <w:t>領域</w:t>
      </w:r>
      <w:r>
        <w:rPr>
          <w:rFonts w:ascii="新細明體" w:hAnsi="新細明體" w:cs="Calibri"/>
          <w:b/>
          <w:sz w:val="28"/>
          <w:szCs w:val="28"/>
        </w:rPr>
        <w:t>(</w:t>
      </w:r>
      <w:r>
        <w:rPr>
          <w:rFonts w:ascii="新細明體" w:hAnsi="新細明體" w:cs="Calibri" w:hint="eastAsia"/>
          <w:b/>
          <w:sz w:val="28"/>
          <w:szCs w:val="28"/>
        </w:rPr>
        <w:t>地理</w:t>
      </w:r>
      <w:r>
        <w:rPr>
          <w:rFonts w:ascii="新細明體" w:hAnsi="新細明體" w:cs="Calibri"/>
          <w:b/>
          <w:sz w:val="28"/>
          <w:szCs w:val="28"/>
        </w:rPr>
        <w:t>)</w:t>
      </w:r>
      <w:r w:rsidRPr="00A2282B">
        <w:rPr>
          <w:rFonts w:ascii="新細明體" w:hAnsi="新細明體" w:cs="Calibri" w:hint="eastAsia"/>
          <w:b/>
          <w:sz w:val="28"/>
          <w:szCs w:val="28"/>
        </w:rPr>
        <w:t>課程計畫</w:t>
      </w:r>
    </w:p>
    <w:p w14:paraId="16E773B6" w14:textId="77777777" w:rsidR="007A0C1B" w:rsidRDefault="007A0C1B" w:rsidP="0074482E">
      <w:pPr>
        <w:spacing w:line="400" w:lineRule="exact"/>
        <w:rPr>
          <w:rFonts w:ascii="微軟正黑體" w:eastAsia="微軟正黑體" w:hAnsi="微軟正黑體" w:cs="微軟正黑體"/>
        </w:rPr>
      </w:pPr>
      <w:r>
        <w:rPr>
          <w:rFonts w:ascii="微軟正黑體" w:eastAsia="微軟正黑體" w:hAnsi="微軟正黑體" w:cs="微軟正黑體"/>
          <w:b/>
        </w:rPr>
        <w:t>(</w:t>
      </w:r>
      <w:r w:rsidRPr="0001368B">
        <w:rPr>
          <w:rFonts w:ascii="微軟正黑體" w:eastAsia="微軟正黑體" w:hAnsi="微軟正黑體" w:cs="微軟正黑體" w:hint="eastAsia"/>
          <w:b/>
        </w:rPr>
        <w:t>一</w:t>
      </w: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主題名稱：</w:t>
      </w:r>
      <w:r>
        <w:rPr>
          <w:rFonts w:ascii="微軟正黑體" w:eastAsia="微軟正黑體" w:hAnsi="微軟正黑體" w:cs="微軟正黑體" w:hint="eastAsia"/>
        </w:rPr>
        <w:t>跟著小水滴去旅行</w:t>
      </w:r>
    </w:p>
    <w:p w14:paraId="484EC670" w14:textId="77777777" w:rsidR="007A0C1B" w:rsidRPr="0001368B" w:rsidRDefault="007A0C1B" w:rsidP="003C10C1">
      <w:pPr>
        <w:spacing w:beforeLines="50" w:before="120" w:line="400" w:lineRule="exact"/>
        <w:rPr>
          <w:rFonts w:ascii="微軟正黑體" w:eastAsia="微軟正黑體" w:hAnsi="微軟正黑體" w:cs="微軟正黑體"/>
          <w:b/>
        </w:rPr>
      </w:pP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二</w:t>
      </w: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設計理念</w:t>
      </w:r>
    </w:p>
    <w:p w14:paraId="111F8ECE" w14:textId="77777777" w:rsidR="007A0C1B" w:rsidRPr="0074482E" w:rsidRDefault="007A0C1B" w:rsidP="0074482E">
      <w:pPr>
        <w:spacing w:line="400" w:lineRule="exact"/>
        <w:ind w:right="-58"/>
        <w:rPr>
          <w:rFonts w:ascii="微軟正黑體" w:eastAsia="微軟正黑體" w:hAnsi="微軟正黑體"/>
        </w:rPr>
      </w:pPr>
      <w:r>
        <w:rPr>
          <w:rFonts w:ascii="微軟正黑體" w:eastAsia="微軟正黑體" w:hAnsi="微軟正黑體" w:hint="eastAsia"/>
        </w:rPr>
        <w:t>水為地球環境中，維繫所有生態系所必備之物質，也與人類的聚落及文化的發展有著極深的關聯。但因人類對水的需求持續增加，使得全球水資源面臨短缺危機。在本節課程當中，</w:t>
      </w:r>
      <w:r w:rsidRPr="009F6F5A">
        <w:rPr>
          <w:rFonts w:ascii="微軟正黑體" w:eastAsia="微軟正黑體" w:hAnsi="微軟正黑體" w:hint="eastAsia"/>
        </w:rPr>
        <w:t>藉由日常生活中與「水」的關係說明水資源的重要性，</w:t>
      </w:r>
      <w:r>
        <w:rPr>
          <w:rFonts w:ascii="微軟正黑體" w:eastAsia="微軟正黑體" w:hAnsi="微軟正黑體" w:hint="eastAsia"/>
        </w:rPr>
        <w:t>帶領學生跟著小水滴去認識</w:t>
      </w:r>
      <w:r w:rsidRPr="0048556D">
        <w:rPr>
          <w:rFonts w:ascii="微軟正黑體" w:eastAsia="微軟正黑體" w:hAnsi="微軟正黑體" w:hint="eastAsia"/>
        </w:rPr>
        <w:t>解</w:t>
      </w:r>
      <w:r w:rsidRPr="0048556D">
        <w:rPr>
          <w:rFonts w:ascii="微軟正黑體" w:eastAsia="微軟正黑體" w:hAnsi="微軟正黑體" w:cs="微軟正黑體" w:hint="eastAsia"/>
        </w:rPr>
        <w:t>水是從何而來，以及</w:t>
      </w:r>
      <w:r>
        <w:rPr>
          <w:rFonts w:ascii="微軟正黑體" w:eastAsia="微軟正黑體" w:hAnsi="微軟正黑體" w:cs="微軟正黑體" w:hint="eastAsia"/>
        </w:rPr>
        <w:t>了解</w:t>
      </w:r>
      <w:r w:rsidRPr="0048556D">
        <w:rPr>
          <w:rFonts w:ascii="微軟正黑體" w:eastAsia="微軟正黑體" w:hAnsi="微軟正黑體" w:cs="微軟正黑體" w:hint="eastAsia"/>
        </w:rPr>
        <w:t>人類如何利用水</w:t>
      </w:r>
      <w:r>
        <w:rPr>
          <w:rFonts w:ascii="微軟正黑體" w:eastAsia="微軟正黑體" w:hAnsi="微軟正黑體" w:cs="微軟正黑體" w:hint="eastAsia"/>
        </w:rPr>
        <w:t>資</w:t>
      </w:r>
      <w:r w:rsidRPr="0048556D">
        <w:rPr>
          <w:rFonts w:ascii="微軟正黑體" w:eastAsia="微軟正黑體" w:hAnsi="微軟正黑體" w:cs="微軟正黑體" w:hint="eastAsia"/>
        </w:rPr>
        <w:t>源</w:t>
      </w:r>
      <w:r>
        <w:rPr>
          <w:rFonts w:ascii="微軟正黑體" w:eastAsia="微軟正黑體" w:hAnsi="微軟正黑體" w:cs="微軟正黑體" w:hint="eastAsia"/>
        </w:rPr>
        <w:t>。並試著反思我們身處的臺灣的水資源是否夠用</w:t>
      </w:r>
      <w:r>
        <w:rPr>
          <w:rFonts w:ascii="微軟正黑體" w:eastAsia="微軟正黑體" w:hAnsi="微軟正黑體" w:cs="微軟正黑體"/>
        </w:rPr>
        <w:t xml:space="preserve">? </w:t>
      </w:r>
      <w:r w:rsidRPr="009F6F5A">
        <w:rPr>
          <w:rFonts w:ascii="微軟正黑體" w:eastAsia="微軟正黑體" w:hAnsi="微軟正黑體" w:hint="eastAsia"/>
        </w:rPr>
        <w:t>眼觀現今水資源逐漸受到嚴重污染及浪費的情形，希冀可以透過人類的省思－聯合國發起</w:t>
      </w:r>
      <w:r w:rsidRPr="009F6F5A">
        <w:rPr>
          <w:rFonts w:ascii="微軟正黑體" w:eastAsia="微軟正黑體" w:hAnsi="微軟正黑體"/>
        </w:rPr>
        <w:t>3</w:t>
      </w:r>
      <w:r w:rsidRPr="009F6F5A">
        <w:rPr>
          <w:rFonts w:ascii="微軟正黑體" w:eastAsia="微軟正黑體" w:hAnsi="微軟正黑體" w:hint="eastAsia"/>
        </w:rPr>
        <w:t>月</w:t>
      </w:r>
      <w:r w:rsidRPr="009F6F5A">
        <w:rPr>
          <w:rFonts w:ascii="微軟正黑體" w:eastAsia="微軟正黑體" w:hAnsi="微軟正黑體"/>
        </w:rPr>
        <w:t>22</w:t>
      </w:r>
      <w:r>
        <w:rPr>
          <w:rFonts w:ascii="微軟正黑體" w:eastAsia="微軟正黑體" w:hAnsi="微軟正黑體" w:hint="eastAsia"/>
        </w:rPr>
        <w:t>日「世界水日」，啟發學生對水資源的珍惜與重視的態度。</w:t>
      </w:r>
    </w:p>
    <w:p w14:paraId="02B63FB2" w14:textId="77777777" w:rsidR="007A0C1B" w:rsidRPr="0074482E" w:rsidRDefault="007A0C1B" w:rsidP="003C10C1">
      <w:pPr>
        <w:spacing w:beforeLines="50" w:before="120" w:line="401" w:lineRule="auto"/>
        <w:rPr>
          <w:rFonts w:ascii="微軟正黑體" w:eastAsia="微軟正黑體" w:hAnsi="微軟正黑體" w:cs="微軟正黑體"/>
          <w:b/>
        </w:rPr>
      </w:pPr>
      <w:r>
        <w:rPr>
          <w:rFonts w:ascii="微軟正黑體" w:eastAsia="微軟正黑體" w:hAnsi="微軟正黑體" w:cs="微軟正黑體"/>
          <w:b/>
        </w:rPr>
        <w:t>(</w:t>
      </w:r>
      <w:r>
        <w:rPr>
          <w:rFonts w:ascii="微軟正黑體" w:eastAsia="微軟正黑體" w:hAnsi="微軟正黑體" w:cs="微軟正黑體" w:hint="eastAsia"/>
          <w:b/>
        </w:rPr>
        <w:t>三</w:t>
      </w:r>
      <w:r>
        <w:rPr>
          <w:rFonts w:ascii="微軟正黑體" w:eastAsia="微軟正黑體" w:hAnsi="微軟正黑體" w:cs="微軟正黑體"/>
          <w:b/>
        </w:rPr>
        <w:t>)</w:t>
      </w:r>
      <w:r>
        <w:rPr>
          <w:rFonts w:ascii="微軟正黑體" w:eastAsia="微軟正黑體" w:hAnsi="微軟正黑體" w:cs="微軟正黑體" w:hint="eastAsia"/>
          <w:b/>
        </w:rPr>
        <w:t>主題架構圖</w:t>
      </w:r>
    </w:p>
    <w:p w14:paraId="24B62E63" w14:textId="0DFA5EC2" w:rsidR="007A0C1B" w:rsidRDefault="0037387D" w:rsidP="0074482E">
      <w:pPr>
        <w:pStyle w:val="a4"/>
        <w:ind w:leftChars="0"/>
      </w:pPr>
      <w:r>
        <w:rPr>
          <w:noProof/>
        </w:rPr>
        <w:drawing>
          <wp:anchor distT="0" distB="0" distL="114300" distR="114300" simplePos="0" relativeHeight="251646464" behindDoc="0" locked="0" layoutInCell="1" allowOverlap="1" wp14:anchorId="63D6159A" wp14:editId="28E5ABBE">
            <wp:simplePos x="0" y="0"/>
            <wp:positionH relativeFrom="column">
              <wp:posOffset>-76200</wp:posOffset>
            </wp:positionH>
            <wp:positionV relativeFrom="paragraph">
              <wp:posOffset>25400</wp:posOffset>
            </wp:positionV>
            <wp:extent cx="6781800" cy="4684395"/>
            <wp:effectExtent l="0" t="0" r="0" b="0"/>
            <wp:wrapNone/>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l="8235" t="21373" r="16939" b="9608"/>
                    <a:stretch>
                      <a:fillRect/>
                    </a:stretch>
                  </pic:blipFill>
                  <pic:spPr bwMode="auto">
                    <a:xfrm>
                      <a:off x="0" y="0"/>
                      <a:ext cx="6781800" cy="4684395"/>
                    </a:xfrm>
                    <a:prstGeom prst="rect">
                      <a:avLst/>
                    </a:prstGeom>
                    <a:noFill/>
                  </pic:spPr>
                </pic:pic>
              </a:graphicData>
            </a:graphic>
            <wp14:sizeRelH relativeFrom="page">
              <wp14:pctWidth>0</wp14:pctWidth>
            </wp14:sizeRelH>
            <wp14:sizeRelV relativeFrom="page">
              <wp14:pctHeight>0</wp14:pctHeight>
            </wp14:sizeRelV>
          </wp:anchor>
        </w:drawing>
      </w:r>
    </w:p>
    <w:p w14:paraId="7C1E5192" w14:textId="77777777" w:rsidR="007A0C1B" w:rsidRDefault="007A0C1B" w:rsidP="0074482E">
      <w:pPr>
        <w:pStyle w:val="a4"/>
        <w:ind w:leftChars="0"/>
      </w:pPr>
    </w:p>
    <w:p w14:paraId="322C5B6E" w14:textId="77777777" w:rsidR="007A0C1B" w:rsidRDefault="007A0C1B" w:rsidP="0074482E">
      <w:pPr>
        <w:pStyle w:val="a4"/>
        <w:ind w:leftChars="0"/>
      </w:pPr>
    </w:p>
    <w:p w14:paraId="6ABC5B82" w14:textId="77777777" w:rsidR="007A0C1B" w:rsidRDefault="007A0C1B" w:rsidP="0074482E">
      <w:pPr>
        <w:pStyle w:val="a4"/>
        <w:ind w:leftChars="0"/>
      </w:pPr>
    </w:p>
    <w:p w14:paraId="570F6E2E" w14:textId="77777777" w:rsidR="007A0C1B" w:rsidRDefault="007A0C1B" w:rsidP="0074482E">
      <w:pPr>
        <w:pStyle w:val="a4"/>
        <w:ind w:leftChars="0"/>
      </w:pPr>
    </w:p>
    <w:p w14:paraId="0602C064" w14:textId="77777777" w:rsidR="007A0C1B" w:rsidRDefault="007A0C1B" w:rsidP="0074482E">
      <w:pPr>
        <w:pStyle w:val="a4"/>
        <w:ind w:leftChars="0"/>
      </w:pPr>
    </w:p>
    <w:p w14:paraId="329B8276" w14:textId="77777777" w:rsidR="007A0C1B" w:rsidRDefault="007A0C1B" w:rsidP="0074482E">
      <w:pPr>
        <w:pStyle w:val="a4"/>
        <w:ind w:leftChars="0"/>
      </w:pPr>
    </w:p>
    <w:p w14:paraId="12E8C34F" w14:textId="77777777" w:rsidR="007A0C1B" w:rsidRDefault="007A0C1B" w:rsidP="0074482E">
      <w:pPr>
        <w:pStyle w:val="a4"/>
        <w:ind w:leftChars="0"/>
      </w:pPr>
    </w:p>
    <w:p w14:paraId="06996A65" w14:textId="77777777" w:rsidR="007A0C1B" w:rsidRDefault="007A0C1B" w:rsidP="0074482E">
      <w:pPr>
        <w:pStyle w:val="a4"/>
        <w:ind w:leftChars="0"/>
      </w:pPr>
    </w:p>
    <w:p w14:paraId="46935D1D" w14:textId="77777777" w:rsidR="007A0C1B" w:rsidRDefault="007A0C1B" w:rsidP="0074482E">
      <w:pPr>
        <w:pStyle w:val="a4"/>
        <w:ind w:leftChars="0"/>
      </w:pPr>
    </w:p>
    <w:p w14:paraId="1E67F2C3" w14:textId="77777777" w:rsidR="007A0C1B" w:rsidRDefault="007A0C1B" w:rsidP="0074482E">
      <w:pPr>
        <w:pStyle w:val="a4"/>
        <w:ind w:leftChars="0"/>
      </w:pPr>
    </w:p>
    <w:p w14:paraId="14D8D26C" w14:textId="77777777" w:rsidR="007A0C1B" w:rsidRDefault="007A0C1B" w:rsidP="0074482E">
      <w:pPr>
        <w:pStyle w:val="a4"/>
        <w:ind w:leftChars="0"/>
      </w:pPr>
    </w:p>
    <w:p w14:paraId="5D0D39D2" w14:textId="77777777" w:rsidR="007A0C1B" w:rsidRDefault="007A0C1B" w:rsidP="0074482E">
      <w:pPr>
        <w:pStyle w:val="a4"/>
        <w:ind w:leftChars="0"/>
      </w:pPr>
    </w:p>
    <w:p w14:paraId="5F701D28" w14:textId="77777777" w:rsidR="007A0C1B" w:rsidRDefault="007A0C1B" w:rsidP="0074482E">
      <w:pPr>
        <w:pStyle w:val="a4"/>
        <w:ind w:leftChars="0"/>
      </w:pPr>
    </w:p>
    <w:p w14:paraId="6B1B68A3" w14:textId="77777777" w:rsidR="007A0C1B" w:rsidRDefault="007A0C1B" w:rsidP="0074482E">
      <w:pPr>
        <w:pStyle w:val="a4"/>
        <w:ind w:leftChars="0"/>
      </w:pPr>
    </w:p>
    <w:p w14:paraId="158A1EA4" w14:textId="77777777" w:rsidR="007A0C1B" w:rsidRDefault="007A0C1B" w:rsidP="0074482E">
      <w:pPr>
        <w:pStyle w:val="a4"/>
        <w:ind w:leftChars="0"/>
      </w:pPr>
    </w:p>
    <w:p w14:paraId="6EC642EE" w14:textId="77777777" w:rsidR="007A0C1B" w:rsidRDefault="007A0C1B" w:rsidP="0074482E">
      <w:pPr>
        <w:pStyle w:val="a4"/>
        <w:ind w:leftChars="0"/>
      </w:pPr>
    </w:p>
    <w:p w14:paraId="47029DFF" w14:textId="77777777" w:rsidR="007A0C1B" w:rsidRDefault="007A0C1B" w:rsidP="0074482E">
      <w:pPr>
        <w:pStyle w:val="a4"/>
        <w:ind w:leftChars="0"/>
      </w:pPr>
    </w:p>
    <w:p w14:paraId="4A740B17" w14:textId="77777777" w:rsidR="007A0C1B" w:rsidRDefault="007A0C1B" w:rsidP="0074482E">
      <w:pPr>
        <w:pStyle w:val="a4"/>
        <w:ind w:leftChars="0"/>
      </w:pPr>
    </w:p>
    <w:p w14:paraId="60DA47D2" w14:textId="77777777" w:rsidR="007A0C1B" w:rsidRDefault="007A0C1B" w:rsidP="0074482E">
      <w:pPr>
        <w:pStyle w:val="a4"/>
        <w:ind w:leftChars="0"/>
      </w:pPr>
    </w:p>
    <w:p w14:paraId="310234A8" w14:textId="77777777" w:rsidR="007A0C1B" w:rsidRDefault="007A0C1B" w:rsidP="0074482E">
      <w:pPr>
        <w:pStyle w:val="a4"/>
        <w:ind w:leftChars="0"/>
      </w:pPr>
    </w:p>
    <w:p w14:paraId="3CAAE40D" w14:textId="77777777" w:rsidR="007A0C1B" w:rsidRDefault="007A0C1B" w:rsidP="0074482E">
      <w:pPr>
        <w:pStyle w:val="a4"/>
        <w:ind w:leftChars="0"/>
      </w:pPr>
    </w:p>
    <w:p w14:paraId="02FBAA75" w14:textId="77777777" w:rsidR="007A0C1B" w:rsidRDefault="007A0C1B" w:rsidP="0074482E">
      <w:pPr>
        <w:pStyle w:val="a4"/>
        <w:ind w:leftChars="0"/>
      </w:pPr>
    </w:p>
    <w:p w14:paraId="0BC6F4EB" w14:textId="77777777" w:rsidR="007A0C1B" w:rsidRDefault="007A0C1B" w:rsidP="0074482E">
      <w:pPr>
        <w:pStyle w:val="a4"/>
        <w:ind w:leftChars="0"/>
        <w:sectPr w:rsidR="007A0C1B" w:rsidSect="003C10C1">
          <w:pgSz w:w="11907" w:h="16840"/>
          <w:pgMar w:top="567" w:right="851" w:bottom="714" w:left="851" w:header="851" w:footer="992" w:gutter="0"/>
          <w:cols w:space="425"/>
          <w:docGrid w:linePitch="360"/>
        </w:sectPr>
      </w:pPr>
    </w:p>
    <w:p w14:paraId="6AAE8781" w14:textId="77777777" w:rsidR="007A0C1B" w:rsidRDefault="007A0C1B" w:rsidP="002140A9">
      <w:pPr>
        <w:spacing w:line="400" w:lineRule="auto"/>
        <w:rPr>
          <w:rFonts w:ascii="微軟正黑體" w:eastAsia="微軟正黑體" w:hAnsi="微軟正黑體" w:cs="微軟正黑體"/>
          <w:b/>
        </w:rPr>
      </w:pPr>
      <w:r>
        <w:rPr>
          <w:rFonts w:ascii="微軟正黑體" w:eastAsia="微軟正黑體" w:hAnsi="微軟正黑體" w:cs="微軟正黑體"/>
          <w:b/>
        </w:rPr>
        <w:lastRenderedPageBreak/>
        <w:t>(</w:t>
      </w:r>
      <w:r>
        <w:rPr>
          <w:rFonts w:ascii="微軟正黑體" w:eastAsia="微軟正黑體" w:hAnsi="微軟正黑體" w:cs="微軟正黑體" w:hint="eastAsia"/>
          <w:b/>
        </w:rPr>
        <w:t>四</w:t>
      </w:r>
      <w:r>
        <w:rPr>
          <w:rFonts w:ascii="微軟正黑體" w:eastAsia="微軟正黑體" w:hAnsi="微軟正黑體" w:cs="微軟正黑體"/>
          <w:b/>
        </w:rPr>
        <w:t>)</w:t>
      </w:r>
      <w:r>
        <w:rPr>
          <w:rFonts w:ascii="微軟正黑體" w:eastAsia="微軟正黑體" w:hAnsi="微軟正黑體" w:cs="微軟正黑體" w:hint="eastAsia"/>
          <w:b/>
        </w:rPr>
        <w:t>主題摘要表</w:t>
      </w:r>
    </w:p>
    <w:tbl>
      <w:tblPr>
        <w:tblW w:w="151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3"/>
        <w:gridCol w:w="3896"/>
        <w:gridCol w:w="1436"/>
        <w:gridCol w:w="3844"/>
        <w:gridCol w:w="1401"/>
        <w:gridCol w:w="2693"/>
      </w:tblGrid>
      <w:tr w:rsidR="007A0C1B" w:rsidRPr="001B5D84" w14:paraId="39302834" w14:textId="77777777" w:rsidTr="003B7301">
        <w:trPr>
          <w:jc w:val="center"/>
        </w:trPr>
        <w:tc>
          <w:tcPr>
            <w:tcW w:w="1863" w:type="dxa"/>
          </w:tcPr>
          <w:p w14:paraId="4491502C"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主題名稱</w:t>
            </w:r>
          </w:p>
        </w:tc>
        <w:tc>
          <w:tcPr>
            <w:tcW w:w="3896" w:type="dxa"/>
          </w:tcPr>
          <w:p w14:paraId="15BD7D41"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跟著小水滴去旅行</w:t>
            </w:r>
          </w:p>
        </w:tc>
        <w:tc>
          <w:tcPr>
            <w:tcW w:w="1436" w:type="dxa"/>
          </w:tcPr>
          <w:p w14:paraId="217AF537"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教學對象</w:t>
            </w:r>
          </w:p>
        </w:tc>
        <w:tc>
          <w:tcPr>
            <w:tcW w:w="3844" w:type="dxa"/>
          </w:tcPr>
          <w:p w14:paraId="051E0737"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七年級</w:t>
            </w:r>
          </w:p>
        </w:tc>
        <w:tc>
          <w:tcPr>
            <w:tcW w:w="1401" w:type="dxa"/>
          </w:tcPr>
          <w:p w14:paraId="6C07805A"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上課節數</w:t>
            </w:r>
          </w:p>
        </w:tc>
        <w:tc>
          <w:tcPr>
            <w:tcW w:w="2693" w:type="dxa"/>
          </w:tcPr>
          <w:p w14:paraId="76D3DF73"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rPr>
              <w:t>1</w:t>
            </w:r>
            <w:r>
              <w:rPr>
                <w:rFonts w:ascii="微軟正黑體" w:eastAsia="微軟正黑體" w:hAnsi="微軟正黑體" w:cs="微軟正黑體" w:hint="eastAsia"/>
              </w:rPr>
              <w:t>節</w:t>
            </w:r>
          </w:p>
        </w:tc>
      </w:tr>
      <w:tr w:rsidR="007A0C1B" w:rsidRPr="001B5D84" w14:paraId="55DABAC0" w14:textId="77777777" w:rsidTr="003B7301">
        <w:trPr>
          <w:jc w:val="center"/>
        </w:trPr>
        <w:tc>
          <w:tcPr>
            <w:tcW w:w="1863" w:type="dxa"/>
          </w:tcPr>
          <w:p w14:paraId="07831C40"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學習前置經驗</w:t>
            </w:r>
          </w:p>
        </w:tc>
        <w:tc>
          <w:tcPr>
            <w:tcW w:w="13270" w:type="dxa"/>
            <w:gridSpan w:val="5"/>
          </w:tcPr>
          <w:p w14:paraId="4BDF700F"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學生已了解水對人體的重要性</w:t>
            </w:r>
          </w:p>
        </w:tc>
      </w:tr>
      <w:tr w:rsidR="007A0C1B" w:rsidRPr="001B5D84" w14:paraId="774C3486" w14:textId="77777777" w:rsidTr="003B7301">
        <w:trPr>
          <w:jc w:val="center"/>
        </w:trPr>
        <w:tc>
          <w:tcPr>
            <w:tcW w:w="1864" w:type="dxa"/>
          </w:tcPr>
          <w:p w14:paraId="433B46A5"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社會領域核心素養</w:t>
            </w:r>
          </w:p>
        </w:tc>
        <w:tc>
          <w:tcPr>
            <w:tcW w:w="13270" w:type="dxa"/>
            <w:gridSpan w:val="5"/>
          </w:tcPr>
          <w:p w14:paraId="5411FB30" w14:textId="77777777" w:rsidR="007A0C1B" w:rsidRDefault="007A0C1B" w:rsidP="003B7301">
            <w:pPr>
              <w:widowControl/>
              <w:spacing w:line="600" w:lineRule="exact"/>
              <w:rPr>
                <w:rFonts w:ascii="微軟正黑體" w:eastAsia="微軟正黑體" w:hAnsi="微軟正黑體" w:cs="新細明體"/>
              </w:rPr>
            </w:pPr>
            <w:r>
              <w:rPr>
                <w:rFonts w:ascii="微軟正黑體" w:eastAsia="微軟正黑體" w:hAnsi="微軟正黑體" w:cs="新細明體" w:hint="eastAsia"/>
              </w:rPr>
              <w:t>社</w:t>
            </w:r>
            <w:r>
              <w:rPr>
                <w:rFonts w:ascii="微軟正黑體" w:eastAsia="微軟正黑體" w:hAnsi="微軟正黑體" w:cs="新細明體"/>
              </w:rPr>
              <w:t>-J-A2</w:t>
            </w:r>
            <w:r>
              <w:rPr>
                <w:rFonts w:ascii="微軟正黑體" w:eastAsia="微軟正黑體" w:hAnsi="微軟正黑體" w:cs="新細明體" w:hint="eastAsia"/>
              </w:rPr>
              <w:t>覺察人類生活相關議題，進而分析判斷及反思，並嘗試改善或解決問題。</w:t>
            </w:r>
          </w:p>
          <w:p w14:paraId="50DE32B5" w14:textId="77777777" w:rsidR="007A0C1B" w:rsidRPr="00227433" w:rsidRDefault="007A0C1B" w:rsidP="003B7301">
            <w:pPr>
              <w:widowControl/>
              <w:spacing w:line="600" w:lineRule="exact"/>
              <w:rPr>
                <w:rFonts w:ascii="微軟正黑體" w:eastAsia="微軟正黑體" w:hAnsi="微軟正黑體" w:cs="新細明體"/>
              </w:rPr>
            </w:pPr>
            <w:r>
              <w:rPr>
                <w:rFonts w:ascii="微軟正黑體" w:eastAsia="微軟正黑體" w:hAnsi="微軟正黑體" w:cs="新細明體" w:hint="eastAsia"/>
              </w:rPr>
              <w:t>社</w:t>
            </w:r>
            <w:r>
              <w:rPr>
                <w:rFonts w:ascii="微軟正黑體" w:eastAsia="微軟正黑體" w:hAnsi="微軟正黑體" w:cs="新細明體"/>
              </w:rPr>
              <w:t>-J-A3</w:t>
            </w:r>
            <w:r>
              <w:rPr>
                <w:rFonts w:ascii="微軟正黑體" w:eastAsia="微軟正黑體" w:hAnsi="微軟正黑體" w:cs="新細明體" w:hint="eastAsia"/>
              </w:rPr>
              <w:t>主動學習與探究人類活相關議題，善用資源並規畫相對應的行動方案。</w:t>
            </w:r>
          </w:p>
        </w:tc>
      </w:tr>
      <w:tr w:rsidR="007A0C1B" w:rsidRPr="001B5D84" w14:paraId="0A01B51D" w14:textId="77777777" w:rsidTr="003B7301">
        <w:trPr>
          <w:jc w:val="center"/>
        </w:trPr>
        <w:tc>
          <w:tcPr>
            <w:tcW w:w="1864" w:type="dxa"/>
          </w:tcPr>
          <w:p w14:paraId="4187F2AA"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主題學習目標</w:t>
            </w:r>
          </w:p>
        </w:tc>
        <w:tc>
          <w:tcPr>
            <w:tcW w:w="13270" w:type="dxa"/>
            <w:gridSpan w:val="5"/>
          </w:tcPr>
          <w:p w14:paraId="17753283" w14:textId="77777777" w:rsidR="007A0C1B" w:rsidRPr="00227433" w:rsidRDefault="007A0C1B" w:rsidP="003B7301">
            <w:pPr>
              <w:spacing w:line="600" w:lineRule="exact"/>
              <w:rPr>
                <w:rFonts w:ascii="微軟正黑體" w:eastAsia="微軟正黑體" w:hAnsi="微軟正黑體"/>
              </w:rPr>
            </w:pPr>
            <w:r w:rsidRPr="00227433">
              <w:rPr>
                <w:rFonts w:ascii="微軟正黑體" w:eastAsia="微軟正黑體" w:hAnsi="微軟正黑體" w:cs="新細明體"/>
              </w:rPr>
              <w:t>1.</w:t>
            </w:r>
            <w:r w:rsidRPr="00227433">
              <w:rPr>
                <w:rFonts w:ascii="微軟正黑體" w:eastAsia="微軟正黑體" w:hAnsi="微軟正黑體" w:hint="eastAsia"/>
              </w:rPr>
              <w:t>了解水循環的過程</w:t>
            </w:r>
          </w:p>
          <w:p w14:paraId="061F7B66" w14:textId="77777777" w:rsidR="007A0C1B" w:rsidRPr="00227433" w:rsidRDefault="007A0C1B" w:rsidP="003B7301">
            <w:pPr>
              <w:widowControl/>
              <w:spacing w:line="600" w:lineRule="exact"/>
              <w:rPr>
                <w:rFonts w:ascii="微軟正黑體" w:eastAsia="微軟正黑體" w:hAnsi="微軟正黑體"/>
              </w:rPr>
            </w:pPr>
            <w:r w:rsidRPr="00227433">
              <w:rPr>
                <w:rFonts w:ascii="微軟正黑體" w:eastAsia="微軟正黑體" w:hAnsi="微軟正黑體"/>
              </w:rPr>
              <w:t>2.</w:t>
            </w:r>
            <w:r w:rsidRPr="00227433">
              <w:rPr>
                <w:rFonts w:ascii="微軟正黑體" w:eastAsia="微軟正黑體" w:hAnsi="微軟正黑體" w:hint="eastAsia"/>
              </w:rPr>
              <w:t>了解如何使用水資源</w:t>
            </w:r>
          </w:p>
          <w:p w14:paraId="00CDA730" w14:textId="77777777" w:rsidR="007A0C1B" w:rsidRPr="00227433" w:rsidRDefault="007A0C1B" w:rsidP="003B7301">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3.</w:t>
            </w:r>
            <w:r w:rsidRPr="00227433">
              <w:rPr>
                <w:rFonts w:ascii="微軟正黑體" w:eastAsia="微軟正黑體" w:hAnsi="微軟正黑體" w:hint="eastAsia"/>
              </w:rPr>
              <w:t>了解水資源的來源</w:t>
            </w:r>
          </w:p>
          <w:p w14:paraId="6C939994" w14:textId="77777777" w:rsidR="007A0C1B" w:rsidRPr="00227433" w:rsidRDefault="007A0C1B" w:rsidP="003B7301">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4.</w:t>
            </w:r>
            <w:r w:rsidRPr="00227433">
              <w:rPr>
                <w:rFonts w:ascii="微軟正黑體" w:eastAsia="微軟正黑體" w:hAnsi="微軟正黑體" w:hint="eastAsia"/>
              </w:rPr>
              <w:t>了解臺灣水資源利用</w:t>
            </w:r>
            <w:r>
              <w:rPr>
                <w:rFonts w:ascii="微軟正黑體" w:eastAsia="微軟正黑體" w:hAnsi="微軟正黑體" w:hint="eastAsia"/>
              </w:rPr>
              <w:t>及桃園地區的水利設施</w:t>
            </w:r>
          </w:p>
          <w:p w14:paraId="7577A4FF" w14:textId="77777777" w:rsidR="007A0C1B" w:rsidRDefault="007A0C1B" w:rsidP="003B7301">
            <w:pPr>
              <w:spacing w:line="600" w:lineRule="exact"/>
              <w:ind w:left="317" w:hanging="317"/>
              <w:rPr>
                <w:rFonts w:ascii="微軟正黑體" w:eastAsia="微軟正黑體" w:hAnsi="微軟正黑體" w:cs="微軟正黑體"/>
              </w:rPr>
            </w:pPr>
            <w:r w:rsidRPr="00227433">
              <w:rPr>
                <w:rFonts w:ascii="微軟正黑體" w:eastAsia="微軟正黑體" w:hAnsi="微軟正黑體"/>
              </w:rPr>
              <w:t>5.</w:t>
            </w:r>
            <w:r>
              <w:rPr>
                <w:rFonts w:ascii="微軟正黑體" w:eastAsia="微軟正黑體" w:hAnsi="微軟正黑體" w:hint="eastAsia"/>
              </w:rPr>
              <w:t>從一天只能使用一瓶水的活動體驗水的珍貴，並思考如何省水。</w:t>
            </w:r>
          </w:p>
        </w:tc>
      </w:tr>
      <w:tr w:rsidR="007A0C1B" w:rsidRPr="001B5D84" w14:paraId="0783E65F" w14:textId="77777777" w:rsidTr="003B7301">
        <w:trPr>
          <w:jc w:val="center"/>
        </w:trPr>
        <w:tc>
          <w:tcPr>
            <w:tcW w:w="1864" w:type="dxa"/>
          </w:tcPr>
          <w:p w14:paraId="7E8DD15A"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學習表現</w:t>
            </w:r>
          </w:p>
        </w:tc>
        <w:tc>
          <w:tcPr>
            <w:tcW w:w="13270" w:type="dxa"/>
            <w:gridSpan w:val="5"/>
          </w:tcPr>
          <w:p w14:paraId="21A57643" w14:textId="77777777" w:rsidR="007A0C1B" w:rsidRPr="00230C2E" w:rsidRDefault="007A0C1B" w:rsidP="003B7301">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地</w:t>
            </w:r>
            <w:r w:rsidRPr="00230C2E">
              <w:rPr>
                <w:rFonts w:ascii="微軟正黑體" w:eastAsia="微軟正黑體" w:hAnsi="微軟正黑體" w:cs="新細明體"/>
              </w:rPr>
              <w:t>1c-IV-1</w:t>
            </w:r>
            <w:r w:rsidRPr="00230C2E">
              <w:rPr>
                <w:rFonts w:ascii="微軟正黑體" w:eastAsia="微軟正黑體" w:hAnsi="微軟正黑體" w:cs="新細明體" w:hint="eastAsia"/>
              </w:rPr>
              <w:t>利用地理基本概念與技能，檢視生活中面對的選擇與決策。</w:t>
            </w:r>
          </w:p>
          <w:p w14:paraId="63B6B8E3" w14:textId="77777777" w:rsidR="007A0C1B" w:rsidRPr="00230C2E" w:rsidRDefault="007A0C1B" w:rsidP="003B7301">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2a-IV-2</w:t>
            </w:r>
            <w:r w:rsidRPr="00230C2E">
              <w:rPr>
                <w:rFonts w:ascii="微軟正黑體" w:eastAsia="微軟正黑體" w:hAnsi="微軟正黑體" w:cs="新細明體" w:hint="eastAsia"/>
              </w:rPr>
              <w:t>關注生活周遭的重要議題及其脈絡，培養本土意識與在地關懷。</w:t>
            </w:r>
          </w:p>
          <w:p w14:paraId="73DFC06B" w14:textId="77777777" w:rsidR="007A0C1B" w:rsidRPr="00230C2E" w:rsidRDefault="007A0C1B" w:rsidP="003B7301">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2b-IV-3</w:t>
            </w:r>
            <w:r w:rsidRPr="00230C2E">
              <w:rPr>
                <w:rFonts w:ascii="微軟正黑體" w:eastAsia="微軟正黑體" w:hAnsi="微軟正黑體" w:cs="新細明體" w:hint="eastAsia"/>
              </w:rPr>
              <w:t>重視環境倫理，並願意維護生態的多樣性。</w:t>
            </w:r>
          </w:p>
          <w:p w14:paraId="69E5AE8C" w14:textId="77777777" w:rsidR="007A0C1B" w:rsidRPr="00230C2E" w:rsidRDefault="007A0C1B" w:rsidP="003B7301">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3c-IV-1</w:t>
            </w:r>
            <w:r w:rsidRPr="00230C2E">
              <w:rPr>
                <w:rFonts w:ascii="微軟正黑體" w:eastAsia="微軟正黑體" w:hAnsi="微軟正黑體" w:cs="新細明體" w:hint="eastAsia"/>
              </w:rPr>
              <w:t>聆聽他人意見，表達自我觀點，並能以同理心與他人討論。</w:t>
            </w:r>
          </w:p>
          <w:p w14:paraId="2B661D6F"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社</w:t>
            </w:r>
            <w:r>
              <w:rPr>
                <w:rFonts w:ascii="微軟正黑體" w:eastAsia="微軟正黑體" w:hAnsi="微軟正黑體" w:cs="微軟正黑體"/>
              </w:rPr>
              <w:t>3d-IV-3</w:t>
            </w:r>
            <w:r>
              <w:rPr>
                <w:rFonts w:ascii="微軟正黑體" w:eastAsia="微軟正黑體" w:hAnsi="微軟正黑體" w:cs="微軟正黑體" w:hint="eastAsia"/>
              </w:rPr>
              <w:t>執行具有公共性獲利他性的行動方案並檢討其歷程與結果。</w:t>
            </w:r>
          </w:p>
        </w:tc>
      </w:tr>
      <w:tr w:rsidR="007A0C1B" w:rsidRPr="001B5D84" w14:paraId="6736A754" w14:textId="77777777" w:rsidTr="003B7301">
        <w:trPr>
          <w:jc w:val="center"/>
        </w:trPr>
        <w:tc>
          <w:tcPr>
            <w:tcW w:w="1863" w:type="dxa"/>
          </w:tcPr>
          <w:p w14:paraId="6A298315"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學習內容</w:t>
            </w:r>
          </w:p>
        </w:tc>
        <w:tc>
          <w:tcPr>
            <w:tcW w:w="13270" w:type="dxa"/>
            <w:gridSpan w:val="5"/>
          </w:tcPr>
          <w:p w14:paraId="55969BC9"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地</w:t>
            </w:r>
            <w:r>
              <w:rPr>
                <w:rFonts w:ascii="微軟正黑體" w:eastAsia="微軟正黑體" w:hAnsi="微軟正黑體" w:cs="微軟正黑體"/>
              </w:rPr>
              <w:t>Ac-IV-3</w:t>
            </w:r>
            <w:r>
              <w:rPr>
                <w:rFonts w:ascii="微軟正黑體" w:eastAsia="微軟正黑體" w:hAnsi="微軟正黑體" w:cs="微軟正黑體" w:hint="eastAsia"/>
              </w:rPr>
              <w:t>臺灣的水資源分布。</w:t>
            </w:r>
          </w:p>
          <w:p w14:paraId="0DE36216" w14:textId="77777777" w:rsidR="007A0C1B" w:rsidRPr="00A171E3"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lastRenderedPageBreak/>
              <w:t>地</w:t>
            </w:r>
            <w:r>
              <w:rPr>
                <w:rFonts w:ascii="微軟正黑體" w:eastAsia="微軟正黑體" w:hAnsi="微軟正黑體" w:cs="微軟正黑體"/>
              </w:rPr>
              <w:t xml:space="preserve">Ba-V-5 </w:t>
            </w:r>
            <w:r>
              <w:rPr>
                <w:rFonts w:ascii="微軟正黑體" w:eastAsia="微軟正黑體" w:hAnsi="微軟正黑體" w:cs="微軟正黑體" w:hint="eastAsia"/>
              </w:rPr>
              <w:t>探究活動</w:t>
            </w:r>
            <w:r>
              <w:rPr>
                <w:rFonts w:ascii="微軟正黑體" w:eastAsia="微軟正黑體" w:hAnsi="微軟正黑體" w:cs="微軟正黑體"/>
              </w:rPr>
              <w:t xml:space="preserve">: </w:t>
            </w:r>
            <w:r>
              <w:rPr>
                <w:rFonts w:ascii="微軟正黑體" w:eastAsia="微軟正黑體" w:hAnsi="微軟正黑體" w:cs="微軟正黑體" w:hint="eastAsia"/>
              </w:rPr>
              <w:t>氣候、水資源與人類生活。</w:t>
            </w:r>
          </w:p>
        </w:tc>
      </w:tr>
      <w:tr w:rsidR="007A0C1B" w:rsidRPr="001B5D84" w14:paraId="0231F076" w14:textId="77777777" w:rsidTr="003B7301">
        <w:trPr>
          <w:jc w:val="center"/>
        </w:trPr>
        <w:tc>
          <w:tcPr>
            <w:tcW w:w="1863" w:type="dxa"/>
          </w:tcPr>
          <w:p w14:paraId="36BE2A57"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lastRenderedPageBreak/>
              <w:t>與其他領域的連結</w:t>
            </w:r>
          </w:p>
        </w:tc>
        <w:tc>
          <w:tcPr>
            <w:tcW w:w="13270" w:type="dxa"/>
            <w:gridSpan w:val="5"/>
          </w:tcPr>
          <w:p w14:paraId="386B29DE" w14:textId="77777777" w:rsidR="007A0C1B" w:rsidRDefault="007A0C1B" w:rsidP="003B7301">
            <w:pPr>
              <w:spacing w:line="600" w:lineRule="exact"/>
              <w:ind w:left="170" w:hanging="170"/>
              <w:rPr>
                <w:rFonts w:ascii="微軟正黑體" w:eastAsia="微軟正黑體" w:hAnsi="微軟正黑體" w:cs="微軟正黑體"/>
              </w:rPr>
            </w:pPr>
          </w:p>
        </w:tc>
      </w:tr>
      <w:tr w:rsidR="007A0C1B" w:rsidRPr="001B5D84" w14:paraId="252995ED" w14:textId="77777777" w:rsidTr="003B7301">
        <w:trPr>
          <w:jc w:val="center"/>
        </w:trPr>
        <w:tc>
          <w:tcPr>
            <w:tcW w:w="1863" w:type="dxa"/>
          </w:tcPr>
          <w:p w14:paraId="50E284EE" w14:textId="77777777" w:rsidR="007A0C1B" w:rsidRDefault="007A0C1B" w:rsidP="003B7301">
            <w:pPr>
              <w:spacing w:line="600" w:lineRule="exact"/>
              <w:rPr>
                <w:rFonts w:ascii="微軟正黑體" w:eastAsia="微軟正黑體" w:hAnsi="微軟正黑體" w:cs="微軟正黑體"/>
              </w:rPr>
            </w:pPr>
            <w:r>
              <w:rPr>
                <w:rFonts w:ascii="微軟正黑體" w:eastAsia="微軟正黑體" w:hAnsi="微軟正黑體" w:cs="微軟正黑體" w:hint="eastAsia"/>
              </w:rPr>
              <w:t>議題融入</w:t>
            </w:r>
          </w:p>
        </w:tc>
        <w:tc>
          <w:tcPr>
            <w:tcW w:w="13270" w:type="dxa"/>
            <w:gridSpan w:val="5"/>
          </w:tcPr>
          <w:p w14:paraId="1D1282CB" w14:textId="77777777" w:rsidR="007A0C1B" w:rsidRDefault="007A0C1B" w:rsidP="003B7301">
            <w:pPr>
              <w:spacing w:line="600" w:lineRule="exact"/>
              <w:ind w:left="170" w:hanging="170"/>
              <w:rPr>
                <w:rFonts w:ascii="微軟正黑體" w:eastAsia="微軟正黑體" w:hAnsi="微軟正黑體" w:cs="新細明體"/>
              </w:rPr>
            </w:pPr>
            <w:r>
              <w:rPr>
                <w:rFonts w:ascii="微軟正黑體" w:eastAsia="微軟正黑體" w:hAnsi="微軟正黑體" w:cs="新細明體" w:hint="eastAsia"/>
              </w:rPr>
              <w:t>環</w:t>
            </w:r>
            <w:r>
              <w:rPr>
                <w:rFonts w:ascii="微軟正黑體" w:eastAsia="微軟正黑體" w:hAnsi="微軟正黑體" w:cs="新細明體"/>
              </w:rPr>
              <w:t>J4</w:t>
            </w:r>
            <w:r>
              <w:rPr>
                <w:rFonts w:ascii="微軟正黑體" w:eastAsia="微軟正黑體" w:hAnsi="微軟正黑體" w:cs="新細明體" w:hint="eastAsia"/>
              </w:rPr>
              <w:t>了解永續發展的意義</w:t>
            </w:r>
            <w:r>
              <w:rPr>
                <w:rFonts w:ascii="微軟正黑體" w:eastAsia="微軟正黑體" w:hAnsi="微軟正黑體" w:cs="新細明體"/>
              </w:rPr>
              <w:t>(</w:t>
            </w:r>
            <w:r>
              <w:rPr>
                <w:rFonts w:ascii="微軟正黑體" w:eastAsia="微軟正黑體" w:hAnsi="微軟正黑體" w:cs="新細明體" w:hint="eastAsia"/>
              </w:rPr>
              <w:t>環境、社會、與經濟的均衡發展</w:t>
            </w:r>
            <w:r>
              <w:rPr>
                <w:rFonts w:ascii="微軟正黑體" w:eastAsia="微軟正黑體" w:hAnsi="微軟正黑體" w:cs="新細明體"/>
              </w:rPr>
              <w:t>)</w:t>
            </w:r>
            <w:r>
              <w:rPr>
                <w:rFonts w:ascii="微軟正黑體" w:eastAsia="微軟正黑體" w:hAnsi="微軟正黑體" w:cs="新細明體" w:hint="eastAsia"/>
              </w:rPr>
              <w:t>與原則。</w:t>
            </w:r>
          </w:p>
          <w:p w14:paraId="6A30788A" w14:textId="77777777" w:rsidR="007A0C1B" w:rsidRDefault="007A0C1B" w:rsidP="003B7301">
            <w:pPr>
              <w:spacing w:line="600" w:lineRule="exact"/>
              <w:ind w:left="170" w:hanging="170"/>
              <w:rPr>
                <w:rFonts w:ascii="微軟正黑體" w:eastAsia="微軟正黑體" w:hAnsi="微軟正黑體" w:cs="新細明體"/>
              </w:rPr>
            </w:pPr>
            <w:r>
              <w:rPr>
                <w:rFonts w:ascii="微軟正黑體" w:eastAsia="微軟正黑體" w:hAnsi="微軟正黑體" w:cs="新細明體" w:hint="eastAsia"/>
              </w:rPr>
              <w:t>環</w:t>
            </w:r>
            <w:r>
              <w:rPr>
                <w:rFonts w:ascii="微軟正黑體" w:eastAsia="微軟正黑體" w:hAnsi="微軟正黑體" w:cs="新細明體"/>
              </w:rPr>
              <w:t xml:space="preserve">J5 </w:t>
            </w:r>
            <w:r>
              <w:rPr>
                <w:rFonts w:ascii="微軟正黑體" w:eastAsia="微軟正黑體" w:hAnsi="微軟正黑體" w:cs="新細明體" w:hint="eastAsia"/>
              </w:rPr>
              <w:t>了解聯合國推動永續發展的背景與趨勢。</w:t>
            </w:r>
          </w:p>
          <w:p w14:paraId="608D3B52" w14:textId="77777777" w:rsidR="007A0C1B" w:rsidRDefault="007A0C1B" w:rsidP="003B7301">
            <w:pPr>
              <w:spacing w:line="600" w:lineRule="exact"/>
              <w:ind w:left="170" w:hanging="170"/>
              <w:rPr>
                <w:rFonts w:ascii="微軟正黑體" w:eastAsia="微軟正黑體" w:hAnsi="微軟正黑體" w:cs="微軟正黑體"/>
              </w:rPr>
            </w:pPr>
            <w:r>
              <w:rPr>
                <w:rFonts w:ascii="微軟正黑體" w:eastAsia="微軟正黑體" w:hAnsi="微軟正黑體" w:cs="新細明體" w:hint="eastAsia"/>
              </w:rPr>
              <w:t>環</w:t>
            </w:r>
            <w:r>
              <w:rPr>
                <w:rFonts w:ascii="微軟正黑體" w:eastAsia="微軟正黑體" w:hAnsi="微軟正黑體" w:cs="新細明體"/>
              </w:rPr>
              <w:t>J14</w:t>
            </w:r>
            <w:r>
              <w:rPr>
                <w:rFonts w:ascii="微軟正黑體" w:eastAsia="微軟正黑體" w:hAnsi="微軟正黑體" w:cs="新細明體" w:hint="eastAsia"/>
              </w:rPr>
              <w:t>了解能量流動及物質循環與生態系統運作的關係。</w:t>
            </w:r>
          </w:p>
        </w:tc>
      </w:tr>
    </w:tbl>
    <w:p w14:paraId="47697678" w14:textId="77777777" w:rsidR="007A0C1B" w:rsidRDefault="007A0C1B" w:rsidP="002140A9">
      <w:pPr>
        <w:spacing w:line="600" w:lineRule="exact"/>
        <w:rPr>
          <w:rFonts w:ascii="微軟正黑體" w:eastAsia="微軟正黑體" w:hAnsi="微軟正黑體" w:cs="微軟正黑體"/>
          <w:color w:val="FF0000"/>
        </w:rPr>
      </w:pPr>
    </w:p>
    <w:p w14:paraId="33F2BD79" w14:textId="77777777" w:rsidR="007A0C1B" w:rsidRDefault="007A0C1B" w:rsidP="002140A9">
      <w:pPr>
        <w:spacing w:line="400" w:lineRule="auto"/>
        <w:rPr>
          <w:rFonts w:ascii="微軟正黑體" w:eastAsia="微軟正黑體" w:hAnsi="微軟正黑體" w:cs="微軟正黑體"/>
          <w:b/>
        </w:rPr>
      </w:pPr>
    </w:p>
    <w:p w14:paraId="025BA9AC" w14:textId="77777777" w:rsidR="007A0C1B" w:rsidRDefault="007A0C1B" w:rsidP="002140A9">
      <w:pPr>
        <w:spacing w:line="400" w:lineRule="auto"/>
        <w:rPr>
          <w:rFonts w:ascii="微軟正黑體" w:eastAsia="微軟正黑體" w:hAnsi="微軟正黑體" w:cs="微軟正黑體"/>
          <w:b/>
        </w:rPr>
      </w:pPr>
    </w:p>
    <w:p w14:paraId="1188CF61" w14:textId="77777777" w:rsidR="007A0C1B" w:rsidRDefault="007A0C1B" w:rsidP="002140A9">
      <w:pPr>
        <w:spacing w:line="400" w:lineRule="auto"/>
        <w:rPr>
          <w:rFonts w:ascii="微軟正黑體" w:eastAsia="微軟正黑體" w:hAnsi="微軟正黑體" w:cs="微軟正黑體"/>
          <w:b/>
        </w:rPr>
      </w:pPr>
    </w:p>
    <w:p w14:paraId="48886FF1" w14:textId="77777777" w:rsidR="007A0C1B" w:rsidRDefault="007A0C1B" w:rsidP="002140A9">
      <w:pPr>
        <w:spacing w:line="400" w:lineRule="auto"/>
        <w:rPr>
          <w:rFonts w:ascii="微軟正黑體" w:eastAsia="微軟正黑體" w:hAnsi="微軟正黑體" w:cs="微軟正黑體"/>
          <w:b/>
        </w:rPr>
      </w:pPr>
    </w:p>
    <w:p w14:paraId="353B47C5" w14:textId="77777777" w:rsidR="007A0C1B" w:rsidRDefault="007A0C1B" w:rsidP="002140A9">
      <w:pPr>
        <w:spacing w:line="400" w:lineRule="auto"/>
        <w:rPr>
          <w:rFonts w:ascii="微軟正黑體" w:eastAsia="微軟正黑體" w:hAnsi="微軟正黑體" w:cs="微軟正黑體"/>
          <w:b/>
        </w:rPr>
      </w:pPr>
    </w:p>
    <w:p w14:paraId="3E3D1487" w14:textId="77777777" w:rsidR="007A0C1B" w:rsidRDefault="007A0C1B" w:rsidP="002140A9">
      <w:pPr>
        <w:spacing w:line="400" w:lineRule="auto"/>
        <w:rPr>
          <w:rFonts w:ascii="微軟正黑體" w:eastAsia="微軟正黑體" w:hAnsi="微軟正黑體" w:cs="微軟正黑體"/>
          <w:b/>
        </w:rPr>
      </w:pPr>
    </w:p>
    <w:p w14:paraId="48494F37" w14:textId="77777777" w:rsidR="007A0C1B" w:rsidRDefault="007A0C1B" w:rsidP="002140A9">
      <w:pPr>
        <w:spacing w:line="400" w:lineRule="auto"/>
        <w:rPr>
          <w:rFonts w:ascii="微軟正黑體" w:eastAsia="微軟正黑體" w:hAnsi="微軟正黑體" w:cs="微軟正黑體"/>
          <w:b/>
        </w:rPr>
      </w:pPr>
    </w:p>
    <w:p w14:paraId="3F70D875" w14:textId="77777777" w:rsidR="007A0C1B" w:rsidRDefault="007A0C1B" w:rsidP="002140A9">
      <w:pPr>
        <w:spacing w:line="400" w:lineRule="auto"/>
        <w:rPr>
          <w:rFonts w:ascii="微軟正黑體" w:eastAsia="微軟正黑體" w:hAnsi="微軟正黑體" w:cs="微軟正黑體"/>
          <w:b/>
        </w:rPr>
      </w:pPr>
    </w:p>
    <w:p w14:paraId="672CD46C" w14:textId="77777777" w:rsidR="009B0118" w:rsidRDefault="009B0118" w:rsidP="002140A9">
      <w:pPr>
        <w:spacing w:line="400" w:lineRule="auto"/>
        <w:rPr>
          <w:rFonts w:ascii="微軟正黑體" w:eastAsia="微軟正黑體" w:hAnsi="微軟正黑體" w:cs="微軟正黑體"/>
          <w:b/>
        </w:rPr>
      </w:pPr>
    </w:p>
    <w:p w14:paraId="3DDE1DDC" w14:textId="77777777" w:rsidR="007A0C1B" w:rsidRPr="00227433" w:rsidRDefault="007A0C1B" w:rsidP="002140A9">
      <w:pPr>
        <w:rPr>
          <w:rFonts w:ascii="微軟正黑體" w:eastAsia="微軟正黑體" w:hAnsi="微軟正黑體" w:cs="微軟正黑體"/>
        </w:rPr>
      </w:pPr>
      <w:r>
        <w:rPr>
          <w:rFonts w:ascii="微軟正黑體" w:eastAsia="微軟正黑體" w:hAnsi="微軟正黑體" w:cs="微軟正黑體"/>
        </w:rPr>
        <w:lastRenderedPageBreak/>
        <w:t>(</w:t>
      </w:r>
      <w:r>
        <w:rPr>
          <w:rFonts w:ascii="微軟正黑體" w:eastAsia="微軟正黑體" w:hAnsi="微軟正黑體" w:cs="微軟正黑體" w:hint="eastAsia"/>
        </w:rPr>
        <w:t>五</w:t>
      </w:r>
      <w:r>
        <w:rPr>
          <w:rFonts w:ascii="微軟正黑體" w:eastAsia="微軟正黑體" w:hAnsi="微軟正黑體" w:cs="微軟正黑體"/>
        </w:rPr>
        <w:t>)</w:t>
      </w:r>
      <w:r>
        <w:rPr>
          <w:rFonts w:ascii="微軟正黑體" w:eastAsia="微軟正黑體" w:hAnsi="微軟正黑體" w:cs="微軟正黑體" w:hint="eastAsia"/>
        </w:rPr>
        <w:t>教學流程表</w:t>
      </w:r>
    </w:p>
    <w:tbl>
      <w:tblPr>
        <w:tblW w:w="151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1"/>
        <w:gridCol w:w="1417"/>
        <w:gridCol w:w="851"/>
        <w:gridCol w:w="5561"/>
        <w:gridCol w:w="730"/>
        <w:gridCol w:w="491"/>
        <w:gridCol w:w="1777"/>
        <w:gridCol w:w="3206"/>
      </w:tblGrid>
      <w:tr w:rsidR="007A0C1B" w:rsidRPr="001B5D84" w14:paraId="44EC8EA3" w14:textId="77777777" w:rsidTr="003B7301">
        <w:trPr>
          <w:trHeight w:val="340"/>
          <w:jc w:val="center"/>
        </w:trPr>
        <w:tc>
          <w:tcPr>
            <w:tcW w:w="2518" w:type="dxa"/>
            <w:gridSpan w:val="2"/>
          </w:tcPr>
          <w:p w14:paraId="0D2C469C"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hint="eastAsia"/>
              </w:rPr>
              <w:t>單元</w:t>
            </w:r>
          </w:p>
        </w:tc>
        <w:tc>
          <w:tcPr>
            <w:tcW w:w="6412" w:type="dxa"/>
            <w:gridSpan w:val="2"/>
          </w:tcPr>
          <w:p w14:paraId="769D7F4C"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hint="eastAsia"/>
              </w:rPr>
              <w:t>跟著小水滴去旅行</w:t>
            </w:r>
          </w:p>
        </w:tc>
        <w:tc>
          <w:tcPr>
            <w:tcW w:w="1221" w:type="dxa"/>
            <w:gridSpan w:val="2"/>
          </w:tcPr>
          <w:p w14:paraId="13298265"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hint="eastAsia"/>
              </w:rPr>
              <w:t>上課節數</w:t>
            </w:r>
          </w:p>
        </w:tc>
        <w:tc>
          <w:tcPr>
            <w:tcW w:w="4983" w:type="dxa"/>
            <w:gridSpan w:val="2"/>
          </w:tcPr>
          <w:p w14:paraId="3A7C12DD"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rPr>
              <w:t>1</w:t>
            </w:r>
            <w:r>
              <w:rPr>
                <w:rFonts w:ascii="微軟正黑體" w:eastAsia="微軟正黑體" w:hAnsi="微軟正黑體" w:cs="微軟正黑體" w:hint="eastAsia"/>
              </w:rPr>
              <w:t>節</w:t>
            </w:r>
          </w:p>
        </w:tc>
      </w:tr>
      <w:tr w:rsidR="007A0C1B" w:rsidRPr="001B5D84" w14:paraId="24B88831" w14:textId="77777777" w:rsidTr="003B7301">
        <w:trPr>
          <w:trHeight w:val="340"/>
          <w:jc w:val="center"/>
        </w:trPr>
        <w:tc>
          <w:tcPr>
            <w:tcW w:w="2518" w:type="dxa"/>
            <w:gridSpan w:val="2"/>
          </w:tcPr>
          <w:p w14:paraId="4228E1B3"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hint="eastAsia"/>
              </w:rPr>
              <w:t>單元學習目標</w:t>
            </w:r>
          </w:p>
        </w:tc>
        <w:tc>
          <w:tcPr>
            <w:tcW w:w="12616" w:type="dxa"/>
            <w:gridSpan w:val="6"/>
          </w:tcPr>
          <w:p w14:paraId="35676BBE" w14:textId="77777777" w:rsidR="007A0C1B" w:rsidRPr="00227433" w:rsidRDefault="007A0C1B" w:rsidP="003B7301">
            <w:pPr>
              <w:spacing w:line="520" w:lineRule="exact"/>
              <w:rPr>
                <w:rFonts w:ascii="微軟正黑體" w:eastAsia="微軟正黑體" w:hAnsi="微軟正黑體"/>
              </w:rPr>
            </w:pPr>
            <w:r w:rsidRPr="00227433">
              <w:rPr>
                <w:rFonts w:ascii="微軟正黑體" w:eastAsia="微軟正黑體" w:hAnsi="微軟正黑體" w:cs="新細明體"/>
              </w:rPr>
              <w:t>1.</w:t>
            </w:r>
            <w:r w:rsidRPr="00227433">
              <w:rPr>
                <w:rFonts w:ascii="微軟正黑體" w:eastAsia="微軟正黑體" w:hAnsi="微軟正黑體" w:hint="eastAsia"/>
              </w:rPr>
              <w:t>了解水循環的過程</w:t>
            </w:r>
          </w:p>
          <w:p w14:paraId="5B9D1816" w14:textId="77777777" w:rsidR="007A0C1B" w:rsidRPr="00227433" w:rsidRDefault="007A0C1B" w:rsidP="003B7301">
            <w:pPr>
              <w:widowControl/>
              <w:spacing w:line="520" w:lineRule="exact"/>
              <w:rPr>
                <w:rFonts w:ascii="微軟正黑體" w:eastAsia="微軟正黑體" w:hAnsi="微軟正黑體"/>
              </w:rPr>
            </w:pPr>
            <w:r w:rsidRPr="00227433">
              <w:rPr>
                <w:rFonts w:ascii="微軟正黑體" w:eastAsia="微軟正黑體" w:hAnsi="微軟正黑體"/>
              </w:rPr>
              <w:t>2.</w:t>
            </w:r>
            <w:r w:rsidRPr="00227433">
              <w:rPr>
                <w:rFonts w:ascii="微軟正黑體" w:eastAsia="微軟正黑體" w:hAnsi="微軟正黑體" w:hint="eastAsia"/>
              </w:rPr>
              <w:t>了解如何使用水資源</w:t>
            </w:r>
          </w:p>
          <w:p w14:paraId="34B1E972" w14:textId="77777777" w:rsidR="007A0C1B" w:rsidRPr="00227433" w:rsidRDefault="007A0C1B" w:rsidP="003B7301">
            <w:pPr>
              <w:widowControl/>
              <w:spacing w:line="520" w:lineRule="exact"/>
              <w:ind w:left="240" w:hanging="240"/>
              <w:rPr>
                <w:rFonts w:ascii="微軟正黑體" w:eastAsia="微軟正黑體" w:hAnsi="微軟正黑體"/>
              </w:rPr>
            </w:pPr>
            <w:r w:rsidRPr="00227433">
              <w:rPr>
                <w:rFonts w:ascii="微軟正黑體" w:eastAsia="微軟正黑體" w:hAnsi="微軟正黑體"/>
              </w:rPr>
              <w:t>3.</w:t>
            </w:r>
            <w:r w:rsidRPr="00227433">
              <w:rPr>
                <w:rFonts w:ascii="微軟正黑體" w:eastAsia="微軟正黑體" w:hAnsi="微軟正黑體" w:hint="eastAsia"/>
              </w:rPr>
              <w:t>了解水資源的來源</w:t>
            </w:r>
          </w:p>
          <w:p w14:paraId="28559202" w14:textId="77777777" w:rsidR="007A0C1B" w:rsidRPr="00227433" w:rsidRDefault="007A0C1B" w:rsidP="003B7301">
            <w:pPr>
              <w:widowControl/>
              <w:spacing w:line="520" w:lineRule="exact"/>
              <w:ind w:left="240" w:hanging="240"/>
              <w:rPr>
                <w:rFonts w:ascii="微軟正黑體" w:eastAsia="微軟正黑體" w:hAnsi="微軟正黑體"/>
              </w:rPr>
            </w:pPr>
            <w:r w:rsidRPr="00227433">
              <w:rPr>
                <w:rFonts w:ascii="微軟正黑體" w:eastAsia="微軟正黑體" w:hAnsi="微軟正黑體"/>
              </w:rPr>
              <w:t>4.</w:t>
            </w:r>
            <w:r w:rsidRPr="00227433">
              <w:rPr>
                <w:rFonts w:ascii="微軟正黑體" w:eastAsia="微軟正黑體" w:hAnsi="微軟正黑體" w:hint="eastAsia"/>
              </w:rPr>
              <w:t>了解臺灣水資源利用</w:t>
            </w:r>
          </w:p>
          <w:p w14:paraId="75CF1729" w14:textId="77777777" w:rsidR="007A0C1B" w:rsidRDefault="007A0C1B" w:rsidP="003B7301">
            <w:pPr>
              <w:spacing w:line="520" w:lineRule="exact"/>
              <w:rPr>
                <w:rFonts w:ascii="微軟正黑體" w:eastAsia="微軟正黑體" w:hAnsi="微軟正黑體" w:cs="微軟正黑體"/>
              </w:rPr>
            </w:pPr>
            <w:r w:rsidRPr="00227433">
              <w:rPr>
                <w:rFonts w:ascii="微軟正黑體" w:eastAsia="微軟正黑體" w:hAnsi="微軟正黑體"/>
              </w:rPr>
              <w:t>5.</w:t>
            </w:r>
            <w:r>
              <w:rPr>
                <w:rFonts w:ascii="微軟正黑體" w:eastAsia="微軟正黑體" w:hAnsi="微軟正黑體" w:hint="eastAsia"/>
              </w:rPr>
              <w:t>從一天只能使用一瓶水的活動體驗水的珍貴，並思考如何省水。</w:t>
            </w:r>
          </w:p>
        </w:tc>
      </w:tr>
      <w:tr w:rsidR="007A0C1B" w:rsidRPr="001B5D84" w14:paraId="44EE83E1" w14:textId="77777777" w:rsidTr="003B7301">
        <w:trPr>
          <w:trHeight w:val="340"/>
          <w:jc w:val="center"/>
        </w:trPr>
        <w:tc>
          <w:tcPr>
            <w:tcW w:w="2518" w:type="dxa"/>
            <w:gridSpan w:val="2"/>
          </w:tcPr>
          <w:p w14:paraId="564D82DC" w14:textId="77777777" w:rsidR="007A0C1B" w:rsidRDefault="007A0C1B" w:rsidP="003B7301">
            <w:pPr>
              <w:spacing w:line="520" w:lineRule="exact"/>
              <w:rPr>
                <w:rFonts w:ascii="微軟正黑體" w:eastAsia="微軟正黑體" w:hAnsi="微軟正黑體" w:cs="微軟正黑體"/>
              </w:rPr>
            </w:pPr>
            <w:r>
              <w:rPr>
                <w:rFonts w:ascii="微軟正黑體" w:eastAsia="微軟正黑體" w:hAnsi="微軟正黑體" w:cs="微軟正黑體" w:hint="eastAsia"/>
              </w:rPr>
              <w:t>學習情境與動機引發</w:t>
            </w:r>
          </w:p>
        </w:tc>
        <w:tc>
          <w:tcPr>
            <w:tcW w:w="12616" w:type="dxa"/>
            <w:gridSpan w:val="6"/>
          </w:tcPr>
          <w:p w14:paraId="76A22190" w14:textId="77777777" w:rsidR="007A0C1B" w:rsidRPr="0048556D" w:rsidRDefault="007A0C1B" w:rsidP="003B7301">
            <w:pPr>
              <w:spacing w:line="520" w:lineRule="exact"/>
              <w:ind w:right="404"/>
              <w:rPr>
                <w:rFonts w:ascii="微軟正黑體" w:eastAsia="微軟正黑體" w:hAnsi="微軟正黑體" w:cs="微軟正黑體"/>
              </w:rPr>
            </w:pPr>
            <w:r w:rsidRPr="001B5D84">
              <w:rPr>
                <w:rFonts w:ascii="微軟正黑體" w:eastAsia="微軟正黑體" w:hAnsi="微軟正黑體" w:hint="eastAsia"/>
              </w:rPr>
              <w:t>藉由日常生活中與「水」的關係說明水資源的重要性，並帶領學生了解</w:t>
            </w:r>
            <w:r w:rsidRPr="0048556D">
              <w:rPr>
                <w:rFonts w:ascii="微軟正黑體" w:eastAsia="微軟正黑體" w:hAnsi="微軟正黑體" w:cs="微軟正黑體" w:hint="eastAsia"/>
              </w:rPr>
              <w:t>水是從何而來，以及人類如何利用水</w:t>
            </w:r>
            <w:r>
              <w:rPr>
                <w:rFonts w:ascii="微軟正黑體" w:eastAsia="微軟正黑體" w:hAnsi="微軟正黑體" w:cs="微軟正黑體" w:hint="eastAsia"/>
              </w:rPr>
              <w:t>資</w:t>
            </w:r>
            <w:r w:rsidRPr="0048556D">
              <w:rPr>
                <w:rFonts w:ascii="微軟正黑體" w:eastAsia="微軟正黑體" w:hAnsi="微軟正黑體" w:cs="微軟正黑體" w:hint="eastAsia"/>
              </w:rPr>
              <w:t>源</w:t>
            </w:r>
            <w:r>
              <w:rPr>
                <w:rFonts w:ascii="微軟正黑體" w:eastAsia="微軟正黑體" w:hAnsi="微軟正黑體" w:cs="微軟正黑體" w:hint="eastAsia"/>
              </w:rPr>
              <w:t>。</w:t>
            </w:r>
          </w:p>
        </w:tc>
      </w:tr>
      <w:tr w:rsidR="007A0C1B" w:rsidRPr="001B5D84" w14:paraId="2459C063" w14:textId="77777777" w:rsidTr="003B7301">
        <w:trPr>
          <w:trHeight w:val="1298"/>
          <w:jc w:val="center"/>
        </w:trPr>
        <w:tc>
          <w:tcPr>
            <w:tcW w:w="1101" w:type="dxa"/>
          </w:tcPr>
          <w:p w14:paraId="0D461E3E" w14:textId="77777777" w:rsidR="007A0C1B" w:rsidRDefault="007A0C1B" w:rsidP="003B7301">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學習表現說明</w:t>
            </w:r>
          </w:p>
        </w:tc>
        <w:tc>
          <w:tcPr>
            <w:tcW w:w="2268" w:type="dxa"/>
            <w:gridSpan w:val="2"/>
          </w:tcPr>
          <w:p w14:paraId="5602D949" w14:textId="77777777" w:rsidR="007A0C1B" w:rsidRDefault="007A0C1B" w:rsidP="003B7301">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活動學習目標</w:t>
            </w:r>
          </w:p>
        </w:tc>
        <w:tc>
          <w:tcPr>
            <w:tcW w:w="6291" w:type="dxa"/>
            <w:gridSpan w:val="2"/>
          </w:tcPr>
          <w:p w14:paraId="4656982A" w14:textId="77777777" w:rsidR="007A0C1B" w:rsidRDefault="007A0C1B" w:rsidP="003B7301">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學習活動的歷程（包括學習策略）</w:t>
            </w:r>
          </w:p>
          <w:p w14:paraId="03186A83" w14:textId="77777777" w:rsidR="007A0C1B" w:rsidRDefault="007A0C1B" w:rsidP="003B7301">
            <w:pPr>
              <w:spacing w:line="520" w:lineRule="exact"/>
              <w:jc w:val="center"/>
              <w:rPr>
                <w:rFonts w:ascii="微軟正黑體" w:eastAsia="微軟正黑體" w:hAnsi="微軟正黑體" w:cs="微軟正黑體"/>
              </w:rPr>
            </w:pPr>
            <w:r>
              <w:rPr>
                <w:rFonts w:ascii="標楷體" w:eastAsia="標楷體" w:hAnsi="標楷體" w:cs="標楷體" w:hint="eastAsia"/>
              </w:rPr>
              <w:t>◎</w:t>
            </w:r>
            <w:r>
              <w:rPr>
                <w:rFonts w:ascii="微軟正黑體" w:eastAsia="微軟正黑體" w:hAnsi="微軟正黑體" w:cs="微軟正黑體" w:hint="eastAsia"/>
              </w:rPr>
              <w:t>畫線處為關鍵提問句</w:t>
            </w:r>
          </w:p>
        </w:tc>
        <w:tc>
          <w:tcPr>
            <w:tcW w:w="2268" w:type="dxa"/>
            <w:gridSpan w:val="2"/>
          </w:tcPr>
          <w:p w14:paraId="5ABAE29A" w14:textId="77777777" w:rsidR="007A0C1B" w:rsidRDefault="007A0C1B" w:rsidP="003B7301">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評量方法</w:t>
            </w:r>
            <w:r>
              <w:rPr>
                <w:rFonts w:ascii="微軟正黑體" w:eastAsia="微軟正黑體" w:hAnsi="微軟正黑體" w:cs="微軟正黑體"/>
              </w:rPr>
              <w:t>/</w:t>
            </w:r>
            <w:r>
              <w:rPr>
                <w:rFonts w:ascii="微軟正黑體" w:eastAsia="微軟正黑體" w:hAnsi="微軟正黑體" w:cs="微軟正黑體" w:hint="eastAsia"/>
              </w:rPr>
              <w:t>學生表現</w:t>
            </w:r>
            <w:r>
              <w:rPr>
                <w:rFonts w:ascii="微軟正黑體" w:eastAsia="微軟正黑體" w:hAnsi="微軟正黑體" w:cs="微軟正黑體"/>
              </w:rPr>
              <w:t>/</w:t>
            </w:r>
            <w:r>
              <w:rPr>
                <w:rFonts w:ascii="微軟正黑體" w:eastAsia="微軟正黑體" w:hAnsi="微軟正黑體" w:cs="微軟正黑體" w:hint="eastAsia"/>
              </w:rPr>
              <w:t>評量工具</w:t>
            </w:r>
          </w:p>
        </w:tc>
        <w:tc>
          <w:tcPr>
            <w:tcW w:w="3206" w:type="dxa"/>
          </w:tcPr>
          <w:p w14:paraId="4E9424EF" w14:textId="77777777" w:rsidR="007A0C1B" w:rsidRDefault="007A0C1B" w:rsidP="003B7301">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教師的思考與教學策略</w:t>
            </w:r>
          </w:p>
        </w:tc>
      </w:tr>
      <w:tr w:rsidR="007A0C1B" w:rsidRPr="001B5D84" w14:paraId="3B7DAD25" w14:textId="77777777" w:rsidTr="003B7301">
        <w:trPr>
          <w:trHeight w:val="980"/>
          <w:jc w:val="center"/>
        </w:trPr>
        <w:tc>
          <w:tcPr>
            <w:tcW w:w="1101" w:type="dxa"/>
          </w:tcPr>
          <w:p w14:paraId="22366E75" w14:textId="77777777" w:rsidR="007A0C1B" w:rsidRDefault="007A0C1B" w:rsidP="003B7301">
            <w:pPr>
              <w:spacing w:line="320" w:lineRule="auto"/>
              <w:rPr>
                <w:rFonts w:ascii="微軟正黑體" w:eastAsia="微軟正黑體" w:hAnsi="微軟正黑體" w:cs="微軟正黑體"/>
                <w:color w:val="FF0000"/>
              </w:rPr>
            </w:pPr>
          </w:p>
        </w:tc>
        <w:tc>
          <w:tcPr>
            <w:tcW w:w="2268" w:type="dxa"/>
            <w:gridSpan w:val="2"/>
          </w:tcPr>
          <w:p w14:paraId="1D3845D7" w14:textId="77777777" w:rsidR="007A0C1B" w:rsidRDefault="007A0C1B" w:rsidP="003B7301">
            <w:pPr>
              <w:spacing w:line="560" w:lineRule="exact"/>
              <w:rPr>
                <w:rFonts w:ascii="微軟正黑體" w:eastAsia="微軟正黑體" w:hAnsi="微軟正黑體" w:cs="微軟正黑體"/>
              </w:rPr>
            </w:pPr>
          </w:p>
          <w:p w14:paraId="12DBF996" w14:textId="77777777" w:rsidR="007A0C1B" w:rsidRDefault="007A0C1B" w:rsidP="003B7301">
            <w:pPr>
              <w:spacing w:line="560" w:lineRule="exact"/>
              <w:rPr>
                <w:rFonts w:ascii="微軟正黑體" w:eastAsia="微軟正黑體" w:hAnsi="微軟正黑體" w:cs="微軟正黑體"/>
              </w:rPr>
            </w:pPr>
          </w:p>
          <w:p w14:paraId="1C02B6FA" w14:textId="77777777" w:rsidR="007A0C1B" w:rsidRDefault="007A0C1B" w:rsidP="003B7301">
            <w:pPr>
              <w:spacing w:line="560" w:lineRule="exact"/>
              <w:rPr>
                <w:rFonts w:ascii="微軟正黑體" w:eastAsia="微軟正黑體" w:hAnsi="微軟正黑體" w:cs="微軟正黑體"/>
              </w:rPr>
            </w:pPr>
          </w:p>
          <w:p w14:paraId="2F32533D" w14:textId="77777777" w:rsidR="007A0C1B" w:rsidRDefault="007A0C1B" w:rsidP="003B7301">
            <w:pPr>
              <w:spacing w:line="560" w:lineRule="exact"/>
              <w:rPr>
                <w:rFonts w:ascii="微軟正黑體" w:eastAsia="微軟正黑體" w:hAnsi="微軟正黑體" w:cs="微軟正黑體"/>
              </w:rPr>
            </w:pPr>
          </w:p>
          <w:p w14:paraId="38B00A67" w14:textId="77777777" w:rsidR="007A0C1B" w:rsidRPr="00DB7890" w:rsidRDefault="007A0C1B" w:rsidP="003B7301">
            <w:pPr>
              <w:spacing w:line="560" w:lineRule="exact"/>
              <w:rPr>
                <w:rFonts w:ascii="微軟正黑體" w:eastAsia="微軟正黑體" w:hAnsi="微軟正黑體"/>
              </w:rPr>
            </w:pPr>
            <w:r>
              <w:rPr>
                <w:rFonts w:ascii="微軟正黑體" w:eastAsia="微軟正黑體" w:hAnsi="微軟正黑體"/>
              </w:rPr>
              <w:t>1.</w:t>
            </w:r>
            <w:r w:rsidRPr="00DB7890">
              <w:rPr>
                <w:rFonts w:ascii="微軟正黑體" w:eastAsia="微軟正黑體" w:hAnsi="微軟正黑體" w:hint="eastAsia"/>
              </w:rPr>
              <w:t>了解水循環的過程</w:t>
            </w:r>
          </w:p>
          <w:p w14:paraId="548BD095" w14:textId="77777777" w:rsidR="007A0C1B" w:rsidRDefault="007A0C1B" w:rsidP="003B7301">
            <w:pPr>
              <w:spacing w:line="560" w:lineRule="exact"/>
              <w:rPr>
                <w:rFonts w:ascii="微軟正黑體" w:eastAsia="微軟正黑體" w:hAnsi="微軟正黑體"/>
              </w:rPr>
            </w:pPr>
          </w:p>
          <w:p w14:paraId="12CDC2B1" w14:textId="77777777" w:rsidR="007A0C1B" w:rsidRDefault="007A0C1B" w:rsidP="003B7301">
            <w:pPr>
              <w:spacing w:line="560" w:lineRule="exact"/>
              <w:rPr>
                <w:rFonts w:ascii="微軟正黑體" w:eastAsia="微軟正黑體" w:hAnsi="微軟正黑體"/>
              </w:rPr>
            </w:pPr>
          </w:p>
          <w:p w14:paraId="7AB2BC9D" w14:textId="77777777" w:rsidR="007A0C1B" w:rsidRDefault="007A0C1B" w:rsidP="003B7301">
            <w:pPr>
              <w:spacing w:line="560" w:lineRule="exact"/>
              <w:rPr>
                <w:rFonts w:ascii="微軟正黑體" w:eastAsia="微軟正黑體" w:hAnsi="微軟正黑體"/>
              </w:rPr>
            </w:pPr>
          </w:p>
          <w:p w14:paraId="35FADBB5" w14:textId="77777777" w:rsidR="007A0C1B" w:rsidRDefault="007A0C1B" w:rsidP="003B7301">
            <w:pPr>
              <w:spacing w:line="560" w:lineRule="exact"/>
              <w:rPr>
                <w:rFonts w:ascii="微軟正黑體" w:eastAsia="微軟正黑體" w:hAnsi="微軟正黑體"/>
              </w:rPr>
            </w:pPr>
          </w:p>
          <w:p w14:paraId="73CB6E37" w14:textId="77777777" w:rsidR="007A0C1B" w:rsidRDefault="007A0C1B" w:rsidP="003B7301">
            <w:pPr>
              <w:spacing w:line="560" w:lineRule="exact"/>
              <w:rPr>
                <w:rFonts w:ascii="微軟正黑體" w:eastAsia="微軟正黑體" w:hAnsi="微軟正黑體"/>
              </w:rPr>
            </w:pPr>
          </w:p>
          <w:p w14:paraId="5E502E69" w14:textId="77777777" w:rsidR="007A0C1B" w:rsidRDefault="007A0C1B" w:rsidP="003B7301">
            <w:pPr>
              <w:spacing w:line="560" w:lineRule="exact"/>
              <w:rPr>
                <w:rFonts w:ascii="微軟正黑體" w:eastAsia="微軟正黑體" w:hAnsi="微軟正黑體"/>
              </w:rPr>
            </w:pPr>
          </w:p>
          <w:p w14:paraId="45116ADB" w14:textId="77777777" w:rsidR="007A0C1B" w:rsidRPr="00DB7890" w:rsidRDefault="007A0C1B" w:rsidP="003B7301">
            <w:pPr>
              <w:spacing w:line="560" w:lineRule="exact"/>
              <w:rPr>
                <w:rFonts w:ascii="微軟正黑體" w:eastAsia="微軟正黑體" w:hAnsi="微軟正黑體"/>
              </w:rPr>
            </w:pPr>
          </w:p>
          <w:p w14:paraId="483D1EF0" w14:textId="77777777" w:rsidR="007A0C1B" w:rsidRDefault="007A0C1B" w:rsidP="003B7301">
            <w:pPr>
              <w:widowControl/>
              <w:spacing w:line="560" w:lineRule="exact"/>
              <w:rPr>
                <w:rFonts w:ascii="微軟正黑體" w:eastAsia="微軟正黑體" w:hAnsi="微軟正黑體"/>
              </w:rPr>
            </w:pPr>
            <w:r w:rsidRPr="00227433">
              <w:rPr>
                <w:rFonts w:ascii="微軟正黑體" w:eastAsia="微軟正黑體" w:hAnsi="微軟正黑體"/>
              </w:rPr>
              <w:t>2.</w:t>
            </w:r>
            <w:r w:rsidRPr="00227433">
              <w:rPr>
                <w:rFonts w:ascii="微軟正黑體" w:eastAsia="微軟正黑體" w:hAnsi="微軟正黑體" w:hint="eastAsia"/>
              </w:rPr>
              <w:t>了解如何使用水</w:t>
            </w:r>
          </w:p>
          <w:p w14:paraId="6BD8ACAF" w14:textId="77777777" w:rsidR="007A0C1B" w:rsidRPr="00227433" w:rsidRDefault="007A0C1B" w:rsidP="003B7301">
            <w:pPr>
              <w:widowControl/>
              <w:spacing w:line="560" w:lineRule="exact"/>
              <w:rPr>
                <w:rFonts w:ascii="微軟正黑體" w:eastAsia="微軟正黑體" w:hAnsi="微軟正黑體"/>
              </w:rPr>
            </w:pPr>
            <w:r>
              <w:rPr>
                <w:rFonts w:ascii="微軟正黑體" w:eastAsia="微軟正黑體" w:hAnsi="微軟正黑體"/>
              </w:rPr>
              <w:t xml:space="preserve">  </w:t>
            </w:r>
            <w:r w:rsidRPr="00227433">
              <w:rPr>
                <w:rFonts w:ascii="微軟正黑體" w:eastAsia="微軟正黑體" w:hAnsi="微軟正黑體" w:hint="eastAsia"/>
              </w:rPr>
              <w:t>資源</w:t>
            </w:r>
          </w:p>
          <w:p w14:paraId="7265AB0F" w14:textId="77777777" w:rsidR="007A0C1B" w:rsidRPr="00227433" w:rsidRDefault="007A0C1B" w:rsidP="003B7301">
            <w:pPr>
              <w:widowControl/>
              <w:spacing w:line="560" w:lineRule="exact"/>
              <w:ind w:left="240" w:hanging="240"/>
              <w:rPr>
                <w:rFonts w:ascii="微軟正黑體" w:eastAsia="微軟正黑體" w:hAnsi="微軟正黑體"/>
              </w:rPr>
            </w:pPr>
            <w:r w:rsidRPr="00227433">
              <w:rPr>
                <w:rFonts w:ascii="微軟正黑體" w:eastAsia="微軟正黑體" w:hAnsi="微軟正黑體"/>
              </w:rPr>
              <w:t>3.</w:t>
            </w:r>
            <w:r w:rsidRPr="00227433">
              <w:rPr>
                <w:rFonts w:ascii="微軟正黑體" w:eastAsia="微軟正黑體" w:hAnsi="微軟正黑體" w:hint="eastAsia"/>
              </w:rPr>
              <w:t>了解水資源的來源</w:t>
            </w:r>
          </w:p>
          <w:p w14:paraId="41605775" w14:textId="77777777" w:rsidR="007A0C1B" w:rsidRDefault="007A0C1B" w:rsidP="003B7301">
            <w:pPr>
              <w:spacing w:line="560" w:lineRule="exact"/>
              <w:rPr>
                <w:rFonts w:ascii="微軟正黑體" w:eastAsia="微軟正黑體" w:hAnsi="微軟正黑體" w:cs="微軟正黑體"/>
              </w:rPr>
            </w:pPr>
          </w:p>
          <w:p w14:paraId="28080AD5" w14:textId="77777777" w:rsidR="007A0C1B" w:rsidRDefault="007A0C1B" w:rsidP="003B7301">
            <w:pPr>
              <w:spacing w:line="560" w:lineRule="exact"/>
              <w:rPr>
                <w:rFonts w:ascii="微軟正黑體" w:eastAsia="微軟正黑體" w:hAnsi="微軟正黑體" w:cs="微軟正黑體"/>
              </w:rPr>
            </w:pPr>
          </w:p>
          <w:p w14:paraId="5794535C" w14:textId="77777777" w:rsidR="007A0C1B" w:rsidRDefault="007A0C1B" w:rsidP="003B7301">
            <w:pPr>
              <w:spacing w:line="560" w:lineRule="exact"/>
              <w:rPr>
                <w:rFonts w:ascii="微軟正黑體" w:eastAsia="微軟正黑體" w:hAnsi="微軟正黑體" w:cs="微軟正黑體"/>
              </w:rPr>
            </w:pPr>
          </w:p>
          <w:p w14:paraId="704EE349" w14:textId="77777777" w:rsidR="007A0C1B" w:rsidRDefault="007A0C1B" w:rsidP="003B7301">
            <w:pPr>
              <w:spacing w:line="560" w:lineRule="exact"/>
              <w:rPr>
                <w:rFonts w:ascii="微軟正黑體" w:eastAsia="微軟正黑體" w:hAnsi="微軟正黑體" w:cs="微軟正黑體"/>
              </w:rPr>
            </w:pPr>
            <w:r>
              <w:rPr>
                <w:rFonts w:ascii="微軟正黑體" w:eastAsia="微軟正黑體" w:hAnsi="微軟正黑體" w:cs="微軟正黑體"/>
              </w:rPr>
              <w:br/>
            </w:r>
          </w:p>
          <w:p w14:paraId="1D7252D2" w14:textId="77777777" w:rsidR="007A0C1B" w:rsidRDefault="007A0C1B" w:rsidP="003B7301">
            <w:pPr>
              <w:spacing w:line="560" w:lineRule="exact"/>
              <w:rPr>
                <w:rFonts w:ascii="微軟正黑體" w:eastAsia="微軟正黑體" w:hAnsi="微軟正黑體" w:cs="微軟正黑體"/>
              </w:rPr>
            </w:pPr>
          </w:p>
          <w:p w14:paraId="45DFF9F6" w14:textId="77777777" w:rsidR="007A0C1B" w:rsidRDefault="007A0C1B" w:rsidP="003B7301">
            <w:pPr>
              <w:spacing w:line="560" w:lineRule="exact"/>
              <w:rPr>
                <w:rFonts w:ascii="微軟正黑體" w:eastAsia="微軟正黑體" w:hAnsi="微軟正黑體" w:cs="微軟正黑體"/>
              </w:rPr>
            </w:pPr>
          </w:p>
          <w:p w14:paraId="3C852AA2" w14:textId="77777777" w:rsidR="007A0C1B" w:rsidRPr="00227433" w:rsidRDefault="007A0C1B" w:rsidP="003B7301">
            <w:pPr>
              <w:widowControl/>
              <w:spacing w:line="560" w:lineRule="exact"/>
              <w:ind w:left="240" w:hanging="240"/>
              <w:rPr>
                <w:rFonts w:ascii="微軟正黑體" w:eastAsia="微軟正黑體" w:hAnsi="微軟正黑體"/>
              </w:rPr>
            </w:pPr>
            <w:r w:rsidRPr="00227433">
              <w:rPr>
                <w:rFonts w:ascii="微軟正黑體" w:eastAsia="微軟正黑體" w:hAnsi="微軟正黑體"/>
              </w:rPr>
              <w:lastRenderedPageBreak/>
              <w:t>4.</w:t>
            </w:r>
            <w:r w:rsidRPr="00227433">
              <w:rPr>
                <w:rFonts w:ascii="微軟正黑體" w:eastAsia="微軟正黑體" w:hAnsi="微軟正黑體" w:hint="eastAsia"/>
              </w:rPr>
              <w:t>了解臺灣水資源利用</w:t>
            </w:r>
          </w:p>
          <w:p w14:paraId="5BC161A4" w14:textId="77777777" w:rsidR="007A0C1B" w:rsidRDefault="007A0C1B" w:rsidP="003B7301">
            <w:pPr>
              <w:spacing w:line="320" w:lineRule="auto"/>
              <w:rPr>
                <w:rFonts w:ascii="微軟正黑體" w:eastAsia="微軟正黑體" w:hAnsi="微軟正黑體" w:cs="微軟正黑體"/>
              </w:rPr>
            </w:pPr>
          </w:p>
          <w:p w14:paraId="24CBB3C9" w14:textId="77777777" w:rsidR="007A0C1B" w:rsidRDefault="007A0C1B" w:rsidP="003B7301">
            <w:pPr>
              <w:spacing w:line="320" w:lineRule="auto"/>
              <w:rPr>
                <w:rFonts w:ascii="微軟正黑體" w:eastAsia="微軟正黑體" w:hAnsi="微軟正黑體" w:cs="微軟正黑體"/>
              </w:rPr>
            </w:pPr>
          </w:p>
          <w:p w14:paraId="35BCEC61" w14:textId="77777777" w:rsidR="007A0C1B" w:rsidRDefault="007A0C1B" w:rsidP="003B7301">
            <w:pPr>
              <w:spacing w:line="320" w:lineRule="auto"/>
              <w:rPr>
                <w:rFonts w:ascii="微軟正黑體" w:eastAsia="微軟正黑體" w:hAnsi="微軟正黑體" w:cs="微軟正黑體"/>
              </w:rPr>
            </w:pPr>
          </w:p>
          <w:p w14:paraId="2BC50E38" w14:textId="77777777" w:rsidR="007A0C1B" w:rsidRDefault="007A0C1B" w:rsidP="003B7301">
            <w:pPr>
              <w:spacing w:line="320" w:lineRule="auto"/>
              <w:rPr>
                <w:rFonts w:ascii="微軟正黑體" w:eastAsia="微軟正黑體" w:hAnsi="微軟正黑體" w:cs="微軟正黑體"/>
              </w:rPr>
            </w:pPr>
          </w:p>
          <w:p w14:paraId="41BF5109" w14:textId="77777777" w:rsidR="007A0C1B" w:rsidRDefault="007A0C1B" w:rsidP="003B7301">
            <w:pPr>
              <w:spacing w:line="320" w:lineRule="auto"/>
              <w:rPr>
                <w:rFonts w:ascii="微軟正黑體" w:eastAsia="微軟正黑體" w:hAnsi="微軟正黑體" w:cs="微軟正黑體"/>
              </w:rPr>
            </w:pPr>
          </w:p>
          <w:p w14:paraId="6394A62D" w14:textId="77777777" w:rsidR="007A0C1B" w:rsidRPr="00DB7890" w:rsidRDefault="007A0C1B" w:rsidP="003B7301">
            <w:pPr>
              <w:spacing w:line="320" w:lineRule="auto"/>
              <w:rPr>
                <w:rFonts w:ascii="微軟正黑體" w:eastAsia="微軟正黑體" w:hAnsi="微軟正黑體" w:cs="微軟正黑體"/>
              </w:rPr>
            </w:pPr>
            <w:r w:rsidRPr="00227433">
              <w:rPr>
                <w:rFonts w:ascii="微軟正黑體" w:eastAsia="微軟正黑體" w:hAnsi="微軟正黑體"/>
              </w:rPr>
              <w:t>5.</w:t>
            </w:r>
            <w:r w:rsidRPr="00227433">
              <w:rPr>
                <w:rFonts w:ascii="微軟正黑體" w:eastAsia="微軟正黑體" w:hAnsi="微軟正黑體" w:hint="eastAsia"/>
              </w:rPr>
              <w:t>了解如何保育水資源</w:t>
            </w:r>
          </w:p>
        </w:tc>
        <w:tc>
          <w:tcPr>
            <w:tcW w:w="6291" w:type="dxa"/>
            <w:gridSpan w:val="2"/>
          </w:tcPr>
          <w:p w14:paraId="58B7F95E" w14:textId="77777777" w:rsidR="007A0C1B" w:rsidRPr="00D33694" w:rsidRDefault="007A0C1B" w:rsidP="003B7301">
            <w:pPr>
              <w:widowControl/>
              <w:spacing w:line="520" w:lineRule="exact"/>
              <w:rPr>
                <w:rFonts w:ascii="微軟正黑體" w:eastAsia="微軟正黑體" w:hAnsi="微軟正黑體"/>
              </w:rPr>
            </w:pPr>
            <w:r w:rsidRPr="005324F6">
              <w:rPr>
                <w:rFonts w:ascii="微軟正黑體" w:eastAsia="微軟正黑體" w:hAnsi="微軟正黑體" w:hint="eastAsia"/>
                <w:b/>
              </w:rPr>
              <w:lastRenderedPageBreak/>
              <w:t>引起動機：</w:t>
            </w:r>
            <w:r w:rsidRPr="00D33694">
              <w:rPr>
                <w:rFonts w:ascii="微軟正黑體" w:eastAsia="微軟正黑體" w:hAnsi="微軟正黑體" w:hint="eastAsia"/>
              </w:rPr>
              <w:t>詢問同學從早上起床到現在是否有用到水</w:t>
            </w:r>
            <w:r w:rsidRPr="00D33694">
              <w:rPr>
                <w:rFonts w:ascii="微軟正黑體" w:eastAsia="微軟正黑體" w:hAnsi="微軟正黑體"/>
              </w:rPr>
              <w:t>?</w:t>
            </w:r>
          </w:p>
          <w:p w14:paraId="24E67001" w14:textId="77777777" w:rsidR="007A0C1B" w:rsidRPr="00D33694" w:rsidRDefault="007A0C1B" w:rsidP="003B7301">
            <w:pPr>
              <w:widowControl/>
              <w:spacing w:line="520" w:lineRule="exact"/>
              <w:rPr>
                <w:rFonts w:ascii="微軟正黑體" w:eastAsia="微軟正黑體" w:hAnsi="微軟正黑體"/>
              </w:rPr>
            </w:pPr>
            <w:r w:rsidRPr="00D33694">
              <w:rPr>
                <w:rFonts w:ascii="微軟正黑體" w:eastAsia="微軟正黑體" w:hAnsi="微軟正黑體"/>
              </w:rPr>
              <w:t xml:space="preserve">          </w:t>
            </w:r>
            <w:r w:rsidRPr="00D33694">
              <w:rPr>
                <w:rFonts w:ascii="微軟正黑體" w:eastAsia="微軟正黑體" w:hAnsi="微軟正黑體" w:hint="eastAsia"/>
              </w:rPr>
              <w:t>你用水來做什麼</w:t>
            </w:r>
            <w:r w:rsidRPr="00D33694">
              <w:rPr>
                <w:rFonts w:ascii="微軟正黑體" w:eastAsia="微軟正黑體" w:hAnsi="微軟正黑體"/>
              </w:rPr>
              <w:t xml:space="preserve">? </w:t>
            </w:r>
            <w:r w:rsidRPr="00D33694">
              <w:rPr>
                <w:rFonts w:ascii="微軟正黑體" w:eastAsia="微軟正黑體" w:hAnsi="微軟正黑體" w:hint="eastAsia"/>
              </w:rPr>
              <w:t>除了日常生活中還有</w:t>
            </w:r>
          </w:p>
          <w:p w14:paraId="37639C92" w14:textId="77777777" w:rsidR="007A0C1B" w:rsidRPr="00D33694" w:rsidRDefault="007A0C1B" w:rsidP="003B7301">
            <w:pPr>
              <w:widowControl/>
              <w:spacing w:line="520" w:lineRule="exact"/>
              <w:rPr>
                <w:rFonts w:ascii="微軟正黑體" w:eastAsia="微軟正黑體" w:hAnsi="微軟正黑體"/>
              </w:rPr>
            </w:pPr>
            <w:r w:rsidRPr="00D33694">
              <w:rPr>
                <w:rFonts w:ascii="微軟正黑體" w:eastAsia="微軟正黑體" w:hAnsi="微軟正黑體"/>
              </w:rPr>
              <w:t xml:space="preserve">          </w:t>
            </w:r>
            <w:r w:rsidRPr="00D33694">
              <w:rPr>
                <w:rFonts w:ascii="微軟正黑體" w:eastAsia="微軟正黑體" w:hAnsi="微軟正黑體" w:hint="eastAsia"/>
              </w:rPr>
              <w:t>哪裡會用到水</w:t>
            </w:r>
            <w:r w:rsidRPr="00D33694">
              <w:rPr>
                <w:rFonts w:ascii="微軟正黑體" w:eastAsia="微軟正黑體" w:hAnsi="微軟正黑體"/>
              </w:rPr>
              <w:t>?</w:t>
            </w:r>
          </w:p>
          <w:p w14:paraId="037A6E73" w14:textId="77777777" w:rsidR="007A0C1B" w:rsidRPr="00D33694" w:rsidRDefault="007A0C1B" w:rsidP="003B7301">
            <w:pPr>
              <w:widowControl/>
              <w:spacing w:line="520" w:lineRule="exact"/>
              <w:rPr>
                <w:rFonts w:ascii="微軟正黑體" w:eastAsia="微軟正黑體" w:hAnsi="微軟正黑體"/>
              </w:rPr>
            </w:pPr>
            <w:r w:rsidRPr="00D33694">
              <w:rPr>
                <w:rFonts w:ascii="微軟正黑體" w:eastAsia="微軟正黑體" w:hAnsi="微軟正黑體"/>
              </w:rPr>
              <w:t xml:space="preserve">          </w:t>
            </w:r>
            <w:r w:rsidRPr="00D33694">
              <w:rPr>
                <w:rFonts w:ascii="微軟正黑體" w:eastAsia="微軟正黑體" w:hAnsi="微軟正黑體" w:hint="eastAsia"/>
              </w:rPr>
              <w:t>→帶出水在人的生活當中的重要性。</w:t>
            </w:r>
          </w:p>
          <w:p w14:paraId="0AEBEA5A" w14:textId="77777777" w:rsidR="007A0C1B" w:rsidRPr="009F6AF7" w:rsidRDefault="007A0C1B" w:rsidP="003C10C1">
            <w:pPr>
              <w:widowControl/>
              <w:spacing w:beforeLines="50" w:before="120" w:line="520" w:lineRule="exact"/>
              <w:rPr>
                <w:rFonts w:ascii="微軟正黑體" w:eastAsia="微軟正黑體" w:hAnsi="微軟正黑體"/>
                <w:b/>
              </w:rPr>
            </w:pPr>
            <w:r w:rsidRPr="009F6AF7">
              <w:rPr>
                <w:rFonts w:ascii="微軟正黑體" w:eastAsia="微軟正黑體" w:hAnsi="微軟正黑體"/>
                <w:b/>
              </w:rPr>
              <w:t>1.</w:t>
            </w:r>
            <w:r>
              <w:rPr>
                <w:rFonts w:ascii="微軟正黑體" w:eastAsia="微軟正黑體" w:hAnsi="微軟正黑體"/>
                <w:b/>
              </w:rPr>
              <w:t xml:space="preserve"> </w:t>
            </w:r>
            <w:r w:rsidRPr="009F6AF7">
              <w:rPr>
                <w:rFonts w:ascii="微軟正黑體" w:eastAsia="微軟正黑體" w:hAnsi="微軟正黑體" w:hint="eastAsia"/>
                <w:b/>
              </w:rPr>
              <w:t>小水滴的旅程－水從哪裡來</w:t>
            </w:r>
            <w:r w:rsidRPr="009F6AF7">
              <w:rPr>
                <w:rFonts w:ascii="微軟正黑體" w:eastAsia="微軟正黑體" w:hAnsi="微軟正黑體"/>
                <w:b/>
              </w:rPr>
              <w:t>?</w:t>
            </w:r>
          </w:p>
          <w:p w14:paraId="178A377E" w14:textId="77777777" w:rsidR="007A0C1B" w:rsidRPr="00D33694" w:rsidRDefault="007A0C1B" w:rsidP="003B7301">
            <w:pPr>
              <w:widowControl/>
              <w:spacing w:line="520" w:lineRule="exact"/>
              <w:rPr>
                <w:rFonts w:ascii="微軟正黑體" w:eastAsia="微軟正黑體" w:hAnsi="微軟正黑體"/>
              </w:rPr>
            </w:pPr>
            <w:r w:rsidRPr="00D33694">
              <w:rPr>
                <w:rFonts w:ascii="微軟正黑體" w:eastAsia="微軟正黑體" w:hAnsi="微軟正黑體" w:hint="eastAsia"/>
              </w:rPr>
              <w:t>觀看水循環的動畫影片，讓同學了解水循環的過程，以</w:t>
            </w:r>
          </w:p>
          <w:p w14:paraId="2C7FAA7A" w14:textId="77777777" w:rsidR="007A0C1B" w:rsidRPr="00D33694" w:rsidRDefault="007A0C1B" w:rsidP="003B7301">
            <w:pPr>
              <w:widowControl/>
              <w:spacing w:line="520" w:lineRule="exact"/>
              <w:rPr>
                <w:rFonts w:ascii="微軟正黑體" w:eastAsia="微軟正黑體" w:hAnsi="微軟正黑體"/>
              </w:rPr>
            </w:pPr>
            <w:r w:rsidRPr="00D33694">
              <w:rPr>
                <w:rFonts w:ascii="微軟正黑體" w:eastAsia="微軟正黑體" w:hAnsi="微軟正黑體" w:hint="eastAsia"/>
              </w:rPr>
              <w:t>便之後更深入的探討水資源的概念。</w:t>
            </w:r>
          </w:p>
          <w:p w14:paraId="38BBCBA9" w14:textId="1940D602" w:rsidR="007A0C1B" w:rsidRPr="00D33694" w:rsidRDefault="0037387D" w:rsidP="003B7301">
            <w:pPr>
              <w:widowControl/>
              <w:spacing w:line="520" w:lineRule="exact"/>
              <w:rPr>
                <w:rFonts w:ascii="微軟正黑體" w:eastAsia="微軟正黑體" w:hAnsi="微軟正黑體" w:cs="新細明體"/>
              </w:rPr>
            </w:pPr>
            <w:r>
              <w:rPr>
                <w:noProof/>
              </w:rPr>
              <w:lastRenderedPageBreak/>
              <w:drawing>
                <wp:anchor distT="0" distB="0" distL="114300" distR="114300" simplePos="0" relativeHeight="251640320" behindDoc="0" locked="0" layoutInCell="1" allowOverlap="1" wp14:anchorId="27079395" wp14:editId="0E9585F6">
                  <wp:simplePos x="0" y="0"/>
                  <wp:positionH relativeFrom="column">
                    <wp:posOffset>382905</wp:posOffset>
                  </wp:positionH>
                  <wp:positionV relativeFrom="paragraph">
                    <wp:posOffset>138430</wp:posOffset>
                  </wp:positionV>
                  <wp:extent cx="3070860" cy="1727200"/>
                  <wp:effectExtent l="0" t="0" r="2540" b="0"/>
                  <wp:wrapSquare wrapText="bothSides"/>
                  <wp:docPr id="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70860" cy="1727200"/>
                          </a:xfrm>
                          <a:prstGeom prst="rect">
                            <a:avLst/>
                          </a:prstGeom>
                          <a:noFill/>
                        </pic:spPr>
                      </pic:pic>
                    </a:graphicData>
                  </a:graphic>
                  <wp14:sizeRelH relativeFrom="page">
                    <wp14:pctWidth>0</wp14:pctWidth>
                  </wp14:sizeRelH>
                  <wp14:sizeRelV relativeFrom="page">
                    <wp14:pctHeight>0</wp14:pctHeight>
                  </wp14:sizeRelV>
                </wp:anchor>
              </w:drawing>
            </w:r>
          </w:p>
          <w:p w14:paraId="1780D4DC" w14:textId="77777777" w:rsidR="007A0C1B" w:rsidRPr="00D33694" w:rsidRDefault="007A0C1B" w:rsidP="003B7301">
            <w:pPr>
              <w:widowControl/>
              <w:spacing w:line="520" w:lineRule="exact"/>
              <w:rPr>
                <w:rFonts w:ascii="微軟正黑體" w:eastAsia="微軟正黑體" w:hAnsi="微軟正黑體" w:cs="新細明體"/>
              </w:rPr>
            </w:pPr>
          </w:p>
          <w:p w14:paraId="4472B3D2" w14:textId="77777777" w:rsidR="007A0C1B" w:rsidRPr="00D33694" w:rsidRDefault="007A0C1B" w:rsidP="003B7301">
            <w:pPr>
              <w:widowControl/>
              <w:spacing w:line="520" w:lineRule="exact"/>
              <w:ind w:left="720" w:hanging="720"/>
              <w:rPr>
                <w:rFonts w:ascii="微軟正黑體" w:eastAsia="微軟正黑體" w:hAnsi="微軟正黑體"/>
                <w:b/>
              </w:rPr>
            </w:pPr>
          </w:p>
          <w:p w14:paraId="7F694618" w14:textId="77777777" w:rsidR="007A0C1B" w:rsidRPr="00D33694" w:rsidRDefault="007A0C1B" w:rsidP="003B7301">
            <w:pPr>
              <w:widowControl/>
              <w:spacing w:line="520" w:lineRule="exact"/>
              <w:ind w:left="720" w:hanging="720"/>
              <w:rPr>
                <w:rFonts w:ascii="微軟正黑體" w:eastAsia="微軟正黑體" w:hAnsi="微軟正黑體"/>
                <w:b/>
              </w:rPr>
            </w:pPr>
          </w:p>
          <w:p w14:paraId="04B2F983" w14:textId="77777777" w:rsidR="007A0C1B" w:rsidRPr="00D33694" w:rsidRDefault="007A0C1B" w:rsidP="003B7301">
            <w:pPr>
              <w:widowControl/>
              <w:spacing w:line="520" w:lineRule="exact"/>
              <w:ind w:left="720" w:hanging="720"/>
              <w:rPr>
                <w:rFonts w:ascii="微軟正黑體" w:eastAsia="微軟正黑體" w:hAnsi="微軟正黑體"/>
                <w:b/>
              </w:rPr>
            </w:pPr>
          </w:p>
          <w:p w14:paraId="611AD48E" w14:textId="77777777" w:rsidR="007A0C1B" w:rsidRPr="00D33694" w:rsidRDefault="007A0C1B" w:rsidP="003B7301">
            <w:pPr>
              <w:widowControl/>
              <w:spacing w:line="520" w:lineRule="exact"/>
              <w:rPr>
                <w:rFonts w:ascii="微軟正黑體" w:eastAsia="微軟正黑體" w:hAnsi="微軟正黑體"/>
                <w:b/>
              </w:rPr>
            </w:pPr>
          </w:p>
          <w:p w14:paraId="5D592DBE" w14:textId="77777777" w:rsidR="007A0C1B" w:rsidRPr="00D33694" w:rsidRDefault="007A0C1B" w:rsidP="003B7301">
            <w:pPr>
              <w:widowControl/>
              <w:spacing w:line="520" w:lineRule="exact"/>
              <w:ind w:left="720" w:hanging="720"/>
              <w:rPr>
                <w:rFonts w:ascii="微軟正黑體" w:eastAsia="微軟正黑體" w:hAnsi="微軟正黑體"/>
                <w:b/>
              </w:rPr>
            </w:pPr>
            <w:r w:rsidRPr="00D33694">
              <w:rPr>
                <w:rFonts w:ascii="微軟正黑體" w:eastAsia="微軟正黑體" w:hAnsi="微軟正黑體"/>
                <w:b/>
              </w:rPr>
              <w:t>2.</w:t>
            </w:r>
            <w:r>
              <w:rPr>
                <w:rFonts w:ascii="微軟正黑體" w:eastAsia="微軟正黑體" w:hAnsi="微軟正黑體"/>
                <w:b/>
              </w:rPr>
              <w:t xml:space="preserve"> </w:t>
            </w:r>
            <w:r>
              <w:rPr>
                <w:rFonts w:ascii="微軟正黑體" w:eastAsia="微軟正黑體" w:hAnsi="微軟正黑體" w:hint="eastAsia"/>
                <w:b/>
              </w:rPr>
              <w:t>有用的小水滴</w:t>
            </w:r>
            <w:r>
              <w:rPr>
                <w:rFonts w:ascii="微軟正黑體" w:eastAsia="微軟正黑體" w:hAnsi="微軟正黑體"/>
                <w:b/>
              </w:rPr>
              <w:t xml:space="preserve">- </w:t>
            </w:r>
            <w:r w:rsidRPr="00D33694">
              <w:rPr>
                <w:rFonts w:ascii="微軟正黑體" w:eastAsia="微軟正黑體" w:hAnsi="微軟正黑體" w:hint="eastAsia"/>
                <w:b/>
              </w:rPr>
              <w:t>哪些用水可以被人類直接使用</w:t>
            </w:r>
            <w:r w:rsidRPr="00D33694">
              <w:rPr>
                <w:rFonts w:ascii="微軟正黑體" w:eastAsia="微軟正黑體" w:hAnsi="微軟正黑體"/>
                <w:b/>
              </w:rPr>
              <w:t>?</w:t>
            </w:r>
          </w:p>
          <w:p w14:paraId="413CA9EA" w14:textId="77777777" w:rsidR="007A0C1B" w:rsidRPr="00D33694" w:rsidRDefault="007A0C1B" w:rsidP="003B7301">
            <w:pPr>
              <w:widowControl/>
              <w:spacing w:line="520" w:lineRule="exact"/>
              <w:ind w:leftChars="91" w:left="218"/>
              <w:rPr>
                <w:rFonts w:ascii="微軟正黑體" w:eastAsia="微軟正黑體" w:hAnsi="微軟正黑體"/>
              </w:rPr>
            </w:pPr>
            <w:r w:rsidRPr="00D33694">
              <w:rPr>
                <w:rFonts w:ascii="微軟正黑體" w:eastAsia="微軟正黑體" w:hAnsi="微軟正黑體" w:hint="eastAsia"/>
              </w:rPr>
              <w:t>觀看世界水資源比例圖請同學討論哪些用水可以被人類直接使用，並帶出人類可使用的水資源非常稀少且珍貴。</w:t>
            </w:r>
          </w:p>
          <w:p w14:paraId="4F4F5252" w14:textId="164B226B" w:rsidR="007A0C1B" w:rsidRPr="00D33694" w:rsidRDefault="0037387D" w:rsidP="003B7301">
            <w:pPr>
              <w:widowControl/>
              <w:spacing w:line="520" w:lineRule="exact"/>
              <w:ind w:left="720" w:hanging="720"/>
              <w:rPr>
                <w:rFonts w:ascii="微軟正黑體" w:eastAsia="微軟正黑體" w:hAnsi="微軟正黑體"/>
              </w:rPr>
            </w:pPr>
            <w:r>
              <w:rPr>
                <w:noProof/>
              </w:rPr>
              <w:drawing>
                <wp:anchor distT="0" distB="0" distL="114300" distR="114300" simplePos="0" relativeHeight="251639296" behindDoc="0" locked="0" layoutInCell="1" allowOverlap="1" wp14:anchorId="68B57E6A" wp14:editId="6E56E2E3">
                  <wp:simplePos x="0" y="0"/>
                  <wp:positionH relativeFrom="column">
                    <wp:posOffset>553720</wp:posOffset>
                  </wp:positionH>
                  <wp:positionV relativeFrom="paragraph">
                    <wp:posOffset>153670</wp:posOffset>
                  </wp:positionV>
                  <wp:extent cx="2514600" cy="1166495"/>
                  <wp:effectExtent l="0" t="0" r="0" b="1905"/>
                  <wp:wrapNone/>
                  <wp:docPr id="39" name="圖片 2" descr="相關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相關圖片"/>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4600" cy="1166495"/>
                          </a:xfrm>
                          <a:prstGeom prst="rect">
                            <a:avLst/>
                          </a:prstGeom>
                          <a:noFill/>
                        </pic:spPr>
                      </pic:pic>
                    </a:graphicData>
                  </a:graphic>
                  <wp14:sizeRelH relativeFrom="page">
                    <wp14:pctWidth>0</wp14:pctWidth>
                  </wp14:sizeRelH>
                  <wp14:sizeRelV relativeFrom="page">
                    <wp14:pctHeight>0</wp14:pctHeight>
                  </wp14:sizeRelV>
                </wp:anchor>
              </w:drawing>
            </w:r>
          </w:p>
          <w:p w14:paraId="3115E53D" w14:textId="77777777" w:rsidR="007A0C1B" w:rsidRDefault="007A0C1B" w:rsidP="003B7301">
            <w:pPr>
              <w:widowControl/>
              <w:spacing w:line="520" w:lineRule="exact"/>
              <w:rPr>
                <w:rFonts w:ascii="微軟正黑體" w:eastAsia="微軟正黑體" w:hAnsi="微軟正黑體"/>
              </w:rPr>
            </w:pPr>
          </w:p>
          <w:p w14:paraId="300819A5" w14:textId="77777777" w:rsidR="007A0C1B" w:rsidRDefault="007A0C1B" w:rsidP="003B7301">
            <w:pPr>
              <w:widowControl/>
              <w:spacing w:line="520" w:lineRule="exact"/>
              <w:rPr>
                <w:rFonts w:ascii="微軟正黑體" w:eastAsia="微軟正黑體" w:hAnsi="微軟正黑體"/>
              </w:rPr>
            </w:pPr>
          </w:p>
          <w:p w14:paraId="41CCA988" w14:textId="77777777" w:rsidR="007A0C1B" w:rsidRDefault="007A0C1B" w:rsidP="003B7301">
            <w:pPr>
              <w:widowControl/>
              <w:spacing w:line="520" w:lineRule="exact"/>
              <w:rPr>
                <w:rFonts w:ascii="微軟正黑體" w:eastAsia="微軟正黑體" w:hAnsi="微軟正黑體"/>
              </w:rPr>
            </w:pPr>
          </w:p>
          <w:p w14:paraId="63909108" w14:textId="77777777" w:rsidR="007A0C1B" w:rsidRPr="00D33694" w:rsidRDefault="007A0C1B" w:rsidP="003B7301">
            <w:pPr>
              <w:widowControl/>
              <w:spacing w:line="520" w:lineRule="exact"/>
              <w:rPr>
                <w:rFonts w:ascii="微軟正黑體" w:eastAsia="微軟正黑體" w:hAnsi="微軟正黑體"/>
              </w:rPr>
            </w:pPr>
          </w:p>
          <w:p w14:paraId="3C18DCD0" w14:textId="77777777" w:rsidR="007A0C1B" w:rsidRPr="001B5D84" w:rsidRDefault="007A0C1B" w:rsidP="003B7301">
            <w:pPr>
              <w:spacing w:line="520" w:lineRule="exact"/>
              <w:ind w:firstLineChars="100" w:firstLine="240"/>
              <w:rPr>
                <w:rFonts w:ascii="微軟正黑體" w:eastAsia="微軟正黑體" w:hAnsi="微軟正黑體"/>
              </w:rPr>
            </w:pPr>
            <w:r w:rsidRPr="001B5D84">
              <w:rPr>
                <w:rFonts w:ascii="微軟正黑體" w:eastAsia="微軟正黑體" w:hAnsi="微軟正黑體" w:hint="eastAsia"/>
              </w:rPr>
              <w:t>聯合國《</w:t>
            </w:r>
            <w:r w:rsidRPr="001B5D84">
              <w:rPr>
                <w:rFonts w:ascii="微軟正黑體" w:eastAsia="微軟正黑體" w:hAnsi="微軟正黑體"/>
              </w:rPr>
              <w:t>2017</w:t>
            </w:r>
            <w:r w:rsidRPr="001B5D84">
              <w:rPr>
                <w:rFonts w:ascii="微軟正黑體" w:eastAsia="微軟正黑體" w:hAnsi="微軟正黑體" w:hint="eastAsia"/>
              </w:rPr>
              <w:t>水資源發展報告》指出，</w:t>
            </w:r>
            <w:r w:rsidRPr="001B5D84">
              <w:rPr>
                <w:rFonts w:ascii="微軟正黑體" w:eastAsia="微軟正黑體" w:hAnsi="微軟正黑體"/>
              </w:rPr>
              <w:t>2030</w:t>
            </w:r>
            <w:r w:rsidRPr="001B5D84">
              <w:rPr>
                <w:rFonts w:ascii="微軟正黑體" w:eastAsia="微軟正黑體" w:hAnsi="微軟正黑體" w:hint="eastAsia"/>
              </w:rPr>
              <w:t>年全球</w:t>
            </w:r>
          </w:p>
          <w:p w14:paraId="20DBE989" w14:textId="77777777" w:rsidR="007A0C1B" w:rsidRPr="001B5D84" w:rsidRDefault="007A0C1B" w:rsidP="003B7301">
            <w:pPr>
              <w:spacing w:line="520" w:lineRule="exact"/>
              <w:ind w:firstLineChars="100" w:firstLine="240"/>
              <w:rPr>
                <w:rFonts w:ascii="微軟正黑體" w:eastAsia="微軟正黑體" w:hAnsi="微軟正黑體"/>
              </w:rPr>
            </w:pPr>
            <w:r w:rsidRPr="001B5D84">
              <w:rPr>
                <w:rFonts w:ascii="微軟正黑體" w:eastAsia="微軟正黑體" w:hAnsi="微軟正黑體" w:hint="eastAsia"/>
              </w:rPr>
              <w:t>供水量將減少</w:t>
            </w:r>
            <w:r w:rsidRPr="001B5D84">
              <w:rPr>
                <w:rFonts w:ascii="微軟正黑體" w:eastAsia="微軟正黑體" w:hAnsi="微軟正黑體"/>
              </w:rPr>
              <w:t>40%</w:t>
            </w:r>
            <w:r w:rsidRPr="001B5D84">
              <w:rPr>
                <w:rFonts w:ascii="微軟正黑體" w:eastAsia="微軟正黑體" w:hAnsi="微軟正黑體" w:hint="eastAsia"/>
              </w:rPr>
              <w:t>，</w:t>
            </w:r>
            <w:r w:rsidRPr="001B5D84">
              <w:rPr>
                <w:rFonts w:ascii="微軟正黑體" w:eastAsia="微軟正黑體" w:hAnsi="微軟正黑體"/>
              </w:rPr>
              <w:t>2050</w:t>
            </w:r>
            <w:r w:rsidRPr="001B5D84">
              <w:rPr>
                <w:rFonts w:ascii="微軟正黑體" w:eastAsia="微軟正黑體" w:hAnsi="微軟正黑體" w:hint="eastAsia"/>
              </w:rPr>
              <w:t>年需要比現在多出</w:t>
            </w:r>
            <w:r w:rsidRPr="001B5D84">
              <w:rPr>
                <w:rFonts w:ascii="微軟正黑體" w:eastAsia="微軟正黑體" w:hAnsi="微軟正黑體"/>
              </w:rPr>
              <w:t>55%</w:t>
            </w:r>
            <w:r w:rsidRPr="001B5D84">
              <w:rPr>
                <w:rFonts w:ascii="微軟正黑體" w:eastAsia="微軟正黑體" w:hAnsi="微軟正黑體" w:hint="eastAsia"/>
              </w:rPr>
              <w:t>的</w:t>
            </w:r>
          </w:p>
          <w:p w14:paraId="2F9AFBAC" w14:textId="77777777" w:rsidR="007A0C1B" w:rsidRPr="001B5D84" w:rsidRDefault="007A0C1B" w:rsidP="003B7301">
            <w:pPr>
              <w:spacing w:line="520" w:lineRule="exact"/>
              <w:ind w:firstLineChars="100" w:firstLine="240"/>
              <w:rPr>
                <w:rFonts w:ascii="微軟正黑體" w:eastAsia="微軟正黑體" w:hAnsi="微軟正黑體"/>
              </w:rPr>
            </w:pPr>
            <w:r w:rsidRPr="001B5D84">
              <w:rPr>
                <w:rFonts w:ascii="微軟正黑體" w:eastAsia="微軟正黑體" w:hAnsi="微軟正黑體" w:hint="eastAsia"/>
              </w:rPr>
              <w:t>水才能維持全球運作。</w:t>
            </w:r>
          </w:p>
          <w:p w14:paraId="67B5B339" w14:textId="77777777" w:rsidR="007A0C1B" w:rsidRPr="001B5D84" w:rsidRDefault="007A0C1B" w:rsidP="003B7301">
            <w:pPr>
              <w:spacing w:line="520" w:lineRule="exact"/>
              <w:rPr>
                <w:rFonts w:ascii="微軟正黑體" w:eastAsia="微軟正黑體" w:hAnsi="微軟正黑體"/>
              </w:rPr>
            </w:pPr>
          </w:p>
          <w:p w14:paraId="40A98552" w14:textId="77777777" w:rsidR="007A0C1B" w:rsidRPr="004B4737" w:rsidRDefault="007A0C1B" w:rsidP="003B7301">
            <w:pPr>
              <w:widowControl/>
              <w:ind w:left="720" w:hanging="720"/>
              <w:rPr>
                <w:rFonts w:ascii="微軟正黑體" w:eastAsia="微軟正黑體" w:hAnsi="微軟正黑體"/>
                <w:b/>
                <w:sz w:val="22"/>
              </w:rPr>
            </w:pPr>
            <w:r w:rsidRPr="00D33694">
              <w:rPr>
                <w:rFonts w:ascii="微軟正黑體" w:eastAsia="微軟正黑體" w:hAnsi="微軟正黑體"/>
                <w:b/>
              </w:rPr>
              <w:lastRenderedPageBreak/>
              <w:t>3.</w:t>
            </w:r>
            <w:r>
              <w:rPr>
                <w:rFonts w:ascii="微軟正黑體" w:eastAsia="微軟正黑體" w:hAnsi="微軟正黑體"/>
                <w:b/>
              </w:rPr>
              <w:t xml:space="preserve"> </w:t>
            </w:r>
            <w:r w:rsidRPr="004B4737">
              <w:rPr>
                <w:rFonts w:ascii="微軟正黑體" w:eastAsia="微軟正黑體" w:hAnsi="微軟正黑體" w:hint="eastAsia"/>
                <w:b/>
              </w:rPr>
              <w:t>小水滴在臺灣</w:t>
            </w:r>
            <w:r>
              <w:rPr>
                <w:rFonts w:ascii="微軟正黑體" w:eastAsia="微軟正黑體" w:hAnsi="微軟正黑體"/>
                <w:b/>
              </w:rPr>
              <w:t xml:space="preserve">- </w:t>
            </w:r>
            <w:r w:rsidRPr="00D33694">
              <w:rPr>
                <w:rFonts w:ascii="微軟正黑體" w:eastAsia="微軟正黑體" w:hAnsi="微軟正黑體" w:hint="eastAsia"/>
                <w:b/>
              </w:rPr>
              <w:t>臺灣的水夠不夠用</w:t>
            </w:r>
            <w:r w:rsidRPr="00D33694">
              <w:rPr>
                <w:rFonts w:ascii="微軟正黑體" w:eastAsia="微軟正黑體" w:hAnsi="微軟正黑體"/>
                <w:b/>
              </w:rPr>
              <w:t>?</w:t>
            </w:r>
          </w:p>
          <w:p w14:paraId="426C7F0B" w14:textId="77777777" w:rsidR="007A0C1B" w:rsidRPr="001B5D84" w:rsidRDefault="007A0C1B" w:rsidP="003B7301">
            <w:pPr>
              <w:widowControl/>
              <w:spacing w:line="520" w:lineRule="exact"/>
              <w:ind w:firstLineChars="100" w:firstLine="240"/>
              <w:rPr>
                <w:rFonts w:ascii="微軟正黑體" w:eastAsia="微軟正黑體" w:hAnsi="微軟正黑體"/>
                <w:color w:val="333333"/>
                <w:shd w:val="clear" w:color="auto" w:fill="FFFFFF"/>
              </w:rPr>
            </w:pPr>
            <w:r w:rsidRPr="001B5D84">
              <w:rPr>
                <w:rFonts w:ascii="微軟正黑體" w:eastAsia="微軟正黑體" w:hAnsi="微軟正黑體" w:hint="eastAsia"/>
                <w:color w:val="333333"/>
                <w:shd w:val="clear" w:color="auto" w:fill="FFFFFF"/>
              </w:rPr>
              <w:t>台灣雖年降雨量比全球平均降雨量高出</w:t>
            </w:r>
            <w:r w:rsidRPr="001B5D84">
              <w:rPr>
                <w:rFonts w:ascii="微軟正黑體" w:eastAsia="微軟正黑體" w:hAnsi="微軟正黑體"/>
                <w:color w:val="333333"/>
                <w:shd w:val="clear" w:color="auto" w:fill="FFFFFF"/>
              </w:rPr>
              <w:t>2.6</w:t>
            </w:r>
            <w:r w:rsidRPr="001B5D84">
              <w:rPr>
                <w:rFonts w:ascii="微軟正黑體" w:eastAsia="微軟正黑體" w:hAnsi="微軟正黑體" w:hint="eastAsia"/>
                <w:color w:val="333333"/>
                <w:shd w:val="clear" w:color="auto" w:fill="FFFFFF"/>
              </w:rPr>
              <w:t>倍，但卻名</w:t>
            </w:r>
          </w:p>
          <w:p w14:paraId="5752A42F" w14:textId="77777777" w:rsidR="007A0C1B" w:rsidRPr="00D33694" w:rsidRDefault="007A0C1B" w:rsidP="003B7301">
            <w:pPr>
              <w:widowControl/>
              <w:spacing w:line="520" w:lineRule="exact"/>
              <w:ind w:firstLineChars="100" w:firstLine="240"/>
              <w:rPr>
                <w:rFonts w:ascii="微軟正黑體" w:eastAsia="微軟正黑體" w:hAnsi="微軟正黑體"/>
              </w:rPr>
            </w:pPr>
            <w:r w:rsidRPr="001B5D84">
              <w:rPr>
                <w:rFonts w:ascii="微軟正黑體" w:eastAsia="微軟正黑體" w:hAnsi="微軟正黑體" w:hint="eastAsia"/>
                <w:color w:val="333333"/>
                <w:shd w:val="clear" w:color="auto" w:fill="FFFFFF"/>
              </w:rPr>
              <w:t>列世界缺水國家第</w:t>
            </w:r>
            <w:r w:rsidRPr="001B5D84">
              <w:rPr>
                <w:rFonts w:ascii="微軟正黑體" w:eastAsia="微軟正黑體" w:hAnsi="微軟正黑體"/>
                <w:color w:val="333333"/>
                <w:shd w:val="clear" w:color="auto" w:fill="FFFFFF"/>
              </w:rPr>
              <w:t>19</w:t>
            </w:r>
            <w:r w:rsidRPr="001B5D84">
              <w:rPr>
                <w:rFonts w:ascii="微軟正黑體" w:eastAsia="微軟正黑體" w:hAnsi="微軟正黑體" w:hint="eastAsia"/>
                <w:color w:val="333333"/>
                <w:shd w:val="clear" w:color="auto" w:fill="FFFFFF"/>
              </w:rPr>
              <w:t>名。為什麼呢</w:t>
            </w:r>
            <w:r w:rsidRPr="001B5D84">
              <w:rPr>
                <w:rFonts w:ascii="微軟正黑體" w:eastAsia="微軟正黑體" w:hAnsi="微軟正黑體"/>
                <w:color w:val="333333"/>
                <w:shd w:val="clear" w:color="auto" w:fill="FFFFFF"/>
              </w:rPr>
              <w:t>?</w:t>
            </w:r>
            <w:r w:rsidRPr="00D33694">
              <w:rPr>
                <w:rFonts w:ascii="微軟正黑體" w:eastAsia="微軟正黑體" w:hAnsi="微軟正黑體" w:hint="eastAsia"/>
              </w:rPr>
              <w:t>請同學根據前面章</w:t>
            </w:r>
          </w:p>
          <w:p w14:paraId="18717B17" w14:textId="77777777" w:rsidR="007A0C1B" w:rsidRPr="00D33694" w:rsidRDefault="007A0C1B" w:rsidP="003B7301">
            <w:pPr>
              <w:widowControl/>
              <w:spacing w:line="520" w:lineRule="exact"/>
              <w:ind w:firstLineChars="100" w:firstLine="240"/>
              <w:rPr>
                <w:rFonts w:ascii="微軟正黑體" w:eastAsia="微軟正黑體" w:hAnsi="微軟正黑體"/>
              </w:rPr>
            </w:pPr>
            <w:r w:rsidRPr="00D33694">
              <w:rPr>
                <w:rFonts w:ascii="微軟正黑體" w:eastAsia="微軟正黑體" w:hAnsi="微軟正黑體" w:hint="eastAsia"/>
              </w:rPr>
              <w:t>節所學過的臺灣的地形及氣候，試著討論看看臺灣缺水</w:t>
            </w:r>
          </w:p>
          <w:p w14:paraId="548BD6EE" w14:textId="77777777" w:rsidR="007A0C1B" w:rsidRPr="001B5D84" w:rsidRDefault="007A0C1B" w:rsidP="003B7301">
            <w:pPr>
              <w:widowControl/>
              <w:spacing w:line="520" w:lineRule="exact"/>
              <w:ind w:firstLineChars="100" w:firstLine="240"/>
              <w:rPr>
                <w:rFonts w:ascii="微軟正黑體" w:eastAsia="微軟正黑體" w:hAnsi="微軟正黑體"/>
                <w:color w:val="333333"/>
                <w:shd w:val="clear" w:color="auto" w:fill="FFFFFF"/>
              </w:rPr>
            </w:pPr>
            <w:r w:rsidRPr="00D33694">
              <w:rPr>
                <w:rFonts w:ascii="微軟正黑體" w:eastAsia="微軟正黑體" w:hAnsi="微軟正黑體" w:hint="eastAsia"/>
              </w:rPr>
              <w:t>的原因。</w:t>
            </w:r>
          </w:p>
          <w:p w14:paraId="13C13D6F" w14:textId="77777777" w:rsidR="007A0C1B" w:rsidRPr="00D33694" w:rsidRDefault="007A0C1B" w:rsidP="003B7301">
            <w:pPr>
              <w:widowControl/>
              <w:spacing w:line="520" w:lineRule="exact"/>
              <w:rPr>
                <w:rFonts w:ascii="微軟正黑體" w:eastAsia="微軟正黑體" w:hAnsi="微軟正黑體"/>
              </w:rPr>
            </w:pPr>
            <w:r>
              <w:rPr>
                <w:rFonts w:ascii="微軟正黑體" w:eastAsia="微軟正黑體" w:hAnsi="微軟正黑體"/>
              </w:rPr>
              <w:t xml:space="preserve">  </w:t>
            </w:r>
            <w:r w:rsidRPr="00D33694">
              <w:rPr>
                <w:rFonts w:ascii="微軟正黑體" w:eastAsia="微軟正黑體" w:hAnsi="微軟正黑體"/>
              </w:rPr>
              <w:t xml:space="preserve"> </w:t>
            </w:r>
            <w:r>
              <w:rPr>
                <w:rFonts w:ascii="微軟正黑體" w:eastAsia="微軟正黑體" w:hAnsi="微軟正黑體"/>
              </w:rPr>
              <w:t xml:space="preserve">- </w:t>
            </w:r>
            <w:r w:rsidRPr="00D33694">
              <w:rPr>
                <w:rFonts w:ascii="微軟正黑體" w:eastAsia="微軟正黑體" w:hAnsi="微軟正黑體" w:hint="eastAsia"/>
              </w:rPr>
              <w:t>臺灣南北狹長，河短流急</w:t>
            </w:r>
          </w:p>
          <w:p w14:paraId="775E7E0C" w14:textId="77777777" w:rsidR="007A0C1B" w:rsidRPr="00D33694" w:rsidRDefault="007A0C1B" w:rsidP="003B7301">
            <w:pPr>
              <w:widowControl/>
              <w:spacing w:line="520" w:lineRule="exact"/>
              <w:rPr>
                <w:rFonts w:ascii="微軟正黑體" w:eastAsia="微軟正黑體" w:hAnsi="微軟正黑體"/>
              </w:rPr>
            </w:pPr>
            <w:r>
              <w:rPr>
                <w:rFonts w:ascii="微軟正黑體" w:eastAsia="微軟正黑體" w:hAnsi="微軟正黑體"/>
              </w:rPr>
              <w:t xml:space="preserve">   - </w:t>
            </w:r>
            <w:r w:rsidRPr="00D33694">
              <w:rPr>
                <w:rFonts w:ascii="微軟正黑體" w:eastAsia="微軟正黑體" w:hAnsi="微軟正黑體" w:hint="eastAsia"/>
              </w:rPr>
              <w:t>降雨季主要集中在夏季</w:t>
            </w:r>
            <w:r w:rsidRPr="00D33694">
              <w:rPr>
                <w:rFonts w:ascii="微軟正黑體" w:eastAsia="微軟正黑體" w:hAnsi="微軟正黑體"/>
              </w:rPr>
              <w:t>(</w:t>
            </w:r>
            <w:r w:rsidRPr="00D33694">
              <w:rPr>
                <w:rFonts w:ascii="微軟正黑體" w:eastAsia="微軟正黑體" w:hAnsi="微軟正黑體" w:hint="eastAsia"/>
              </w:rPr>
              <w:t>梅雨、颱風</w:t>
            </w:r>
            <w:r w:rsidRPr="00D33694">
              <w:rPr>
                <w:rFonts w:ascii="微軟正黑體" w:eastAsia="微軟正黑體" w:hAnsi="微軟正黑體"/>
              </w:rPr>
              <w:t>)</w:t>
            </w:r>
          </w:p>
          <w:p w14:paraId="7F16916F" w14:textId="77777777" w:rsidR="007A0C1B" w:rsidRDefault="007A0C1B" w:rsidP="003B7301">
            <w:pPr>
              <w:widowControl/>
              <w:spacing w:line="520" w:lineRule="exact"/>
              <w:rPr>
                <w:rFonts w:ascii="微軟正黑體" w:eastAsia="微軟正黑體" w:hAnsi="微軟正黑體"/>
              </w:rPr>
            </w:pPr>
          </w:p>
          <w:p w14:paraId="1FD651ED" w14:textId="77777777" w:rsidR="007A0C1B" w:rsidRPr="00D33694" w:rsidRDefault="007A0C1B" w:rsidP="003B7301">
            <w:pPr>
              <w:widowControl/>
              <w:spacing w:line="520" w:lineRule="exact"/>
              <w:rPr>
                <w:rFonts w:ascii="微軟正黑體" w:eastAsia="微軟正黑體" w:hAnsi="微軟正黑體"/>
                <w:b/>
              </w:rPr>
            </w:pPr>
            <w:r w:rsidRPr="00D33694">
              <w:rPr>
                <w:rFonts w:ascii="微軟正黑體" w:eastAsia="微軟正黑體" w:hAnsi="微軟正黑體"/>
                <w:b/>
              </w:rPr>
              <w:t>4.</w:t>
            </w:r>
            <w:r>
              <w:rPr>
                <w:rFonts w:ascii="微軟正黑體" w:eastAsia="微軟正黑體" w:hAnsi="微軟正黑體"/>
                <w:b/>
              </w:rPr>
              <w:t xml:space="preserve"> </w:t>
            </w:r>
            <w:r w:rsidRPr="00D33694">
              <w:rPr>
                <w:rFonts w:ascii="微軟正黑體" w:eastAsia="微軟正黑體" w:hAnsi="微軟正黑體" w:hint="eastAsia"/>
                <w:b/>
              </w:rPr>
              <w:t>臺灣的水資源開發與保存</w:t>
            </w:r>
          </w:p>
          <w:p w14:paraId="7C11BBA6" w14:textId="77777777" w:rsidR="007A0C1B" w:rsidRPr="00D33694" w:rsidRDefault="007A0C1B" w:rsidP="003B7301">
            <w:pPr>
              <w:widowControl/>
              <w:spacing w:line="520" w:lineRule="exact"/>
              <w:ind w:leftChars="100" w:left="240"/>
              <w:rPr>
                <w:rFonts w:ascii="微軟正黑體" w:eastAsia="微軟正黑體" w:hAnsi="微軟正黑體"/>
              </w:rPr>
            </w:pPr>
            <w:r w:rsidRPr="00D33694">
              <w:rPr>
                <w:rFonts w:ascii="微軟正黑體" w:eastAsia="微軟正黑體" w:hAnsi="微軟正黑體" w:hint="eastAsia"/>
              </w:rPr>
              <w:t>臺灣因河川的豐枯流量變化大的特性，特別重視地表水的運用。</w:t>
            </w:r>
          </w:p>
          <w:p w14:paraId="4F58C53E" w14:textId="77777777" w:rsidR="007A0C1B" w:rsidRPr="00D33694" w:rsidRDefault="007A0C1B" w:rsidP="003B7301">
            <w:pPr>
              <w:widowControl/>
              <w:spacing w:line="520" w:lineRule="exact"/>
              <w:ind w:firstLineChars="100" w:firstLine="240"/>
              <w:rPr>
                <w:rFonts w:ascii="微軟正黑體" w:eastAsia="微軟正黑體" w:hAnsi="微軟正黑體"/>
              </w:rPr>
            </w:pPr>
            <w:r>
              <w:rPr>
                <w:rFonts w:ascii="微軟正黑體" w:eastAsia="微軟正黑體" w:hAnsi="微軟正黑體" w:hint="eastAsia"/>
              </w:rPr>
              <w:t>例</w:t>
            </w:r>
            <w:r>
              <w:rPr>
                <w:rFonts w:ascii="微軟正黑體" w:eastAsia="微軟正黑體" w:hAnsi="微軟正黑體"/>
              </w:rPr>
              <w:t xml:space="preserve"> </w:t>
            </w:r>
            <w:r w:rsidRPr="00D33694">
              <w:rPr>
                <w:rFonts w:ascii="微軟正黑體" w:eastAsia="微軟正黑體" w:hAnsi="微軟正黑體"/>
              </w:rPr>
              <w:t xml:space="preserve">- </w:t>
            </w:r>
            <w:r>
              <w:rPr>
                <w:rFonts w:ascii="微軟正黑體" w:eastAsia="微軟正黑體" w:hAnsi="微軟正黑體" w:hint="eastAsia"/>
              </w:rPr>
              <w:t>石門</w:t>
            </w:r>
            <w:r w:rsidRPr="00D33694">
              <w:rPr>
                <w:rFonts w:ascii="微軟正黑體" w:eastAsia="微軟正黑體" w:hAnsi="微軟正黑體" w:hint="eastAsia"/>
              </w:rPr>
              <w:t>水庫</w:t>
            </w:r>
          </w:p>
          <w:p w14:paraId="1B93B1C5" w14:textId="77777777" w:rsidR="007A0C1B" w:rsidRPr="00D33694" w:rsidRDefault="007A0C1B" w:rsidP="003B7301">
            <w:pPr>
              <w:widowControl/>
              <w:spacing w:line="520" w:lineRule="exact"/>
              <w:ind w:firstLineChars="100" w:firstLine="240"/>
              <w:rPr>
                <w:rFonts w:ascii="微軟正黑體" w:eastAsia="微軟正黑體" w:hAnsi="微軟正黑體"/>
              </w:rPr>
            </w:pPr>
            <w:r>
              <w:rPr>
                <w:rFonts w:ascii="微軟正黑體" w:eastAsia="微軟正黑體" w:hAnsi="微軟正黑體"/>
              </w:rPr>
              <w:t xml:space="preserve">   </w:t>
            </w:r>
            <w:r w:rsidRPr="00D33694">
              <w:rPr>
                <w:rFonts w:ascii="微軟正黑體" w:eastAsia="微軟正黑體" w:hAnsi="微軟正黑體"/>
              </w:rPr>
              <w:t xml:space="preserve">- </w:t>
            </w:r>
            <w:r w:rsidRPr="00D33694">
              <w:rPr>
                <w:rFonts w:ascii="微軟正黑體" w:eastAsia="微軟正黑體" w:hAnsi="微軟正黑體" w:hint="eastAsia"/>
              </w:rPr>
              <w:t>桃園埤塘</w:t>
            </w:r>
          </w:p>
          <w:p w14:paraId="0C1788AB" w14:textId="77777777" w:rsidR="007A0C1B" w:rsidRDefault="007A0C1B" w:rsidP="003C10C1">
            <w:pPr>
              <w:spacing w:beforeLines="50" w:before="120" w:line="520" w:lineRule="exact"/>
              <w:rPr>
                <w:rFonts w:ascii="微軟正黑體" w:eastAsia="微軟正黑體" w:hAnsi="微軟正黑體" w:cs="微軟正黑體"/>
                <w:b/>
              </w:rPr>
            </w:pPr>
            <w:r w:rsidRPr="005324F6">
              <w:rPr>
                <w:rFonts w:ascii="微軟正黑體" w:eastAsia="微軟正黑體" w:hAnsi="微軟正黑體" w:cs="微軟正黑體" w:hint="eastAsia"/>
                <w:b/>
              </w:rPr>
              <w:t>綜合活動</w:t>
            </w:r>
            <w:r>
              <w:rPr>
                <w:rFonts w:ascii="微軟正黑體" w:eastAsia="微軟正黑體" w:hAnsi="微軟正黑體" w:cs="微軟正黑體"/>
                <w:b/>
              </w:rPr>
              <w:t>-</w:t>
            </w:r>
            <w:r>
              <w:rPr>
                <w:rFonts w:ascii="微軟正黑體" w:eastAsia="微軟正黑體" w:hAnsi="微軟正黑體" w:cs="微軟正黑體" w:hint="eastAsia"/>
                <w:b/>
              </w:rPr>
              <w:t>一瓶水的啟示</w:t>
            </w:r>
          </w:p>
          <w:p w14:paraId="7DE2C123" w14:textId="77777777" w:rsidR="007A0C1B" w:rsidRDefault="007A0C1B" w:rsidP="003B7301">
            <w:pPr>
              <w:spacing w:line="520" w:lineRule="exact"/>
              <w:rPr>
                <w:rFonts w:ascii="微軟正黑體" w:eastAsia="微軟正黑體" w:hAnsi="微軟正黑體" w:cs="Arial"/>
                <w:color w:val="333333"/>
                <w:szCs w:val="20"/>
                <w:shd w:val="clear" w:color="auto" w:fill="FFFFFF"/>
              </w:rPr>
            </w:pPr>
            <w:r w:rsidRPr="00071C64">
              <w:rPr>
                <w:rFonts w:ascii="微軟正黑體" w:eastAsia="微軟正黑體" w:hAnsi="微軟正黑體" w:cs="Arial" w:hint="eastAsia"/>
                <w:color w:val="333333"/>
                <w:szCs w:val="20"/>
                <w:shd w:val="clear" w:color="auto" w:fill="FFFFFF"/>
              </w:rPr>
              <w:t>在沒有自來水的供應下，一天一瓶</w:t>
            </w:r>
            <w:r w:rsidRPr="00071C64">
              <w:rPr>
                <w:rFonts w:ascii="微軟正黑體" w:eastAsia="微軟正黑體" w:hAnsi="微軟正黑體" w:cs="Arial"/>
                <w:color w:val="333333"/>
                <w:szCs w:val="20"/>
                <w:shd w:val="clear" w:color="auto" w:fill="FFFFFF"/>
              </w:rPr>
              <w:t>600c.c</w:t>
            </w:r>
            <w:r w:rsidRPr="00071C64">
              <w:rPr>
                <w:rFonts w:ascii="微軟正黑體" w:eastAsia="微軟正黑體" w:hAnsi="微軟正黑體" w:cs="Arial" w:hint="eastAsia"/>
                <w:color w:val="333333"/>
                <w:szCs w:val="20"/>
                <w:shd w:val="clear" w:color="auto" w:fill="FFFFFF"/>
              </w:rPr>
              <w:t>容量的水，可以做些什麼呢？</w:t>
            </w:r>
          </w:p>
          <w:p w14:paraId="7F1864AE" w14:textId="77777777" w:rsidR="007A0C1B" w:rsidRDefault="007A0C1B" w:rsidP="003B7301">
            <w:pPr>
              <w:spacing w:line="520" w:lineRule="exact"/>
              <w:rPr>
                <w:rFonts w:ascii="微軟正黑體" w:eastAsia="微軟正黑體" w:hAnsi="微軟正黑體" w:cs="Arial"/>
                <w:color w:val="333333"/>
                <w:szCs w:val="20"/>
                <w:shd w:val="clear" w:color="auto" w:fill="FFFFFF"/>
              </w:rPr>
            </w:pPr>
            <w:r w:rsidRPr="00071C64">
              <w:rPr>
                <w:rFonts w:ascii="微軟正黑體" w:eastAsia="微軟正黑體" w:hAnsi="微軟正黑體" w:cs="Arial" w:hint="eastAsia"/>
                <w:color w:val="333333"/>
                <w:szCs w:val="20"/>
                <w:shd w:val="clear" w:color="auto" w:fill="FFFFFF"/>
              </w:rPr>
              <w:t>如果一天的日常作息，只能依靠這小小一瓶水。該如何節省水資源</w:t>
            </w:r>
            <w:r>
              <w:rPr>
                <w:rFonts w:ascii="微軟正黑體" w:eastAsia="微軟正黑體" w:hAnsi="微軟正黑體" w:cs="Arial"/>
                <w:color w:val="333333"/>
                <w:szCs w:val="20"/>
                <w:shd w:val="clear" w:color="auto" w:fill="FFFFFF"/>
              </w:rPr>
              <w:t xml:space="preserve">? </w:t>
            </w:r>
          </w:p>
          <w:p w14:paraId="65DB68E9" w14:textId="77777777" w:rsidR="007A0C1B" w:rsidRDefault="007A0C1B" w:rsidP="003B7301">
            <w:pPr>
              <w:spacing w:line="520" w:lineRule="exact"/>
              <w:rPr>
                <w:rFonts w:ascii="微軟正黑體" w:eastAsia="微軟正黑體" w:hAnsi="微軟正黑體" w:cs="Arial"/>
                <w:color w:val="333333"/>
                <w:szCs w:val="20"/>
                <w:shd w:val="clear" w:color="auto" w:fill="FFFFFF"/>
              </w:rPr>
            </w:pPr>
            <w:r>
              <w:rPr>
                <w:rFonts w:ascii="微軟正黑體" w:eastAsia="微軟正黑體" w:hAnsi="微軟正黑體" w:cs="Arial" w:hint="eastAsia"/>
                <w:color w:val="333333"/>
                <w:szCs w:val="20"/>
                <w:shd w:val="clear" w:color="auto" w:fill="FFFFFF"/>
              </w:rPr>
              <w:t>從中的體會是什麼</w:t>
            </w:r>
            <w:r>
              <w:rPr>
                <w:rFonts w:ascii="微軟正黑體" w:eastAsia="微軟正黑體" w:hAnsi="微軟正黑體" w:cs="Arial"/>
                <w:color w:val="333333"/>
                <w:szCs w:val="20"/>
                <w:shd w:val="clear" w:color="auto" w:fill="FFFFFF"/>
              </w:rPr>
              <w:t xml:space="preserve">? </w:t>
            </w:r>
          </w:p>
          <w:p w14:paraId="2D549CAB" w14:textId="77777777" w:rsidR="007A0C1B" w:rsidRPr="00071C64" w:rsidRDefault="007A0C1B" w:rsidP="003B7301">
            <w:pPr>
              <w:spacing w:line="520" w:lineRule="exact"/>
              <w:rPr>
                <w:rFonts w:ascii="微軟正黑體" w:eastAsia="微軟正黑體" w:hAnsi="微軟正黑體" w:cs="Arial"/>
                <w:color w:val="333333"/>
                <w:sz w:val="32"/>
                <w:szCs w:val="20"/>
                <w:shd w:val="clear" w:color="auto" w:fill="FFFFFF"/>
              </w:rPr>
            </w:pPr>
            <w:r>
              <w:rPr>
                <w:rFonts w:ascii="微軟正黑體" w:eastAsia="微軟正黑體" w:hAnsi="微軟正黑體" w:cs="Arial" w:hint="eastAsia"/>
                <w:color w:val="333333"/>
                <w:szCs w:val="20"/>
                <w:shd w:val="clear" w:color="auto" w:fill="FFFFFF"/>
              </w:rPr>
              <w:lastRenderedPageBreak/>
              <w:t>還有什麼在日常生活當中我們可以省水的實際做法</w:t>
            </w:r>
            <w:r>
              <w:rPr>
                <w:rFonts w:ascii="微軟正黑體" w:eastAsia="微軟正黑體" w:hAnsi="微軟正黑體" w:cs="Arial"/>
                <w:color w:val="333333"/>
                <w:szCs w:val="20"/>
                <w:shd w:val="clear" w:color="auto" w:fill="FFFFFF"/>
              </w:rPr>
              <w:t>?</w:t>
            </w:r>
          </w:p>
          <w:p w14:paraId="220B26C9" w14:textId="77777777" w:rsidR="007A0C1B" w:rsidRDefault="007A0C1B" w:rsidP="003C10C1">
            <w:pPr>
              <w:spacing w:beforeLines="50" w:before="120" w:line="520" w:lineRule="exact"/>
              <w:rPr>
                <w:rFonts w:ascii="微軟正黑體" w:eastAsia="微軟正黑體" w:hAnsi="微軟正黑體" w:cs="微軟正黑體"/>
                <w:b/>
              </w:rPr>
            </w:pPr>
            <w:r>
              <w:rPr>
                <w:rFonts w:ascii="微軟正黑體" w:eastAsia="微軟正黑體" w:hAnsi="微軟正黑體" w:cs="微軟正黑體" w:hint="eastAsia"/>
                <w:b/>
              </w:rPr>
              <w:t>總結</w:t>
            </w:r>
            <w:r>
              <w:rPr>
                <w:rFonts w:ascii="微軟正黑體" w:eastAsia="微軟正黑體" w:hAnsi="微軟正黑體" w:cs="微軟正黑體"/>
                <w:b/>
              </w:rPr>
              <w:t xml:space="preserve"> </w:t>
            </w:r>
            <w:r>
              <w:rPr>
                <w:rFonts w:ascii="微軟正黑體" w:eastAsia="微軟正黑體" w:hAnsi="微軟正黑體" w:cs="微軟正黑體" w:hint="eastAsia"/>
                <w:b/>
              </w:rPr>
              <w:t>影片</w:t>
            </w:r>
            <w:r>
              <w:rPr>
                <w:rFonts w:ascii="微軟正黑體" w:eastAsia="微軟正黑體" w:hAnsi="微軟正黑體" w:cs="微軟正黑體"/>
                <w:b/>
              </w:rPr>
              <w:t>:</w:t>
            </w:r>
            <w:r>
              <w:rPr>
                <w:rFonts w:ascii="微軟正黑體" w:eastAsia="微軟正黑體" w:hAnsi="微軟正黑體" w:cs="微軟正黑體" w:hint="eastAsia"/>
                <w:b/>
              </w:rPr>
              <w:t>全球水資源危機</w:t>
            </w:r>
          </w:p>
          <w:p w14:paraId="20DBBE9E" w14:textId="77777777" w:rsidR="007A0C1B" w:rsidRPr="008E1CDF" w:rsidRDefault="002B71FE" w:rsidP="003B7301">
            <w:pPr>
              <w:spacing w:line="520" w:lineRule="exact"/>
              <w:rPr>
                <w:rFonts w:ascii="微軟正黑體" w:eastAsia="微軟正黑體" w:hAnsi="微軟正黑體" w:cs="微軟正黑體"/>
                <w:b/>
                <w:sz w:val="22"/>
              </w:rPr>
            </w:pPr>
            <w:hyperlink r:id="rId22" w:history="1">
              <w:r w:rsidR="007A0C1B" w:rsidRPr="001B5D84">
                <w:rPr>
                  <w:rStyle w:val="ae"/>
                  <w:rFonts w:ascii="微軟正黑體" w:eastAsia="微軟正黑體" w:hAnsi="微軟正黑體" w:cs="微軟正黑體"/>
                  <w:b/>
                  <w:sz w:val="22"/>
                </w:rPr>
                <w:t>https://www.youtube.com/watch?v=85nQRjitqP0</w:t>
              </w:r>
            </w:hyperlink>
          </w:p>
          <w:p w14:paraId="292C85D2" w14:textId="77777777" w:rsidR="007A0C1B" w:rsidRPr="008E1CDF" w:rsidRDefault="007A0C1B" w:rsidP="003B7301">
            <w:pPr>
              <w:spacing w:line="520" w:lineRule="exact"/>
              <w:rPr>
                <w:rFonts w:ascii="微軟正黑體" w:eastAsia="微軟正黑體" w:hAnsi="微軟正黑體" w:cs="Arial"/>
                <w:color w:val="222222"/>
                <w:shd w:val="clear" w:color="auto" w:fill="FFFFFF"/>
              </w:rPr>
            </w:pPr>
            <w:r w:rsidRPr="008E1CDF">
              <w:rPr>
                <w:rFonts w:ascii="微軟正黑體" w:eastAsia="微軟正黑體" w:hAnsi="微軟正黑體" w:cs="微軟正黑體" w:hint="eastAsia"/>
              </w:rPr>
              <w:t>水的專屬節日</w:t>
            </w:r>
            <w:r w:rsidRPr="008E1CDF">
              <w:rPr>
                <w:rFonts w:ascii="微軟正黑體" w:eastAsia="微軟正黑體" w:hAnsi="微軟正黑體" w:cs="微軟正黑體"/>
              </w:rPr>
              <w:t xml:space="preserve">: </w:t>
            </w:r>
            <w:r w:rsidRPr="008E1CDF">
              <w:rPr>
                <w:rFonts w:ascii="微軟正黑體" w:eastAsia="微軟正黑體" w:hAnsi="微軟正黑體" w:cs="Arial" w:hint="eastAsia"/>
                <w:color w:val="222222"/>
                <w:shd w:val="clear" w:color="auto" w:fill="FFFFFF"/>
              </w:rPr>
              <w:t>每年的</w:t>
            </w:r>
            <w:r w:rsidRPr="008E1CDF">
              <w:rPr>
                <w:rFonts w:ascii="微軟正黑體" w:eastAsia="微軟正黑體" w:hAnsi="微軟正黑體" w:cs="Arial"/>
                <w:color w:val="222222"/>
                <w:shd w:val="clear" w:color="auto" w:fill="FFFFFF"/>
              </w:rPr>
              <w:t>3</w:t>
            </w:r>
            <w:r w:rsidRPr="008E1CDF">
              <w:rPr>
                <w:rFonts w:ascii="微軟正黑體" w:eastAsia="微軟正黑體" w:hAnsi="微軟正黑體" w:cs="Arial" w:hint="eastAsia"/>
                <w:color w:val="222222"/>
                <w:shd w:val="clear" w:color="auto" w:fill="FFFFFF"/>
              </w:rPr>
              <w:t>月</w:t>
            </w:r>
            <w:r w:rsidRPr="008E1CDF">
              <w:rPr>
                <w:rFonts w:ascii="微軟正黑體" w:eastAsia="微軟正黑體" w:hAnsi="微軟正黑體" w:cs="Arial"/>
                <w:color w:val="222222"/>
                <w:shd w:val="clear" w:color="auto" w:fill="FFFFFF"/>
              </w:rPr>
              <w:t>22</w:t>
            </w:r>
            <w:r w:rsidRPr="008E1CDF">
              <w:rPr>
                <w:rFonts w:ascii="微軟正黑體" w:eastAsia="微軟正黑體" w:hAnsi="微軟正黑體" w:cs="Arial" w:hint="eastAsia"/>
                <w:color w:val="222222"/>
                <w:shd w:val="clear" w:color="auto" w:fill="FFFFFF"/>
              </w:rPr>
              <w:t>日為「世界水資源日」。</w:t>
            </w:r>
          </w:p>
          <w:p w14:paraId="2C169BA3" w14:textId="77777777" w:rsidR="007A0C1B" w:rsidRPr="008E1CDF" w:rsidRDefault="007A0C1B" w:rsidP="003B7301">
            <w:pPr>
              <w:spacing w:line="520" w:lineRule="exact"/>
              <w:rPr>
                <w:rFonts w:ascii="微軟正黑體" w:eastAsia="微軟正黑體" w:hAnsi="微軟正黑體" w:cs="Arial"/>
                <w:color w:val="222222"/>
                <w:shd w:val="clear" w:color="auto" w:fill="FFFFFF"/>
              </w:rPr>
            </w:pPr>
            <w:r w:rsidRPr="008E1CDF">
              <w:rPr>
                <w:rFonts w:ascii="微軟正黑體" w:eastAsia="微軟正黑體" w:hAnsi="微軟正黑體" w:cs="Arial" w:hint="eastAsia"/>
                <w:color w:val="222222"/>
                <w:shd w:val="clear" w:color="auto" w:fill="FFFFFF"/>
              </w:rPr>
              <w:t>其旨在推動對</w:t>
            </w:r>
            <w:r w:rsidRPr="008E1CDF">
              <w:rPr>
                <w:rFonts w:ascii="微軟正黑體" w:eastAsia="微軟正黑體" w:hAnsi="微軟正黑體" w:cs="Arial" w:hint="eastAsia"/>
                <w:shd w:val="clear" w:color="auto" w:fill="FFFFFF"/>
              </w:rPr>
              <w:t>水資源</w:t>
            </w:r>
            <w:r w:rsidRPr="008E1CDF">
              <w:rPr>
                <w:rFonts w:ascii="微軟正黑體" w:eastAsia="微軟正黑體" w:hAnsi="微軟正黑體" w:cs="Arial" w:hint="eastAsia"/>
                <w:color w:val="222222"/>
                <w:shd w:val="clear" w:color="auto" w:fill="FFFFFF"/>
              </w:rPr>
              <w:t>進行綜合性統籌規劃和管理，加強水資源保護，解決日益嚴峻的缺乏</w:t>
            </w:r>
            <w:r w:rsidRPr="008E1CDF">
              <w:rPr>
                <w:rFonts w:ascii="微軟正黑體" w:eastAsia="微軟正黑體" w:hAnsi="微軟正黑體" w:cs="Arial" w:hint="eastAsia"/>
                <w:shd w:val="clear" w:color="auto" w:fill="FFFFFF"/>
              </w:rPr>
              <w:t>淡水</w:t>
            </w:r>
            <w:r w:rsidRPr="008E1CDF">
              <w:rPr>
                <w:rFonts w:ascii="微軟正黑體" w:eastAsia="微軟正黑體" w:hAnsi="微軟正黑體" w:cs="Arial" w:hint="eastAsia"/>
                <w:color w:val="222222"/>
                <w:shd w:val="clear" w:color="auto" w:fill="FFFFFF"/>
              </w:rPr>
              <w:t>問題。</w:t>
            </w:r>
          </w:p>
          <w:p w14:paraId="7A5D8797" w14:textId="77777777" w:rsidR="007A0C1B" w:rsidRDefault="007A0C1B" w:rsidP="003B7301">
            <w:pPr>
              <w:spacing w:line="520" w:lineRule="exact"/>
              <w:rPr>
                <w:rStyle w:val="apple-converted-space"/>
                <w:rFonts w:ascii="微軟正黑體" w:eastAsia="微軟正黑體" w:hAnsi="微軟正黑體" w:cs="Arial"/>
                <w:color w:val="333333"/>
                <w:shd w:val="clear" w:color="auto" w:fill="FFFFFF"/>
              </w:rPr>
            </w:pPr>
            <w:r w:rsidRPr="008E1CDF">
              <w:rPr>
                <w:rFonts w:ascii="微軟正黑體" w:eastAsia="微軟正黑體" w:hAnsi="微軟正黑體" w:cs="Arial" w:hint="eastAsia"/>
                <w:color w:val="333333"/>
                <w:shd w:val="clear" w:color="auto" w:fill="FFFFFF"/>
              </w:rPr>
              <w:t>在本節課程與活動中，可以發現水非常重要，它可以用來做很多的事情，。其實，水可以重複性地再使用，因此珍惜水資源，就從你我小細節開始。</w:t>
            </w:r>
            <w:r w:rsidRPr="008E1CDF">
              <w:rPr>
                <w:rStyle w:val="apple-converted-space"/>
                <w:rFonts w:ascii="微軟正黑體" w:eastAsia="微軟正黑體" w:hAnsi="微軟正黑體" w:cs="Arial"/>
                <w:color w:val="333333"/>
                <w:shd w:val="clear" w:color="auto" w:fill="FFFFFF"/>
              </w:rPr>
              <w:t> </w:t>
            </w:r>
          </w:p>
          <w:p w14:paraId="7127A1B7" w14:textId="77777777" w:rsidR="007A0C1B" w:rsidRPr="008E1CDF" w:rsidRDefault="007A0C1B" w:rsidP="003B7301">
            <w:pPr>
              <w:spacing w:line="520" w:lineRule="exact"/>
              <w:rPr>
                <w:rFonts w:ascii="微軟正黑體" w:eastAsia="微軟正黑體" w:hAnsi="微軟正黑體" w:cs="Arial"/>
                <w:color w:val="333333"/>
                <w:shd w:val="clear" w:color="auto" w:fill="FFFFFF"/>
              </w:rPr>
            </w:pPr>
          </w:p>
        </w:tc>
        <w:tc>
          <w:tcPr>
            <w:tcW w:w="2268" w:type="dxa"/>
            <w:gridSpan w:val="2"/>
          </w:tcPr>
          <w:p w14:paraId="1873DF0C" w14:textId="77777777" w:rsidR="007A0C1B" w:rsidRDefault="007A0C1B" w:rsidP="003B7301">
            <w:pPr>
              <w:spacing w:line="320" w:lineRule="auto"/>
              <w:ind w:right="-108"/>
              <w:rPr>
                <w:rFonts w:ascii="微軟正黑體" w:eastAsia="微軟正黑體" w:hAnsi="微軟正黑體" w:cs="微軟正黑體"/>
              </w:rPr>
            </w:pPr>
            <w:r>
              <w:rPr>
                <w:rFonts w:ascii="微軟正黑體" w:eastAsia="微軟正黑體" w:hAnsi="微軟正黑體" w:cs="微軟正黑體" w:hint="eastAsia"/>
              </w:rPr>
              <w:lastRenderedPageBreak/>
              <w:t>形成性</w:t>
            </w:r>
            <w:r>
              <w:rPr>
                <w:rFonts w:ascii="微軟正黑體" w:eastAsia="微軟正黑體" w:hAnsi="微軟正黑體" w:cs="微軟正黑體"/>
              </w:rPr>
              <w:t>--</w:t>
            </w:r>
            <w:r>
              <w:rPr>
                <w:rFonts w:ascii="微軟正黑體" w:eastAsia="微軟正黑體" w:hAnsi="微軟正黑體" w:cs="微軟正黑體" w:hint="eastAsia"/>
              </w:rPr>
              <w:t>觀察記錄</w:t>
            </w:r>
            <w:r>
              <w:rPr>
                <w:rFonts w:ascii="微軟正黑體" w:eastAsia="微軟正黑體" w:hAnsi="微軟正黑體" w:cs="微軟正黑體"/>
              </w:rPr>
              <w:t>/</w:t>
            </w:r>
          </w:p>
          <w:p w14:paraId="304082B0" w14:textId="77777777" w:rsidR="007A0C1B" w:rsidRDefault="007A0C1B" w:rsidP="003B7301">
            <w:pPr>
              <w:spacing w:line="320" w:lineRule="auto"/>
              <w:rPr>
                <w:rFonts w:ascii="微軟正黑體" w:eastAsia="微軟正黑體" w:hAnsi="微軟正黑體" w:cs="微軟正黑體"/>
              </w:rPr>
            </w:pPr>
            <w:r>
              <w:rPr>
                <w:rFonts w:ascii="微軟正黑體" w:eastAsia="微軟正黑體" w:hAnsi="微軟正黑體" w:cs="微軟正黑體" w:hint="eastAsia"/>
              </w:rPr>
              <w:t>回答教師提問</w:t>
            </w:r>
            <w:r>
              <w:rPr>
                <w:rFonts w:ascii="微軟正黑體" w:eastAsia="微軟正黑體" w:hAnsi="微軟正黑體" w:cs="微軟正黑體"/>
              </w:rPr>
              <w:t>/</w:t>
            </w:r>
            <w:r>
              <w:rPr>
                <w:rFonts w:ascii="微軟正黑體" w:eastAsia="微軟正黑體" w:hAnsi="微軟正黑體" w:cs="微軟正黑體" w:hint="eastAsia"/>
              </w:rPr>
              <w:t>問答</w:t>
            </w:r>
          </w:p>
          <w:p w14:paraId="35E25DAC" w14:textId="77777777" w:rsidR="007A0C1B" w:rsidRDefault="007A0C1B" w:rsidP="003B7301">
            <w:pPr>
              <w:spacing w:line="320" w:lineRule="auto"/>
              <w:rPr>
                <w:rFonts w:ascii="微軟正黑體" w:eastAsia="微軟正黑體" w:hAnsi="微軟正黑體" w:cs="微軟正黑體"/>
              </w:rPr>
            </w:pPr>
          </w:p>
          <w:p w14:paraId="4830711E" w14:textId="77777777" w:rsidR="007A0C1B" w:rsidRDefault="007A0C1B" w:rsidP="003B7301">
            <w:pPr>
              <w:spacing w:line="320" w:lineRule="auto"/>
              <w:rPr>
                <w:rFonts w:ascii="微軟正黑體" w:eastAsia="微軟正黑體" w:hAnsi="微軟正黑體" w:cs="微軟正黑體"/>
              </w:rPr>
            </w:pPr>
          </w:p>
          <w:p w14:paraId="05705961" w14:textId="77777777" w:rsidR="007A0C1B" w:rsidRDefault="007A0C1B" w:rsidP="003B7301">
            <w:pPr>
              <w:spacing w:line="320" w:lineRule="auto"/>
              <w:rPr>
                <w:rFonts w:ascii="微軟正黑體" w:eastAsia="微軟正黑體" w:hAnsi="微軟正黑體" w:cs="微軟正黑體"/>
              </w:rPr>
            </w:pPr>
          </w:p>
          <w:p w14:paraId="42218AAC" w14:textId="77777777" w:rsidR="007A0C1B" w:rsidRDefault="007A0C1B" w:rsidP="003B7301">
            <w:pPr>
              <w:spacing w:line="320" w:lineRule="auto"/>
              <w:rPr>
                <w:rFonts w:ascii="微軟正黑體" w:eastAsia="微軟正黑體" w:hAnsi="微軟正黑體" w:cs="微軟正黑體"/>
              </w:rPr>
            </w:pPr>
          </w:p>
          <w:p w14:paraId="1BD1B750" w14:textId="77777777" w:rsidR="007A0C1B" w:rsidRDefault="007A0C1B" w:rsidP="003B7301">
            <w:pPr>
              <w:spacing w:line="320" w:lineRule="auto"/>
              <w:rPr>
                <w:rFonts w:ascii="微軟正黑體" w:eastAsia="微軟正黑體" w:hAnsi="微軟正黑體" w:cs="微軟正黑體"/>
              </w:rPr>
            </w:pPr>
          </w:p>
          <w:p w14:paraId="57722ED5" w14:textId="77777777" w:rsidR="007A0C1B" w:rsidRDefault="007A0C1B" w:rsidP="003B7301">
            <w:pPr>
              <w:spacing w:line="320" w:lineRule="auto"/>
              <w:rPr>
                <w:rFonts w:ascii="微軟正黑體" w:eastAsia="微軟正黑體" w:hAnsi="微軟正黑體" w:cs="微軟正黑體"/>
              </w:rPr>
            </w:pPr>
          </w:p>
          <w:p w14:paraId="527B991D" w14:textId="77777777" w:rsidR="007A0C1B" w:rsidRDefault="007A0C1B" w:rsidP="003B7301">
            <w:pPr>
              <w:spacing w:line="320" w:lineRule="auto"/>
              <w:rPr>
                <w:rFonts w:ascii="微軟正黑體" w:eastAsia="微軟正黑體" w:hAnsi="微軟正黑體" w:cs="微軟正黑體"/>
              </w:rPr>
            </w:pPr>
          </w:p>
          <w:p w14:paraId="6AADD16A" w14:textId="77777777" w:rsidR="007A0C1B" w:rsidRDefault="007A0C1B" w:rsidP="003B7301">
            <w:pPr>
              <w:spacing w:line="320" w:lineRule="auto"/>
              <w:ind w:right="-108"/>
              <w:rPr>
                <w:rFonts w:ascii="微軟正黑體" w:eastAsia="微軟正黑體" w:hAnsi="微軟正黑體" w:cs="微軟正黑體"/>
              </w:rPr>
            </w:pPr>
            <w:r>
              <w:rPr>
                <w:rFonts w:ascii="微軟正黑體" w:eastAsia="微軟正黑體" w:hAnsi="微軟正黑體" w:cs="微軟正黑體" w:hint="eastAsia"/>
              </w:rPr>
              <w:t>形成性</w:t>
            </w:r>
            <w:r>
              <w:rPr>
                <w:rFonts w:ascii="微軟正黑體" w:eastAsia="微軟正黑體" w:hAnsi="微軟正黑體" w:cs="微軟正黑體"/>
              </w:rPr>
              <w:t>--</w:t>
            </w:r>
            <w:r>
              <w:rPr>
                <w:rFonts w:ascii="微軟正黑體" w:eastAsia="微軟正黑體" w:hAnsi="微軟正黑體" w:cs="微軟正黑體" w:hint="eastAsia"/>
              </w:rPr>
              <w:t>觀察記錄</w:t>
            </w:r>
            <w:r>
              <w:rPr>
                <w:rFonts w:ascii="微軟正黑體" w:eastAsia="微軟正黑體" w:hAnsi="微軟正黑體" w:cs="微軟正黑體"/>
              </w:rPr>
              <w:t>/</w:t>
            </w:r>
          </w:p>
          <w:p w14:paraId="2947AE38" w14:textId="77777777" w:rsidR="007A0C1B" w:rsidRDefault="007A0C1B" w:rsidP="003B7301">
            <w:pPr>
              <w:spacing w:line="320" w:lineRule="auto"/>
              <w:rPr>
                <w:rFonts w:ascii="微軟正黑體" w:eastAsia="微軟正黑體" w:hAnsi="微軟正黑體" w:cs="微軟正黑體"/>
              </w:rPr>
            </w:pPr>
            <w:r>
              <w:rPr>
                <w:rFonts w:ascii="微軟正黑體" w:eastAsia="微軟正黑體" w:hAnsi="微軟正黑體" w:cs="微軟正黑體" w:hint="eastAsia"/>
              </w:rPr>
              <w:t>回答教師提問</w:t>
            </w:r>
            <w:r>
              <w:rPr>
                <w:rFonts w:ascii="微軟正黑體" w:eastAsia="微軟正黑體" w:hAnsi="微軟正黑體" w:cs="微軟正黑體"/>
              </w:rPr>
              <w:t>/</w:t>
            </w:r>
            <w:r>
              <w:rPr>
                <w:rFonts w:ascii="微軟正黑體" w:eastAsia="微軟正黑體" w:hAnsi="微軟正黑體" w:cs="微軟正黑體" w:hint="eastAsia"/>
              </w:rPr>
              <w:t>問答</w:t>
            </w:r>
          </w:p>
          <w:p w14:paraId="3DF36499" w14:textId="77777777" w:rsidR="007A0C1B" w:rsidRDefault="007A0C1B" w:rsidP="003B7301">
            <w:pPr>
              <w:spacing w:line="320" w:lineRule="auto"/>
              <w:rPr>
                <w:rFonts w:ascii="微軟正黑體" w:eastAsia="微軟正黑體" w:hAnsi="微軟正黑體" w:cs="微軟正黑體"/>
              </w:rPr>
            </w:pPr>
          </w:p>
          <w:p w14:paraId="3D671BA5" w14:textId="77777777" w:rsidR="007A0C1B" w:rsidRDefault="007A0C1B" w:rsidP="003B7301">
            <w:pPr>
              <w:spacing w:line="320" w:lineRule="auto"/>
              <w:rPr>
                <w:rFonts w:ascii="微軟正黑體" w:eastAsia="微軟正黑體" w:hAnsi="微軟正黑體" w:cs="微軟正黑體"/>
              </w:rPr>
            </w:pPr>
          </w:p>
          <w:p w14:paraId="379C6F85" w14:textId="77777777" w:rsidR="007A0C1B" w:rsidRDefault="007A0C1B" w:rsidP="003B7301">
            <w:pPr>
              <w:spacing w:line="320" w:lineRule="auto"/>
              <w:rPr>
                <w:rFonts w:ascii="微軟正黑體" w:eastAsia="微軟正黑體" w:hAnsi="微軟正黑體" w:cs="微軟正黑體"/>
              </w:rPr>
            </w:pPr>
          </w:p>
          <w:p w14:paraId="076F0E59" w14:textId="77777777" w:rsidR="007A0C1B" w:rsidRDefault="007A0C1B" w:rsidP="003B7301">
            <w:pPr>
              <w:spacing w:line="320" w:lineRule="auto"/>
              <w:rPr>
                <w:rFonts w:ascii="微軟正黑體" w:eastAsia="微軟正黑體" w:hAnsi="微軟正黑體" w:cs="微軟正黑體"/>
              </w:rPr>
            </w:pPr>
          </w:p>
          <w:p w14:paraId="4A861551" w14:textId="77777777" w:rsidR="007A0C1B" w:rsidRDefault="007A0C1B" w:rsidP="003B7301">
            <w:pPr>
              <w:spacing w:line="320" w:lineRule="auto"/>
              <w:rPr>
                <w:rFonts w:ascii="微軟正黑體" w:eastAsia="微軟正黑體" w:hAnsi="微軟正黑體" w:cs="微軟正黑體"/>
              </w:rPr>
            </w:pPr>
          </w:p>
          <w:p w14:paraId="14ECABFB" w14:textId="77777777" w:rsidR="007A0C1B" w:rsidRDefault="007A0C1B" w:rsidP="003B7301">
            <w:pPr>
              <w:spacing w:line="320" w:lineRule="auto"/>
              <w:rPr>
                <w:rFonts w:ascii="微軟正黑體" w:eastAsia="微軟正黑體" w:hAnsi="微軟正黑體" w:cs="微軟正黑體"/>
              </w:rPr>
            </w:pPr>
          </w:p>
          <w:p w14:paraId="568E70B5" w14:textId="77777777" w:rsidR="007A0C1B" w:rsidRDefault="007A0C1B" w:rsidP="003B7301">
            <w:pPr>
              <w:spacing w:line="320" w:lineRule="auto"/>
              <w:rPr>
                <w:rFonts w:ascii="微軟正黑體" w:eastAsia="微軟正黑體" w:hAnsi="微軟正黑體" w:cs="微軟正黑體"/>
              </w:rPr>
            </w:pPr>
          </w:p>
          <w:p w14:paraId="3186B642" w14:textId="77777777" w:rsidR="007A0C1B" w:rsidRDefault="007A0C1B" w:rsidP="003B7301">
            <w:pPr>
              <w:spacing w:line="320" w:lineRule="auto"/>
              <w:ind w:right="-108"/>
              <w:rPr>
                <w:rFonts w:ascii="微軟正黑體" w:eastAsia="微軟正黑體" w:hAnsi="微軟正黑體" w:cs="微軟正黑體"/>
              </w:rPr>
            </w:pPr>
            <w:r>
              <w:rPr>
                <w:rFonts w:ascii="微軟正黑體" w:eastAsia="微軟正黑體" w:hAnsi="微軟正黑體" w:cs="微軟正黑體" w:hint="eastAsia"/>
              </w:rPr>
              <w:t>形成性</w:t>
            </w:r>
            <w:r>
              <w:rPr>
                <w:rFonts w:ascii="微軟正黑體" w:eastAsia="微軟正黑體" w:hAnsi="微軟正黑體" w:cs="微軟正黑體"/>
              </w:rPr>
              <w:t>--</w:t>
            </w:r>
            <w:r>
              <w:rPr>
                <w:rFonts w:ascii="微軟正黑體" w:eastAsia="微軟正黑體" w:hAnsi="微軟正黑體" w:cs="微軟正黑體" w:hint="eastAsia"/>
              </w:rPr>
              <w:t>觀察記錄</w:t>
            </w:r>
            <w:r>
              <w:rPr>
                <w:rFonts w:ascii="微軟正黑體" w:eastAsia="微軟正黑體" w:hAnsi="微軟正黑體" w:cs="微軟正黑體"/>
              </w:rPr>
              <w:t>/</w:t>
            </w:r>
          </w:p>
          <w:p w14:paraId="180AC80A" w14:textId="77777777" w:rsidR="007A0C1B" w:rsidRDefault="007A0C1B" w:rsidP="003B7301">
            <w:pPr>
              <w:spacing w:line="320" w:lineRule="auto"/>
              <w:rPr>
                <w:rFonts w:ascii="微軟正黑體" w:eastAsia="微軟正黑體" w:hAnsi="微軟正黑體" w:cs="微軟正黑體"/>
              </w:rPr>
            </w:pPr>
            <w:r>
              <w:rPr>
                <w:rFonts w:ascii="微軟正黑體" w:eastAsia="微軟正黑體" w:hAnsi="微軟正黑體" w:cs="微軟正黑體" w:hint="eastAsia"/>
              </w:rPr>
              <w:t>回答教師提問、分組討論</w:t>
            </w:r>
            <w:r>
              <w:rPr>
                <w:rFonts w:ascii="微軟正黑體" w:eastAsia="微軟正黑體" w:hAnsi="微軟正黑體" w:cs="微軟正黑體"/>
              </w:rPr>
              <w:t xml:space="preserve">/ </w:t>
            </w:r>
            <w:r>
              <w:rPr>
                <w:rFonts w:ascii="微軟正黑體" w:eastAsia="微軟正黑體" w:hAnsi="微軟正黑體" w:cs="微軟正黑體" w:hint="eastAsia"/>
              </w:rPr>
              <w:t>問答、討論</w:t>
            </w:r>
          </w:p>
          <w:p w14:paraId="70A8D4BD" w14:textId="77777777" w:rsidR="007A0C1B" w:rsidRPr="0084242A" w:rsidRDefault="007A0C1B" w:rsidP="003B7301">
            <w:pPr>
              <w:spacing w:line="320" w:lineRule="auto"/>
              <w:rPr>
                <w:rFonts w:ascii="微軟正黑體" w:eastAsia="微軟正黑體" w:hAnsi="微軟正黑體" w:cs="微軟正黑體"/>
              </w:rPr>
            </w:pPr>
          </w:p>
        </w:tc>
        <w:tc>
          <w:tcPr>
            <w:tcW w:w="3206" w:type="dxa"/>
          </w:tcPr>
          <w:p w14:paraId="17F63DD7" w14:textId="77777777" w:rsidR="007A0C1B" w:rsidRDefault="007A0C1B" w:rsidP="003B7301">
            <w:pPr>
              <w:spacing w:line="440" w:lineRule="exact"/>
              <w:ind w:left="23"/>
              <w:rPr>
                <w:rFonts w:ascii="微軟正黑體" w:eastAsia="微軟正黑體" w:hAnsi="微軟正黑體" w:cs="微軟正黑體"/>
              </w:rPr>
            </w:pPr>
            <w:r>
              <w:rPr>
                <w:rFonts w:ascii="微軟正黑體" w:eastAsia="微軟正黑體" w:hAnsi="微軟正黑體" w:cs="微軟正黑體" w:hint="eastAsia"/>
              </w:rPr>
              <w:lastRenderedPageBreak/>
              <w:t>利用問答，引導學生檢視自己用水狀況，並思考除了生活用水之外，還有哪些地方會用到水，藉此帶出水對人類的重要性。</w:t>
            </w:r>
          </w:p>
          <w:p w14:paraId="5CAF193A" w14:textId="77777777" w:rsidR="007A0C1B" w:rsidRDefault="007A0C1B" w:rsidP="003B7301">
            <w:pPr>
              <w:spacing w:line="320" w:lineRule="auto"/>
              <w:ind w:left="23"/>
              <w:rPr>
                <w:rFonts w:ascii="微軟正黑體" w:eastAsia="微軟正黑體" w:hAnsi="微軟正黑體" w:cs="微軟正黑體"/>
              </w:rPr>
            </w:pPr>
          </w:p>
          <w:p w14:paraId="4467A1C8" w14:textId="77777777" w:rsidR="007A0C1B" w:rsidRDefault="007A0C1B" w:rsidP="003B7301">
            <w:pPr>
              <w:spacing w:line="460" w:lineRule="exact"/>
              <w:ind w:left="23"/>
              <w:rPr>
                <w:rFonts w:ascii="微軟正黑體" w:eastAsia="微軟正黑體" w:hAnsi="微軟正黑體" w:cs="微軟正黑體"/>
              </w:rPr>
            </w:pPr>
            <w:r>
              <w:rPr>
                <w:rFonts w:ascii="微軟正黑體" w:eastAsia="微軟正黑體" w:hAnsi="微軟正黑體" w:cs="微軟正黑體" w:hint="eastAsia"/>
              </w:rPr>
              <w:t>藉由水循環動畫，了解小水滴在地球上的旅行，以及存在的形式。</w:t>
            </w:r>
          </w:p>
          <w:p w14:paraId="56B65C15" w14:textId="77777777" w:rsidR="007A0C1B" w:rsidRDefault="007A0C1B" w:rsidP="003B7301">
            <w:pPr>
              <w:spacing w:line="400" w:lineRule="exact"/>
              <w:ind w:left="23"/>
              <w:rPr>
                <w:rFonts w:ascii="微軟正黑體" w:eastAsia="微軟正黑體" w:hAnsi="微軟正黑體" w:cs="微軟正黑體"/>
              </w:rPr>
            </w:pPr>
          </w:p>
          <w:p w14:paraId="2CF77715" w14:textId="77777777" w:rsidR="007A0C1B" w:rsidRDefault="007A0C1B" w:rsidP="003B7301">
            <w:pPr>
              <w:spacing w:line="400" w:lineRule="exact"/>
              <w:ind w:left="23"/>
              <w:rPr>
                <w:rFonts w:ascii="微軟正黑體" w:eastAsia="微軟正黑體" w:hAnsi="微軟正黑體" w:cs="微軟正黑體"/>
              </w:rPr>
            </w:pPr>
          </w:p>
          <w:p w14:paraId="2CA03839" w14:textId="77777777" w:rsidR="007A0C1B" w:rsidRDefault="007A0C1B" w:rsidP="003B7301">
            <w:pPr>
              <w:spacing w:line="400" w:lineRule="exact"/>
              <w:ind w:left="23"/>
              <w:rPr>
                <w:rFonts w:ascii="微軟正黑體" w:eastAsia="微軟正黑體" w:hAnsi="微軟正黑體" w:cs="微軟正黑體"/>
              </w:rPr>
            </w:pPr>
          </w:p>
          <w:p w14:paraId="1999A326" w14:textId="77777777" w:rsidR="007A0C1B" w:rsidRDefault="007A0C1B" w:rsidP="003B7301">
            <w:pPr>
              <w:spacing w:line="400" w:lineRule="exact"/>
              <w:ind w:left="23"/>
              <w:rPr>
                <w:rFonts w:ascii="微軟正黑體" w:eastAsia="微軟正黑體" w:hAnsi="微軟正黑體" w:cs="微軟正黑體"/>
              </w:rPr>
            </w:pPr>
          </w:p>
          <w:p w14:paraId="3614A460" w14:textId="77777777" w:rsidR="007A0C1B" w:rsidRDefault="007A0C1B" w:rsidP="003B7301">
            <w:pPr>
              <w:spacing w:line="400" w:lineRule="exact"/>
              <w:ind w:left="23"/>
              <w:rPr>
                <w:rFonts w:ascii="微軟正黑體" w:eastAsia="微軟正黑體" w:hAnsi="微軟正黑體" w:cs="微軟正黑體"/>
              </w:rPr>
            </w:pPr>
          </w:p>
          <w:p w14:paraId="50F2B9DC" w14:textId="77777777" w:rsidR="007A0C1B" w:rsidRDefault="007A0C1B" w:rsidP="003B7301">
            <w:pPr>
              <w:spacing w:line="400" w:lineRule="exact"/>
              <w:ind w:left="23"/>
              <w:rPr>
                <w:rFonts w:ascii="微軟正黑體" w:eastAsia="微軟正黑體" w:hAnsi="微軟正黑體" w:cs="微軟正黑體"/>
              </w:rPr>
            </w:pPr>
          </w:p>
          <w:p w14:paraId="0AD1159A" w14:textId="77777777" w:rsidR="007A0C1B" w:rsidRDefault="007A0C1B" w:rsidP="003B7301">
            <w:pPr>
              <w:spacing w:line="400" w:lineRule="exact"/>
              <w:rPr>
                <w:rFonts w:ascii="微軟正黑體" w:eastAsia="微軟正黑體" w:hAnsi="微軟正黑體" w:cs="微軟正黑體"/>
              </w:rPr>
            </w:pPr>
          </w:p>
          <w:p w14:paraId="12365EE9" w14:textId="77777777" w:rsidR="007A0C1B" w:rsidRDefault="007A0C1B" w:rsidP="003B7301">
            <w:pPr>
              <w:spacing w:line="500" w:lineRule="exact"/>
              <w:ind w:left="23"/>
              <w:rPr>
                <w:rFonts w:ascii="微軟正黑體" w:eastAsia="微軟正黑體" w:hAnsi="微軟正黑體" w:cs="微軟正黑體"/>
              </w:rPr>
            </w:pPr>
            <w:r>
              <w:rPr>
                <w:rFonts w:ascii="微軟正黑體" w:eastAsia="微軟正黑體" w:hAnsi="微軟正黑體" w:hint="eastAsia"/>
              </w:rPr>
              <w:t>藉由世界水資源比例，點出</w:t>
            </w:r>
            <w:r w:rsidRPr="00D33694">
              <w:rPr>
                <w:rFonts w:ascii="微軟正黑體" w:eastAsia="微軟正黑體" w:hAnsi="微軟正黑體" w:hint="eastAsia"/>
              </w:rPr>
              <w:t>人類可使用的水資源非常稀少且珍貴</w:t>
            </w:r>
            <w:r>
              <w:rPr>
                <w:rFonts w:ascii="微軟正黑體" w:eastAsia="微軟正黑體" w:hAnsi="微軟正黑體" w:hint="eastAsia"/>
              </w:rPr>
              <w:t>。</w:t>
            </w:r>
          </w:p>
          <w:p w14:paraId="4AE3B955" w14:textId="77777777" w:rsidR="007A0C1B" w:rsidRDefault="007A0C1B" w:rsidP="003B7301">
            <w:pPr>
              <w:spacing w:line="500" w:lineRule="exact"/>
              <w:ind w:left="23"/>
              <w:rPr>
                <w:rFonts w:ascii="微軟正黑體" w:eastAsia="微軟正黑體" w:hAnsi="微軟正黑體" w:cs="微軟正黑體"/>
              </w:rPr>
            </w:pPr>
          </w:p>
          <w:p w14:paraId="1D49BD8F" w14:textId="77777777" w:rsidR="007A0C1B" w:rsidRDefault="007A0C1B" w:rsidP="003B7301">
            <w:pPr>
              <w:spacing w:line="320" w:lineRule="auto"/>
              <w:ind w:left="23"/>
              <w:rPr>
                <w:rFonts w:ascii="微軟正黑體" w:eastAsia="微軟正黑體" w:hAnsi="微軟正黑體" w:cs="微軟正黑體"/>
              </w:rPr>
            </w:pPr>
          </w:p>
          <w:p w14:paraId="30F9DBF6" w14:textId="77777777" w:rsidR="007A0C1B" w:rsidRDefault="007A0C1B" w:rsidP="003B7301">
            <w:pPr>
              <w:spacing w:line="320" w:lineRule="auto"/>
              <w:ind w:left="23"/>
              <w:rPr>
                <w:rFonts w:ascii="微軟正黑體" w:eastAsia="微軟正黑體" w:hAnsi="微軟正黑體" w:cs="微軟正黑體"/>
              </w:rPr>
            </w:pPr>
          </w:p>
          <w:p w14:paraId="7C782B01" w14:textId="77777777" w:rsidR="007A0C1B" w:rsidRDefault="007A0C1B" w:rsidP="003B7301">
            <w:pPr>
              <w:spacing w:line="320" w:lineRule="auto"/>
              <w:ind w:left="23"/>
              <w:rPr>
                <w:rFonts w:ascii="微軟正黑體" w:eastAsia="微軟正黑體" w:hAnsi="微軟正黑體" w:cs="微軟正黑體"/>
              </w:rPr>
            </w:pPr>
          </w:p>
          <w:p w14:paraId="2916BFDF" w14:textId="77777777" w:rsidR="007A0C1B" w:rsidRDefault="007A0C1B" w:rsidP="003B7301">
            <w:pPr>
              <w:spacing w:line="320" w:lineRule="auto"/>
              <w:ind w:left="23"/>
              <w:rPr>
                <w:rFonts w:ascii="微軟正黑體" w:eastAsia="微軟正黑體" w:hAnsi="微軟正黑體" w:cs="微軟正黑體"/>
              </w:rPr>
            </w:pPr>
          </w:p>
          <w:p w14:paraId="68CBA740" w14:textId="77777777" w:rsidR="007A0C1B" w:rsidRDefault="007A0C1B" w:rsidP="003B7301">
            <w:pPr>
              <w:spacing w:line="320" w:lineRule="auto"/>
              <w:ind w:left="23"/>
              <w:rPr>
                <w:rFonts w:ascii="微軟正黑體" w:eastAsia="微軟正黑體" w:hAnsi="微軟正黑體" w:cs="微軟正黑體"/>
              </w:rPr>
            </w:pPr>
          </w:p>
          <w:p w14:paraId="67DC28E6" w14:textId="77777777" w:rsidR="007A0C1B" w:rsidRDefault="007A0C1B" w:rsidP="003B7301">
            <w:pPr>
              <w:spacing w:line="320" w:lineRule="auto"/>
              <w:ind w:left="23"/>
              <w:rPr>
                <w:rFonts w:ascii="微軟正黑體" w:eastAsia="微軟正黑體" w:hAnsi="微軟正黑體" w:cs="微軟正黑體"/>
              </w:rPr>
            </w:pPr>
          </w:p>
          <w:p w14:paraId="0419F9EB" w14:textId="77777777" w:rsidR="007A0C1B" w:rsidRDefault="007A0C1B" w:rsidP="003B7301">
            <w:pPr>
              <w:spacing w:line="480" w:lineRule="exact"/>
              <w:ind w:left="23"/>
              <w:rPr>
                <w:rFonts w:ascii="微軟正黑體" w:eastAsia="微軟正黑體" w:hAnsi="微軟正黑體" w:cs="微軟正黑體"/>
              </w:rPr>
            </w:pPr>
            <w:r>
              <w:rPr>
                <w:rFonts w:ascii="微軟正黑體" w:eastAsia="微軟正黑體" w:hAnsi="微軟正黑體" w:cs="微軟正黑體" w:hint="eastAsia"/>
              </w:rPr>
              <w:t>以分組討論的方式，試著根據之前章節所學</w:t>
            </w:r>
            <w:r>
              <w:rPr>
                <w:rFonts w:ascii="微軟正黑體" w:eastAsia="微軟正黑體" w:hAnsi="微軟正黑體" w:cs="微軟正黑體"/>
              </w:rPr>
              <w:t>(</w:t>
            </w:r>
            <w:r>
              <w:rPr>
                <w:rFonts w:ascii="微軟正黑體" w:eastAsia="微軟正黑體" w:hAnsi="微軟正黑體" w:cs="微軟正黑體" w:hint="eastAsia"/>
              </w:rPr>
              <w:t>如台灣的地形、氣候等</w:t>
            </w:r>
            <w:r>
              <w:rPr>
                <w:rFonts w:ascii="微軟正黑體" w:eastAsia="微軟正黑體" w:hAnsi="微軟正黑體" w:cs="微軟正黑體"/>
              </w:rPr>
              <w:t>)</w:t>
            </w:r>
            <w:r>
              <w:rPr>
                <w:rFonts w:ascii="微軟正黑體" w:eastAsia="微軟正黑體" w:hAnsi="微軟正黑體" w:cs="微軟正黑體" w:hint="eastAsia"/>
              </w:rPr>
              <w:t>去推論台灣缺水的原因。</w:t>
            </w:r>
          </w:p>
          <w:p w14:paraId="7395513C" w14:textId="77777777" w:rsidR="007A0C1B" w:rsidRDefault="007A0C1B" w:rsidP="003B7301">
            <w:pPr>
              <w:spacing w:line="480" w:lineRule="exact"/>
              <w:ind w:left="23"/>
              <w:rPr>
                <w:rFonts w:ascii="微軟正黑體" w:eastAsia="微軟正黑體" w:hAnsi="微軟正黑體" w:cs="微軟正黑體"/>
              </w:rPr>
            </w:pPr>
          </w:p>
          <w:p w14:paraId="425A52B9" w14:textId="77777777" w:rsidR="007A0C1B" w:rsidRDefault="007A0C1B" w:rsidP="003B7301">
            <w:pPr>
              <w:spacing w:line="480" w:lineRule="exact"/>
              <w:ind w:left="23"/>
              <w:rPr>
                <w:rFonts w:ascii="微軟正黑體" w:eastAsia="微軟正黑體" w:hAnsi="微軟正黑體" w:cs="微軟正黑體"/>
              </w:rPr>
            </w:pPr>
          </w:p>
          <w:p w14:paraId="1E245AA7" w14:textId="77777777" w:rsidR="007A0C1B" w:rsidRDefault="007A0C1B" w:rsidP="003B7301">
            <w:pPr>
              <w:spacing w:line="480" w:lineRule="exact"/>
              <w:ind w:left="23"/>
              <w:rPr>
                <w:rFonts w:ascii="微軟正黑體" w:eastAsia="微軟正黑體" w:hAnsi="微軟正黑體" w:cs="微軟正黑體"/>
              </w:rPr>
            </w:pPr>
          </w:p>
          <w:p w14:paraId="73B66B2B" w14:textId="77777777" w:rsidR="007A0C1B" w:rsidRDefault="007A0C1B" w:rsidP="003B7301">
            <w:pPr>
              <w:spacing w:line="480" w:lineRule="exact"/>
              <w:ind w:left="23"/>
              <w:rPr>
                <w:rFonts w:ascii="微軟正黑體" w:eastAsia="微軟正黑體" w:hAnsi="微軟正黑體" w:cs="微軟正黑體"/>
              </w:rPr>
            </w:pPr>
          </w:p>
          <w:p w14:paraId="383A3ACC" w14:textId="77777777" w:rsidR="007A0C1B" w:rsidRDefault="007A0C1B" w:rsidP="003B7301">
            <w:pPr>
              <w:spacing w:line="480" w:lineRule="exact"/>
              <w:ind w:left="23"/>
              <w:rPr>
                <w:rFonts w:ascii="微軟正黑體" w:eastAsia="微軟正黑體" w:hAnsi="微軟正黑體" w:cs="微軟正黑體"/>
              </w:rPr>
            </w:pPr>
          </w:p>
          <w:p w14:paraId="2CEE666C" w14:textId="77777777" w:rsidR="007A0C1B" w:rsidRDefault="007A0C1B" w:rsidP="003B7301">
            <w:pPr>
              <w:spacing w:line="480" w:lineRule="exact"/>
              <w:ind w:left="23"/>
              <w:rPr>
                <w:rFonts w:ascii="微軟正黑體" w:eastAsia="微軟正黑體" w:hAnsi="微軟正黑體" w:cs="微軟正黑體"/>
              </w:rPr>
            </w:pPr>
          </w:p>
          <w:p w14:paraId="50DC0D8F" w14:textId="77777777" w:rsidR="007A0C1B" w:rsidRDefault="007A0C1B" w:rsidP="003B7301">
            <w:pPr>
              <w:spacing w:line="480" w:lineRule="exact"/>
              <w:ind w:left="23"/>
              <w:rPr>
                <w:rFonts w:ascii="微軟正黑體" w:eastAsia="微軟正黑體" w:hAnsi="微軟正黑體" w:cs="微軟正黑體"/>
              </w:rPr>
            </w:pPr>
            <w:r>
              <w:rPr>
                <w:rFonts w:ascii="微軟正黑體" w:eastAsia="微軟正黑體" w:hAnsi="微軟正黑體" w:cs="微軟正黑體" w:hint="eastAsia"/>
              </w:rPr>
              <w:t>教師總結各組關於台灣缺水原因的討論，並帶同學認識臺灣</w:t>
            </w:r>
            <w:r>
              <w:rPr>
                <w:rFonts w:ascii="微軟正黑體" w:eastAsia="微軟正黑體" w:hAnsi="微軟正黑體" w:cs="微軟正黑體"/>
              </w:rPr>
              <w:t>(</w:t>
            </w:r>
            <w:r>
              <w:rPr>
                <w:rFonts w:ascii="微軟正黑體" w:eastAsia="微軟正黑體" w:hAnsi="微軟正黑體" w:cs="微軟正黑體" w:hint="eastAsia"/>
              </w:rPr>
              <w:t>桃園地區</w:t>
            </w:r>
            <w:r>
              <w:rPr>
                <w:rFonts w:ascii="微軟正黑體" w:eastAsia="微軟正黑體" w:hAnsi="微軟正黑體" w:cs="微軟正黑體"/>
              </w:rPr>
              <w:t>)</w:t>
            </w:r>
            <w:r>
              <w:rPr>
                <w:rFonts w:ascii="微軟正黑體" w:eastAsia="微軟正黑體" w:hAnsi="微軟正黑體" w:cs="微軟正黑體" w:hint="eastAsia"/>
              </w:rPr>
              <w:t>早期為了要儲水，有哪些水利設施。</w:t>
            </w:r>
          </w:p>
          <w:p w14:paraId="2500F600" w14:textId="77777777" w:rsidR="007A0C1B" w:rsidRDefault="007A0C1B" w:rsidP="003B7301">
            <w:pPr>
              <w:spacing w:line="480" w:lineRule="exact"/>
              <w:ind w:left="23"/>
              <w:rPr>
                <w:rFonts w:ascii="微軟正黑體" w:eastAsia="微軟正黑體" w:hAnsi="微軟正黑體" w:cs="微軟正黑體"/>
              </w:rPr>
            </w:pPr>
          </w:p>
          <w:p w14:paraId="30EA29AE" w14:textId="77777777" w:rsidR="007A0C1B" w:rsidRDefault="007A0C1B" w:rsidP="003B7301">
            <w:pPr>
              <w:spacing w:line="480" w:lineRule="exact"/>
              <w:ind w:left="23"/>
              <w:rPr>
                <w:rFonts w:ascii="微軟正黑體" w:eastAsia="微軟正黑體" w:hAnsi="微軟正黑體" w:cs="微軟正黑體"/>
              </w:rPr>
            </w:pPr>
            <w:r>
              <w:rPr>
                <w:rFonts w:ascii="微軟正黑體" w:eastAsia="微軟正黑體" w:hAnsi="微軟正黑體" w:cs="微軟正黑體" w:hint="eastAsia"/>
              </w:rPr>
              <w:t>藉由一瓶水的活動讓學生體會水的重要性，進而去思考在平常生活當中還有些省水的作法。</w:t>
            </w:r>
          </w:p>
          <w:p w14:paraId="224DBD39" w14:textId="77777777" w:rsidR="007A0C1B" w:rsidRDefault="007A0C1B" w:rsidP="003B7301">
            <w:pPr>
              <w:spacing w:line="480" w:lineRule="exact"/>
              <w:ind w:left="23"/>
              <w:rPr>
                <w:rFonts w:ascii="微軟正黑體" w:eastAsia="微軟正黑體" w:hAnsi="微軟正黑體" w:cs="微軟正黑體"/>
              </w:rPr>
            </w:pPr>
          </w:p>
          <w:p w14:paraId="1B60F25A" w14:textId="77777777" w:rsidR="007A0C1B" w:rsidRDefault="007A0C1B" w:rsidP="003B7301">
            <w:pPr>
              <w:spacing w:line="480" w:lineRule="exact"/>
              <w:ind w:left="23"/>
              <w:rPr>
                <w:rFonts w:ascii="微軟正黑體" w:eastAsia="微軟正黑體" w:hAnsi="微軟正黑體" w:cs="微軟正黑體"/>
              </w:rPr>
            </w:pPr>
          </w:p>
          <w:p w14:paraId="713E1479" w14:textId="77777777" w:rsidR="007A0C1B" w:rsidRDefault="007A0C1B" w:rsidP="003B7301">
            <w:pPr>
              <w:spacing w:line="480" w:lineRule="exact"/>
              <w:ind w:left="23"/>
              <w:rPr>
                <w:rFonts w:ascii="微軟正黑體" w:eastAsia="微軟正黑體" w:hAnsi="微軟正黑體" w:cs="微軟正黑體"/>
              </w:rPr>
            </w:pPr>
          </w:p>
          <w:p w14:paraId="75A4657B" w14:textId="77777777" w:rsidR="007A0C1B" w:rsidRDefault="007A0C1B" w:rsidP="003B7301">
            <w:pPr>
              <w:spacing w:line="480" w:lineRule="exact"/>
              <w:ind w:left="23"/>
              <w:rPr>
                <w:rFonts w:ascii="微軟正黑體" w:eastAsia="微軟正黑體" w:hAnsi="微軟正黑體" w:cs="微軟正黑體"/>
              </w:rPr>
            </w:pPr>
          </w:p>
          <w:p w14:paraId="3ED625E1" w14:textId="77777777" w:rsidR="007A0C1B" w:rsidRDefault="007A0C1B" w:rsidP="003B7301">
            <w:pPr>
              <w:spacing w:line="480" w:lineRule="exact"/>
              <w:ind w:left="23"/>
              <w:rPr>
                <w:rFonts w:ascii="微軟正黑體" w:eastAsia="微軟正黑體" w:hAnsi="微軟正黑體" w:cs="微軟正黑體"/>
              </w:rPr>
            </w:pPr>
          </w:p>
          <w:p w14:paraId="38780EDE" w14:textId="77777777" w:rsidR="007A0C1B" w:rsidRPr="008E1CDF" w:rsidRDefault="007A0C1B" w:rsidP="003B7301">
            <w:pPr>
              <w:spacing w:line="480" w:lineRule="exact"/>
              <w:rPr>
                <w:rFonts w:ascii="微軟正黑體" w:eastAsia="微軟正黑體" w:hAnsi="微軟正黑體" w:cs="微軟正黑體"/>
              </w:rPr>
            </w:pPr>
            <w:r w:rsidRPr="008E1CDF">
              <w:rPr>
                <w:rFonts w:ascii="微軟正黑體" w:eastAsia="微軟正黑體" w:hAnsi="微軟正黑體" w:cs="微軟正黑體" w:hint="eastAsia"/>
              </w:rPr>
              <w:t>以世界水資源日之影片</w:t>
            </w:r>
            <w:r w:rsidRPr="008E1CDF">
              <w:rPr>
                <w:rFonts w:ascii="微軟正黑體" w:eastAsia="微軟正黑體" w:hAnsi="微軟正黑體" w:cs="微軟正黑體"/>
              </w:rPr>
              <w:t xml:space="preserve">: </w:t>
            </w:r>
            <w:r w:rsidRPr="008E1CDF">
              <w:rPr>
                <w:rFonts w:ascii="微軟正黑體" w:eastAsia="微軟正黑體" w:hAnsi="微軟正黑體" w:cs="微軟正黑體" w:hint="eastAsia"/>
              </w:rPr>
              <w:t>全</w:t>
            </w:r>
            <w:r w:rsidRPr="008E1CDF">
              <w:rPr>
                <w:rFonts w:ascii="微軟正黑體" w:eastAsia="微軟正黑體" w:hAnsi="微軟正黑體" w:cs="微軟正黑體" w:hint="eastAsia"/>
              </w:rPr>
              <w:lastRenderedPageBreak/>
              <w:t>球水資源危機，作為課程總結，並再次強調水的重要性及珍貴性，提醒同學要身體力行，好好愛護我們的水資源。</w:t>
            </w:r>
          </w:p>
          <w:p w14:paraId="70DF243A" w14:textId="77777777" w:rsidR="007A0C1B" w:rsidRDefault="007A0C1B" w:rsidP="003B7301">
            <w:pPr>
              <w:spacing w:line="480" w:lineRule="exact"/>
              <w:rPr>
                <w:rFonts w:ascii="微軟正黑體" w:eastAsia="微軟正黑體" w:hAnsi="微軟正黑體" w:cs="微軟正黑體"/>
              </w:rPr>
            </w:pPr>
          </w:p>
        </w:tc>
      </w:tr>
    </w:tbl>
    <w:p w14:paraId="5F6849D1" w14:textId="77777777" w:rsidR="007A0C1B" w:rsidRDefault="007A0C1B" w:rsidP="002140A9"/>
    <w:p w14:paraId="3EE4CDEA" w14:textId="77777777" w:rsidR="007A0C1B" w:rsidRPr="002140A9" w:rsidRDefault="007A0C1B" w:rsidP="0074482E">
      <w:pPr>
        <w:pStyle w:val="a4"/>
        <w:ind w:leftChars="0"/>
      </w:pPr>
    </w:p>
    <w:p w14:paraId="6ABC4E91" w14:textId="77777777" w:rsidR="007A0C1B" w:rsidRDefault="007A0C1B" w:rsidP="0074482E">
      <w:pPr>
        <w:pStyle w:val="a4"/>
        <w:ind w:leftChars="0"/>
      </w:pPr>
    </w:p>
    <w:p w14:paraId="551EF23B" w14:textId="77777777" w:rsidR="007A0C1B" w:rsidRDefault="007A0C1B" w:rsidP="0074482E">
      <w:pPr>
        <w:pStyle w:val="a4"/>
        <w:ind w:leftChars="0"/>
      </w:pPr>
    </w:p>
    <w:p w14:paraId="1F3FAE4F" w14:textId="77777777" w:rsidR="007A0C1B" w:rsidRPr="002140A9" w:rsidRDefault="007A0C1B" w:rsidP="0074482E">
      <w:pPr>
        <w:pStyle w:val="a4"/>
        <w:ind w:leftChars="0"/>
        <w:rPr>
          <w:rFonts w:ascii="標楷體" w:eastAsia="標楷體" w:hAnsi="標楷體"/>
        </w:rPr>
      </w:pPr>
    </w:p>
    <w:p w14:paraId="690EBD40" w14:textId="77777777" w:rsidR="007A0C1B" w:rsidRDefault="007A0C1B" w:rsidP="00071E4E">
      <w:pPr>
        <w:pStyle w:val="a4"/>
        <w:ind w:leftChars="0"/>
        <w:jc w:val="center"/>
        <w:rPr>
          <w:rFonts w:ascii="標楷體" w:eastAsia="標楷體" w:hAnsi="標楷體"/>
        </w:rPr>
        <w:sectPr w:rsidR="007A0C1B" w:rsidSect="003C10C1">
          <w:pgSz w:w="16840" w:h="11907" w:orient="landscape"/>
          <w:pgMar w:top="851" w:right="714" w:bottom="851" w:left="567" w:header="851" w:footer="992" w:gutter="0"/>
          <w:cols w:space="425"/>
          <w:docGrid w:linePitch="360"/>
        </w:sectPr>
      </w:pPr>
    </w:p>
    <w:p w14:paraId="757F350F" w14:textId="77777777" w:rsidR="009B0118" w:rsidRDefault="009B0118" w:rsidP="009B0118">
      <w:pPr>
        <w:pStyle w:val="a4"/>
        <w:ind w:leftChars="0"/>
        <w:jc w:val="center"/>
        <w:rPr>
          <w:rFonts w:ascii="標楷體" w:eastAsia="標楷體" w:hAnsi="標楷體"/>
        </w:rPr>
      </w:pPr>
      <w:r>
        <w:rPr>
          <w:rFonts w:ascii="新細明體" w:hAnsi="新細明體" w:cs="Calibri" w:hint="eastAsia"/>
          <w:b/>
          <w:sz w:val="28"/>
          <w:szCs w:val="28"/>
        </w:rPr>
        <w:lastRenderedPageBreak/>
        <w:t>桃園市</w:t>
      </w:r>
      <w:r w:rsidRPr="00A2282B">
        <w:rPr>
          <w:rFonts w:ascii="新細明體" w:hAnsi="新細明體" w:cs="Calibri" w:hint="eastAsia"/>
          <w:b/>
          <w:sz w:val="28"/>
          <w:szCs w:val="28"/>
        </w:rPr>
        <w:t>武漢國中環境教育</w:t>
      </w:r>
      <w:r>
        <w:rPr>
          <w:rFonts w:ascii="新細明體" w:hAnsi="新細明體" w:cs="Calibri" w:hint="eastAsia"/>
          <w:b/>
          <w:sz w:val="28"/>
          <w:szCs w:val="28"/>
        </w:rPr>
        <w:t>議題</w:t>
      </w:r>
      <w:r w:rsidRPr="00A2282B">
        <w:rPr>
          <w:rFonts w:ascii="新細明體" w:hAnsi="新細明體" w:cs="Calibri" w:hint="eastAsia"/>
          <w:b/>
          <w:sz w:val="28"/>
          <w:szCs w:val="28"/>
        </w:rPr>
        <w:t>融入</w:t>
      </w:r>
      <w:r>
        <w:rPr>
          <w:rFonts w:ascii="新細明體" w:hAnsi="新細明體" w:cs="Calibri" w:hint="eastAsia"/>
          <w:b/>
          <w:sz w:val="28"/>
          <w:szCs w:val="28"/>
        </w:rPr>
        <w:t>社會</w:t>
      </w:r>
      <w:r w:rsidRPr="00A2282B">
        <w:rPr>
          <w:rFonts w:ascii="新細明體" w:hAnsi="新細明體" w:cs="Calibri" w:hint="eastAsia"/>
          <w:b/>
          <w:sz w:val="28"/>
          <w:szCs w:val="28"/>
        </w:rPr>
        <w:t>領域</w:t>
      </w:r>
      <w:r>
        <w:rPr>
          <w:rFonts w:ascii="新細明體" w:hAnsi="新細明體" w:cs="Calibri"/>
          <w:b/>
          <w:sz w:val="28"/>
          <w:szCs w:val="28"/>
        </w:rPr>
        <w:t>(</w:t>
      </w:r>
      <w:r>
        <w:rPr>
          <w:rFonts w:ascii="新細明體" w:hAnsi="新細明體" w:cs="Calibri" w:hint="eastAsia"/>
          <w:b/>
          <w:sz w:val="28"/>
          <w:szCs w:val="28"/>
        </w:rPr>
        <w:t>地理</w:t>
      </w:r>
      <w:r>
        <w:rPr>
          <w:rFonts w:ascii="新細明體" w:hAnsi="新細明體" w:cs="Calibri"/>
          <w:b/>
          <w:sz w:val="28"/>
          <w:szCs w:val="28"/>
        </w:rPr>
        <w:t>)</w:t>
      </w:r>
      <w:r w:rsidRPr="00A2282B">
        <w:rPr>
          <w:rFonts w:ascii="新細明體" w:hAnsi="新細明體" w:cs="Calibri" w:hint="eastAsia"/>
          <w:b/>
          <w:sz w:val="28"/>
          <w:szCs w:val="28"/>
        </w:rPr>
        <w:t>課程計畫</w:t>
      </w:r>
    </w:p>
    <w:p w14:paraId="2C238779" w14:textId="77777777" w:rsidR="009B0118" w:rsidRDefault="009B0118" w:rsidP="009B0118">
      <w:pPr>
        <w:spacing w:line="400" w:lineRule="exact"/>
        <w:rPr>
          <w:rFonts w:ascii="微軟正黑體" w:eastAsia="微軟正黑體" w:hAnsi="微軟正黑體" w:cs="微軟正黑體"/>
        </w:rPr>
      </w:pPr>
      <w:r>
        <w:rPr>
          <w:rFonts w:ascii="微軟正黑體" w:eastAsia="微軟正黑體" w:hAnsi="微軟正黑體" w:cs="微軟正黑體"/>
          <w:b/>
        </w:rPr>
        <w:t>(</w:t>
      </w:r>
      <w:r w:rsidRPr="0001368B">
        <w:rPr>
          <w:rFonts w:ascii="微軟正黑體" w:eastAsia="微軟正黑體" w:hAnsi="微軟正黑體" w:cs="微軟正黑體" w:hint="eastAsia"/>
          <w:b/>
        </w:rPr>
        <w:t>一</w:t>
      </w: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主題名稱：</w:t>
      </w:r>
      <w:r>
        <w:rPr>
          <w:rFonts w:ascii="微軟正黑體" w:eastAsia="微軟正黑體" w:hAnsi="微軟正黑體" w:cs="微軟正黑體" w:hint="eastAsia"/>
        </w:rPr>
        <w:t>飲水思源</w:t>
      </w:r>
    </w:p>
    <w:p w14:paraId="2B2B3333" w14:textId="77777777" w:rsidR="00B16DC3" w:rsidRDefault="009B0118" w:rsidP="00B16DC3">
      <w:pPr>
        <w:spacing w:beforeLines="50" w:before="120" w:line="400" w:lineRule="exact"/>
        <w:rPr>
          <w:rFonts w:ascii="微軟正黑體" w:eastAsia="微軟正黑體" w:hAnsi="微軟正黑體" w:cs="微軟正黑體"/>
          <w:b/>
        </w:rPr>
      </w:pP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二</w:t>
      </w:r>
      <w:r w:rsidRPr="0001368B">
        <w:rPr>
          <w:rFonts w:ascii="微軟正黑體" w:eastAsia="微軟正黑體" w:hAnsi="微軟正黑體" w:cs="微軟正黑體"/>
          <w:b/>
        </w:rPr>
        <w:t>)</w:t>
      </w:r>
      <w:r w:rsidRPr="0001368B">
        <w:rPr>
          <w:rFonts w:ascii="微軟正黑體" w:eastAsia="微軟正黑體" w:hAnsi="微軟正黑體" w:cs="微軟正黑體" w:hint="eastAsia"/>
          <w:b/>
        </w:rPr>
        <w:t>設計理念</w:t>
      </w:r>
    </w:p>
    <w:p w14:paraId="26563ECA" w14:textId="4A4EDFBE" w:rsidR="009B0118" w:rsidRPr="003C43E9" w:rsidRDefault="003C43E9" w:rsidP="003C43E9">
      <w:pPr>
        <w:widowControl/>
        <w:spacing w:line="520" w:lineRule="exact"/>
        <w:ind w:firstLineChars="100" w:firstLine="240"/>
        <w:rPr>
          <w:rFonts w:ascii="微軟正黑體" w:eastAsia="微軟正黑體" w:hAnsi="微軟正黑體"/>
          <w:color w:val="333333"/>
          <w:shd w:val="clear" w:color="auto" w:fill="FFFFFF"/>
        </w:rPr>
      </w:pPr>
      <w:r>
        <w:rPr>
          <w:rFonts w:ascii="微軟正黑體" w:eastAsia="微軟正黑體" w:hAnsi="微軟正黑體" w:cs="微軟正黑體" w:hint="eastAsia"/>
          <w:b/>
        </w:rPr>
        <w:t xml:space="preserve">  </w:t>
      </w:r>
      <w:r w:rsidR="00B16DC3">
        <w:rPr>
          <w:rFonts w:ascii="微軟正黑體" w:eastAsia="微軟正黑體" w:hAnsi="微軟正黑體" w:cs="微軟正黑體" w:hint="eastAsia"/>
          <w:b/>
        </w:rPr>
        <w:t>從上節課的學習經驗可得知：人類的淡水資源極為珍貴，而我們的寶島台灣亦是嚴重的缺水國家</w:t>
      </w:r>
      <w:r>
        <w:rPr>
          <w:rFonts w:ascii="微軟正黑體" w:eastAsia="微軟正黑體" w:hAnsi="微軟正黑體" w:cs="微軟正黑體" w:hint="eastAsia"/>
          <w:b/>
        </w:rPr>
        <w:t>，</w:t>
      </w:r>
      <w:r w:rsidRPr="001B5D84">
        <w:rPr>
          <w:rFonts w:ascii="微軟正黑體" w:eastAsia="微軟正黑體" w:hAnsi="微軟正黑體" w:hint="eastAsia"/>
          <w:color w:val="333333"/>
          <w:shd w:val="clear" w:color="auto" w:fill="FFFFFF"/>
        </w:rPr>
        <w:t>名列世界缺水國家第</w:t>
      </w:r>
      <w:r w:rsidRPr="001B5D84">
        <w:rPr>
          <w:rFonts w:ascii="微軟正黑體" w:eastAsia="微軟正黑體" w:hAnsi="微軟正黑體"/>
          <w:color w:val="333333"/>
          <w:shd w:val="clear" w:color="auto" w:fill="FFFFFF"/>
        </w:rPr>
        <w:t>19</w:t>
      </w:r>
      <w:r w:rsidRPr="001B5D84">
        <w:rPr>
          <w:rFonts w:ascii="微軟正黑體" w:eastAsia="微軟正黑體" w:hAnsi="微軟正黑體" w:hint="eastAsia"/>
          <w:color w:val="333333"/>
          <w:shd w:val="clear" w:color="auto" w:fill="FFFFFF"/>
        </w:rPr>
        <w:t>名。</w:t>
      </w:r>
      <w:r w:rsidR="009B0118">
        <w:rPr>
          <w:rFonts w:ascii="微軟正黑體" w:eastAsia="微軟正黑體" w:hAnsi="微軟正黑體" w:hint="eastAsia"/>
        </w:rPr>
        <w:t>。在本節課程當中，</w:t>
      </w:r>
      <w:r w:rsidR="009B0118" w:rsidRPr="009F6F5A">
        <w:rPr>
          <w:rFonts w:ascii="微軟正黑體" w:eastAsia="微軟正黑體" w:hAnsi="微軟正黑體" w:hint="eastAsia"/>
        </w:rPr>
        <w:t>藉由</w:t>
      </w:r>
      <w:r w:rsidR="00B16DC3">
        <w:rPr>
          <w:rFonts w:ascii="微軟正黑體" w:eastAsia="微軟正黑體" w:hAnsi="微軟正黑體" w:hint="eastAsia"/>
        </w:rPr>
        <w:t>新聞真實案例帶領學生了解</w:t>
      </w:r>
      <w:r w:rsidR="009B0118" w:rsidRPr="0048556D">
        <w:rPr>
          <w:rFonts w:ascii="微軟正黑體" w:eastAsia="微軟正黑體" w:hAnsi="微軟正黑體" w:cs="微軟正黑體" w:hint="eastAsia"/>
        </w:rPr>
        <w:t>，</w:t>
      </w:r>
      <w:r w:rsidR="00B16DC3">
        <w:rPr>
          <w:rFonts w:ascii="微軟正黑體" w:eastAsia="微軟正黑體" w:hAnsi="微軟正黑體" w:cs="微軟正黑體" w:hint="eastAsia"/>
        </w:rPr>
        <w:t>桃園在地的</w:t>
      </w:r>
      <w:r w:rsidR="009B0118" w:rsidRPr="0048556D">
        <w:rPr>
          <w:rFonts w:ascii="微軟正黑體" w:eastAsia="微軟正黑體" w:hAnsi="微軟正黑體" w:cs="微軟正黑體" w:hint="eastAsia"/>
        </w:rPr>
        <w:t>水</w:t>
      </w:r>
      <w:r w:rsidR="009B0118">
        <w:rPr>
          <w:rFonts w:ascii="微軟正黑體" w:eastAsia="微軟正黑體" w:hAnsi="微軟正黑體" w:cs="微軟正黑體" w:hint="eastAsia"/>
        </w:rPr>
        <w:t>資</w:t>
      </w:r>
      <w:r w:rsidR="009B0118" w:rsidRPr="0048556D">
        <w:rPr>
          <w:rFonts w:ascii="微軟正黑體" w:eastAsia="微軟正黑體" w:hAnsi="微軟正黑體" w:cs="微軟正黑體" w:hint="eastAsia"/>
        </w:rPr>
        <w:t>源</w:t>
      </w:r>
      <w:r w:rsidR="00B16DC3">
        <w:rPr>
          <w:rFonts w:ascii="微軟正黑體" w:eastAsia="微軟正黑體" w:hAnsi="微軟正黑體" w:cs="微軟正黑體" w:hint="eastAsia"/>
        </w:rPr>
        <w:t>危機與轉機。並</w:t>
      </w:r>
      <w:r w:rsidR="000E4D1C">
        <w:rPr>
          <w:rFonts w:ascii="微軟正黑體" w:eastAsia="微軟正黑體" w:hAnsi="微軟正黑體" w:cs="微軟正黑體" w:hint="eastAsia"/>
        </w:rPr>
        <w:t>引導學生探究我們如何解決我們在地水污染的問題，讓生態得以</w:t>
      </w:r>
      <w:r w:rsidR="00B16DC3">
        <w:rPr>
          <w:rFonts w:ascii="微軟正黑體" w:eastAsia="微軟正黑體" w:hAnsi="微軟正黑體" w:cs="微軟正黑體" w:hint="eastAsia"/>
        </w:rPr>
        <w:t>永續發展</w:t>
      </w:r>
      <w:r w:rsidR="009B0118">
        <w:rPr>
          <w:rFonts w:ascii="微軟正黑體" w:eastAsia="微軟正黑體" w:hAnsi="微軟正黑體" w:hint="eastAsia"/>
        </w:rPr>
        <w:t>。</w:t>
      </w:r>
      <w:r w:rsidR="000E4D1C">
        <w:rPr>
          <w:rFonts w:ascii="微軟正黑體" w:eastAsia="微軟正黑體" w:hAnsi="微軟正黑體" w:hint="eastAsia"/>
        </w:rPr>
        <w:t>最後，將所學運用在實際生活的校園中，讓學生不再是知識的接收者，更是美好生活的實踐家。</w:t>
      </w:r>
    </w:p>
    <w:p w14:paraId="55B38D18" w14:textId="7CD0AF16" w:rsidR="009B0118" w:rsidRPr="0074482E" w:rsidRDefault="009B0118" w:rsidP="009B0118">
      <w:pPr>
        <w:spacing w:beforeLines="50" w:before="120" w:line="401" w:lineRule="auto"/>
        <w:rPr>
          <w:rFonts w:ascii="微軟正黑體" w:eastAsia="微軟正黑體" w:hAnsi="微軟正黑體" w:cs="微軟正黑體"/>
          <w:b/>
        </w:rPr>
      </w:pPr>
      <w:r>
        <w:rPr>
          <w:rFonts w:ascii="微軟正黑體" w:eastAsia="微軟正黑體" w:hAnsi="微軟正黑體" w:cs="微軟正黑體"/>
          <w:b/>
        </w:rPr>
        <w:t>(</w:t>
      </w:r>
      <w:r>
        <w:rPr>
          <w:rFonts w:ascii="微軟正黑體" w:eastAsia="微軟正黑體" w:hAnsi="微軟正黑體" w:cs="微軟正黑體" w:hint="eastAsia"/>
          <w:b/>
        </w:rPr>
        <w:t>三</w:t>
      </w:r>
      <w:r>
        <w:rPr>
          <w:rFonts w:ascii="微軟正黑體" w:eastAsia="微軟正黑體" w:hAnsi="微軟正黑體" w:cs="微軟正黑體"/>
          <w:b/>
        </w:rPr>
        <w:t>)</w:t>
      </w:r>
      <w:r>
        <w:rPr>
          <w:rFonts w:ascii="微軟正黑體" w:eastAsia="微軟正黑體" w:hAnsi="微軟正黑體" w:cs="微軟正黑體" w:hint="eastAsia"/>
          <w:b/>
        </w:rPr>
        <w:t>主題架構圖</w:t>
      </w:r>
    </w:p>
    <w:p w14:paraId="6438B705" w14:textId="5A6B627C" w:rsidR="009B0118" w:rsidRDefault="0037387D" w:rsidP="009B0118">
      <w:pPr>
        <w:pStyle w:val="a4"/>
        <w:ind w:leftChars="0"/>
      </w:pPr>
      <w:r>
        <w:rPr>
          <w:noProof/>
        </w:rPr>
        <mc:AlternateContent>
          <mc:Choice Requires="wps">
            <w:drawing>
              <wp:anchor distT="0" distB="0" distL="114300" distR="114300" simplePos="0" relativeHeight="251678208" behindDoc="0" locked="0" layoutInCell="1" allowOverlap="1" wp14:anchorId="69A32013" wp14:editId="000E729C">
                <wp:simplePos x="0" y="0"/>
                <wp:positionH relativeFrom="column">
                  <wp:posOffset>4754880</wp:posOffset>
                </wp:positionH>
                <wp:positionV relativeFrom="paragraph">
                  <wp:posOffset>13335</wp:posOffset>
                </wp:positionV>
                <wp:extent cx="2019300" cy="643255"/>
                <wp:effectExtent l="0" t="0" r="19050" b="23495"/>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643255"/>
                        </a:xfrm>
                        <a:prstGeom prst="rect">
                          <a:avLst/>
                        </a:prstGeom>
                        <a:solidFill>
                          <a:srgbClr val="FFFFFF"/>
                        </a:solidFill>
                        <a:ln w="9525">
                          <a:solidFill>
                            <a:srgbClr val="000000"/>
                          </a:solidFill>
                          <a:miter lim="800000"/>
                          <a:headEnd/>
                          <a:tailEnd/>
                        </a:ln>
                      </wps:spPr>
                      <wps:txbx>
                        <w:txbxContent>
                          <w:p w14:paraId="175091C0" w14:textId="14924CB4" w:rsidR="007759CE" w:rsidRDefault="0023758D" w:rsidP="007759CE">
                            <w:r>
                              <w:rPr>
                                <w:rFonts w:hint="eastAsia"/>
                              </w:rPr>
                              <w:t>搶救水庫大作戰：</w:t>
                            </w:r>
                          </w:p>
                          <w:p w14:paraId="3DB39C5B" w14:textId="50796778" w:rsidR="0023758D" w:rsidRDefault="0023758D" w:rsidP="007759CE">
                            <w:r>
                              <w:rPr>
                                <w:rFonts w:hint="eastAsia"/>
                              </w:rPr>
                              <w:t>延長水庫之壽命</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9A32013" id="_x0000_s1059" type="#_x0000_t202" style="position:absolute;left:0;text-align:left;margin-left:374.4pt;margin-top:1.05pt;width:159pt;height:50.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">
                <v:textbox>
                  <w:txbxContent>
                    <w:p w14:paraId="175091C0" w14:textId="14924CB4" w:rsidR="007759CE" w:rsidRDefault="0023758D" w:rsidP="007759CE">
                      <w:r>
                        <w:rPr>
                          <w:rFonts w:hint="eastAsia"/>
                        </w:rPr>
                        <w:t>搶救水庫大作戰：</w:t>
                      </w:r>
                    </w:p>
                    <w:p w14:paraId="3DB39C5B" w14:textId="50796778" w:rsidR="0023758D" w:rsidRDefault="0023758D" w:rsidP="007759CE">
                      <w:r>
                        <w:rPr>
                          <w:rFonts w:hint="eastAsia"/>
                        </w:rPr>
                        <w:t>延長水庫之壽命</w:t>
                      </w:r>
                    </w:p>
                  </w:txbxContent>
                </v:textbox>
              </v:shape>
            </w:pict>
          </mc:Fallback>
        </mc:AlternateContent>
      </w:r>
    </w:p>
    <w:p w14:paraId="6ED22AD5" w14:textId="5ED5F8DD" w:rsidR="009B0118" w:rsidRDefault="009B0118" w:rsidP="009B0118">
      <w:pPr>
        <w:pStyle w:val="a4"/>
        <w:ind w:leftChars="0"/>
      </w:pPr>
    </w:p>
    <w:p w14:paraId="0FC21C6D" w14:textId="3C19C486" w:rsidR="009B0118" w:rsidRDefault="0037387D" w:rsidP="009B0118">
      <w:pPr>
        <w:pStyle w:val="a4"/>
        <w:ind w:leftChars="0"/>
      </w:pPr>
      <w:r>
        <w:rPr>
          <w:noProof/>
        </w:rPr>
        <mc:AlternateContent>
          <mc:Choice Requires="wps">
            <w:drawing>
              <wp:anchor distT="0" distB="0" distL="114300" distR="114300" simplePos="0" relativeHeight="251676160" behindDoc="0" locked="0" layoutInCell="1" allowOverlap="1" wp14:anchorId="7A7BD0C0" wp14:editId="282204AA">
                <wp:simplePos x="0" y="0"/>
                <wp:positionH relativeFrom="column">
                  <wp:posOffset>1786890</wp:posOffset>
                </wp:positionH>
                <wp:positionV relativeFrom="paragraph">
                  <wp:posOffset>170815</wp:posOffset>
                </wp:positionV>
                <wp:extent cx="2128520" cy="680720"/>
                <wp:effectExtent l="0" t="0" r="30480" b="3048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8520" cy="680720"/>
                        </a:xfrm>
                        <a:prstGeom prst="rect">
                          <a:avLst/>
                        </a:prstGeom>
                        <a:solidFill>
                          <a:srgbClr val="FFFFFF"/>
                        </a:solidFill>
                        <a:ln w="9525">
                          <a:solidFill>
                            <a:srgbClr val="000000"/>
                          </a:solidFill>
                          <a:miter lim="800000"/>
                          <a:headEnd/>
                          <a:tailEnd/>
                        </a:ln>
                      </wps:spPr>
                      <wps:txbx>
                        <w:txbxContent>
                          <w:p w14:paraId="381E5C31" w14:textId="0264CAF9" w:rsidR="007759CE" w:rsidRDefault="0023758D" w:rsidP="0023758D">
                            <w:r>
                              <w:rPr>
                                <w:rFonts w:hint="eastAsia"/>
                              </w:rPr>
                              <w:t>（一）載水一方：</w:t>
                            </w:r>
                          </w:p>
                          <w:p w14:paraId="2E5626F2" w14:textId="4DAFEB4C" w:rsidR="0023758D" w:rsidRDefault="0023758D" w:rsidP="0023758D">
                            <w:pPr>
                              <w:ind w:left="380"/>
                            </w:pPr>
                            <w:r>
                              <w:rPr>
                                <w:rFonts w:hint="eastAsia"/>
                              </w:rPr>
                              <w:t>石門水庫的危機與轉機</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A7BD0C0" id="_x0000_s1060" type="#_x0000_t202" style="position:absolute;left:0;text-align:left;margin-left:140.7pt;margin-top:13.45pt;width:167.6pt;height:5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">
                <v:textbox>
                  <w:txbxContent>
                    <w:p w14:paraId="381E5C31" w14:textId="0264CAF9" w:rsidR="007759CE" w:rsidRDefault="0023758D" w:rsidP="0023758D">
                      <w:r>
                        <w:rPr>
                          <w:rFonts w:hint="eastAsia"/>
                        </w:rPr>
                        <w:t>（一）載水一方：</w:t>
                      </w:r>
                    </w:p>
                    <w:p w14:paraId="2E5626F2" w14:textId="4DAFEB4C" w:rsidR="0023758D" w:rsidRDefault="0023758D" w:rsidP="0023758D">
                      <w:pPr>
                        <w:ind w:left="380"/>
                      </w:pPr>
                      <w:r>
                        <w:rPr>
                          <w:rFonts w:hint="eastAsia"/>
                        </w:rPr>
                        <w:t>石門水庫的危機與轉機</w:t>
                      </w:r>
                    </w:p>
                  </w:txbxContent>
                </v:textbox>
              </v:shape>
            </w:pict>
          </mc:Fallback>
        </mc:AlternateContent>
      </w:r>
    </w:p>
    <w:p w14:paraId="24C93C91" w14:textId="41B20496" w:rsidR="009B0118" w:rsidRDefault="009B0118" w:rsidP="009B0118">
      <w:pPr>
        <w:pStyle w:val="a4"/>
        <w:ind w:leftChars="0"/>
      </w:pPr>
      <w:bookmarkStart w:id="0" w:name="_GoBack"/>
      <w:bookmarkEnd w:id="0"/>
    </w:p>
    <w:p w14:paraId="57255EA4" w14:textId="3620EA1D" w:rsidR="009B0118" w:rsidRDefault="0037387D" w:rsidP="009B0118">
      <w:pPr>
        <w:pStyle w:val="a4"/>
        <w:ind w:leftChars="0"/>
      </w:pPr>
      <w:r>
        <w:rPr>
          <w:noProof/>
        </w:rPr>
        <mc:AlternateContent>
          <mc:Choice Requires="wps">
            <w:drawing>
              <wp:anchor distT="0" distB="0" distL="114300" distR="114300" simplePos="0" relativeHeight="251679232" behindDoc="0" locked="0" layoutInCell="1" allowOverlap="1" wp14:anchorId="063BFAD5" wp14:editId="596C9870">
                <wp:simplePos x="0" y="0"/>
                <wp:positionH relativeFrom="column">
                  <wp:posOffset>4758690</wp:posOffset>
                </wp:positionH>
                <wp:positionV relativeFrom="paragraph">
                  <wp:posOffset>27305</wp:posOffset>
                </wp:positionV>
                <wp:extent cx="2052320" cy="536575"/>
                <wp:effectExtent l="0" t="0" r="30480" b="22225"/>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320" cy="536575"/>
                        </a:xfrm>
                        <a:prstGeom prst="rect">
                          <a:avLst/>
                        </a:prstGeom>
                        <a:solidFill>
                          <a:srgbClr val="FFFFFF"/>
                        </a:solidFill>
                        <a:ln w="9525">
                          <a:solidFill>
                            <a:srgbClr val="000000"/>
                          </a:solidFill>
                          <a:miter lim="800000"/>
                          <a:headEnd/>
                          <a:tailEnd/>
                        </a:ln>
                      </wps:spPr>
                      <wps:txbx>
                        <w:txbxContent>
                          <w:p w14:paraId="1C7AD0A3" w14:textId="5E19DE9A" w:rsidR="007759CE" w:rsidRDefault="0023758D" w:rsidP="007759CE">
                            <w:r>
                              <w:rPr>
                                <w:rFonts w:hint="eastAsia"/>
                              </w:rPr>
                              <w:t>廢物利用</w:t>
                            </w:r>
                            <w:r w:rsidR="0069636D">
                              <w:rPr>
                                <w:rFonts w:hint="eastAsia"/>
                              </w:rPr>
                              <w:t>：</w:t>
                            </w:r>
                          </w:p>
                          <w:p w14:paraId="217D98F5" w14:textId="371C42D4" w:rsidR="0069636D" w:rsidRDefault="0069636D" w:rsidP="007759CE">
                            <w:r>
                              <w:rPr>
                                <w:rFonts w:hint="eastAsia"/>
                              </w:rPr>
                              <w:t>環境永續與產業發展的平衡</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63BFAD5" id="_x0000_s1061" type="#_x0000_t202" style="position:absolute;left:0;text-align:left;margin-left:374.7pt;margin-top:2.15pt;width:161.6pt;height:42.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">
                <v:textbox>
                  <w:txbxContent>
                    <w:p w14:paraId="1C7AD0A3" w14:textId="5E19DE9A" w:rsidR="007759CE" w:rsidRDefault="0023758D" w:rsidP="007759CE">
                      <w:r>
                        <w:rPr>
                          <w:rFonts w:hint="eastAsia"/>
                        </w:rPr>
                        <w:t>廢物利用</w:t>
                      </w:r>
                      <w:r w:rsidR="0069636D">
                        <w:rPr>
                          <w:rFonts w:hint="eastAsia"/>
                        </w:rPr>
                        <w:t>：</w:t>
                      </w:r>
                    </w:p>
                    <w:p w14:paraId="217D98F5" w14:textId="371C42D4" w:rsidR="0069636D" w:rsidRDefault="0069636D" w:rsidP="007759CE">
                      <w:r>
                        <w:rPr>
                          <w:rFonts w:hint="eastAsia"/>
                        </w:rPr>
                        <w:t>環境永續與產業發展的平衡</w:t>
                      </w:r>
                    </w:p>
                  </w:txbxContent>
                </v:textbox>
              </v:shape>
            </w:pict>
          </mc:Fallback>
        </mc:AlternateContent>
      </w:r>
    </w:p>
    <w:p w14:paraId="6A305EF2" w14:textId="4878F5FF" w:rsidR="007759CE" w:rsidRDefault="0037387D" w:rsidP="007759CE">
      <w:pPr>
        <w:pStyle w:val="a4"/>
        <w:ind w:leftChars="0"/>
      </w:pPr>
      <w:r>
        <w:rPr>
          <w:noProof/>
        </w:rPr>
        <mc:AlternateContent>
          <mc:Choice Requires="wps">
            <w:drawing>
              <wp:anchor distT="0" distB="0" distL="114300" distR="114300" simplePos="0" relativeHeight="251675136" behindDoc="0" locked="0" layoutInCell="1" allowOverlap="1" wp14:anchorId="7B0443AB" wp14:editId="1257CA64">
                <wp:simplePos x="0" y="0"/>
                <wp:positionH relativeFrom="column">
                  <wp:posOffset>859155</wp:posOffset>
                </wp:positionH>
                <wp:positionV relativeFrom="paragraph">
                  <wp:posOffset>6984</wp:posOffset>
                </wp:positionV>
                <wp:extent cx="419100" cy="1800225"/>
                <wp:effectExtent l="0" t="0" r="19050" b="285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1800225"/>
                        </a:xfrm>
                        <a:prstGeom prst="rect">
                          <a:avLst/>
                        </a:prstGeom>
                        <a:solidFill>
                          <a:sysClr val="window" lastClr="FFFFFF"/>
                        </a:solidFill>
                        <a:ln w="6350">
                          <a:solidFill>
                            <a:prstClr val="black"/>
                          </a:solidFill>
                        </a:ln>
                        <a:effectLst/>
                      </wps:spPr>
                      <wps:txbx>
                        <w:txbxContent>
                          <w:p w14:paraId="70934A87" w14:textId="011990A6" w:rsidR="007759CE" w:rsidRDefault="0023758D" w:rsidP="00440EB7">
                            <w:pPr>
                              <w:ind w:firstLineChars="300" w:firstLine="720"/>
                              <w:rPr>
                                <w:rFonts w:hint="eastAsia"/>
                              </w:rPr>
                            </w:pPr>
                            <w:r>
                              <w:rPr>
                                <w:rFonts w:hint="eastAsia"/>
                                <w:color w:val="000000"/>
                              </w:rPr>
                              <w:t>飲水思源</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B0443AB" id="_x0000_s1062" type="#_x0000_t202" style="position:absolute;left:0;text-align:left;margin-left:67.65pt;margin-top:.55pt;width:33pt;height:141.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" fillcolor="window" strokeweight=".5pt">
                <v:path arrowok="t"/>
                <v:textbox style="layout-flow:vertical-ideographic">
                  <w:txbxContent>
                    <w:p w14:paraId="70934A87" w14:textId="011990A6" w:rsidR="007759CE" w:rsidRDefault="0023758D" w:rsidP="00440EB7">
                      <w:pPr>
                        <w:ind w:firstLineChars="300" w:firstLine="720"/>
                        <w:rPr>
                          <w:rFonts w:hint="eastAsia"/>
                        </w:rPr>
                      </w:pPr>
                      <w:r>
                        <w:rPr>
                          <w:rFonts w:hint="eastAsia"/>
                          <w:color w:val="000000"/>
                        </w:rPr>
                        <w:t>飲水思源</w:t>
                      </w:r>
                    </w:p>
                  </w:txbxContent>
                </v:textbox>
              </v:shape>
            </w:pict>
          </mc:Fallback>
        </mc:AlternateContent>
      </w:r>
    </w:p>
    <w:p w14:paraId="5CB75D3A" w14:textId="77777777" w:rsidR="007759CE" w:rsidRDefault="007759CE" w:rsidP="007759CE">
      <w:pPr>
        <w:pStyle w:val="a4"/>
        <w:ind w:leftChars="0"/>
      </w:pPr>
    </w:p>
    <w:p w14:paraId="018068D2" w14:textId="3ADFF21C" w:rsidR="007759CE" w:rsidRDefault="007759CE" w:rsidP="007759CE">
      <w:pPr>
        <w:pStyle w:val="a4"/>
        <w:ind w:leftChars="0"/>
      </w:pPr>
    </w:p>
    <w:p w14:paraId="3641DF3C" w14:textId="497C8D44" w:rsidR="007759CE" w:rsidRDefault="007759CE" w:rsidP="007759CE">
      <w:pPr>
        <w:pStyle w:val="a4"/>
        <w:ind w:leftChars="0"/>
      </w:pPr>
    </w:p>
    <w:p w14:paraId="181DDB50" w14:textId="3249DF3A" w:rsidR="007759CE" w:rsidRDefault="0037387D" w:rsidP="007759CE">
      <w:pPr>
        <w:pStyle w:val="a4"/>
        <w:ind w:leftChars="0"/>
      </w:pPr>
      <w:r>
        <w:rPr>
          <w:noProof/>
        </w:rPr>
        <mc:AlternateContent>
          <mc:Choice Requires="wps">
            <w:drawing>
              <wp:anchor distT="0" distB="0" distL="114300" distR="114300" simplePos="0" relativeHeight="251681280" behindDoc="0" locked="0" layoutInCell="1" allowOverlap="1" wp14:anchorId="4F65F1DD" wp14:editId="33C54737">
                <wp:simplePos x="0" y="0"/>
                <wp:positionH relativeFrom="column">
                  <wp:posOffset>4758690</wp:posOffset>
                </wp:positionH>
                <wp:positionV relativeFrom="paragraph">
                  <wp:posOffset>17145</wp:posOffset>
                </wp:positionV>
                <wp:extent cx="2052320" cy="452120"/>
                <wp:effectExtent l="0" t="0" r="30480" b="3048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320" cy="452120"/>
                        </a:xfrm>
                        <a:prstGeom prst="rect">
                          <a:avLst/>
                        </a:prstGeom>
                        <a:solidFill>
                          <a:srgbClr val="FFFFFF"/>
                        </a:solidFill>
                        <a:ln w="9525">
                          <a:solidFill>
                            <a:srgbClr val="000000"/>
                          </a:solidFill>
                          <a:miter lim="800000"/>
                          <a:headEnd/>
                          <a:tailEnd/>
                        </a:ln>
                      </wps:spPr>
                      <wps:txbx>
                        <w:txbxContent>
                          <w:p w14:paraId="6CA4A070" w14:textId="4B9A3F9E" w:rsidR="007759CE" w:rsidRDefault="0023758D" w:rsidP="007759CE">
                            <w:r>
                              <w:rPr>
                                <w:rFonts w:hint="eastAsia"/>
                              </w:rPr>
                              <w:t>桃園陸地水的污染問題</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F65F1DD" id="_x0000_s1063" type="#_x0000_t202" style="position:absolute;left:0;text-align:left;margin-left:374.7pt;margin-top:1.35pt;width:161.6pt;height:35.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">
                <v:textbox>
                  <w:txbxContent>
                    <w:p w14:paraId="6CA4A070" w14:textId="4B9A3F9E" w:rsidR="007759CE" w:rsidRDefault="0023758D" w:rsidP="007759CE">
                      <w:r>
                        <w:rPr>
                          <w:rFonts w:hint="eastAsia"/>
                        </w:rPr>
                        <w:t>桃園陸地水的污染問題</w:t>
                      </w:r>
                    </w:p>
                  </w:txbxContent>
                </v:textbox>
              </v:shape>
            </w:pict>
          </mc:Fallback>
        </mc:AlternateContent>
      </w:r>
      <w:r>
        <w:rPr>
          <w:noProof/>
        </w:rPr>
        <mc:AlternateContent>
          <mc:Choice Requires="wps">
            <w:drawing>
              <wp:anchor distT="0" distB="0" distL="114300" distR="114300" simplePos="0" relativeHeight="251677184" behindDoc="0" locked="0" layoutInCell="1" allowOverlap="1" wp14:anchorId="6DA4E2F1" wp14:editId="3592D62C">
                <wp:simplePos x="0" y="0"/>
                <wp:positionH relativeFrom="column">
                  <wp:posOffset>1786890</wp:posOffset>
                </wp:positionH>
                <wp:positionV relativeFrom="paragraph">
                  <wp:posOffset>126365</wp:posOffset>
                </wp:positionV>
                <wp:extent cx="2128520" cy="680720"/>
                <wp:effectExtent l="0" t="0" r="30480" b="3048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8520" cy="680720"/>
                        </a:xfrm>
                        <a:prstGeom prst="rect">
                          <a:avLst/>
                        </a:prstGeom>
                        <a:solidFill>
                          <a:srgbClr val="FFFFFF"/>
                        </a:solidFill>
                        <a:ln w="9525">
                          <a:solidFill>
                            <a:srgbClr val="000000"/>
                          </a:solidFill>
                          <a:miter lim="800000"/>
                          <a:headEnd/>
                          <a:tailEnd/>
                        </a:ln>
                      </wps:spPr>
                      <wps:txbx>
                        <w:txbxContent>
                          <w:p w14:paraId="7345EB95" w14:textId="77777777" w:rsidR="0023758D" w:rsidRDefault="0023758D" w:rsidP="007759CE"/>
                          <w:p w14:paraId="7672BC2B" w14:textId="12FE3178" w:rsidR="0023758D" w:rsidRDefault="007759CE" w:rsidP="007759CE">
                            <w:r>
                              <w:t>(</w:t>
                            </w:r>
                            <w:r w:rsidR="0023758D">
                              <w:rPr>
                                <w:rFonts w:hint="eastAsia"/>
                              </w:rPr>
                              <w:t>二</w:t>
                            </w:r>
                            <w:r>
                              <w:t>)</w:t>
                            </w:r>
                            <w:r w:rsidR="0023758D">
                              <w:rPr>
                                <w:rFonts w:hint="eastAsia"/>
                              </w:rPr>
                              <w:t>弱水三千</w:t>
                            </w:r>
                            <w:r w:rsidR="0023758D">
                              <w:rPr>
                                <w:rFonts w:hint="eastAsia"/>
                              </w:rPr>
                              <w:t xml:space="preserve"> </w:t>
                            </w:r>
                            <w:r w:rsidR="0023758D">
                              <w:rPr>
                                <w:rFonts w:ascii="YuMincho Medium" w:eastAsia="YuMincho Medium" w:hAnsi="YuMincho Medium" w:hint="eastAsia"/>
                              </w:rPr>
                              <w:t>、</w:t>
                            </w:r>
                            <w:r w:rsidR="0023758D">
                              <w:rPr>
                                <w:rFonts w:hint="eastAsia"/>
                              </w:rPr>
                              <w:t xml:space="preserve"> </w:t>
                            </w:r>
                            <w:r w:rsidR="0023758D">
                              <w:rPr>
                                <w:rFonts w:hint="eastAsia"/>
                              </w:rPr>
                              <w:t>只取一瓢飲</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DA4E2F1" id="_x0000_s1064" type="#_x0000_t202" style="position:absolute;left:0;text-align:left;margin-left:140.7pt;margin-top:9.95pt;width:167.6pt;height:53.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">
                <v:textbox>
                  <w:txbxContent>
                    <w:p w14:paraId="7345EB95" w14:textId="77777777" w:rsidR="0023758D" w:rsidRDefault="0023758D" w:rsidP="007759CE"/>
                    <w:p w14:paraId="7672BC2B" w14:textId="12FE3178" w:rsidR="0023758D" w:rsidRDefault="007759CE" w:rsidP="007759CE">
                      <w:r>
                        <w:t>(</w:t>
                      </w:r>
                      <w:r w:rsidR="0023758D">
                        <w:rPr>
                          <w:rFonts w:hint="eastAsia"/>
                        </w:rPr>
                        <w:t>二</w:t>
                      </w:r>
                      <w:r>
                        <w:t>)</w:t>
                      </w:r>
                      <w:r w:rsidR="0023758D">
                        <w:rPr>
                          <w:rFonts w:hint="eastAsia"/>
                        </w:rPr>
                        <w:t>弱水三千</w:t>
                      </w:r>
                      <w:r w:rsidR="0023758D">
                        <w:rPr>
                          <w:rFonts w:hint="eastAsia"/>
                        </w:rPr>
                        <w:t xml:space="preserve"> </w:t>
                      </w:r>
                      <w:r w:rsidR="0023758D">
                        <w:rPr>
                          <w:rFonts w:ascii="YuMincho Medium" w:eastAsia="YuMincho Medium" w:hAnsi="YuMincho Medium" w:hint="eastAsia"/>
                        </w:rPr>
                        <w:t>、</w:t>
                      </w:r>
                      <w:r w:rsidR="0023758D">
                        <w:rPr>
                          <w:rFonts w:hint="eastAsia"/>
                        </w:rPr>
                        <w:t xml:space="preserve"> </w:t>
                      </w:r>
                      <w:r w:rsidR="0023758D">
                        <w:rPr>
                          <w:rFonts w:hint="eastAsia"/>
                        </w:rPr>
                        <w:t>只取一瓢飲</w:t>
                      </w:r>
                    </w:p>
                  </w:txbxContent>
                </v:textbox>
              </v:shape>
            </w:pict>
          </mc:Fallback>
        </mc:AlternateContent>
      </w:r>
    </w:p>
    <w:p w14:paraId="4C735B30" w14:textId="561F3BDB" w:rsidR="007759CE" w:rsidRDefault="007759CE" w:rsidP="007759CE">
      <w:pPr>
        <w:pStyle w:val="a4"/>
        <w:ind w:leftChars="0"/>
      </w:pPr>
    </w:p>
    <w:p w14:paraId="007E1316" w14:textId="726E7EA6" w:rsidR="007759CE" w:rsidRDefault="007759CE" w:rsidP="007759CE">
      <w:pPr>
        <w:pStyle w:val="a4"/>
        <w:ind w:leftChars="0"/>
      </w:pPr>
    </w:p>
    <w:p w14:paraId="7FAEF3E0" w14:textId="457CFE30" w:rsidR="007759CE" w:rsidRDefault="0037387D" w:rsidP="007759CE">
      <w:pPr>
        <w:pStyle w:val="a4"/>
        <w:ind w:leftChars="0"/>
      </w:pPr>
      <w:r>
        <w:rPr>
          <w:noProof/>
        </w:rPr>
        <mc:AlternateContent>
          <mc:Choice Requires="wps">
            <w:drawing>
              <wp:anchor distT="0" distB="0" distL="114300" distR="114300" simplePos="0" relativeHeight="251683328" behindDoc="0" locked="0" layoutInCell="1" allowOverlap="1" wp14:anchorId="4F65F1DD" wp14:editId="4A8E05B0">
                <wp:simplePos x="0" y="0"/>
                <wp:positionH relativeFrom="column">
                  <wp:posOffset>4758690</wp:posOffset>
                </wp:positionH>
                <wp:positionV relativeFrom="paragraph">
                  <wp:posOffset>30480</wp:posOffset>
                </wp:positionV>
                <wp:extent cx="2052320" cy="452120"/>
                <wp:effectExtent l="0" t="0" r="30480" b="30480"/>
                <wp:wrapThrough wrapText="bothSides">
                  <wp:wrapPolygon edited="0">
                    <wp:start x="0" y="0"/>
                    <wp:lineTo x="0" y="21843"/>
                    <wp:lineTo x="21653" y="21843"/>
                    <wp:lineTo x="21653" y="0"/>
                    <wp:lineTo x="0" y="0"/>
                  </wp:wrapPolygon>
                </wp:wrapThrough>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320" cy="452120"/>
                        </a:xfrm>
                        <a:prstGeom prst="rect">
                          <a:avLst/>
                        </a:prstGeom>
                        <a:solidFill>
                          <a:srgbClr val="FFFFFF"/>
                        </a:solidFill>
                        <a:ln w="9525">
                          <a:solidFill>
                            <a:srgbClr val="000000"/>
                          </a:solidFill>
                          <a:miter lim="800000"/>
                          <a:headEnd/>
                          <a:tailEnd/>
                        </a:ln>
                      </wps:spPr>
                      <wps:txbx>
                        <w:txbxContent>
                          <w:p w14:paraId="097E7BFE" w14:textId="0A1AE060" w:rsidR="0023758D" w:rsidRDefault="0069636D" w:rsidP="0023758D">
                            <w:r>
                              <w:rPr>
                                <w:rFonts w:hint="eastAsia"/>
                              </w:rPr>
                              <w:t>解決陸地水的污染問題</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F65F1DD" id="_x0000_s1065" type="#_x0000_t202" style="position:absolute;left:0;text-align:left;margin-left:374.7pt;margin-top:2.4pt;width:161.6pt;height:35.6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">
                <v:textbox>
                  <w:txbxContent>
                    <w:p w14:paraId="097E7BFE" w14:textId="0A1AE060" w:rsidR="0023758D" w:rsidRDefault="0069636D" w:rsidP="0023758D">
                      <w:r>
                        <w:rPr>
                          <w:rFonts w:hint="eastAsia"/>
                        </w:rPr>
                        <w:t>解決陸地水的污染問題</w:t>
                      </w:r>
                    </w:p>
                  </w:txbxContent>
                </v:textbox>
                <w10:wrap type="through"/>
              </v:shape>
            </w:pict>
          </mc:Fallback>
        </mc:AlternateContent>
      </w:r>
    </w:p>
    <w:p w14:paraId="75CEE41D" w14:textId="55B2A555" w:rsidR="007759CE" w:rsidRDefault="007759CE" w:rsidP="007759CE">
      <w:pPr>
        <w:pStyle w:val="a4"/>
        <w:ind w:leftChars="0"/>
      </w:pPr>
    </w:p>
    <w:p w14:paraId="1D122F23" w14:textId="57BE0610" w:rsidR="007759CE" w:rsidRDefault="007759CE" w:rsidP="007759CE">
      <w:pPr>
        <w:pStyle w:val="a4"/>
        <w:ind w:leftChars="0"/>
      </w:pPr>
    </w:p>
    <w:p w14:paraId="5DA71C44" w14:textId="5570AC4D" w:rsidR="007759CE" w:rsidRDefault="0037387D" w:rsidP="007759CE">
      <w:pPr>
        <w:pStyle w:val="a4"/>
        <w:ind w:leftChars="0"/>
      </w:pPr>
      <w:r>
        <w:rPr>
          <w:noProof/>
        </w:rPr>
        <mc:AlternateContent>
          <mc:Choice Requires="wps">
            <w:drawing>
              <wp:anchor distT="0" distB="0" distL="114300" distR="114300" simplePos="0" relativeHeight="251680256" behindDoc="0" locked="0" layoutInCell="1" allowOverlap="1" wp14:anchorId="46128430" wp14:editId="15681815">
                <wp:simplePos x="0" y="0"/>
                <wp:positionH relativeFrom="column">
                  <wp:posOffset>1786890</wp:posOffset>
                </wp:positionH>
                <wp:positionV relativeFrom="paragraph">
                  <wp:posOffset>187960</wp:posOffset>
                </wp:positionV>
                <wp:extent cx="2052320" cy="650875"/>
                <wp:effectExtent l="0" t="0" r="30480" b="3492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320" cy="650875"/>
                        </a:xfrm>
                        <a:prstGeom prst="rect">
                          <a:avLst/>
                        </a:prstGeom>
                        <a:solidFill>
                          <a:srgbClr val="FFFFFF"/>
                        </a:solidFill>
                        <a:ln w="9525">
                          <a:solidFill>
                            <a:srgbClr val="000000"/>
                          </a:solidFill>
                          <a:miter lim="800000"/>
                          <a:headEnd/>
                          <a:tailEnd/>
                        </a:ln>
                      </wps:spPr>
                      <wps:txbx>
                        <w:txbxContent>
                          <w:p w14:paraId="7815B176" w14:textId="77777777" w:rsidR="0023758D" w:rsidRDefault="0023758D" w:rsidP="007759CE"/>
                          <w:p w14:paraId="358EC360" w14:textId="500C0481" w:rsidR="007759CE" w:rsidRDefault="007759CE" w:rsidP="007759CE">
                            <w:r>
                              <w:t>(</w:t>
                            </w:r>
                            <w:r w:rsidR="0023758D">
                              <w:rPr>
                                <w:rFonts w:hint="eastAsia"/>
                              </w:rPr>
                              <w:t>三</w:t>
                            </w:r>
                            <w:r w:rsidR="0023758D">
                              <w:rPr>
                                <w:rFonts w:hint="eastAsia"/>
                              </w:rPr>
                              <w:t>)</w:t>
                            </w:r>
                            <w:r w:rsidR="0023758D">
                              <w:rPr>
                                <w:rFonts w:hint="eastAsia"/>
                              </w:rPr>
                              <w:t>水景廣場的美麗與哀愁</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6128430" id="_x0000_s1066" type="#_x0000_t202" style="position:absolute;left:0;text-align:left;margin-left:140.7pt;margin-top:14.8pt;width:161.6pt;height:51.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">
                <v:textbox>
                  <w:txbxContent>
                    <w:p w14:paraId="7815B176" w14:textId="77777777" w:rsidR="0023758D" w:rsidRDefault="0023758D" w:rsidP="007759CE"/>
                    <w:p w14:paraId="358EC360" w14:textId="500C0481" w:rsidR="007759CE" w:rsidRDefault="007759CE" w:rsidP="007759CE">
                      <w:r>
                        <w:t>(</w:t>
                      </w:r>
                      <w:r w:rsidR="0023758D">
                        <w:rPr>
                          <w:rFonts w:hint="eastAsia"/>
                        </w:rPr>
                        <w:t>三</w:t>
                      </w:r>
                      <w:r w:rsidR="0023758D">
                        <w:rPr>
                          <w:rFonts w:hint="eastAsia"/>
                        </w:rPr>
                        <w:t>)</w:t>
                      </w:r>
                      <w:r w:rsidR="0023758D">
                        <w:rPr>
                          <w:rFonts w:hint="eastAsia"/>
                        </w:rPr>
                        <w:t>水景廣場的美麗與哀愁</w:t>
                      </w:r>
                    </w:p>
                  </w:txbxContent>
                </v:textbox>
              </v:shape>
            </w:pict>
          </mc:Fallback>
        </mc:AlternateContent>
      </w:r>
    </w:p>
    <w:p w14:paraId="6EF452A3" w14:textId="2BB9C978" w:rsidR="007759CE" w:rsidRDefault="0037387D" w:rsidP="007759CE">
      <w:pPr>
        <w:pStyle w:val="a4"/>
        <w:ind w:leftChars="0"/>
      </w:pPr>
      <w:r>
        <w:rPr>
          <w:noProof/>
        </w:rPr>
        <mc:AlternateContent>
          <mc:Choice Requires="wps">
            <w:drawing>
              <wp:anchor distT="0" distB="0" distL="114300" distR="114300" simplePos="0" relativeHeight="251682304" behindDoc="0" locked="0" layoutInCell="1" allowOverlap="1" wp14:anchorId="14FC8F9E" wp14:editId="0D5908F8">
                <wp:simplePos x="0" y="0"/>
                <wp:positionH relativeFrom="column">
                  <wp:posOffset>4763770</wp:posOffset>
                </wp:positionH>
                <wp:positionV relativeFrom="paragraph">
                  <wp:posOffset>85725</wp:posOffset>
                </wp:positionV>
                <wp:extent cx="5019040" cy="567055"/>
                <wp:effectExtent l="0" t="0" r="35560" b="1714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040" cy="567055"/>
                        </a:xfrm>
                        <a:prstGeom prst="rect">
                          <a:avLst/>
                        </a:prstGeom>
                        <a:solidFill>
                          <a:srgbClr val="FFFFFF"/>
                        </a:solidFill>
                        <a:ln w="9525">
                          <a:solidFill>
                            <a:srgbClr val="000000"/>
                          </a:solidFill>
                          <a:miter lim="800000"/>
                          <a:headEnd/>
                          <a:tailEnd/>
                        </a:ln>
                      </wps:spPr>
                      <wps:txbx>
                        <w:txbxContent>
                          <w:p w14:paraId="587B3610" w14:textId="288BC1E1" w:rsidR="0069636D" w:rsidRDefault="0069636D" w:rsidP="007759CE">
                            <w:r>
                              <w:rPr>
                                <w:rFonts w:hint="eastAsia"/>
                              </w:rPr>
                              <w:t>學以致用：</w:t>
                            </w:r>
                          </w:p>
                          <w:p w14:paraId="14999E2C" w14:textId="7D006C27" w:rsidR="0069636D" w:rsidRDefault="0069636D" w:rsidP="007759CE">
                            <w:r>
                              <w:rPr>
                                <w:rFonts w:hint="eastAsia"/>
                              </w:rPr>
                              <w:t>校園實察小活動，將本單元所學之概念實際運用在生活中的校園蓄水池</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4FC8F9E" id="_x0000_s1067" type="#_x0000_t202" style="position:absolute;left:0;text-align:left;margin-left:375.1pt;margin-top:6.75pt;width:395.2pt;height:44.6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">
                <v:textbox>
                  <w:txbxContent>
                    <w:p w14:paraId="587B3610" w14:textId="288BC1E1" w:rsidR="0069636D" w:rsidRDefault="0069636D" w:rsidP="007759CE">
                      <w:r>
                        <w:rPr>
                          <w:rFonts w:hint="eastAsia"/>
                        </w:rPr>
                        <w:t>學以致用：</w:t>
                      </w:r>
                    </w:p>
                    <w:p w14:paraId="14999E2C" w14:textId="7D006C27" w:rsidR="0069636D" w:rsidRDefault="0069636D" w:rsidP="007759CE">
                      <w:r>
                        <w:rPr>
                          <w:rFonts w:hint="eastAsia"/>
                        </w:rPr>
                        <w:t>校園實察小活動，將本單元所學之概念實際運用在生活中的校園蓄水池</w:t>
                      </w:r>
                    </w:p>
                  </w:txbxContent>
                </v:textbox>
              </v:shape>
            </w:pict>
          </mc:Fallback>
        </mc:AlternateContent>
      </w:r>
    </w:p>
    <w:p w14:paraId="2E1333AC" w14:textId="74BC2C47" w:rsidR="007759CE" w:rsidRDefault="007759CE" w:rsidP="007759CE">
      <w:pPr>
        <w:pStyle w:val="a4"/>
        <w:ind w:leftChars="0"/>
      </w:pPr>
    </w:p>
    <w:p w14:paraId="31B21C16" w14:textId="77777777" w:rsidR="007759CE" w:rsidRDefault="007759CE" w:rsidP="007759CE">
      <w:pPr>
        <w:pStyle w:val="a4"/>
        <w:ind w:leftChars="0"/>
      </w:pPr>
    </w:p>
    <w:p w14:paraId="18EC403A" w14:textId="58E8961D" w:rsidR="007759CE" w:rsidRDefault="007759CE" w:rsidP="007759CE">
      <w:pPr>
        <w:pStyle w:val="a4"/>
        <w:ind w:leftChars="0"/>
      </w:pPr>
    </w:p>
    <w:p w14:paraId="3A68A871" w14:textId="67F23125" w:rsidR="007759CE" w:rsidRDefault="007759CE" w:rsidP="007759CE">
      <w:pPr>
        <w:pStyle w:val="a4"/>
        <w:ind w:leftChars="0"/>
      </w:pPr>
    </w:p>
    <w:p w14:paraId="5C12D9CE" w14:textId="1B589225" w:rsidR="007759CE" w:rsidRDefault="007759CE" w:rsidP="007759CE">
      <w:pPr>
        <w:pStyle w:val="a4"/>
        <w:ind w:leftChars="0"/>
      </w:pPr>
    </w:p>
    <w:p w14:paraId="0C16528C" w14:textId="441E6BC9" w:rsidR="009B0118" w:rsidRDefault="0069636D" w:rsidP="009B0118">
      <w:pPr>
        <w:spacing w:line="400" w:lineRule="auto"/>
        <w:rPr>
          <w:rFonts w:ascii="微軟正黑體" w:eastAsia="微軟正黑體" w:hAnsi="微軟正黑體" w:cs="微軟正黑體"/>
          <w:b/>
        </w:rPr>
      </w:pPr>
      <w:r>
        <w:rPr>
          <w:rFonts w:ascii="微軟正黑體" w:eastAsia="微軟正黑體" w:hAnsi="微軟正黑體" w:cs="微軟正黑體"/>
          <w:b/>
        </w:rPr>
        <w:lastRenderedPageBreak/>
        <w:t xml:space="preserve"> </w:t>
      </w:r>
      <w:r w:rsidR="009B0118">
        <w:rPr>
          <w:rFonts w:ascii="微軟正黑體" w:eastAsia="微軟正黑體" w:hAnsi="微軟正黑體" w:cs="微軟正黑體"/>
          <w:b/>
        </w:rPr>
        <w:t>(</w:t>
      </w:r>
      <w:r w:rsidR="009B0118">
        <w:rPr>
          <w:rFonts w:ascii="微軟正黑體" w:eastAsia="微軟正黑體" w:hAnsi="微軟正黑體" w:cs="微軟正黑體" w:hint="eastAsia"/>
          <w:b/>
        </w:rPr>
        <w:t>四</w:t>
      </w:r>
      <w:r w:rsidR="009B0118">
        <w:rPr>
          <w:rFonts w:ascii="微軟正黑體" w:eastAsia="微軟正黑體" w:hAnsi="微軟正黑體" w:cs="微軟正黑體"/>
          <w:b/>
        </w:rPr>
        <w:t>)</w:t>
      </w:r>
      <w:r w:rsidR="009B0118">
        <w:rPr>
          <w:rFonts w:ascii="微軟正黑體" w:eastAsia="微軟正黑體" w:hAnsi="微軟正黑體" w:cs="微軟正黑體" w:hint="eastAsia"/>
          <w:b/>
        </w:rPr>
        <w:t>主題摘要表</w:t>
      </w:r>
    </w:p>
    <w:tbl>
      <w:tblPr>
        <w:tblW w:w="151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3"/>
        <w:gridCol w:w="3896"/>
        <w:gridCol w:w="1436"/>
        <w:gridCol w:w="3844"/>
        <w:gridCol w:w="1401"/>
        <w:gridCol w:w="2693"/>
      </w:tblGrid>
      <w:tr w:rsidR="009B0118" w:rsidRPr="001B5D84" w14:paraId="12C46176" w14:textId="77777777" w:rsidTr="003D67ED">
        <w:trPr>
          <w:jc w:val="center"/>
        </w:trPr>
        <w:tc>
          <w:tcPr>
            <w:tcW w:w="1863" w:type="dxa"/>
          </w:tcPr>
          <w:p w14:paraId="4F6974D0"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主題名稱</w:t>
            </w:r>
          </w:p>
        </w:tc>
        <w:tc>
          <w:tcPr>
            <w:tcW w:w="3896" w:type="dxa"/>
          </w:tcPr>
          <w:p w14:paraId="1BB332FF" w14:textId="0983CE55" w:rsidR="009B0118" w:rsidRDefault="0069636D"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飲水思“源“</w:t>
            </w:r>
          </w:p>
        </w:tc>
        <w:tc>
          <w:tcPr>
            <w:tcW w:w="1436" w:type="dxa"/>
          </w:tcPr>
          <w:p w14:paraId="44B81589"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教學對象</w:t>
            </w:r>
          </w:p>
        </w:tc>
        <w:tc>
          <w:tcPr>
            <w:tcW w:w="3844" w:type="dxa"/>
          </w:tcPr>
          <w:p w14:paraId="651F0BBF"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七年級</w:t>
            </w:r>
          </w:p>
        </w:tc>
        <w:tc>
          <w:tcPr>
            <w:tcW w:w="1401" w:type="dxa"/>
          </w:tcPr>
          <w:p w14:paraId="73129C90"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上課節數</w:t>
            </w:r>
          </w:p>
        </w:tc>
        <w:tc>
          <w:tcPr>
            <w:tcW w:w="2693" w:type="dxa"/>
          </w:tcPr>
          <w:p w14:paraId="2C0D3C05" w14:textId="1E906D43" w:rsidR="009B0118" w:rsidRDefault="00BB61FC" w:rsidP="003D67ED">
            <w:pPr>
              <w:spacing w:line="600" w:lineRule="exact"/>
              <w:rPr>
                <w:rFonts w:ascii="微軟正黑體" w:eastAsia="微軟正黑體" w:hAnsi="微軟正黑體" w:cs="微軟正黑體"/>
              </w:rPr>
            </w:pPr>
            <w:r>
              <w:rPr>
                <w:rFonts w:ascii="微軟正黑體" w:eastAsia="微軟正黑體" w:hAnsi="微軟正黑體" w:cs="微軟正黑體"/>
              </w:rPr>
              <w:t>3</w:t>
            </w:r>
            <w:r w:rsidR="009B0118">
              <w:rPr>
                <w:rFonts w:ascii="微軟正黑體" w:eastAsia="微軟正黑體" w:hAnsi="微軟正黑體" w:cs="微軟正黑體" w:hint="eastAsia"/>
              </w:rPr>
              <w:t>節</w:t>
            </w:r>
          </w:p>
        </w:tc>
      </w:tr>
      <w:tr w:rsidR="009B0118" w:rsidRPr="001B5D84" w14:paraId="1434EC88" w14:textId="77777777" w:rsidTr="003D67ED">
        <w:trPr>
          <w:jc w:val="center"/>
        </w:trPr>
        <w:tc>
          <w:tcPr>
            <w:tcW w:w="1863" w:type="dxa"/>
          </w:tcPr>
          <w:p w14:paraId="12DBB6F3"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學習前置經驗</w:t>
            </w:r>
          </w:p>
        </w:tc>
        <w:tc>
          <w:tcPr>
            <w:tcW w:w="13270" w:type="dxa"/>
            <w:gridSpan w:val="5"/>
          </w:tcPr>
          <w:p w14:paraId="12063BE8" w14:textId="72FC0010" w:rsidR="009B0118" w:rsidRDefault="00A37922"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水循環之概念與淡水資源的不足</w:t>
            </w:r>
          </w:p>
        </w:tc>
      </w:tr>
      <w:tr w:rsidR="009B0118" w:rsidRPr="001B5D84" w14:paraId="4FFD887E" w14:textId="77777777" w:rsidTr="003D67ED">
        <w:trPr>
          <w:jc w:val="center"/>
        </w:trPr>
        <w:tc>
          <w:tcPr>
            <w:tcW w:w="1864" w:type="dxa"/>
          </w:tcPr>
          <w:p w14:paraId="4D62C831"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社會領域核心素養</w:t>
            </w:r>
          </w:p>
        </w:tc>
        <w:tc>
          <w:tcPr>
            <w:tcW w:w="13270" w:type="dxa"/>
            <w:gridSpan w:val="5"/>
          </w:tcPr>
          <w:p w14:paraId="61A6CEC6" w14:textId="77777777" w:rsidR="009B0118" w:rsidRDefault="009B0118" w:rsidP="003D67ED">
            <w:pPr>
              <w:widowControl/>
              <w:spacing w:line="600" w:lineRule="exact"/>
              <w:rPr>
                <w:rFonts w:ascii="微軟正黑體" w:eastAsia="微軟正黑體" w:hAnsi="微軟正黑體" w:cs="新細明體"/>
              </w:rPr>
            </w:pPr>
            <w:r>
              <w:rPr>
                <w:rFonts w:ascii="微軟正黑體" w:eastAsia="微軟正黑體" w:hAnsi="微軟正黑體" w:cs="新細明體" w:hint="eastAsia"/>
              </w:rPr>
              <w:t>社</w:t>
            </w:r>
            <w:r>
              <w:rPr>
                <w:rFonts w:ascii="微軟正黑體" w:eastAsia="微軟正黑體" w:hAnsi="微軟正黑體" w:cs="新細明體"/>
              </w:rPr>
              <w:t>-J-A2</w:t>
            </w:r>
            <w:r>
              <w:rPr>
                <w:rFonts w:ascii="微軟正黑體" w:eastAsia="微軟正黑體" w:hAnsi="微軟正黑體" w:cs="新細明體" w:hint="eastAsia"/>
              </w:rPr>
              <w:t>覺察人類生活相關議題，進而分析判斷及反思，並嘗試改善或解決問題。</w:t>
            </w:r>
          </w:p>
          <w:p w14:paraId="57576D00" w14:textId="77777777" w:rsidR="009B0118" w:rsidRPr="00227433" w:rsidRDefault="009B0118" w:rsidP="003D67ED">
            <w:pPr>
              <w:widowControl/>
              <w:spacing w:line="600" w:lineRule="exact"/>
              <w:rPr>
                <w:rFonts w:ascii="微軟正黑體" w:eastAsia="微軟正黑體" w:hAnsi="微軟正黑體" w:cs="新細明體"/>
              </w:rPr>
            </w:pPr>
            <w:r>
              <w:rPr>
                <w:rFonts w:ascii="微軟正黑體" w:eastAsia="微軟正黑體" w:hAnsi="微軟正黑體" w:cs="新細明體" w:hint="eastAsia"/>
              </w:rPr>
              <w:t>社</w:t>
            </w:r>
            <w:r>
              <w:rPr>
                <w:rFonts w:ascii="微軟正黑體" w:eastAsia="微軟正黑體" w:hAnsi="微軟正黑體" w:cs="新細明體"/>
              </w:rPr>
              <w:t>-J-A3</w:t>
            </w:r>
            <w:r>
              <w:rPr>
                <w:rFonts w:ascii="微軟正黑體" w:eastAsia="微軟正黑體" w:hAnsi="微軟正黑體" w:cs="新細明體" w:hint="eastAsia"/>
              </w:rPr>
              <w:t>主動學習與探究人類活相關議題，善用資源並規畫相對應的行動方案。</w:t>
            </w:r>
          </w:p>
        </w:tc>
      </w:tr>
      <w:tr w:rsidR="009B0118" w:rsidRPr="001B5D84" w14:paraId="375D28F8" w14:textId="77777777" w:rsidTr="003D67ED">
        <w:trPr>
          <w:jc w:val="center"/>
        </w:trPr>
        <w:tc>
          <w:tcPr>
            <w:tcW w:w="1864" w:type="dxa"/>
          </w:tcPr>
          <w:p w14:paraId="4C6A2E67"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主題學習目標</w:t>
            </w:r>
          </w:p>
        </w:tc>
        <w:tc>
          <w:tcPr>
            <w:tcW w:w="13270" w:type="dxa"/>
            <w:gridSpan w:val="5"/>
          </w:tcPr>
          <w:p w14:paraId="2082FD16" w14:textId="0DD331AF" w:rsidR="009B0118" w:rsidRPr="00227433" w:rsidRDefault="009B0118" w:rsidP="003D67ED">
            <w:pPr>
              <w:spacing w:line="600" w:lineRule="exact"/>
              <w:rPr>
                <w:rFonts w:ascii="微軟正黑體" w:eastAsia="微軟正黑體" w:hAnsi="微軟正黑體"/>
              </w:rPr>
            </w:pPr>
            <w:r w:rsidRPr="00227433">
              <w:rPr>
                <w:rFonts w:ascii="微軟正黑體" w:eastAsia="微軟正黑體" w:hAnsi="微軟正黑體" w:cs="新細明體"/>
              </w:rPr>
              <w:t>1.</w:t>
            </w:r>
            <w:r w:rsidR="00570D1E">
              <w:rPr>
                <w:rFonts w:ascii="微軟正黑體" w:eastAsia="微軟正黑體" w:hAnsi="微軟正黑體" w:cs="新細明體" w:hint="eastAsia"/>
              </w:rPr>
              <w:t xml:space="preserve"> </w:t>
            </w:r>
            <w:r w:rsidR="00570D1E">
              <w:rPr>
                <w:rFonts w:ascii="微軟正黑體" w:eastAsia="微軟正黑體" w:hAnsi="微軟正黑體" w:hint="eastAsia"/>
              </w:rPr>
              <w:t>探討石門水庫的危機與解決之道</w:t>
            </w:r>
          </w:p>
          <w:p w14:paraId="5C33FC66" w14:textId="2379AC49" w:rsidR="009B0118" w:rsidRPr="00227433" w:rsidRDefault="009B0118" w:rsidP="003D67ED">
            <w:pPr>
              <w:widowControl/>
              <w:spacing w:line="600" w:lineRule="exact"/>
              <w:rPr>
                <w:rFonts w:ascii="微軟正黑體" w:eastAsia="微軟正黑體" w:hAnsi="微軟正黑體"/>
              </w:rPr>
            </w:pPr>
            <w:r w:rsidRPr="00227433">
              <w:rPr>
                <w:rFonts w:ascii="微軟正黑體" w:eastAsia="微軟正黑體" w:hAnsi="微軟正黑體"/>
              </w:rPr>
              <w:t>2.</w:t>
            </w:r>
            <w:r w:rsidR="00570D1E" w:rsidRPr="00227433">
              <w:rPr>
                <w:rFonts w:ascii="微軟正黑體" w:eastAsia="微軟正黑體" w:hAnsi="微軟正黑體"/>
              </w:rPr>
              <w:t xml:space="preserve"> </w:t>
            </w:r>
            <w:r w:rsidR="00570D1E">
              <w:rPr>
                <w:rFonts w:ascii="微軟正黑體" w:eastAsia="微軟正黑體" w:hAnsi="微軟正黑體" w:hint="eastAsia"/>
              </w:rPr>
              <w:t>覺知桃園陸地水的污染問題</w:t>
            </w:r>
          </w:p>
          <w:p w14:paraId="5166B2DD" w14:textId="7A25ACC9" w:rsidR="009B0118" w:rsidRPr="00227433" w:rsidRDefault="009B0118" w:rsidP="003D67ED">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3.</w:t>
            </w:r>
            <w:r w:rsidR="00570D1E">
              <w:rPr>
                <w:rFonts w:ascii="微軟正黑體" w:eastAsia="微軟正黑體" w:hAnsi="微軟正黑體" w:hint="eastAsia"/>
              </w:rPr>
              <w:t xml:space="preserve"> 探討生態永續發展與產業發展如何維持平衡</w:t>
            </w:r>
          </w:p>
          <w:p w14:paraId="5901DBE1" w14:textId="064B586C" w:rsidR="009B0118" w:rsidRPr="00570D1E" w:rsidRDefault="009B0118" w:rsidP="00570D1E">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4.</w:t>
            </w:r>
            <w:r w:rsidR="00570D1E">
              <w:rPr>
                <w:rFonts w:ascii="微軟正黑體" w:eastAsia="微軟正黑體" w:hAnsi="微軟正黑體" w:hint="eastAsia"/>
              </w:rPr>
              <w:t xml:space="preserve"> 實踐永續發展之意念於生活</w:t>
            </w:r>
          </w:p>
        </w:tc>
      </w:tr>
      <w:tr w:rsidR="009B0118" w:rsidRPr="001B5D84" w14:paraId="2B5257AF" w14:textId="77777777" w:rsidTr="003D67ED">
        <w:trPr>
          <w:jc w:val="center"/>
        </w:trPr>
        <w:tc>
          <w:tcPr>
            <w:tcW w:w="1864" w:type="dxa"/>
          </w:tcPr>
          <w:p w14:paraId="0BF990F5"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學習表現</w:t>
            </w:r>
          </w:p>
        </w:tc>
        <w:tc>
          <w:tcPr>
            <w:tcW w:w="13270" w:type="dxa"/>
            <w:gridSpan w:val="5"/>
          </w:tcPr>
          <w:p w14:paraId="36B231D9" w14:textId="77777777" w:rsidR="00570D1E" w:rsidRDefault="009B0118" w:rsidP="003D67ED">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地</w:t>
            </w:r>
            <w:r w:rsidR="00570D1E">
              <w:rPr>
                <w:rFonts w:ascii="微軟正黑體" w:eastAsia="微軟正黑體" w:hAnsi="微軟正黑體" w:cs="新細明體" w:hint="eastAsia"/>
              </w:rPr>
              <w:t>Ａ</w:t>
            </w:r>
            <w:r w:rsidR="00570D1E">
              <w:rPr>
                <w:rFonts w:ascii="微軟正黑體" w:eastAsia="微軟正黑體" w:hAnsi="微軟正黑體" w:cs="新細明體"/>
              </w:rPr>
              <w:t>a-IV-4</w:t>
            </w:r>
            <w:r w:rsidR="00570D1E">
              <w:rPr>
                <w:rFonts w:ascii="微軟正黑體" w:eastAsia="微軟正黑體" w:hAnsi="微軟正黑體" w:cs="新細明體" w:hint="eastAsia"/>
              </w:rPr>
              <w:t>探究活動：台灣和世界各地的關聯</w:t>
            </w:r>
          </w:p>
          <w:p w14:paraId="13F2E6FC" w14:textId="77777777" w:rsidR="00570D1E" w:rsidRDefault="00570D1E" w:rsidP="003D67ED">
            <w:pPr>
              <w:spacing w:line="600" w:lineRule="exact"/>
              <w:rPr>
                <w:rFonts w:ascii="微軟正黑體" w:eastAsia="微軟正黑體" w:hAnsi="微軟正黑體" w:cs="新細明體"/>
              </w:rPr>
            </w:pPr>
            <w:r>
              <w:rPr>
                <w:rFonts w:ascii="微軟正黑體" w:eastAsia="微軟正黑體" w:hAnsi="微軟正黑體" w:cs="新細明體" w:hint="eastAsia"/>
              </w:rPr>
              <w:t>地Ａ</w:t>
            </w:r>
            <w:r>
              <w:rPr>
                <w:rFonts w:ascii="微軟正黑體" w:eastAsia="微軟正黑體" w:hAnsi="微軟正黑體" w:cs="新細明體"/>
              </w:rPr>
              <w:t>b-IV-4</w:t>
            </w:r>
            <w:r>
              <w:rPr>
                <w:rFonts w:ascii="微軟正黑體" w:eastAsia="微軟正黑體" w:hAnsi="微軟正黑體" w:cs="新細明體" w:hint="eastAsia"/>
              </w:rPr>
              <w:t>探究活動：土地利用與環境倫理</w:t>
            </w:r>
          </w:p>
          <w:p w14:paraId="003AB8D6" w14:textId="07EFA80C" w:rsidR="009B0118" w:rsidRPr="00230C2E" w:rsidRDefault="00570D1E" w:rsidP="003D67ED">
            <w:pPr>
              <w:spacing w:line="600" w:lineRule="exact"/>
              <w:rPr>
                <w:rFonts w:ascii="微軟正黑體" w:eastAsia="微軟正黑體" w:hAnsi="微軟正黑體" w:cs="新細明體"/>
              </w:rPr>
            </w:pPr>
            <w:r>
              <w:rPr>
                <w:rFonts w:ascii="微軟正黑體" w:eastAsia="微軟正黑體" w:hAnsi="微軟正黑體" w:cs="新細明體" w:hint="eastAsia"/>
              </w:rPr>
              <w:t>地Ａ</w:t>
            </w:r>
            <w:r>
              <w:rPr>
                <w:rFonts w:ascii="微軟正黑體" w:eastAsia="微軟正黑體" w:hAnsi="微軟正黑體" w:cs="新細明體"/>
              </w:rPr>
              <w:t>e-IV-4</w:t>
            </w:r>
            <w:r>
              <w:rPr>
                <w:rFonts w:ascii="微軟正黑體" w:eastAsia="微軟正黑體" w:hAnsi="微軟正黑體" w:cs="新細明體" w:hint="eastAsia"/>
              </w:rPr>
              <w:t>探究活動：產業活動的挑戰與調適</w:t>
            </w:r>
          </w:p>
          <w:p w14:paraId="67D19533" w14:textId="77777777" w:rsidR="009B0118" w:rsidRPr="00230C2E" w:rsidRDefault="009B0118" w:rsidP="003D67ED">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2a-IV-2</w:t>
            </w:r>
            <w:r w:rsidRPr="00230C2E">
              <w:rPr>
                <w:rFonts w:ascii="微軟正黑體" w:eastAsia="微軟正黑體" w:hAnsi="微軟正黑體" w:cs="新細明體" w:hint="eastAsia"/>
              </w:rPr>
              <w:t>關注生活周遭的重要議題及其脈絡，培養本土意識與在地關懷。</w:t>
            </w:r>
          </w:p>
          <w:p w14:paraId="6E55ACDA" w14:textId="77777777" w:rsidR="009B0118" w:rsidRPr="00230C2E" w:rsidRDefault="009B0118" w:rsidP="003D67ED">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2b-IV-3</w:t>
            </w:r>
            <w:r w:rsidRPr="00230C2E">
              <w:rPr>
                <w:rFonts w:ascii="微軟正黑體" w:eastAsia="微軟正黑體" w:hAnsi="微軟正黑體" w:cs="新細明體" w:hint="eastAsia"/>
              </w:rPr>
              <w:t>重視環境倫理，並願意維護生態的多樣性。</w:t>
            </w:r>
          </w:p>
          <w:p w14:paraId="67D521ED" w14:textId="77777777" w:rsidR="009B0118" w:rsidRPr="00230C2E" w:rsidRDefault="009B0118" w:rsidP="003D67ED">
            <w:pPr>
              <w:spacing w:line="600" w:lineRule="exact"/>
              <w:rPr>
                <w:rFonts w:ascii="微軟正黑體" w:eastAsia="微軟正黑體" w:hAnsi="微軟正黑體" w:cs="新細明體"/>
              </w:rPr>
            </w:pPr>
            <w:r w:rsidRPr="00230C2E">
              <w:rPr>
                <w:rFonts w:ascii="微軟正黑體" w:eastAsia="微軟正黑體" w:hAnsi="微軟正黑體" w:cs="新細明體" w:hint="eastAsia"/>
              </w:rPr>
              <w:t>社</w:t>
            </w:r>
            <w:r w:rsidRPr="00230C2E">
              <w:rPr>
                <w:rFonts w:ascii="微軟正黑體" w:eastAsia="微軟正黑體" w:hAnsi="微軟正黑體" w:cs="新細明體"/>
              </w:rPr>
              <w:t>3c-IV-1</w:t>
            </w:r>
            <w:r w:rsidRPr="00230C2E">
              <w:rPr>
                <w:rFonts w:ascii="微軟正黑體" w:eastAsia="微軟正黑體" w:hAnsi="微軟正黑體" w:cs="新細明體" w:hint="eastAsia"/>
              </w:rPr>
              <w:t>聆聽他人意見，表達自我觀點，並能以同理心與他人討論。</w:t>
            </w:r>
          </w:p>
          <w:p w14:paraId="76836F50"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社</w:t>
            </w:r>
            <w:r>
              <w:rPr>
                <w:rFonts w:ascii="微軟正黑體" w:eastAsia="微軟正黑體" w:hAnsi="微軟正黑體" w:cs="微軟正黑體"/>
              </w:rPr>
              <w:t>3d-IV-3</w:t>
            </w:r>
            <w:r>
              <w:rPr>
                <w:rFonts w:ascii="微軟正黑體" w:eastAsia="微軟正黑體" w:hAnsi="微軟正黑體" w:cs="微軟正黑體" w:hint="eastAsia"/>
              </w:rPr>
              <w:t>執行具有公共性獲利他性的行動方案並檢討其歷程與結果。</w:t>
            </w:r>
          </w:p>
        </w:tc>
      </w:tr>
      <w:tr w:rsidR="009B0118" w:rsidRPr="001B5D84" w14:paraId="3E1F1C3A" w14:textId="77777777" w:rsidTr="003D67ED">
        <w:trPr>
          <w:jc w:val="center"/>
        </w:trPr>
        <w:tc>
          <w:tcPr>
            <w:tcW w:w="1863" w:type="dxa"/>
          </w:tcPr>
          <w:p w14:paraId="10FAA5BA"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lastRenderedPageBreak/>
              <w:t>學習內容</w:t>
            </w:r>
          </w:p>
        </w:tc>
        <w:tc>
          <w:tcPr>
            <w:tcW w:w="13270" w:type="dxa"/>
            <w:gridSpan w:val="5"/>
          </w:tcPr>
          <w:p w14:paraId="7AB4792E" w14:textId="746047D5"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地</w:t>
            </w:r>
            <w:r w:rsidR="00E23C83">
              <w:rPr>
                <w:rFonts w:ascii="微軟正黑體" w:eastAsia="微軟正黑體" w:hAnsi="微軟正黑體" w:cs="微軟正黑體"/>
              </w:rPr>
              <w:t>Bb-IV-4</w:t>
            </w:r>
            <w:r w:rsidR="00E23C83">
              <w:rPr>
                <w:rFonts w:ascii="微軟正黑體" w:eastAsia="微軟正黑體" w:hAnsi="微軟正黑體" w:cs="微軟正黑體" w:hint="eastAsia"/>
              </w:rPr>
              <w:t>探究活動：經濟發展與環境衝擊</w:t>
            </w:r>
            <w:r>
              <w:rPr>
                <w:rFonts w:ascii="微軟正黑體" w:eastAsia="微軟正黑體" w:hAnsi="微軟正黑體" w:cs="微軟正黑體" w:hint="eastAsia"/>
              </w:rPr>
              <w:t>。</w:t>
            </w:r>
          </w:p>
          <w:p w14:paraId="7899C4C8" w14:textId="77777777" w:rsidR="009B0118" w:rsidRPr="00A171E3"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地</w:t>
            </w:r>
            <w:r>
              <w:rPr>
                <w:rFonts w:ascii="微軟正黑體" w:eastAsia="微軟正黑體" w:hAnsi="微軟正黑體" w:cs="微軟正黑體"/>
              </w:rPr>
              <w:t xml:space="preserve">Ba-V-5 </w:t>
            </w:r>
            <w:r>
              <w:rPr>
                <w:rFonts w:ascii="微軟正黑體" w:eastAsia="微軟正黑體" w:hAnsi="微軟正黑體" w:cs="微軟正黑體" w:hint="eastAsia"/>
              </w:rPr>
              <w:t>探究活動</w:t>
            </w:r>
            <w:r>
              <w:rPr>
                <w:rFonts w:ascii="微軟正黑體" w:eastAsia="微軟正黑體" w:hAnsi="微軟正黑體" w:cs="微軟正黑體"/>
              </w:rPr>
              <w:t xml:space="preserve">: </w:t>
            </w:r>
            <w:r>
              <w:rPr>
                <w:rFonts w:ascii="微軟正黑體" w:eastAsia="微軟正黑體" w:hAnsi="微軟正黑體" w:cs="微軟正黑體" w:hint="eastAsia"/>
              </w:rPr>
              <w:t>氣候、水資源與人類生活。</w:t>
            </w:r>
          </w:p>
        </w:tc>
      </w:tr>
      <w:tr w:rsidR="009B0118" w:rsidRPr="001B5D84" w14:paraId="4341D8C6" w14:textId="77777777" w:rsidTr="003D67ED">
        <w:trPr>
          <w:jc w:val="center"/>
        </w:trPr>
        <w:tc>
          <w:tcPr>
            <w:tcW w:w="1863" w:type="dxa"/>
          </w:tcPr>
          <w:p w14:paraId="4A8AA261"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與其他領域的連結</w:t>
            </w:r>
          </w:p>
        </w:tc>
        <w:tc>
          <w:tcPr>
            <w:tcW w:w="13270" w:type="dxa"/>
            <w:gridSpan w:val="5"/>
          </w:tcPr>
          <w:p w14:paraId="43843DC0" w14:textId="77777777" w:rsidR="009B0118" w:rsidRDefault="009B0118" w:rsidP="003D67ED">
            <w:pPr>
              <w:spacing w:line="600" w:lineRule="exact"/>
              <w:ind w:left="170" w:hanging="170"/>
              <w:rPr>
                <w:rFonts w:ascii="微軟正黑體" w:eastAsia="微軟正黑體" w:hAnsi="微軟正黑體" w:cs="微軟正黑體"/>
              </w:rPr>
            </w:pPr>
          </w:p>
        </w:tc>
      </w:tr>
      <w:tr w:rsidR="009B0118" w:rsidRPr="001B5D84" w14:paraId="347C0097" w14:textId="77777777" w:rsidTr="00A37922">
        <w:trPr>
          <w:trHeight w:val="1738"/>
          <w:jc w:val="center"/>
        </w:trPr>
        <w:tc>
          <w:tcPr>
            <w:tcW w:w="1863" w:type="dxa"/>
          </w:tcPr>
          <w:p w14:paraId="5025FE98" w14:textId="77777777" w:rsidR="009B0118" w:rsidRDefault="009B0118" w:rsidP="003D67ED">
            <w:pPr>
              <w:spacing w:line="600" w:lineRule="exact"/>
              <w:rPr>
                <w:rFonts w:ascii="微軟正黑體" w:eastAsia="微軟正黑體" w:hAnsi="微軟正黑體" w:cs="微軟正黑體"/>
              </w:rPr>
            </w:pPr>
            <w:r>
              <w:rPr>
                <w:rFonts w:ascii="微軟正黑體" w:eastAsia="微軟正黑體" w:hAnsi="微軟正黑體" w:cs="微軟正黑體" w:hint="eastAsia"/>
              </w:rPr>
              <w:t>議題融入</w:t>
            </w:r>
          </w:p>
        </w:tc>
        <w:tc>
          <w:tcPr>
            <w:tcW w:w="13270" w:type="dxa"/>
            <w:gridSpan w:val="5"/>
          </w:tcPr>
          <w:p w14:paraId="5CA4DED0" w14:textId="77777777" w:rsidR="009B0118" w:rsidRDefault="009B0118" w:rsidP="003D67ED">
            <w:pPr>
              <w:spacing w:line="600" w:lineRule="exact"/>
              <w:ind w:left="170" w:hanging="170"/>
              <w:rPr>
                <w:rFonts w:ascii="微軟正黑體" w:eastAsia="微軟正黑體" w:hAnsi="微軟正黑體" w:cs="新細明體"/>
              </w:rPr>
            </w:pPr>
            <w:r>
              <w:rPr>
                <w:rFonts w:ascii="微軟正黑體" w:eastAsia="微軟正黑體" w:hAnsi="微軟正黑體" w:cs="新細明體" w:hint="eastAsia"/>
              </w:rPr>
              <w:t>環</w:t>
            </w:r>
            <w:r>
              <w:rPr>
                <w:rFonts w:ascii="微軟正黑體" w:eastAsia="微軟正黑體" w:hAnsi="微軟正黑體" w:cs="新細明體"/>
              </w:rPr>
              <w:t>J4</w:t>
            </w:r>
            <w:r>
              <w:rPr>
                <w:rFonts w:ascii="微軟正黑體" w:eastAsia="微軟正黑體" w:hAnsi="微軟正黑體" w:cs="新細明體" w:hint="eastAsia"/>
              </w:rPr>
              <w:t>了解永續發展的意義</w:t>
            </w:r>
            <w:r>
              <w:rPr>
                <w:rFonts w:ascii="微軟正黑體" w:eastAsia="微軟正黑體" w:hAnsi="微軟正黑體" w:cs="新細明體"/>
              </w:rPr>
              <w:t>(</w:t>
            </w:r>
            <w:r>
              <w:rPr>
                <w:rFonts w:ascii="微軟正黑體" w:eastAsia="微軟正黑體" w:hAnsi="微軟正黑體" w:cs="新細明體" w:hint="eastAsia"/>
              </w:rPr>
              <w:t>環境、社會、與經濟的均衡發展</w:t>
            </w:r>
            <w:r>
              <w:rPr>
                <w:rFonts w:ascii="微軟正黑體" w:eastAsia="微軟正黑體" w:hAnsi="微軟正黑體" w:cs="新細明體"/>
              </w:rPr>
              <w:t>)</w:t>
            </w:r>
            <w:r>
              <w:rPr>
                <w:rFonts w:ascii="微軟正黑體" w:eastAsia="微軟正黑體" w:hAnsi="微軟正黑體" w:cs="新細明體" w:hint="eastAsia"/>
              </w:rPr>
              <w:t>與原則。</w:t>
            </w:r>
          </w:p>
          <w:p w14:paraId="3C04CA59" w14:textId="6130A90E" w:rsidR="009B0118" w:rsidRDefault="009B0118" w:rsidP="003D67ED">
            <w:pPr>
              <w:spacing w:line="600" w:lineRule="exact"/>
              <w:ind w:left="170" w:hanging="170"/>
              <w:rPr>
                <w:rFonts w:ascii="微軟正黑體" w:eastAsia="微軟正黑體" w:hAnsi="微軟正黑體" w:cs="新細明體"/>
              </w:rPr>
            </w:pPr>
            <w:r>
              <w:rPr>
                <w:rFonts w:ascii="微軟正黑體" w:eastAsia="微軟正黑體" w:hAnsi="微軟正黑體" w:cs="新細明體" w:hint="eastAsia"/>
              </w:rPr>
              <w:t>環</w:t>
            </w:r>
            <w:r>
              <w:rPr>
                <w:rFonts w:ascii="微軟正黑體" w:eastAsia="微軟正黑體" w:hAnsi="微軟正黑體" w:cs="新細明體"/>
              </w:rPr>
              <w:t>J</w:t>
            </w:r>
            <w:r w:rsidR="00A37922">
              <w:rPr>
                <w:rFonts w:ascii="微軟正黑體" w:eastAsia="微軟正黑體" w:hAnsi="微軟正黑體" w:cs="新細明體"/>
              </w:rPr>
              <w:t>8</w:t>
            </w:r>
            <w:r>
              <w:rPr>
                <w:rFonts w:ascii="微軟正黑體" w:eastAsia="微軟正黑體" w:hAnsi="微軟正黑體" w:cs="新細明體" w:hint="eastAsia"/>
              </w:rPr>
              <w:t>了解</w:t>
            </w:r>
            <w:r w:rsidR="00A37922">
              <w:rPr>
                <w:rFonts w:ascii="微軟正黑體" w:eastAsia="微軟正黑體" w:hAnsi="微軟正黑體" w:cs="新細明體" w:hint="eastAsia"/>
              </w:rPr>
              <w:t>台灣生態環境及社會發展面對氣候變遷的脆弱性與韌性</w:t>
            </w:r>
            <w:r>
              <w:rPr>
                <w:rFonts w:ascii="微軟正黑體" w:eastAsia="微軟正黑體" w:hAnsi="微軟正黑體" w:cs="新細明體" w:hint="eastAsia"/>
              </w:rPr>
              <w:t>。</w:t>
            </w:r>
          </w:p>
          <w:p w14:paraId="1ED38AAE" w14:textId="70F28AFE" w:rsidR="009B0118" w:rsidRDefault="009B0118" w:rsidP="003D67ED">
            <w:pPr>
              <w:spacing w:line="600" w:lineRule="exact"/>
              <w:ind w:left="170" w:hanging="170"/>
              <w:rPr>
                <w:rFonts w:ascii="微軟正黑體" w:eastAsia="微軟正黑體" w:hAnsi="微軟正黑體" w:cs="微軟正黑體"/>
              </w:rPr>
            </w:pPr>
            <w:r>
              <w:rPr>
                <w:rFonts w:ascii="微軟正黑體" w:eastAsia="微軟正黑體" w:hAnsi="微軟正黑體" w:cs="新細明體" w:hint="eastAsia"/>
              </w:rPr>
              <w:t>環</w:t>
            </w:r>
            <w:r w:rsidR="00A37922">
              <w:rPr>
                <w:rFonts w:ascii="微軟正黑體" w:eastAsia="微軟正黑體" w:hAnsi="微軟正黑體" w:cs="新細明體"/>
              </w:rPr>
              <w:t>J15</w:t>
            </w:r>
            <w:r w:rsidR="00A37922">
              <w:rPr>
                <w:rFonts w:ascii="微軟正黑體" w:eastAsia="微軟正黑體" w:hAnsi="微軟正黑體" w:cs="新細明體" w:hint="eastAsia"/>
              </w:rPr>
              <w:t>了解產品的生命週期，探討其生態足跡</w:t>
            </w:r>
            <w:r w:rsidR="00A37922">
              <w:rPr>
                <w:rFonts w:ascii="微軟正黑體" w:eastAsia="微軟正黑體" w:hAnsi="微軟正黑體" w:cs="微軟正黑體" w:hint="eastAsia"/>
              </w:rPr>
              <w:t>，水足跡與碳足跡。</w:t>
            </w:r>
          </w:p>
        </w:tc>
      </w:tr>
    </w:tbl>
    <w:p w14:paraId="142F705B" w14:textId="77777777" w:rsidR="009B0118" w:rsidRDefault="009B0118" w:rsidP="009B0118">
      <w:pPr>
        <w:spacing w:line="600" w:lineRule="exact"/>
        <w:rPr>
          <w:rFonts w:ascii="微軟正黑體" w:eastAsia="微軟正黑體" w:hAnsi="微軟正黑體" w:cs="微軟正黑體"/>
          <w:color w:val="FF0000"/>
        </w:rPr>
      </w:pPr>
    </w:p>
    <w:p w14:paraId="7AF6222E" w14:textId="77777777" w:rsidR="009B0118" w:rsidRDefault="009B0118" w:rsidP="009B0118">
      <w:pPr>
        <w:spacing w:line="400" w:lineRule="auto"/>
        <w:rPr>
          <w:rFonts w:ascii="微軟正黑體" w:eastAsia="微軟正黑體" w:hAnsi="微軟正黑體" w:cs="微軟正黑體"/>
          <w:b/>
        </w:rPr>
      </w:pPr>
    </w:p>
    <w:p w14:paraId="4F8A37B8" w14:textId="77777777" w:rsidR="009B0118" w:rsidRDefault="009B0118" w:rsidP="009B0118">
      <w:pPr>
        <w:spacing w:line="400" w:lineRule="auto"/>
        <w:rPr>
          <w:rFonts w:ascii="微軟正黑體" w:eastAsia="微軟正黑體" w:hAnsi="微軟正黑體" w:cs="微軟正黑體"/>
          <w:b/>
        </w:rPr>
      </w:pPr>
    </w:p>
    <w:p w14:paraId="0488752C" w14:textId="77777777" w:rsidR="009B0118" w:rsidRDefault="009B0118" w:rsidP="009B0118">
      <w:pPr>
        <w:spacing w:line="400" w:lineRule="auto"/>
        <w:rPr>
          <w:rFonts w:ascii="微軟正黑體" w:eastAsia="微軟正黑體" w:hAnsi="微軟正黑體" w:cs="微軟正黑體"/>
          <w:b/>
        </w:rPr>
      </w:pPr>
    </w:p>
    <w:p w14:paraId="0203DEF9" w14:textId="77777777" w:rsidR="009B0118" w:rsidRDefault="009B0118" w:rsidP="009B0118">
      <w:pPr>
        <w:spacing w:line="400" w:lineRule="auto"/>
        <w:rPr>
          <w:rFonts w:ascii="微軟正黑體" w:eastAsia="微軟正黑體" w:hAnsi="微軟正黑體" w:cs="微軟正黑體"/>
          <w:b/>
        </w:rPr>
      </w:pPr>
    </w:p>
    <w:p w14:paraId="698D9C98" w14:textId="77777777" w:rsidR="009B0118" w:rsidRDefault="009B0118" w:rsidP="009B0118">
      <w:pPr>
        <w:spacing w:line="400" w:lineRule="auto"/>
        <w:rPr>
          <w:rFonts w:ascii="微軟正黑體" w:eastAsia="微軟正黑體" w:hAnsi="微軟正黑體" w:cs="微軟正黑體"/>
          <w:b/>
        </w:rPr>
      </w:pPr>
    </w:p>
    <w:p w14:paraId="78BD5E84" w14:textId="77777777" w:rsidR="009B0118" w:rsidRDefault="009B0118" w:rsidP="009B0118">
      <w:pPr>
        <w:spacing w:line="400" w:lineRule="auto"/>
        <w:rPr>
          <w:rFonts w:ascii="微軟正黑體" w:eastAsia="微軟正黑體" w:hAnsi="微軟正黑體" w:cs="微軟正黑體"/>
          <w:b/>
        </w:rPr>
      </w:pPr>
    </w:p>
    <w:p w14:paraId="13DFE2FF" w14:textId="77777777" w:rsidR="009B0118" w:rsidRDefault="009B0118" w:rsidP="009B0118">
      <w:pPr>
        <w:spacing w:line="400" w:lineRule="auto"/>
        <w:rPr>
          <w:rFonts w:ascii="微軟正黑體" w:eastAsia="微軟正黑體" w:hAnsi="微軟正黑體" w:cs="微軟正黑體"/>
          <w:b/>
        </w:rPr>
      </w:pPr>
    </w:p>
    <w:p w14:paraId="0F13F9A0" w14:textId="77777777" w:rsidR="009B0118" w:rsidRDefault="009B0118" w:rsidP="009B0118">
      <w:pPr>
        <w:spacing w:line="400" w:lineRule="auto"/>
        <w:rPr>
          <w:rFonts w:ascii="微軟正黑體" w:eastAsia="微軟正黑體" w:hAnsi="微軟正黑體" w:cs="微軟正黑體"/>
          <w:b/>
        </w:rPr>
      </w:pPr>
    </w:p>
    <w:p w14:paraId="0C5C3051" w14:textId="77777777" w:rsidR="009B0118" w:rsidRPr="00227433" w:rsidRDefault="009B0118" w:rsidP="009B0118">
      <w:pPr>
        <w:rPr>
          <w:rFonts w:ascii="微軟正黑體" w:eastAsia="微軟正黑體" w:hAnsi="微軟正黑體" w:cs="微軟正黑體"/>
        </w:rPr>
      </w:pPr>
      <w:r>
        <w:rPr>
          <w:rFonts w:ascii="微軟正黑體" w:eastAsia="微軟正黑體" w:hAnsi="微軟正黑體" w:cs="微軟正黑體"/>
        </w:rPr>
        <w:lastRenderedPageBreak/>
        <w:t>(</w:t>
      </w:r>
      <w:r>
        <w:rPr>
          <w:rFonts w:ascii="微軟正黑體" w:eastAsia="微軟正黑體" w:hAnsi="微軟正黑體" w:cs="微軟正黑體" w:hint="eastAsia"/>
        </w:rPr>
        <w:t>五</w:t>
      </w:r>
      <w:r>
        <w:rPr>
          <w:rFonts w:ascii="微軟正黑體" w:eastAsia="微軟正黑體" w:hAnsi="微軟正黑體" w:cs="微軟正黑體"/>
        </w:rPr>
        <w:t>)</w:t>
      </w:r>
      <w:r>
        <w:rPr>
          <w:rFonts w:ascii="微軟正黑體" w:eastAsia="微軟正黑體" w:hAnsi="微軟正黑體" w:cs="微軟正黑體" w:hint="eastAsia"/>
        </w:rPr>
        <w:t>教學流程表</w:t>
      </w:r>
    </w:p>
    <w:tbl>
      <w:tblPr>
        <w:tblW w:w="151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1"/>
        <w:gridCol w:w="1417"/>
        <w:gridCol w:w="851"/>
        <w:gridCol w:w="5561"/>
        <w:gridCol w:w="730"/>
        <w:gridCol w:w="491"/>
        <w:gridCol w:w="1777"/>
        <w:gridCol w:w="3206"/>
      </w:tblGrid>
      <w:tr w:rsidR="009B0118" w:rsidRPr="001B5D84" w14:paraId="57D6E974" w14:textId="77777777" w:rsidTr="003D67ED">
        <w:trPr>
          <w:trHeight w:val="340"/>
          <w:jc w:val="center"/>
        </w:trPr>
        <w:tc>
          <w:tcPr>
            <w:tcW w:w="2518" w:type="dxa"/>
            <w:gridSpan w:val="2"/>
          </w:tcPr>
          <w:p w14:paraId="47B647F3" w14:textId="77777777" w:rsidR="009B0118" w:rsidRDefault="009B0118" w:rsidP="003D67ED">
            <w:pPr>
              <w:spacing w:line="520" w:lineRule="exact"/>
              <w:rPr>
                <w:rFonts w:ascii="微軟正黑體" w:eastAsia="微軟正黑體" w:hAnsi="微軟正黑體" w:cs="微軟正黑體"/>
              </w:rPr>
            </w:pPr>
            <w:r>
              <w:rPr>
                <w:rFonts w:ascii="微軟正黑體" w:eastAsia="微軟正黑體" w:hAnsi="微軟正黑體" w:cs="微軟正黑體" w:hint="eastAsia"/>
              </w:rPr>
              <w:t>單元</w:t>
            </w:r>
          </w:p>
        </w:tc>
        <w:tc>
          <w:tcPr>
            <w:tcW w:w="6412" w:type="dxa"/>
            <w:gridSpan w:val="2"/>
          </w:tcPr>
          <w:p w14:paraId="36F31BC8" w14:textId="158ADD94" w:rsidR="009B0118" w:rsidRDefault="000E4D1C" w:rsidP="003D67ED">
            <w:pPr>
              <w:spacing w:line="520" w:lineRule="exact"/>
              <w:rPr>
                <w:rFonts w:ascii="微軟正黑體" w:eastAsia="微軟正黑體" w:hAnsi="微軟正黑體" w:cs="微軟正黑體"/>
              </w:rPr>
            </w:pPr>
            <w:r>
              <w:rPr>
                <w:rFonts w:ascii="微軟正黑體" w:eastAsia="微軟正黑體" w:hAnsi="微軟正黑體" w:cs="微軟正黑體" w:hint="eastAsia"/>
              </w:rPr>
              <w:t>飲水思“源“</w:t>
            </w:r>
          </w:p>
        </w:tc>
        <w:tc>
          <w:tcPr>
            <w:tcW w:w="1221" w:type="dxa"/>
            <w:gridSpan w:val="2"/>
          </w:tcPr>
          <w:p w14:paraId="277D8DB7" w14:textId="77777777" w:rsidR="009B0118" w:rsidRDefault="009B0118" w:rsidP="003D67ED">
            <w:pPr>
              <w:spacing w:line="520" w:lineRule="exact"/>
              <w:rPr>
                <w:rFonts w:ascii="微軟正黑體" w:eastAsia="微軟正黑體" w:hAnsi="微軟正黑體" w:cs="微軟正黑體"/>
              </w:rPr>
            </w:pPr>
            <w:r>
              <w:rPr>
                <w:rFonts w:ascii="微軟正黑體" w:eastAsia="微軟正黑體" w:hAnsi="微軟正黑體" w:cs="微軟正黑體" w:hint="eastAsia"/>
              </w:rPr>
              <w:t>上課節數</w:t>
            </w:r>
          </w:p>
        </w:tc>
        <w:tc>
          <w:tcPr>
            <w:tcW w:w="4983" w:type="dxa"/>
            <w:gridSpan w:val="2"/>
          </w:tcPr>
          <w:p w14:paraId="16B278F4" w14:textId="5F280192" w:rsidR="009B0118" w:rsidRDefault="00BB61FC" w:rsidP="003D67ED">
            <w:pPr>
              <w:spacing w:line="520" w:lineRule="exact"/>
              <w:rPr>
                <w:rFonts w:ascii="微軟正黑體" w:eastAsia="微軟正黑體" w:hAnsi="微軟正黑體" w:cs="微軟正黑體"/>
              </w:rPr>
            </w:pPr>
            <w:r>
              <w:rPr>
                <w:rFonts w:ascii="微軟正黑體" w:eastAsia="微軟正黑體" w:hAnsi="微軟正黑體" w:cs="微軟正黑體"/>
              </w:rPr>
              <w:t>3</w:t>
            </w:r>
            <w:r w:rsidR="009B0118">
              <w:rPr>
                <w:rFonts w:ascii="微軟正黑體" w:eastAsia="微軟正黑體" w:hAnsi="微軟正黑體" w:cs="微軟正黑體" w:hint="eastAsia"/>
              </w:rPr>
              <w:t>節</w:t>
            </w:r>
          </w:p>
        </w:tc>
      </w:tr>
      <w:tr w:rsidR="009B0118" w:rsidRPr="001B5D84" w14:paraId="7450E1D3" w14:textId="77777777" w:rsidTr="003D67ED">
        <w:trPr>
          <w:trHeight w:val="340"/>
          <w:jc w:val="center"/>
        </w:trPr>
        <w:tc>
          <w:tcPr>
            <w:tcW w:w="2518" w:type="dxa"/>
            <w:gridSpan w:val="2"/>
          </w:tcPr>
          <w:p w14:paraId="6AC6E58C" w14:textId="0C1960CE" w:rsidR="009B0118" w:rsidRDefault="009B0118" w:rsidP="003D67ED">
            <w:pPr>
              <w:spacing w:line="520" w:lineRule="exact"/>
              <w:rPr>
                <w:rFonts w:ascii="微軟正黑體" w:eastAsia="微軟正黑體" w:hAnsi="微軟正黑體" w:cs="微軟正黑體"/>
              </w:rPr>
            </w:pPr>
            <w:r>
              <w:rPr>
                <w:rFonts w:ascii="微軟正黑體" w:eastAsia="微軟正黑體" w:hAnsi="微軟正黑體" w:cs="微軟正黑體" w:hint="eastAsia"/>
              </w:rPr>
              <w:t>單元學習目標</w:t>
            </w:r>
          </w:p>
        </w:tc>
        <w:tc>
          <w:tcPr>
            <w:tcW w:w="12616" w:type="dxa"/>
            <w:gridSpan w:val="6"/>
          </w:tcPr>
          <w:p w14:paraId="48361228" w14:textId="77777777" w:rsidR="000E4D1C" w:rsidRPr="00227433" w:rsidRDefault="000E4D1C" w:rsidP="000E4D1C">
            <w:pPr>
              <w:spacing w:line="600" w:lineRule="exact"/>
              <w:rPr>
                <w:rFonts w:ascii="微軟正黑體" w:eastAsia="微軟正黑體" w:hAnsi="微軟正黑體"/>
              </w:rPr>
            </w:pPr>
            <w:r w:rsidRPr="00227433">
              <w:rPr>
                <w:rFonts w:ascii="微軟正黑體" w:eastAsia="微軟正黑體" w:hAnsi="微軟正黑體" w:cs="新細明體"/>
              </w:rPr>
              <w:t>1.</w:t>
            </w:r>
            <w:r>
              <w:rPr>
                <w:rFonts w:ascii="微軟正黑體" w:eastAsia="微軟正黑體" w:hAnsi="微軟正黑體" w:cs="新細明體" w:hint="eastAsia"/>
              </w:rPr>
              <w:t xml:space="preserve"> </w:t>
            </w:r>
            <w:r>
              <w:rPr>
                <w:rFonts w:ascii="微軟正黑體" w:eastAsia="微軟正黑體" w:hAnsi="微軟正黑體" w:hint="eastAsia"/>
              </w:rPr>
              <w:t>探討石門水庫的危機與解決之道</w:t>
            </w:r>
          </w:p>
          <w:p w14:paraId="5D63770D" w14:textId="77777777" w:rsidR="000E4D1C" w:rsidRPr="00227433" w:rsidRDefault="000E4D1C" w:rsidP="000E4D1C">
            <w:pPr>
              <w:widowControl/>
              <w:spacing w:line="600" w:lineRule="exact"/>
              <w:rPr>
                <w:rFonts w:ascii="微軟正黑體" w:eastAsia="微軟正黑體" w:hAnsi="微軟正黑體"/>
              </w:rPr>
            </w:pPr>
            <w:r w:rsidRPr="00227433">
              <w:rPr>
                <w:rFonts w:ascii="微軟正黑體" w:eastAsia="微軟正黑體" w:hAnsi="微軟正黑體"/>
              </w:rPr>
              <w:t xml:space="preserve">2. </w:t>
            </w:r>
            <w:r>
              <w:rPr>
                <w:rFonts w:ascii="微軟正黑體" w:eastAsia="微軟正黑體" w:hAnsi="微軟正黑體" w:hint="eastAsia"/>
              </w:rPr>
              <w:t>覺知桃園陸地水的污染問題</w:t>
            </w:r>
          </w:p>
          <w:p w14:paraId="4BDB047D" w14:textId="77777777" w:rsidR="000E4D1C" w:rsidRPr="00227433" w:rsidRDefault="000E4D1C" w:rsidP="000E4D1C">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3.</w:t>
            </w:r>
            <w:r>
              <w:rPr>
                <w:rFonts w:ascii="微軟正黑體" w:eastAsia="微軟正黑體" w:hAnsi="微軟正黑體" w:hint="eastAsia"/>
              </w:rPr>
              <w:t xml:space="preserve"> 探討生態永續發展與產業發展如何維持平衡</w:t>
            </w:r>
          </w:p>
          <w:p w14:paraId="1C3D3CC4" w14:textId="2C48164A" w:rsidR="009B0118" w:rsidRDefault="000E4D1C" w:rsidP="000E4D1C">
            <w:pPr>
              <w:spacing w:line="520" w:lineRule="exact"/>
              <w:rPr>
                <w:rFonts w:ascii="微軟正黑體" w:eastAsia="微軟正黑體" w:hAnsi="微軟正黑體" w:cs="微軟正黑體"/>
              </w:rPr>
            </w:pPr>
            <w:r w:rsidRPr="00227433">
              <w:rPr>
                <w:rFonts w:ascii="微軟正黑體" w:eastAsia="微軟正黑體" w:hAnsi="微軟正黑體"/>
              </w:rPr>
              <w:t>4.</w:t>
            </w:r>
            <w:r>
              <w:rPr>
                <w:rFonts w:ascii="微軟正黑體" w:eastAsia="微軟正黑體" w:hAnsi="微軟正黑體" w:hint="eastAsia"/>
              </w:rPr>
              <w:t xml:space="preserve"> 實踐永續發展之意念於生活</w:t>
            </w:r>
          </w:p>
        </w:tc>
      </w:tr>
      <w:tr w:rsidR="009B0118" w:rsidRPr="001B5D84" w14:paraId="05A8AD85" w14:textId="77777777" w:rsidTr="003D67ED">
        <w:trPr>
          <w:trHeight w:val="340"/>
          <w:jc w:val="center"/>
        </w:trPr>
        <w:tc>
          <w:tcPr>
            <w:tcW w:w="2518" w:type="dxa"/>
            <w:gridSpan w:val="2"/>
          </w:tcPr>
          <w:p w14:paraId="5DF44573" w14:textId="77777777" w:rsidR="009B0118" w:rsidRDefault="009B0118" w:rsidP="003D67ED">
            <w:pPr>
              <w:spacing w:line="520" w:lineRule="exact"/>
              <w:rPr>
                <w:rFonts w:ascii="微軟正黑體" w:eastAsia="微軟正黑體" w:hAnsi="微軟正黑體" w:cs="微軟正黑體"/>
              </w:rPr>
            </w:pPr>
            <w:r>
              <w:rPr>
                <w:rFonts w:ascii="微軟正黑體" w:eastAsia="微軟正黑體" w:hAnsi="微軟正黑體" w:cs="微軟正黑體" w:hint="eastAsia"/>
              </w:rPr>
              <w:t>學習情境與動機引發</w:t>
            </w:r>
          </w:p>
        </w:tc>
        <w:tc>
          <w:tcPr>
            <w:tcW w:w="12616" w:type="dxa"/>
            <w:gridSpan w:val="6"/>
          </w:tcPr>
          <w:p w14:paraId="7F1938E5" w14:textId="0A280A06" w:rsidR="009B0118" w:rsidRPr="0048556D" w:rsidRDefault="009B0118" w:rsidP="003D67ED">
            <w:pPr>
              <w:spacing w:line="520" w:lineRule="exact"/>
              <w:ind w:right="404"/>
              <w:rPr>
                <w:rFonts w:ascii="微軟正黑體" w:eastAsia="微軟正黑體" w:hAnsi="微軟正黑體" w:cs="微軟正黑體"/>
              </w:rPr>
            </w:pPr>
            <w:r w:rsidRPr="001B5D84">
              <w:rPr>
                <w:rFonts w:ascii="微軟正黑體" w:eastAsia="微軟正黑體" w:hAnsi="微軟正黑體" w:hint="eastAsia"/>
              </w:rPr>
              <w:t>藉由</w:t>
            </w:r>
            <w:r w:rsidR="000E4D1C">
              <w:rPr>
                <w:rFonts w:ascii="微軟正黑體" w:eastAsia="微軟正黑體" w:hAnsi="微軟正黑體" w:hint="eastAsia"/>
              </w:rPr>
              <w:t>新聞真實案例讓學生覺知在地水</w:t>
            </w:r>
            <w:r w:rsidR="00BD0DE5">
              <w:rPr>
                <w:rFonts w:ascii="微軟正黑體" w:eastAsia="微軟正黑體" w:hAnsi="微軟正黑體" w:hint="eastAsia"/>
              </w:rPr>
              <w:t>不足與</w:t>
            </w:r>
            <w:r w:rsidR="000E4D1C">
              <w:rPr>
                <w:rFonts w:ascii="微軟正黑體" w:eastAsia="微軟正黑體" w:hAnsi="微軟正黑體" w:hint="eastAsia"/>
              </w:rPr>
              <w:t>污染的嚴重性，並引導學生探討解決之道</w:t>
            </w:r>
            <w:r w:rsidR="000E4D1C">
              <w:rPr>
                <w:rFonts w:ascii="微軟正黑體" w:eastAsia="微軟正黑體" w:hAnsi="微軟正黑體" w:cs="微軟正黑體" w:hint="eastAsia"/>
              </w:rPr>
              <w:t>，讓生態得以永續發展</w:t>
            </w:r>
            <w:r>
              <w:rPr>
                <w:rFonts w:ascii="微軟正黑體" w:eastAsia="微軟正黑體" w:hAnsi="微軟正黑體" w:cs="微軟正黑體" w:hint="eastAsia"/>
              </w:rPr>
              <w:t>。</w:t>
            </w:r>
          </w:p>
        </w:tc>
      </w:tr>
      <w:tr w:rsidR="009B0118" w:rsidRPr="001B5D84" w14:paraId="5313E4C5" w14:textId="77777777" w:rsidTr="003D67ED">
        <w:trPr>
          <w:trHeight w:val="1298"/>
          <w:jc w:val="center"/>
        </w:trPr>
        <w:tc>
          <w:tcPr>
            <w:tcW w:w="1101" w:type="dxa"/>
          </w:tcPr>
          <w:p w14:paraId="33157267" w14:textId="77777777" w:rsidR="009B0118" w:rsidRDefault="009B0118" w:rsidP="003D67ED">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學習表現說明</w:t>
            </w:r>
          </w:p>
        </w:tc>
        <w:tc>
          <w:tcPr>
            <w:tcW w:w="2268" w:type="dxa"/>
            <w:gridSpan w:val="2"/>
          </w:tcPr>
          <w:p w14:paraId="58D29DE7" w14:textId="77777777" w:rsidR="009B0118" w:rsidRDefault="009B0118" w:rsidP="003D67ED">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活動學習目標</w:t>
            </w:r>
          </w:p>
        </w:tc>
        <w:tc>
          <w:tcPr>
            <w:tcW w:w="6291" w:type="dxa"/>
            <w:gridSpan w:val="2"/>
          </w:tcPr>
          <w:p w14:paraId="23008182" w14:textId="77777777" w:rsidR="009B0118" w:rsidRDefault="009B0118" w:rsidP="003D67ED">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學習活動的歷程（包括學習策略）</w:t>
            </w:r>
          </w:p>
          <w:p w14:paraId="657522DA" w14:textId="77777777" w:rsidR="009B0118" w:rsidRDefault="009B0118" w:rsidP="003D67ED">
            <w:pPr>
              <w:spacing w:line="520" w:lineRule="exact"/>
              <w:jc w:val="center"/>
              <w:rPr>
                <w:rFonts w:ascii="微軟正黑體" w:eastAsia="微軟正黑體" w:hAnsi="微軟正黑體" w:cs="微軟正黑體"/>
              </w:rPr>
            </w:pPr>
            <w:r>
              <w:rPr>
                <w:rFonts w:ascii="標楷體" w:eastAsia="標楷體" w:hAnsi="標楷體" w:cs="標楷體" w:hint="eastAsia"/>
              </w:rPr>
              <w:t>◎</w:t>
            </w:r>
            <w:r>
              <w:rPr>
                <w:rFonts w:ascii="微軟正黑體" w:eastAsia="微軟正黑體" w:hAnsi="微軟正黑體" w:cs="微軟正黑體" w:hint="eastAsia"/>
              </w:rPr>
              <w:t>畫線處為關鍵提問句</w:t>
            </w:r>
          </w:p>
        </w:tc>
        <w:tc>
          <w:tcPr>
            <w:tcW w:w="2268" w:type="dxa"/>
            <w:gridSpan w:val="2"/>
          </w:tcPr>
          <w:p w14:paraId="59C70219" w14:textId="77777777" w:rsidR="009B0118" w:rsidRDefault="009B0118" w:rsidP="003D67ED">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評量方法</w:t>
            </w:r>
            <w:r>
              <w:rPr>
                <w:rFonts w:ascii="微軟正黑體" w:eastAsia="微軟正黑體" w:hAnsi="微軟正黑體" w:cs="微軟正黑體"/>
              </w:rPr>
              <w:t>/</w:t>
            </w:r>
            <w:r>
              <w:rPr>
                <w:rFonts w:ascii="微軟正黑體" w:eastAsia="微軟正黑體" w:hAnsi="微軟正黑體" w:cs="微軟正黑體" w:hint="eastAsia"/>
              </w:rPr>
              <w:t>學生表現</w:t>
            </w:r>
            <w:r>
              <w:rPr>
                <w:rFonts w:ascii="微軟正黑體" w:eastAsia="微軟正黑體" w:hAnsi="微軟正黑體" w:cs="微軟正黑體"/>
              </w:rPr>
              <w:t>/</w:t>
            </w:r>
            <w:r>
              <w:rPr>
                <w:rFonts w:ascii="微軟正黑體" w:eastAsia="微軟正黑體" w:hAnsi="微軟正黑體" w:cs="微軟正黑體" w:hint="eastAsia"/>
              </w:rPr>
              <w:t>評量工具</w:t>
            </w:r>
          </w:p>
        </w:tc>
        <w:tc>
          <w:tcPr>
            <w:tcW w:w="3206" w:type="dxa"/>
          </w:tcPr>
          <w:p w14:paraId="42A8716B" w14:textId="77777777" w:rsidR="009B0118" w:rsidRDefault="009B0118" w:rsidP="003D67ED">
            <w:pPr>
              <w:spacing w:line="520" w:lineRule="exact"/>
              <w:jc w:val="center"/>
              <w:rPr>
                <w:rFonts w:ascii="微軟正黑體" w:eastAsia="微軟正黑體" w:hAnsi="微軟正黑體" w:cs="微軟正黑體"/>
              </w:rPr>
            </w:pPr>
            <w:r>
              <w:rPr>
                <w:rFonts w:ascii="微軟正黑體" w:eastAsia="微軟正黑體" w:hAnsi="微軟正黑體" w:cs="微軟正黑體" w:hint="eastAsia"/>
              </w:rPr>
              <w:t>教師的思考與教學策略</w:t>
            </w:r>
          </w:p>
        </w:tc>
      </w:tr>
      <w:tr w:rsidR="009B0118" w:rsidRPr="001B5D84" w14:paraId="2C26CD34" w14:textId="77777777" w:rsidTr="003D67ED">
        <w:trPr>
          <w:trHeight w:val="980"/>
          <w:jc w:val="center"/>
        </w:trPr>
        <w:tc>
          <w:tcPr>
            <w:tcW w:w="1101" w:type="dxa"/>
          </w:tcPr>
          <w:p w14:paraId="3D3C3DAC" w14:textId="77777777" w:rsidR="009B0118" w:rsidRDefault="009B0118" w:rsidP="003D67ED">
            <w:pPr>
              <w:spacing w:line="320" w:lineRule="auto"/>
              <w:rPr>
                <w:rFonts w:ascii="微軟正黑體" w:eastAsia="微軟正黑體" w:hAnsi="微軟正黑體" w:cs="微軟正黑體"/>
                <w:color w:val="FF0000"/>
              </w:rPr>
            </w:pPr>
          </w:p>
        </w:tc>
        <w:tc>
          <w:tcPr>
            <w:tcW w:w="2268" w:type="dxa"/>
            <w:gridSpan w:val="2"/>
          </w:tcPr>
          <w:p w14:paraId="039B6291" w14:textId="347FE16A" w:rsidR="009B0118" w:rsidRDefault="009B0118" w:rsidP="003D67ED">
            <w:pPr>
              <w:spacing w:line="560" w:lineRule="exact"/>
              <w:rPr>
                <w:rFonts w:ascii="微軟正黑體" w:eastAsia="微軟正黑體" w:hAnsi="微軟正黑體"/>
              </w:rPr>
            </w:pPr>
            <w:r>
              <w:rPr>
                <w:rFonts w:ascii="微軟正黑體" w:eastAsia="微軟正黑體" w:hAnsi="微軟正黑體"/>
              </w:rPr>
              <w:t>1.</w:t>
            </w:r>
            <w:r w:rsidR="00BD0DE5">
              <w:rPr>
                <w:rFonts w:ascii="微軟正黑體" w:eastAsia="微軟正黑體" w:hAnsi="微軟正黑體" w:hint="eastAsia"/>
              </w:rPr>
              <w:t xml:space="preserve"> 探討石門水庫的危機與解決之道</w:t>
            </w:r>
          </w:p>
          <w:p w14:paraId="7B210766" w14:textId="77777777" w:rsidR="009B0118" w:rsidRDefault="009B0118" w:rsidP="003D67ED">
            <w:pPr>
              <w:spacing w:line="560" w:lineRule="exact"/>
              <w:rPr>
                <w:rFonts w:ascii="微軟正黑體" w:eastAsia="微軟正黑體" w:hAnsi="微軟正黑體"/>
              </w:rPr>
            </w:pPr>
          </w:p>
          <w:p w14:paraId="3D25D322" w14:textId="77777777" w:rsidR="009B0118" w:rsidRDefault="009B0118" w:rsidP="003D67ED">
            <w:pPr>
              <w:spacing w:line="560" w:lineRule="exact"/>
              <w:rPr>
                <w:rFonts w:ascii="微軟正黑體" w:eastAsia="微軟正黑體" w:hAnsi="微軟正黑體"/>
              </w:rPr>
            </w:pPr>
          </w:p>
          <w:p w14:paraId="3A7647DD" w14:textId="77777777" w:rsidR="009B0118" w:rsidRDefault="009B0118" w:rsidP="003D67ED">
            <w:pPr>
              <w:spacing w:line="560" w:lineRule="exact"/>
              <w:rPr>
                <w:rFonts w:ascii="微軟正黑體" w:eastAsia="微軟正黑體" w:hAnsi="微軟正黑體"/>
              </w:rPr>
            </w:pPr>
          </w:p>
          <w:p w14:paraId="690DE06B" w14:textId="77777777" w:rsidR="00BD0DE5" w:rsidRDefault="00BD0DE5" w:rsidP="003D67ED">
            <w:pPr>
              <w:spacing w:line="560" w:lineRule="exact"/>
              <w:rPr>
                <w:rFonts w:ascii="微軟正黑體" w:eastAsia="微軟正黑體" w:hAnsi="微軟正黑體"/>
              </w:rPr>
            </w:pPr>
          </w:p>
          <w:p w14:paraId="312E63FA" w14:textId="77777777" w:rsidR="00CB294D" w:rsidRDefault="00CB294D" w:rsidP="003D67ED">
            <w:pPr>
              <w:spacing w:line="560" w:lineRule="exact"/>
              <w:rPr>
                <w:rFonts w:ascii="微軟正黑體" w:eastAsia="微軟正黑體" w:hAnsi="微軟正黑體"/>
              </w:rPr>
            </w:pPr>
          </w:p>
          <w:p w14:paraId="5BBE4D34" w14:textId="77777777" w:rsidR="00CB294D" w:rsidRPr="00DB7890" w:rsidRDefault="00CB294D" w:rsidP="003D67ED">
            <w:pPr>
              <w:spacing w:line="560" w:lineRule="exact"/>
              <w:rPr>
                <w:rFonts w:ascii="微軟正黑體" w:eastAsia="微軟正黑體" w:hAnsi="微軟正黑體"/>
              </w:rPr>
            </w:pPr>
          </w:p>
          <w:p w14:paraId="4C44157E" w14:textId="13152ACE" w:rsidR="00BD0DE5" w:rsidRDefault="00BD0DE5" w:rsidP="00BD0DE5">
            <w:pPr>
              <w:widowControl/>
              <w:numPr>
                <w:ilvl w:val="0"/>
                <w:numId w:val="11"/>
              </w:numPr>
              <w:spacing w:line="600" w:lineRule="exact"/>
              <w:rPr>
                <w:rFonts w:ascii="微軟正黑體" w:eastAsia="微軟正黑體" w:hAnsi="微軟正黑體"/>
              </w:rPr>
            </w:pPr>
            <w:r>
              <w:rPr>
                <w:rFonts w:ascii="微軟正黑體" w:eastAsia="微軟正黑體" w:hAnsi="微軟正黑體" w:hint="eastAsia"/>
              </w:rPr>
              <w:lastRenderedPageBreak/>
              <w:t>覺知桃園陸地水的污染問題</w:t>
            </w:r>
          </w:p>
          <w:p w14:paraId="7C097D34" w14:textId="77777777" w:rsidR="00BD0DE5" w:rsidRDefault="00BD0DE5" w:rsidP="00BD0DE5">
            <w:pPr>
              <w:widowControl/>
              <w:spacing w:line="600" w:lineRule="exact"/>
              <w:ind w:left="360"/>
              <w:rPr>
                <w:rFonts w:ascii="微軟正黑體" w:eastAsia="微軟正黑體" w:hAnsi="微軟正黑體"/>
              </w:rPr>
            </w:pPr>
          </w:p>
          <w:p w14:paraId="48BA0E21" w14:textId="77777777" w:rsidR="003C43E9" w:rsidRDefault="003C43E9" w:rsidP="00BD0DE5">
            <w:pPr>
              <w:widowControl/>
              <w:spacing w:line="600" w:lineRule="exact"/>
              <w:ind w:left="360"/>
              <w:rPr>
                <w:rFonts w:ascii="微軟正黑體" w:eastAsia="微軟正黑體" w:hAnsi="微軟正黑體"/>
              </w:rPr>
            </w:pPr>
          </w:p>
          <w:p w14:paraId="24BCD17F" w14:textId="77777777" w:rsidR="003C43E9" w:rsidRDefault="003C43E9" w:rsidP="00BD0DE5">
            <w:pPr>
              <w:widowControl/>
              <w:spacing w:line="600" w:lineRule="exact"/>
              <w:ind w:left="360"/>
              <w:rPr>
                <w:rFonts w:ascii="微軟正黑體" w:eastAsia="微軟正黑體" w:hAnsi="微軟正黑體"/>
              </w:rPr>
            </w:pPr>
          </w:p>
          <w:p w14:paraId="0103D0B5" w14:textId="77777777" w:rsidR="003C43E9" w:rsidRDefault="003C43E9" w:rsidP="00BD0DE5">
            <w:pPr>
              <w:widowControl/>
              <w:spacing w:line="600" w:lineRule="exact"/>
              <w:ind w:left="360"/>
              <w:rPr>
                <w:rFonts w:ascii="微軟正黑體" w:eastAsia="微軟正黑體" w:hAnsi="微軟正黑體"/>
              </w:rPr>
            </w:pPr>
          </w:p>
          <w:p w14:paraId="0A6A4E2E" w14:textId="77777777" w:rsidR="003C43E9" w:rsidRDefault="003C43E9" w:rsidP="00BD0DE5">
            <w:pPr>
              <w:widowControl/>
              <w:spacing w:line="600" w:lineRule="exact"/>
              <w:ind w:left="360"/>
              <w:rPr>
                <w:rFonts w:ascii="微軟正黑體" w:eastAsia="微軟正黑體" w:hAnsi="微軟正黑體"/>
              </w:rPr>
            </w:pPr>
          </w:p>
          <w:p w14:paraId="2B45E473" w14:textId="77777777" w:rsidR="003C43E9" w:rsidRPr="00227433" w:rsidRDefault="003C43E9" w:rsidP="00BD0DE5">
            <w:pPr>
              <w:widowControl/>
              <w:spacing w:line="600" w:lineRule="exact"/>
              <w:ind w:left="360"/>
              <w:rPr>
                <w:rFonts w:ascii="微軟正黑體" w:eastAsia="微軟正黑體" w:hAnsi="微軟正黑體"/>
              </w:rPr>
            </w:pPr>
          </w:p>
          <w:p w14:paraId="2B6190D1" w14:textId="58FD7CBD" w:rsidR="00BD0DE5" w:rsidRPr="00227433" w:rsidRDefault="009B0118" w:rsidP="00BD0DE5">
            <w:pPr>
              <w:widowControl/>
              <w:spacing w:line="600" w:lineRule="exact"/>
              <w:ind w:left="240" w:hanging="240"/>
              <w:rPr>
                <w:rFonts w:ascii="微軟正黑體" w:eastAsia="微軟正黑體" w:hAnsi="微軟正黑體"/>
              </w:rPr>
            </w:pPr>
            <w:r w:rsidRPr="00227433">
              <w:rPr>
                <w:rFonts w:ascii="微軟正黑體" w:eastAsia="微軟正黑體" w:hAnsi="微軟正黑體"/>
              </w:rPr>
              <w:t>3.</w:t>
            </w:r>
            <w:r w:rsidR="00BD0DE5">
              <w:rPr>
                <w:rFonts w:ascii="微軟正黑體" w:eastAsia="微軟正黑體" w:hAnsi="微軟正黑體" w:hint="eastAsia"/>
              </w:rPr>
              <w:t xml:space="preserve"> 探討生態永續發展與產業發展如何維持平衡</w:t>
            </w:r>
          </w:p>
          <w:p w14:paraId="008192E8" w14:textId="77777777" w:rsidR="009B0118" w:rsidRDefault="009B0118" w:rsidP="003D67ED">
            <w:pPr>
              <w:spacing w:line="320" w:lineRule="auto"/>
              <w:rPr>
                <w:rFonts w:ascii="微軟正黑體" w:eastAsia="微軟正黑體" w:hAnsi="微軟正黑體" w:cs="微軟正黑體"/>
              </w:rPr>
            </w:pPr>
          </w:p>
          <w:p w14:paraId="05ED8A27" w14:textId="77777777" w:rsidR="009B0118" w:rsidRDefault="009B0118" w:rsidP="003D67ED">
            <w:pPr>
              <w:spacing w:line="320" w:lineRule="auto"/>
              <w:rPr>
                <w:rFonts w:ascii="微軟正黑體" w:eastAsia="微軟正黑體" w:hAnsi="微軟正黑體" w:cs="微軟正黑體"/>
              </w:rPr>
            </w:pPr>
          </w:p>
          <w:p w14:paraId="04D9B2AB" w14:textId="77777777" w:rsidR="009B0118" w:rsidRDefault="009B0118" w:rsidP="003D67ED">
            <w:pPr>
              <w:spacing w:line="320" w:lineRule="auto"/>
              <w:rPr>
                <w:rFonts w:ascii="微軟正黑體" w:eastAsia="微軟正黑體" w:hAnsi="微軟正黑體" w:cs="微軟正黑體"/>
              </w:rPr>
            </w:pPr>
          </w:p>
          <w:p w14:paraId="2EA80772" w14:textId="77777777" w:rsidR="009B0118" w:rsidRDefault="009B0118" w:rsidP="003D67ED">
            <w:pPr>
              <w:spacing w:line="320" w:lineRule="auto"/>
              <w:rPr>
                <w:rFonts w:ascii="微軟正黑體" w:eastAsia="微軟正黑體" w:hAnsi="微軟正黑體" w:cs="微軟正黑體"/>
              </w:rPr>
            </w:pPr>
          </w:p>
          <w:p w14:paraId="0C3D7786" w14:textId="77777777" w:rsidR="00FD22B7" w:rsidRDefault="00FD22B7" w:rsidP="003D67ED">
            <w:pPr>
              <w:spacing w:line="320" w:lineRule="auto"/>
              <w:rPr>
                <w:rFonts w:ascii="微軟正黑體" w:eastAsia="微軟正黑體" w:hAnsi="微軟正黑體" w:cs="微軟正黑體"/>
              </w:rPr>
            </w:pPr>
          </w:p>
          <w:p w14:paraId="2D1F0016" w14:textId="77777777" w:rsidR="00FD22B7" w:rsidRDefault="00FD22B7" w:rsidP="003D67ED">
            <w:pPr>
              <w:spacing w:line="320" w:lineRule="auto"/>
              <w:rPr>
                <w:rFonts w:ascii="微軟正黑體" w:eastAsia="微軟正黑體" w:hAnsi="微軟正黑體" w:cs="微軟正黑體"/>
              </w:rPr>
            </w:pPr>
          </w:p>
          <w:p w14:paraId="4E629D03" w14:textId="1BE7E653" w:rsidR="009B0118" w:rsidRPr="00DB7890" w:rsidRDefault="00BD0DE5" w:rsidP="003D67ED">
            <w:pPr>
              <w:spacing w:line="320" w:lineRule="auto"/>
              <w:rPr>
                <w:rFonts w:ascii="微軟正黑體" w:eastAsia="微軟正黑體" w:hAnsi="微軟正黑體" w:cs="微軟正黑體"/>
              </w:rPr>
            </w:pPr>
            <w:r>
              <w:rPr>
                <w:rFonts w:ascii="微軟正黑體" w:eastAsia="微軟正黑體" w:hAnsi="微軟正黑體"/>
              </w:rPr>
              <w:lastRenderedPageBreak/>
              <w:t>4.</w:t>
            </w:r>
            <w:r>
              <w:rPr>
                <w:rFonts w:ascii="微軟正黑體" w:eastAsia="微軟正黑體" w:hAnsi="微軟正黑體" w:hint="eastAsia"/>
              </w:rPr>
              <w:t xml:space="preserve"> 實踐永續發展之意念於生活</w:t>
            </w:r>
          </w:p>
        </w:tc>
        <w:tc>
          <w:tcPr>
            <w:tcW w:w="6291" w:type="dxa"/>
            <w:gridSpan w:val="2"/>
          </w:tcPr>
          <w:p w14:paraId="26A591F3" w14:textId="6F98EF42" w:rsidR="009B0118" w:rsidRPr="00D33694" w:rsidRDefault="009B0118" w:rsidP="003D67ED">
            <w:pPr>
              <w:widowControl/>
              <w:spacing w:line="520" w:lineRule="exact"/>
              <w:rPr>
                <w:rFonts w:ascii="微軟正黑體" w:eastAsia="微軟正黑體" w:hAnsi="微軟正黑體"/>
              </w:rPr>
            </w:pPr>
            <w:r w:rsidRPr="005324F6">
              <w:rPr>
                <w:rFonts w:ascii="微軟正黑體" w:eastAsia="微軟正黑體" w:hAnsi="微軟正黑體" w:hint="eastAsia"/>
                <w:b/>
              </w:rPr>
              <w:lastRenderedPageBreak/>
              <w:t>引起動機：</w:t>
            </w:r>
            <w:r w:rsidR="00BD0DE5">
              <w:rPr>
                <w:rFonts w:ascii="微軟正黑體" w:eastAsia="微軟正黑體" w:hAnsi="微軟正黑體" w:hint="eastAsia"/>
                <w:b/>
              </w:rPr>
              <w:t>桃園石門水庫的淤沙問題嚴重</w:t>
            </w:r>
            <w:r w:rsidRPr="00D33694">
              <w:rPr>
                <w:rFonts w:ascii="微軟正黑體" w:eastAsia="微軟正黑體" w:hAnsi="微軟正黑體" w:hint="eastAsia"/>
              </w:rPr>
              <w:t>。</w:t>
            </w:r>
          </w:p>
          <w:p w14:paraId="4BE5C6ED" w14:textId="64262865" w:rsidR="009B0118" w:rsidRPr="00D33694" w:rsidRDefault="009B0118" w:rsidP="003D67ED">
            <w:pPr>
              <w:widowControl/>
              <w:spacing w:line="520" w:lineRule="exact"/>
              <w:rPr>
                <w:rFonts w:ascii="微軟正黑體" w:eastAsia="微軟正黑體" w:hAnsi="微軟正黑體"/>
              </w:rPr>
            </w:pPr>
            <w:r w:rsidRPr="00D33694">
              <w:rPr>
                <w:rFonts w:ascii="微軟正黑體" w:eastAsia="微軟正黑體" w:hAnsi="微軟正黑體" w:hint="eastAsia"/>
              </w:rPr>
              <w:t>觀看</w:t>
            </w:r>
            <w:r w:rsidR="00BD0DE5">
              <w:rPr>
                <w:rFonts w:ascii="微軟正黑體" w:eastAsia="微軟正黑體" w:hAnsi="微軟正黑體" w:hint="eastAsia"/>
              </w:rPr>
              <w:t>新聞</w:t>
            </w:r>
            <w:r w:rsidRPr="00D33694">
              <w:rPr>
                <w:rFonts w:ascii="微軟正黑體" w:eastAsia="微軟正黑體" w:hAnsi="微軟正黑體" w:hint="eastAsia"/>
              </w:rPr>
              <w:t>影片，讓同學了解</w:t>
            </w:r>
            <w:r w:rsidR="00BD0DE5">
              <w:rPr>
                <w:rFonts w:ascii="微軟正黑體" w:eastAsia="微軟正黑體" w:hAnsi="微軟正黑體" w:hint="eastAsia"/>
              </w:rPr>
              <w:t>淤沙問題將可能終結石門水庫的蓄水功能，宣告死亡</w:t>
            </w:r>
            <w:r w:rsidRPr="00D33694">
              <w:rPr>
                <w:rFonts w:ascii="微軟正黑體" w:eastAsia="微軟正黑體" w:hAnsi="微軟正黑體" w:hint="eastAsia"/>
              </w:rPr>
              <w:t>。</w:t>
            </w:r>
          </w:p>
          <w:p w14:paraId="490D5AB3" w14:textId="01886817" w:rsidR="009B0118" w:rsidRPr="00D33694" w:rsidRDefault="00BD0DE5" w:rsidP="003D67ED">
            <w:pPr>
              <w:widowControl/>
              <w:spacing w:line="520" w:lineRule="exact"/>
              <w:rPr>
                <w:rFonts w:ascii="微軟正黑體" w:eastAsia="微軟正黑體" w:hAnsi="微軟正黑體" w:cs="新細明體"/>
              </w:rPr>
            </w:pPr>
            <w:r>
              <w:rPr>
                <w:rFonts w:ascii="微軟正黑體" w:eastAsia="微軟正黑體" w:hAnsi="微軟正黑體" w:cs="新細明體" w:hint="eastAsia"/>
              </w:rPr>
              <w:t>過程中引導式的問答，讓學生一次次地透過討論與省思的過程，使其對水資源的維護有更深刻的意念與行動力。</w:t>
            </w:r>
          </w:p>
          <w:p w14:paraId="205D4E62" w14:textId="77777777" w:rsidR="009B0118" w:rsidRPr="00D33694" w:rsidRDefault="009B0118" w:rsidP="003D67ED">
            <w:pPr>
              <w:widowControl/>
              <w:spacing w:line="520" w:lineRule="exact"/>
              <w:rPr>
                <w:rFonts w:ascii="微軟正黑體" w:eastAsia="微軟正黑體" w:hAnsi="微軟正黑體" w:cs="新細明體"/>
              </w:rPr>
            </w:pPr>
          </w:p>
          <w:p w14:paraId="3694D8C6" w14:textId="77777777" w:rsidR="009B0118" w:rsidRDefault="009B0118" w:rsidP="003D67ED">
            <w:pPr>
              <w:widowControl/>
              <w:spacing w:line="520" w:lineRule="exact"/>
              <w:ind w:left="720" w:hanging="720"/>
              <w:rPr>
                <w:rFonts w:ascii="微軟正黑體" w:eastAsia="微軟正黑體" w:hAnsi="微軟正黑體"/>
                <w:b/>
              </w:rPr>
            </w:pPr>
          </w:p>
          <w:p w14:paraId="2EA4A67F" w14:textId="77777777" w:rsidR="00CB294D" w:rsidRDefault="00CB294D" w:rsidP="003D67ED">
            <w:pPr>
              <w:widowControl/>
              <w:spacing w:line="520" w:lineRule="exact"/>
              <w:ind w:left="720" w:hanging="720"/>
              <w:rPr>
                <w:rFonts w:ascii="微軟正黑體" w:eastAsia="微軟正黑體" w:hAnsi="微軟正黑體"/>
                <w:b/>
              </w:rPr>
            </w:pPr>
          </w:p>
          <w:p w14:paraId="7D943179" w14:textId="77777777" w:rsidR="00CB294D" w:rsidRPr="00D33694" w:rsidRDefault="00CB294D" w:rsidP="003D67ED">
            <w:pPr>
              <w:widowControl/>
              <w:spacing w:line="520" w:lineRule="exact"/>
              <w:ind w:left="720" w:hanging="720"/>
              <w:rPr>
                <w:rFonts w:ascii="微軟正黑體" w:eastAsia="微軟正黑體" w:hAnsi="微軟正黑體"/>
                <w:b/>
              </w:rPr>
            </w:pPr>
          </w:p>
          <w:p w14:paraId="074CEF3D" w14:textId="6222DED0" w:rsidR="009B0118" w:rsidRDefault="00BD0DE5" w:rsidP="003D67ED">
            <w:pPr>
              <w:widowControl/>
              <w:spacing w:line="520" w:lineRule="exact"/>
              <w:ind w:left="720" w:hanging="720"/>
              <w:rPr>
                <w:rFonts w:ascii="微軟正黑體" w:eastAsia="微軟正黑體" w:hAnsi="微軟正黑體"/>
                <w:b/>
              </w:rPr>
            </w:pPr>
            <w:r>
              <w:rPr>
                <w:rFonts w:ascii="微軟正黑體" w:eastAsia="微軟正黑體" w:hAnsi="微軟正黑體" w:hint="eastAsia"/>
                <w:b/>
              </w:rPr>
              <w:lastRenderedPageBreak/>
              <w:t>第二個分享影片：桃園陸地水的污染問題</w:t>
            </w:r>
          </w:p>
          <w:p w14:paraId="0D9EC543" w14:textId="77777777" w:rsidR="003C43E9" w:rsidRDefault="00BD0DE5" w:rsidP="003D67ED">
            <w:pPr>
              <w:widowControl/>
              <w:spacing w:line="520" w:lineRule="exact"/>
              <w:ind w:left="720" w:hanging="720"/>
              <w:rPr>
                <w:rFonts w:ascii="微軟正黑體" w:eastAsia="微軟正黑體" w:hAnsi="微軟正黑體"/>
              </w:rPr>
            </w:pPr>
            <w:r w:rsidRPr="00D33694">
              <w:rPr>
                <w:rFonts w:ascii="微軟正黑體" w:eastAsia="微軟正黑體" w:hAnsi="微軟正黑體" w:hint="eastAsia"/>
              </w:rPr>
              <w:t>觀看</w:t>
            </w:r>
            <w:r>
              <w:rPr>
                <w:rFonts w:ascii="微軟正黑體" w:eastAsia="微軟正黑體" w:hAnsi="微軟正黑體" w:hint="eastAsia"/>
              </w:rPr>
              <w:t>相關的新聞</w:t>
            </w:r>
            <w:r w:rsidRPr="00D33694">
              <w:rPr>
                <w:rFonts w:ascii="微軟正黑體" w:eastAsia="微軟正黑體" w:hAnsi="微軟正黑體" w:hint="eastAsia"/>
              </w:rPr>
              <w:t>影片</w:t>
            </w:r>
            <w:r w:rsidR="003C43E9">
              <w:rPr>
                <w:rFonts w:ascii="微軟正黑體" w:eastAsia="微軟正黑體" w:hAnsi="微軟正黑體" w:hint="eastAsia"/>
              </w:rPr>
              <w:t>，讓學生覺察到</w:t>
            </w:r>
            <w:r>
              <w:rPr>
                <w:rFonts w:ascii="微軟正黑體" w:eastAsia="微軟正黑體" w:hAnsi="微軟正黑體" w:hint="eastAsia"/>
              </w:rPr>
              <w:t>水庫能幫助我們儲存</w:t>
            </w:r>
          </w:p>
          <w:p w14:paraId="2BB3E6F8" w14:textId="77777777" w:rsidR="003C43E9" w:rsidRDefault="00BD0DE5" w:rsidP="003D67ED">
            <w:pPr>
              <w:widowControl/>
              <w:spacing w:line="520" w:lineRule="exact"/>
              <w:ind w:left="720" w:hanging="720"/>
              <w:rPr>
                <w:rFonts w:ascii="微軟正黑體" w:eastAsia="微軟正黑體" w:hAnsi="微軟正黑體"/>
              </w:rPr>
            </w:pPr>
            <w:r>
              <w:rPr>
                <w:rFonts w:ascii="微軟正黑體" w:eastAsia="微軟正黑體" w:hAnsi="微軟正黑體" w:hint="eastAsia"/>
              </w:rPr>
              <w:t>人類可直接使用的淡水資源外，在地</w:t>
            </w:r>
            <w:r w:rsidR="003C43E9">
              <w:rPr>
                <w:rFonts w:ascii="微軟正黑體" w:eastAsia="微軟正黑體" w:hAnsi="微軟正黑體" w:hint="eastAsia"/>
              </w:rPr>
              <w:t>人的日常生活各類行</w:t>
            </w:r>
          </w:p>
          <w:p w14:paraId="50848E57" w14:textId="77777777" w:rsidR="003C43E9" w:rsidRDefault="003C43E9" w:rsidP="003D67ED">
            <w:pPr>
              <w:widowControl/>
              <w:spacing w:line="520" w:lineRule="exact"/>
              <w:ind w:left="720" w:hanging="720"/>
              <w:rPr>
                <w:rFonts w:ascii="微軟正黑體" w:eastAsia="微軟正黑體" w:hAnsi="微軟正黑體"/>
              </w:rPr>
            </w:pPr>
            <w:r>
              <w:rPr>
                <w:rFonts w:ascii="微軟正黑體" w:eastAsia="微軟正黑體" w:hAnsi="微軟正黑體" w:hint="eastAsia"/>
              </w:rPr>
              <w:t>為尤其是產業發展的過程中，卻嚴重污染著努力儲存下來</w:t>
            </w:r>
          </w:p>
          <w:p w14:paraId="6ECAB60A" w14:textId="478629F1" w:rsidR="00BD0DE5" w:rsidRPr="00D33694" w:rsidRDefault="003C43E9" w:rsidP="003D67ED">
            <w:pPr>
              <w:widowControl/>
              <w:spacing w:line="520" w:lineRule="exact"/>
              <w:ind w:left="720" w:hanging="720"/>
              <w:rPr>
                <w:rFonts w:ascii="微軟正黑體" w:eastAsia="微軟正黑體" w:hAnsi="微軟正黑體"/>
                <w:b/>
              </w:rPr>
            </w:pPr>
            <w:r>
              <w:rPr>
                <w:rFonts w:ascii="微軟正黑體" w:eastAsia="微軟正黑體" w:hAnsi="微軟正黑體" w:hint="eastAsia"/>
              </w:rPr>
              <w:t>的水</w:t>
            </w:r>
            <w:r w:rsidR="00BD0DE5" w:rsidRPr="00D33694">
              <w:rPr>
                <w:rFonts w:ascii="微軟正黑體" w:eastAsia="微軟正黑體" w:hAnsi="微軟正黑體" w:hint="eastAsia"/>
              </w:rPr>
              <w:t>，</w:t>
            </w:r>
            <w:r>
              <w:rPr>
                <w:rFonts w:ascii="微軟正黑體" w:eastAsia="微軟正黑體" w:hAnsi="微軟正黑體" w:hint="eastAsia"/>
              </w:rPr>
              <w:t>使得水庫保衛戰顯得徒勞無功。</w:t>
            </w:r>
          </w:p>
          <w:p w14:paraId="2D829954" w14:textId="77777777" w:rsidR="009B0118" w:rsidRPr="00D33694" w:rsidRDefault="009B0118" w:rsidP="003D67ED">
            <w:pPr>
              <w:widowControl/>
              <w:spacing w:line="520" w:lineRule="exact"/>
              <w:ind w:left="720" w:hanging="720"/>
              <w:rPr>
                <w:rFonts w:ascii="微軟正黑體" w:eastAsia="微軟正黑體" w:hAnsi="微軟正黑體"/>
                <w:b/>
              </w:rPr>
            </w:pPr>
          </w:p>
          <w:p w14:paraId="0640FEC4" w14:textId="77777777" w:rsidR="009B0118" w:rsidRPr="00D33694" w:rsidRDefault="009B0118" w:rsidP="003D67ED">
            <w:pPr>
              <w:widowControl/>
              <w:spacing w:line="520" w:lineRule="exact"/>
              <w:rPr>
                <w:rFonts w:ascii="微軟正黑體" w:eastAsia="微軟正黑體" w:hAnsi="微軟正黑體"/>
                <w:b/>
              </w:rPr>
            </w:pPr>
          </w:p>
          <w:p w14:paraId="7406F45B" w14:textId="5A113429" w:rsidR="009B0118" w:rsidRPr="001B5D84" w:rsidRDefault="009B0118" w:rsidP="003C43E9">
            <w:pPr>
              <w:spacing w:line="520" w:lineRule="exact"/>
              <w:rPr>
                <w:rFonts w:ascii="微軟正黑體" w:eastAsia="微軟正黑體" w:hAnsi="微軟正黑體"/>
              </w:rPr>
            </w:pPr>
          </w:p>
          <w:p w14:paraId="49D93C65" w14:textId="77777777" w:rsidR="009B0118" w:rsidRPr="001B5D84" w:rsidRDefault="009B0118" w:rsidP="003D67ED">
            <w:pPr>
              <w:spacing w:line="520" w:lineRule="exact"/>
              <w:rPr>
                <w:rFonts w:ascii="微軟正黑體" w:eastAsia="微軟正黑體" w:hAnsi="微軟正黑體"/>
              </w:rPr>
            </w:pPr>
          </w:p>
          <w:p w14:paraId="4EE3B89D" w14:textId="33A2A4C8" w:rsidR="009B0118" w:rsidRDefault="003C43E9" w:rsidP="003D67ED">
            <w:pPr>
              <w:widowControl/>
              <w:spacing w:line="520" w:lineRule="exact"/>
              <w:rPr>
                <w:rFonts w:ascii="微軟正黑體" w:eastAsia="微軟正黑體" w:hAnsi="微軟正黑體"/>
              </w:rPr>
            </w:pPr>
            <w:r>
              <w:rPr>
                <w:rFonts w:ascii="微軟正黑體" w:eastAsia="微軟正黑體" w:hAnsi="微軟正黑體" w:hint="eastAsia"/>
              </w:rPr>
              <w:t>結合社區資源，透過學校鄰近的工廠戶外教育活動，讓學生親身體驗，工廠在發展經濟的同時，更肩負著環境永續之重責。並引導學生思索家庭日常廢水是否也能有類似的淨化程序與設備，以作為未來的公民議題之準備。</w:t>
            </w:r>
          </w:p>
          <w:p w14:paraId="1AA2B706" w14:textId="6FB322C3" w:rsidR="007D3446" w:rsidRDefault="007D3446" w:rsidP="003D67ED">
            <w:pPr>
              <w:widowControl/>
              <w:spacing w:line="520" w:lineRule="exact"/>
              <w:rPr>
                <w:rFonts w:ascii="微軟正黑體" w:eastAsia="微軟正黑體" w:hAnsi="微軟正黑體"/>
                <w:b/>
              </w:rPr>
            </w:pPr>
          </w:p>
          <w:p w14:paraId="0B217ABF" w14:textId="77777777" w:rsidR="007D3446" w:rsidRDefault="007D3446" w:rsidP="003D67ED">
            <w:pPr>
              <w:widowControl/>
              <w:spacing w:line="520" w:lineRule="exact"/>
              <w:rPr>
                <w:rFonts w:ascii="微軟正黑體" w:eastAsia="微軟正黑體" w:hAnsi="微軟正黑體"/>
                <w:b/>
              </w:rPr>
            </w:pPr>
          </w:p>
          <w:p w14:paraId="1E6E9D13" w14:textId="2609897D" w:rsidR="007D3446" w:rsidRDefault="00CB294D" w:rsidP="00CB294D">
            <w:pPr>
              <w:widowControl/>
              <w:tabs>
                <w:tab w:val="left" w:pos="2057"/>
              </w:tabs>
              <w:spacing w:line="520" w:lineRule="exact"/>
              <w:rPr>
                <w:rFonts w:ascii="微軟正黑體" w:eastAsia="微軟正黑體" w:hAnsi="微軟正黑體"/>
                <w:b/>
              </w:rPr>
            </w:pPr>
            <w:r>
              <w:rPr>
                <w:rFonts w:ascii="微軟正黑體" w:eastAsia="微軟正黑體" w:hAnsi="微軟正黑體"/>
                <w:b/>
              </w:rPr>
              <w:tab/>
            </w:r>
          </w:p>
          <w:p w14:paraId="148C9169" w14:textId="77777777" w:rsidR="007D3446" w:rsidRDefault="007D3446" w:rsidP="003D67ED">
            <w:pPr>
              <w:widowControl/>
              <w:spacing w:line="520" w:lineRule="exact"/>
              <w:rPr>
                <w:rFonts w:ascii="微軟正黑體" w:eastAsia="微軟正黑體" w:hAnsi="微軟正黑體"/>
                <w:b/>
              </w:rPr>
            </w:pPr>
          </w:p>
          <w:p w14:paraId="19530C82" w14:textId="77777777" w:rsidR="00FD22B7" w:rsidRDefault="00FD22B7" w:rsidP="003D67ED">
            <w:pPr>
              <w:widowControl/>
              <w:spacing w:line="520" w:lineRule="exact"/>
              <w:rPr>
                <w:rFonts w:ascii="微軟正黑體" w:eastAsia="微軟正黑體" w:hAnsi="微軟正黑體"/>
                <w:b/>
              </w:rPr>
            </w:pPr>
          </w:p>
          <w:p w14:paraId="221399C4" w14:textId="77777777" w:rsidR="00FD22B7" w:rsidRDefault="00FD22B7" w:rsidP="003D67ED">
            <w:pPr>
              <w:widowControl/>
              <w:spacing w:line="520" w:lineRule="exact"/>
              <w:rPr>
                <w:rFonts w:ascii="微軟正黑體" w:eastAsia="微軟正黑體" w:hAnsi="微軟正黑體"/>
                <w:b/>
              </w:rPr>
            </w:pPr>
          </w:p>
          <w:p w14:paraId="112E3342" w14:textId="3D5AC1ED" w:rsidR="009B0118" w:rsidRPr="00D33694" w:rsidRDefault="00FD22B7" w:rsidP="003D67ED">
            <w:pPr>
              <w:widowControl/>
              <w:spacing w:line="520" w:lineRule="exact"/>
              <w:rPr>
                <w:rFonts w:ascii="微軟正黑體" w:eastAsia="微軟正黑體" w:hAnsi="微軟正黑體"/>
                <w:b/>
              </w:rPr>
            </w:pPr>
            <w:r>
              <w:rPr>
                <w:rFonts w:ascii="微軟正黑體" w:eastAsia="微軟正黑體" w:hAnsi="微軟正黑體" w:hint="eastAsia"/>
                <w:b/>
              </w:rPr>
              <w:lastRenderedPageBreak/>
              <w:t>武漢國中的水景廣場</w:t>
            </w:r>
          </w:p>
          <w:p w14:paraId="4566D4FB" w14:textId="4C8832DB" w:rsidR="009B0118" w:rsidRPr="008E1CDF" w:rsidRDefault="00FD22B7" w:rsidP="00FD22B7">
            <w:pPr>
              <w:spacing w:line="520" w:lineRule="exact"/>
              <w:rPr>
                <w:rFonts w:ascii="微軟正黑體" w:eastAsia="微軟正黑體" w:hAnsi="微軟正黑體" w:cs="Arial"/>
                <w:color w:val="333333"/>
                <w:shd w:val="clear" w:color="auto" w:fill="FFFFFF"/>
              </w:rPr>
            </w:pPr>
            <w:r>
              <w:rPr>
                <w:rFonts w:ascii="微軟正黑體" w:eastAsia="微軟正黑體" w:hAnsi="微軟正黑體" w:cs="Arial" w:hint="eastAsia"/>
                <w:color w:val="333333"/>
                <w:shd w:val="clear" w:color="auto" w:fill="FFFFFF"/>
              </w:rPr>
              <w:t>實際帶領學生走到學校具有雨撲滿之功能的水景廣場，去了解水景廣場不僅有美化校園之功能，更對學校的水資源提供儲蓄與給水之功能。但目前在運作上卻遇到的危機，教師將引導學生去統整先前的學習知識，發揮創意去找到改善水景廣場的方法</w:t>
            </w:r>
            <w:r w:rsidR="00352C44">
              <w:rPr>
                <w:rFonts w:ascii="微軟正黑體" w:eastAsia="微軟正黑體" w:hAnsi="微軟正黑體" w:cs="Arial" w:hint="eastAsia"/>
                <w:color w:val="333333"/>
                <w:shd w:val="clear" w:color="auto" w:fill="FFFFFF"/>
              </w:rPr>
              <w:t>，透過上台小組發表的過程中，激發彼此的靈感並學習尊重彼此意見的良好公民意識。</w:t>
            </w:r>
          </w:p>
        </w:tc>
        <w:tc>
          <w:tcPr>
            <w:tcW w:w="2268" w:type="dxa"/>
            <w:gridSpan w:val="2"/>
          </w:tcPr>
          <w:p w14:paraId="45744B4C" w14:textId="0717A555" w:rsidR="009B0118" w:rsidRDefault="009B0118" w:rsidP="00CB294D">
            <w:pPr>
              <w:spacing w:line="320" w:lineRule="auto"/>
              <w:ind w:right="-108"/>
              <w:rPr>
                <w:rFonts w:ascii="微軟正黑體" w:eastAsia="微軟正黑體" w:hAnsi="微軟正黑體" w:cs="微軟正黑體"/>
              </w:rPr>
            </w:pPr>
            <w:r>
              <w:rPr>
                <w:rFonts w:ascii="微軟正黑體" w:eastAsia="微軟正黑體" w:hAnsi="微軟正黑體" w:cs="微軟正黑體" w:hint="eastAsia"/>
              </w:rPr>
              <w:lastRenderedPageBreak/>
              <w:t>形成性</w:t>
            </w:r>
            <w:r>
              <w:rPr>
                <w:rFonts w:ascii="微軟正黑體" w:eastAsia="微軟正黑體" w:hAnsi="微軟正黑體" w:cs="微軟正黑體"/>
              </w:rPr>
              <w:t>--</w:t>
            </w:r>
            <w:r>
              <w:rPr>
                <w:rFonts w:ascii="微軟正黑體" w:eastAsia="微軟正黑體" w:hAnsi="微軟正黑體" w:cs="微軟正黑體" w:hint="eastAsia"/>
              </w:rPr>
              <w:t>觀察記錄</w:t>
            </w:r>
            <w:r>
              <w:rPr>
                <w:rFonts w:ascii="微軟正黑體" w:eastAsia="微軟正黑體" w:hAnsi="微軟正黑體" w:cs="微軟正黑體"/>
              </w:rPr>
              <w:t>/</w:t>
            </w:r>
          </w:p>
          <w:p w14:paraId="197978A2" w14:textId="77777777" w:rsidR="009B0118" w:rsidRDefault="009B0118" w:rsidP="003D67ED">
            <w:pPr>
              <w:spacing w:line="320" w:lineRule="auto"/>
              <w:rPr>
                <w:rFonts w:ascii="微軟正黑體" w:eastAsia="微軟正黑體" w:hAnsi="微軟正黑體" w:cs="微軟正黑體"/>
              </w:rPr>
            </w:pPr>
            <w:r>
              <w:rPr>
                <w:rFonts w:ascii="微軟正黑體" w:eastAsia="微軟正黑體" w:hAnsi="微軟正黑體" w:cs="微軟正黑體" w:hint="eastAsia"/>
              </w:rPr>
              <w:t>回答教師提問、分組討論</w:t>
            </w:r>
            <w:r>
              <w:rPr>
                <w:rFonts w:ascii="微軟正黑體" w:eastAsia="微軟正黑體" w:hAnsi="微軟正黑體" w:cs="微軟正黑體"/>
              </w:rPr>
              <w:t xml:space="preserve">/ </w:t>
            </w:r>
            <w:r>
              <w:rPr>
                <w:rFonts w:ascii="微軟正黑體" w:eastAsia="微軟正黑體" w:hAnsi="微軟正黑體" w:cs="微軟正黑體" w:hint="eastAsia"/>
              </w:rPr>
              <w:t>問答、討論</w:t>
            </w:r>
          </w:p>
          <w:p w14:paraId="64158E6E" w14:textId="77777777" w:rsidR="009B0118" w:rsidRPr="0084242A" w:rsidRDefault="009B0118" w:rsidP="003D67ED">
            <w:pPr>
              <w:spacing w:line="320" w:lineRule="auto"/>
              <w:rPr>
                <w:rFonts w:ascii="微軟正黑體" w:eastAsia="微軟正黑體" w:hAnsi="微軟正黑體" w:cs="微軟正黑體"/>
              </w:rPr>
            </w:pPr>
          </w:p>
        </w:tc>
        <w:tc>
          <w:tcPr>
            <w:tcW w:w="3206" w:type="dxa"/>
          </w:tcPr>
          <w:p w14:paraId="2A05F8EA" w14:textId="4FB815C1" w:rsidR="009B0118" w:rsidRDefault="00BD0DE5" w:rsidP="003D67ED">
            <w:pPr>
              <w:spacing w:line="440" w:lineRule="exact"/>
              <w:ind w:left="23"/>
              <w:rPr>
                <w:rFonts w:ascii="微軟正黑體" w:eastAsia="微軟正黑體" w:hAnsi="微軟正黑體" w:cs="微軟正黑體"/>
              </w:rPr>
            </w:pPr>
            <w:r>
              <w:rPr>
                <w:rFonts w:ascii="微軟正黑體" w:eastAsia="微軟正黑體" w:hAnsi="微軟正黑體" w:cs="微軟正黑體" w:hint="eastAsia"/>
              </w:rPr>
              <w:t>利用新案例</w:t>
            </w:r>
            <w:r w:rsidR="009B0118">
              <w:rPr>
                <w:rFonts w:ascii="微軟正黑體" w:eastAsia="微軟正黑體" w:hAnsi="微軟正黑體" w:cs="微軟正黑體" w:hint="eastAsia"/>
              </w:rPr>
              <w:t>，引導學生</w:t>
            </w:r>
            <w:r>
              <w:rPr>
                <w:rFonts w:ascii="微軟正黑體" w:eastAsia="微軟正黑體" w:hAnsi="微軟正黑體" w:cs="微軟正黑體" w:hint="eastAsia"/>
              </w:rPr>
              <w:t>覺察到桃園在地水資源的危機，若不解決相關問題，勢必影響到生活在此的居民</w:t>
            </w:r>
            <w:r w:rsidR="009B0118">
              <w:rPr>
                <w:rFonts w:ascii="微軟正黑體" w:eastAsia="微軟正黑體" w:hAnsi="微軟正黑體" w:cs="微軟正黑體" w:hint="eastAsia"/>
              </w:rPr>
              <w:t>。</w:t>
            </w:r>
          </w:p>
          <w:p w14:paraId="422AF283" w14:textId="77777777" w:rsidR="009B0118" w:rsidRDefault="009B0118" w:rsidP="003D67ED">
            <w:pPr>
              <w:spacing w:line="320" w:lineRule="auto"/>
              <w:ind w:left="23"/>
              <w:rPr>
                <w:rFonts w:ascii="微軟正黑體" w:eastAsia="微軟正黑體" w:hAnsi="微軟正黑體" w:cs="微軟正黑體"/>
              </w:rPr>
            </w:pPr>
          </w:p>
          <w:p w14:paraId="7FA4D216" w14:textId="77777777" w:rsidR="009B0118" w:rsidRDefault="009B0118" w:rsidP="003D67ED">
            <w:pPr>
              <w:spacing w:line="400" w:lineRule="exact"/>
              <w:ind w:left="23"/>
              <w:rPr>
                <w:rFonts w:ascii="微軟正黑體" w:eastAsia="微軟正黑體" w:hAnsi="微軟正黑體" w:cs="微軟正黑體"/>
              </w:rPr>
            </w:pPr>
          </w:p>
          <w:p w14:paraId="711C85A2" w14:textId="77777777" w:rsidR="009B0118" w:rsidRDefault="009B0118" w:rsidP="003D67ED">
            <w:pPr>
              <w:spacing w:line="400" w:lineRule="exact"/>
              <w:ind w:left="23"/>
              <w:rPr>
                <w:rFonts w:ascii="微軟正黑體" w:eastAsia="微軟正黑體" w:hAnsi="微軟正黑體" w:cs="微軟正黑體"/>
              </w:rPr>
            </w:pPr>
          </w:p>
          <w:p w14:paraId="6E3F8A90" w14:textId="77777777" w:rsidR="009B0118" w:rsidRDefault="009B0118" w:rsidP="003D67ED">
            <w:pPr>
              <w:spacing w:line="400" w:lineRule="exact"/>
              <w:ind w:left="23"/>
              <w:rPr>
                <w:rFonts w:ascii="微軟正黑體" w:eastAsia="微軟正黑體" w:hAnsi="微軟正黑體" w:cs="微軟正黑體"/>
              </w:rPr>
            </w:pPr>
          </w:p>
          <w:p w14:paraId="393AD8E8" w14:textId="77777777" w:rsidR="00CB294D" w:rsidRDefault="00CB294D" w:rsidP="003D67ED">
            <w:pPr>
              <w:spacing w:line="400" w:lineRule="exact"/>
              <w:ind w:left="23"/>
              <w:rPr>
                <w:rFonts w:ascii="微軟正黑體" w:eastAsia="微軟正黑體" w:hAnsi="微軟正黑體" w:cs="微軟正黑體"/>
              </w:rPr>
            </w:pPr>
          </w:p>
          <w:p w14:paraId="21A01021" w14:textId="77777777" w:rsidR="00CB294D" w:rsidRDefault="00CB294D" w:rsidP="003D67ED">
            <w:pPr>
              <w:spacing w:line="400" w:lineRule="exact"/>
              <w:ind w:left="23"/>
              <w:rPr>
                <w:rFonts w:ascii="微軟正黑體" w:eastAsia="微軟正黑體" w:hAnsi="微軟正黑體" w:cs="微軟正黑體"/>
              </w:rPr>
            </w:pPr>
          </w:p>
          <w:p w14:paraId="14977F48" w14:textId="77777777" w:rsidR="00CB294D" w:rsidRDefault="00CB294D" w:rsidP="003D67ED">
            <w:pPr>
              <w:spacing w:line="400" w:lineRule="exact"/>
              <w:ind w:left="23"/>
              <w:rPr>
                <w:rFonts w:ascii="微軟正黑體" w:eastAsia="微軟正黑體" w:hAnsi="微軟正黑體" w:cs="微軟正黑體"/>
              </w:rPr>
            </w:pPr>
          </w:p>
          <w:p w14:paraId="2B701E61" w14:textId="00340A5E" w:rsidR="009B0118" w:rsidRDefault="00FD22B7" w:rsidP="007D3446">
            <w:pPr>
              <w:spacing w:line="500" w:lineRule="exact"/>
              <w:rPr>
                <w:rFonts w:ascii="微軟正黑體" w:eastAsia="微軟正黑體" w:hAnsi="微軟正黑體" w:cs="微軟正黑體"/>
              </w:rPr>
            </w:pPr>
            <w:r>
              <w:rPr>
                <w:rFonts w:ascii="微軟正黑體" w:eastAsia="微軟正黑體" w:hAnsi="微軟正黑體" w:hint="eastAsia"/>
              </w:rPr>
              <w:lastRenderedPageBreak/>
              <w:t>學生不再是被動的知識接收者，教師以引導式發問，讓學生透過實際新聞案例，去思索過去所學如何運用在實際生活中，成為真正的生活實踐家</w:t>
            </w:r>
            <w:r w:rsidR="009B0118">
              <w:rPr>
                <w:rFonts w:ascii="微軟正黑體" w:eastAsia="微軟正黑體" w:hAnsi="微軟正黑體" w:hint="eastAsia"/>
              </w:rPr>
              <w:t>。</w:t>
            </w:r>
          </w:p>
          <w:p w14:paraId="074A4017" w14:textId="77777777" w:rsidR="009B0118" w:rsidRDefault="009B0118" w:rsidP="003D67ED">
            <w:pPr>
              <w:spacing w:line="500" w:lineRule="exact"/>
              <w:ind w:left="23"/>
              <w:rPr>
                <w:rFonts w:ascii="微軟正黑體" w:eastAsia="微軟正黑體" w:hAnsi="微軟正黑體" w:cs="微軟正黑體"/>
              </w:rPr>
            </w:pPr>
          </w:p>
          <w:p w14:paraId="46896575" w14:textId="77777777" w:rsidR="009B0118" w:rsidRDefault="009B0118" w:rsidP="003D67ED">
            <w:pPr>
              <w:spacing w:line="320" w:lineRule="auto"/>
              <w:ind w:left="23"/>
              <w:rPr>
                <w:rFonts w:ascii="微軟正黑體" w:eastAsia="微軟正黑體" w:hAnsi="微軟正黑體" w:cs="微軟正黑體"/>
              </w:rPr>
            </w:pPr>
          </w:p>
          <w:p w14:paraId="731E58A9" w14:textId="77777777" w:rsidR="009B0118" w:rsidRDefault="009B0118" w:rsidP="00FD22B7">
            <w:pPr>
              <w:spacing w:line="320" w:lineRule="auto"/>
              <w:rPr>
                <w:rFonts w:ascii="微軟正黑體" w:eastAsia="微軟正黑體" w:hAnsi="微軟正黑體" w:cs="微軟正黑體"/>
              </w:rPr>
            </w:pPr>
          </w:p>
          <w:p w14:paraId="6E3C4959" w14:textId="1201573B" w:rsidR="009B0118" w:rsidRDefault="009B0118" w:rsidP="003D67ED">
            <w:pPr>
              <w:spacing w:line="480" w:lineRule="exact"/>
              <w:ind w:left="23"/>
              <w:rPr>
                <w:rFonts w:ascii="微軟正黑體" w:eastAsia="微軟正黑體" w:hAnsi="微軟正黑體" w:cs="微軟正黑體"/>
              </w:rPr>
            </w:pPr>
            <w:r>
              <w:rPr>
                <w:rFonts w:ascii="微軟正黑體" w:eastAsia="微軟正黑體" w:hAnsi="微軟正黑體" w:cs="微軟正黑體" w:hint="eastAsia"/>
              </w:rPr>
              <w:t>以</w:t>
            </w:r>
            <w:r w:rsidR="00FD22B7">
              <w:rPr>
                <w:rFonts w:ascii="微軟正黑體" w:eastAsia="微軟正黑體" w:hAnsi="微軟正黑體" w:cs="微軟正黑體" w:hint="eastAsia"/>
              </w:rPr>
              <w:t>戶外教育</w:t>
            </w:r>
            <w:r>
              <w:rPr>
                <w:rFonts w:ascii="微軟正黑體" w:eastAsia="微軟正黑體" w:hAnsi="微軟正黑體" w:cs="微軟正黑體" w:hint="eastAsia"/>
              </w:rPr>
              <w:t>的方式，</w:t>
            </w:r>
            <w:r w:rsidR="00FD22B7">
              <w:rPr>
                <w:rFonts w:ascii="微軟正黑體" w:eastAsia="微軟正黑體" w:hAnsi="微軟正黑體" w:cs="微軟正黑體" w:hint="eastAsia"/>
              </w:rPr>
              <w:t>讓學生不再只是靜態坐在教室裡去接收制式化課本知識</w:t>
            </w:r>
            <w:r>
              <w:rPr>
                <w:rFonts w:ascii="微軟正黑體" w:eastAsia="微軟正黑體" w:hAnsi="微軟正黑體" w:cs="微軟正黑體" w:hint="eastAsia"/>
              </w:rPr>
              <w:t>。</w:t>
            </w:r>
            <w:r w:rsidR="00FD22B7">
              <w:rPr>
                <w:rFonts w:ascii="微軟正黑體" w:eastAsia="微軟正黑體" w:hAnsi="微軟正黑體" w:cs="微軟正黑體" w:hint="eastAsia"/>
              </w:rPr>
              <w:t>從社區中鄰近的工廠去了解產業與生態如何真實達成平衡發展。</w:t>
            </w:r>
          </w:p>
          <w:p w14:paraId="19D6C236" w14:textId="77777777" w:rsidR="009B0118" w:rsidRDefault="009B0118" w:rsidP="003D67ED">
            <w:pPr>
              <w:spacing w:line="480" w:lineRule="exact"/>
              <w:ind w:left="23"/>
              <w:rPr>
                <w:rFonts w:ascii="微軟正黑體" w:eastAsia="微軟正黑體" w:hAnsi="微軟正黑體" w:cs="微軟正黑體"/>
              </w:rPr>
            </w:pPr>
          </w:p>
          <w:p w14:paraId="5EE5543A" w14:textId="77777777" w:rsidR="009B0118" w:rsidRDefault="009B0118" w:rsidP="003D67ED">
            <w:pPr>
              <w:spacing w:line="480" w:lineRule="exact"/>
              <w:ind w:left="23"/>
              <w:rPr>
                <w:rFonts w:ascii="微軟正黑體" w:eastAsia="微軟正黑體" w:hAnsi="微軟正黑體" w:cs="微軟正黑體"/>
              </w:rPr>
            </w:pPr>
          </w:p>
          <w:p w14:paraId="1EDD2145" w14:textId="77777777" w:rsidR="009B0118" w:rsidRDefault="009B0118" w:rsidP="003D67ED">
            <w:pPr>
              <w:spacing w:line="480" w:lineRule="exact"/>
              <w:ind w:left="23"/>
              <w:rPr>
                <w:rFonts w:ascii="微軟正黑體" w:eastAsia="微軟正黑體" w:hAnsi="微軟正黑體" w:cs="微軟正黑體"/>
              </w:rPr>
            </w:pPr>
          </w:p>
          <w:p w14:paraId="245212A2" w14:textId="77777777" w:rsidR="009B0118" w:rsidRDefault="009B0118" w:rsidP="003D67ED">
            <w:pPr>
              <w:spacing w:line="480" w:lineRule="exact"/>
              <w:ind w:left="23"/>
              <w:rPr>
                <w:rFonts w:ascii="微軟正黑體" w:eastAsia="微軟正黑體" w:hAnsi="微軟正黑體" w:cs="微軟正黑體"/>
              </w:rPr>
            </w:pPr>
          </w:p>
          <w:p w14:paraId="5DCE723E" w14:textId="77777777" w:rsidR="00FD22B7" w:rsidRDefault="00FD22B7" w:rsidP="003D67ED">
            <w:pPr>
              <w:spacing w:line="480" w:lineRule="exact"/>
              <w:rPr>
                <w:rFonts w:ascii="微軟正黑體" w:eastAsia="微軟正黑體" w:hAnsi="微軟正黑體" w:cs="微軟正黑體"/>
              </w:rPr>
            </w:pPr>
          </w:p>
          <w:p w14:paraId="3F0ABAFB" w14:textId="67B461A3" w:rsidR="009B0118" w:rsidRPr="008E1CDF" w:rsidRDefault="00352C44" w:rsidP="003D67ED">
            <w:pPr>
              <w:spacing w:line="480" w:lineRule="exact"/>
              <w:rPr>
                <w:rFonts w:ascii="微軟正黑體" w:eastAsia="微軟正黑體" w:hAnsi="微軟正黑體" w:cs="微軟正黑體"/>
              </w:rPr>
            </w:pPr>
            <w:r>
              <w:rPr>
                <w:rFonts w:ascii="微軟正黑體" w:eastAsia="微軟正黑體" w:hAnsi="微軟正黑體" w:cs="微軟正黑體" w:hint="eastAsia"/>
              </w:rPr>
              <w:lastRenderedPageBreak/>
              <w:t>校園是學生階段最主要的生活空間，透過自身對環境的覺察，關懷與行動，讓學生達到「自主行動」，「溝通互動」，「社會參與」三大面向之素養目標</w:t>
            </w:r>
            <w:r w:rsidR="009B0118" w:rsidRPr="008E1CDF">
              <w:rPr>
                <w:rFonts w:ascii="微軟正黑體" w:eastAsia="微軟正黑體" w:hAnsi="微軟正黑體" w:cs="微軟正黑體" w:hint="eastAsia"/>
              </w:rPr>
              <w:t>。</w:t>
            </w:r>
          </w:p>
          <w:p w14:paraId="19B41217" w14:textId="77777777" w:rsidR="009B0118" w:rsidRDefault="009B0118" w:rsidP="003D67ED">
            <w:pPr>
              <w:spacing w:line="480" w:lineRule="exact"/>
              <w:rPr>
                <w:rFonts w:ascii="微軟正黑體" w:eastAsia="微軟正黑體" w:hAnsi="微軟正黑體" w:cs="微軟正黑體"/>
              </w:rPr>
            </w:pPr>
          </w:p>
        </w:tc>
      </w:tr>
    </w:tbl>
    <w:p w14:paraId="679B1D5A" w14:textId="77777777" w:rsidR="009B0118" w:rsidRDefault="009B0118" w:rsidP="009B0118"/>
    <w:p w14:paraId="44C20141" w14:textId="77777777" w:rsidR="009B0118" w:rsidRPr="002140A9" w:rsidRDefault="009B0118" w:rsidP="009B0118">
      <w:pPr>
        <w:pStyle w:val="a4"/>
        <w:ind w:leftChars="0"/>
      </w:pPr>
    </w:p>
    <w:p w14:paraId="61B6E23E" w14:textId="77777777" w:rsidR="009B0118" w:rsidRDefault="009B0118" w:rsidP="009B0118">
      <w:pPr>
        <w:pStyle w:val="a4"/>
        <w:ind w:leftChars="0"/>
      </w:pPr>
    </w:p>
    <w:p w14:paraId="4012573D" w14:textId="77777777" w:rsidR="009B0118" w:rsidRDefault="009B0118" w:rsidP="009B0118">
      <w:pPr>
        <w:pStyle w:val="a4"/>
        <w:ind w:leftChars="0"/>
      </w:pPr>
    </w:p>
    <w:p w14:paraId="77E68097" w14:textId="77777777" w:rsidR="009B0118" w:rsidRDefault="009B0118" w:rsidP="00A37922">
      <w:pPr>
        <w:pStyle w:val="a4"/>
        <w:ind w:leftChars="0" w:left="0"/>
        <w:rPr>
          <w:rFonts w:ascii="標楷體" w:eastAsia="標楷體" w:hAnsi="標楷體"/>
        </w:rPr>
        <w:sectPr w:rsidR="009B0118" w:rsidSect="003C10C1">
          <w:pgSz w:w="16840" w:h="11907" w:orient="landscape"/>
          <w:pgMar w:top="851" w:right="714" w:bottom="851" w:left="567" w:header="851" w:footer="992" w:gutter="0"/>
          <w:cols w:space="425"/>
          <w:docGrid w:linePitch="360"/>
        </w:sectPr>
      </w:pPr>
    </w:p>
    <w:p w14:paraId="28824095" w14:textId="09A03C11" w:rsidR="007A0C1B" w:rsidRPr="00A2282B" w:rsidRDefault="00A37922" w:rsidP="00A37922">
      <w:pPr>
        <w:spacing w:beforeLines="50" w:before="120" w:afterLines="50" w:after="120"/>
        <w:rPr>
          <w:rFonts w:ascii="新細明體" w:cs="Calibri"/>
          <w:b/>
          <w:sz w:val="28"/>
          <w:szCs w:val="28"/>
        </w:rPr>
      </w:pPr>
      <w:r>
        <w:rPr>
          <w:rFonts w:ascii="新細明體" w:hAnsi="新細明體" w:cs="Calibri" w:hint="eastAsia"/>
          <w:b/>
          <w:sz w:val="28"/>
          <w:szCs w:val="28"/>
        </w:rPr>
        <w:lastRenderedPageBreak/>
        <w:t xml:space="preserve">             </w:t>
      </w:r>
      <w:r w:rsidR="007A0C1B">
        <w:rPr>
          <w:rFonts w:ascii="新細明體" w:hAnsi="新細明體" w:cs="Calibri" w:hint="eastAsia"/>
          <w:b/>
          <w:sz w:val="28"/>
          <w:szCs w:val="28"/>
        </w:rPr>
        <w:t>桃園市</w:t>
      </w:r>
      <w:r w:rsidR="007A0C1B" w:rsidRPr="00A2282B">
        <w:rPr>
          <w:rFonts w:ascii="新細明體" w:hAnsi="新細明體" w:cs="Calibri" w:hint="eastAsia"/>
          <w:b/>
          <w:sz w:val="28"/>
          <w:szCs w:val="28"/>
        </w:rPr>
        <w:t>武漢國中環境教育</w:t>
      </w:r>
      <w:r w:rsidR="007A0C1B">
        <w:rPr>
          <w:rFonts w:ascii="新細明體" w:hAnsi="新細明體" w:cs="Calibri" w:hint="eastAsia"/>
          <w:b/>
          <w:sz w:val="28"/>
          <w:szCs w:val="28"/>
        </w:rPr>
        <w:t>議題</w:t>
      </w:r>
      <w:r w:rsidR="007A0C1B" w:rsidRPr="00A2282B">
        <w:rPr>
          <w:rFonts w:ascii="新細明體" w:hAnsi="新細明體" w:cs="Calibri" w:hint="eastAsia"/>
          <w:b/>
          <w:sz w:val="28"/>
          <w:szCs w:val="28"/>
        </w:rPr>
        <w:t>融入數學領域課程計畫</w:t>
      </w:r>
    </w:p>
    <w:p w14:paraId="27F459AA" w14:textId="77777777" w:rsidR="007A0C1B" w:rsidRPr="00A2282B" w:rsidRDefault="007A0C1B" w:rsidP="00910435">
      <w:pPr>
        <w:spacing w:beforeLines="50" w:before="120" w:afterLines="50" w:after="120"/>
        <w:rPr>
          <w:rFonts w:ascii="新細明體"/>
          <w:sz w:val="28"/>
          <w:szCs w:val="28"/>
        </w:rPr>
      </w:pPr>
      <w:r w:rsidRPr="00A2282B">
        <w:rPr>
          <w:rFonts w:ascii="新細明體" w:hAnsi="新細明體"/>
          <w:sz w:val="28"/>
          <w:szCs w:val="28"/>
        </w:rPr>
        <w:t>(</w:t>
      </w:r>
      <w:r w:rsidRPr="00A2282B">
        <w:rPr>
          <w:rFonts w:ascii="新細明體" w:hAnsi="新細明體" w:hint="eastAsia"/>
          <w:sz w:val="28"/>
          <w:szCs w:val="28"/>
        </w:rPr>
        <w:t>一</w:t>
      </w:r>
      <w:r w:rsidRPr="00A2282B">
        <w:rPr>
          <w:rFonts w:ascii="新細明體" w:hAnsi="新細明體"/>
          <w:sz w:val="28"/>
          <w:szCs w:val="28"/>
        </w:rPr>
        <w:t>)</w:t>
      </w:r>
      <w:r w:rsidRPr="00A2282B">
        <w:rPr>
          <w:rFonts w:ascii="新細明體" w:hAnsi="新細明體" w:hint="eastAsia"/>
          <w:sz w:val="28"/>
          <w:szCs w:val="28"/>
        </w:rPr>
        <w:t>主題名稱：</w:t>
      </w:r>
      <w:r w:rsidRPr="00A2282B">
        <w:rPr>
          <w:rFonts w:ascii="新細明體" w:hAnsi="新細明體" w:hint="eastAsia"/>
          <w:b/>
          <w:sz w:val="28"/>
          <w:szCs w:val="28"/>
        </w:rPr>
        <w:t>『水調歌頭』</w:t>
      </w:r>
      <w:r w:rsidRPr="00A2282B">
        <w:rPr>
          <w:rFonts w:ascii="新細明體" w:hAnsi="新細明體" w:cs="Calibri" w:hint="eastAsia"/>
          <w:b/>
          <w:sz w:val="28"/>
          <w:szCs w:val="28"/>
        </w:rPr>
        <w:t>環境教育課程方案</w:t>
      </w:r>
      <w:r w:rsidRPr="00A2282B">
        <w:rPr>
          <w:rFonts w:ascii="新細明體" w:hAnsi="新細明體" w:hint="eastAsia"/>
          <w:b/>
          <w:sz w:val="28"/>
          <w:szCs w:val="28"/>
        </w:rPr>
        <w:t>－『</w:t>
      </w:r>
      <w:bookmarkStart w:id="1" w:name="OLE_LINK2"/>
      <w:bookmarkStart w:id="2" w:name="OLE_LINK3"/>
      <w:r>
        <w:rPr>
          <w:rFonts w:ascii="新細明體" w:hAnsi="新細明體" w:cs="Calibri" w:hint="eastAsia"/>
          <w:b/>
          <w:sz w:val="28"/>
          <w:szCs w:val="28"/>
        </w:rPr>
        <w:t>愛水統計分析家</w:t>
      </w:r>
      <w:bookmarkEnd w:id="1"/>
      <w:bookmarkEnd w:id="2"/>
      <w:r w:rsidRPr="00A2282B">
        <w:rPr>
          <w:rFonts w:ascii="新細明體" w:hAnsi="新細明體" w:hint="eastAsia"/>
          <w:b/>
          <w:sz w:val="28"/>
          <w:szCs w:val="28"/>
        </w:rPr>
        <w:t>』</w:t>
      </w:r>
    </w:p>
    <w:p w14:paraId="642097D0" w14:textId="77777777" w:rsidR="007A0C1B" w:rsidRPr="00A2282B" w:rsidRDefault="007A0C1B" w:rsidP="00910435">
      <w:pPr>
        <w:spacing w:beforeLines="50" w:before="120" w:afterLines="50" w:after="120"/>
        <w:rPr>
          <w:rFonts w:ascii="新細明體"/>
          <w:sz w:val="28"/>
          <w:szCs w:val="28"/>
        </w:rPr>
      </w:pPr>
      <w:r w:rsidRPr="00A2282B">
        <w:rPr>
          <w:rFonts w:ascii="新細明體" w:hAnsi="新細明體"/>
          <w:sz w:val="28"/>
          <w:szCs w:val="28"/>
        </w:rPr>
        <w:t>(</w:t>
      </w:r>
      <w:r w:rsidRPr="00A2282B">
        <w:rPr>
          <w:rFonts w:ascii="新細明體" w:hAnsi="新細明體" w:hint="eastAsia"/>
          <w:sz w:val="28"/>
          <w:szCs w:val="28"/>
        </w:rPr>
        <w:t>二</w:t>
      </w:r>
      <w:r w:rsidRPr="00A2282B">
        <w:rPr>
          <w:rFonts w:ascii="新細明體" w:hAnsi="新細明體"/>
          <w:sz w:val="28"/>
          <w:szCs w:val="28"/>
        </w:rPr>
        <w:t>)</w:t>
      </w:r>
      <w:r w:rsidRPr="00A2282B">
        <w:rPr>
          <w:rFonts w:ascii="新細明體" w:hAnsi="新細明體" w:hint="eastAsia"/>
          <w:sz w:val="28"/>
          <w:szCs w:val="28"/>
        </w:rPr>
        <w:t>設計理念：</w:t>
      </w:r>
    </w:p>
    <w:p w14:paraId="516CE439" w14:textId="77777777" w:rsidR="007A0C1B" w:rsidRPr="00AC663A" w:rsidRDefault="007A0C1B" w:rsidP="00910435">
      <w:pPr>
        <w:autoSpaceDE w:val="0"/>
        <w:autoSpaceDN w:val="0"/>
        <w:adjustRightInd w:val="0"/>
        <w:rPr>
          <w:rFonts w:ascii="新細明體" w:cs="標楷體"/>
          <w:b/>
          <w:color w:val="000000"/>
          <w:kern w:val="0"/>
          <w:szCs w:val="24"/>
        </w:rPr>
      </w:pPr>
      <w:r w:rsidRPr="00AC663A">
        <w:rPr>
          <w:rFonts w:ascii="新細明體" w:hAnsi="新細明體" w:cs="標楷體" w:hint="eastAsia"/>
          <w:b/>
          <w:color w:val="000000"/>
          <w:kern w:val="0"/>
          <w:szCs w:val="24"/>
        </w:rPr>
        <w:t>一、配合在地資源之課程教學：</w:t>
      </w:r>
    </w:p>
    <w:p w14:paraId="597C3A7E" w14:textId="77777777" w:rsidR="007A0C1B" w:rsidRPr="000B10E2" w:rsidRDefault="007A0C1B" w:rsidP="00910435">
      <w:pPr>
        <w:ind w:firstLineChars="200" w:firstLine="480"/>
        <w:rPr>
          <w:rFonts w:ascii="新細明體"/>
          <w:szCs w:val="24"/>
        </w:rPr>
      </w:pPr>
      <w:r w:rsidRPr="000B10E2">
        <w:rPr>
          <w:rFonts w:ascii="新細明體" w:hAnsi="新細明體" w:cs="Arial"/>
          <w:color w:val="222222"/>
          <w:szCs w:val="24"/>
        </w:rPr>
        <w:t>2015</w:t>
      </w:r>
      <w:r w:rsidRPr="000B10E2">
        <w:rPr>
          <w:rFonts w:ascii="新細明體" w:hAnsi="新細明體" w:cs="Arial" w:hint="eastAsia"/>
          <w:color w:val="222222"/>
          <w:szCs w:val="24"/>
        </w:rPr>
        <w:t>年</w:t>
      </w:r>
      <w:r w:rsidRPr="000B10E2">
        <w:rPr>
          <w:rFonts w:ascii="新細明體" w:hAnsi="新細明體" w:cs="Arial"/>
          <w:color w:val="222222"/>
          <w:szCs w:val="24"/>
        </w:rPr>
        <w:t>2</w:t>
      </w:r>
      <w:r w:rsidRPr="000B10E2">
        <w:rPr>
          <w:rFonts w:ascii="新細明體" w:hAnsi="新細明體" w:cs="Arial" w:hint="eastAsia"/>
          <w:color w:val="222222"/>
          <w:szCs w:val="24"/>
        </w:rPr>
        <w:t>月</w:t>
      </w:r>
      <w:r w:rsidRPr="000B10E2">
        <w:rPr>
          <w:rFonts w:ascii="新細明體" w:hAnsi="新細明體" w:cs="Arial"/>
          <w:color w:val="222222"/>
          <w:szCs w:val="24"/>
        </w:rPr>
        <w:t>1</w:t>
      </w:r>
      <w:r w:rsidRPr="000B10E2">
        <w:rPr>
          <w:rFonts w:ascii="新細明體" w:hAnsi="新細明體" w:cs="Arial" w:hint="eastAsia"/>
          <w:color w:val="222222"/>
          <w:szCs w:val="24"/>
        </w:rPr>
        <w:t>日，由於石門水庫嚴重缺水，水庫水位</w:t>
      </w:r>
      <w:proofErr w:type="gramStart"/>
      <w:r w:rsidRPr="000B10E2">
        <w:rPr>
          <w:rFonts w:ascii="新細明體" w:hAnsi="新細明體" w:cs="Arial" w:hint="eastAsia"/>
          <w:color w:val="222222"/>
          <w:szCs w:val="24"/>
        </w:rPr>
        <w:t>降至總存水量</w:t>
      </w:r>
      <w:proofErr w:type="gramEnd"/>
      <w:r w:rsidRPr="000B10E2">
        <w:rPr>
          <w:rFonts w:ascii="新細明體" w:hAnsi="新細明體" w:cs="Arial"/>
          <w:color w:val="222222"/>
          <w:szCs w:val="24"/>
        </w:rPr>
        <w:t>50%</w:t>
      </w:r>
      <w:r w:rsidRPr="000B10E2">
        <w:rPr>
          <w:rFonts w:ascii="新細明體" w:hAnsi="新細明體" w:cs="Arial" w:hint="eastAsia"/>
          <w:color w:val="222222"/>
          <w:szCs w:val="24"/>
        </w:rPr>
        <w:t>以下，只有</w:t>
      </w:r>
      <w:r w:rsidRPr="000B10E2">
        <w:rPr>
          <w:rFonts w:ascii="新細明體" w:hAnsi="新細明體" w:cs="Arial"/>
          <w:color w:val="222222"/>
          <w:szCs w:val="24"/>
        </w:rPr>
        <w:t>231.15</w:t>
      </w:r>
      <w:r w:rsidRPr="000B10E2">
        <w:rPr>
          <w:rFonts w:ascii="新細明體" w:hAnsi="新細明體" w:cs="Arial" w:hint="eastAsia"/>
          <w:color w:val="222222"/>
          <w:szCs w:val="24"/>
        </w:rPr>
        <w:t>公尺，是過往</w:t>
      </w:r>
      <w:r w:rsidRPr="000B10E2">
        <w:rPr>
          <w:rFonts w:ascii="新細明體" w:hAnsi="新細明體" w:cs="Arial"/>
          <w:color w:val="222222"/>
          <w:szCs w:val="24"/>
        </w:rPr>
        <w:t>10</w:t>
      </w:r>
      <w:r w:rsidRPr="000B10E2">
        <w:rPr>
          <w:rFonts w:ascii="新細明體" w:hAnsi="新細明體" w:cs="Arial" w:hint="eastAsia"/>
          <w:color w:val="222222"/>
          <w:szCs w:val="24"/>
        </w:rPr>
        <w:t>多年來的最低水位，使水庫興建時被淹沒的</w:t>
      </w:r>
      <w:r w:rsidR="00B4134A">
        <w:fldChar w:fldCharType="begin"/>
      </w:r>
      <w:r w:rsidR="00B4134A">
        <w:instrText xml:space="preserve"> HYPERLINK "https://zh.wikipedia.org/wiki/%E9%98%BF%E5%A7%86%E5%9D%AA%E5%9C%9F%E5%9C%B0%E5%85%AC%E5%BB%9F" \o "</w:instrText>
      </w:r>
      <w:r w:rsidR="00B4134A">
        <w:instrText>阿姆坪土地公廟</w:instrText>
      </w:r>
      <w:r w:rsidR="00B4134A">
        <w:instrText xml:space="preserve">" </w:instrText>
      </w:r>
      <w:r w:rsidR="00B4134A">
        <w:fldChar w:fldCharType="separate"/>
      </w:r>
      <w:r w:rsidRPr="000B10E2">
        <w:rPr>
          <w:rFonts w:ascii="新細明體" w:hAnsi="新細明體" w:cs="Arial" w:hint="eastAsia"/>
          <w:color w:val="0B0080"/>
          <w:szCs w:val="24"/>
        </w:rPr>
        <w:t>阿姆坪土地公廟</w:t>
      </w:r>
      <w:r w:rsidR="00B4134A">
        <w:rPr>
          <w:rFonts w:ascii="新細明體" w:hAnsi="新細明體" w:cs="Arial"/>
          <w:color w:val="0B0080"/>
          <w:szCs w:val="24"/>
        </w:rPr>
        <w:fldChar w:fldCharType="end"/>
      </w:r>
      <w:r w:rsidRPr="000B10E2">
        <w:rPr>
          <w:rFonts w:ascii="新細明體" w:hAnsi="新細明體" w:cs="Arial" w:hint="eastAsia"/>
          <w:color w:val="222222"/>
          <w:szCs w:val="24"/>
        </w:rPr>
        <w:t>再度重現，</w:t>
      </w:r>
    </w:p>
    <w:p w14:paraId="0DDCE12C" w14:textId="77777777" w:rsidR="007A0C1B" w:rsidRPr="000B10E2" w:rsidRDefault="007A0C1B" w:rsidP="00910435">
      <w:pPr>
        <w:ind w:firstLineChars="200" w:firstLine="480"/>
        <w:rPr>
          <w:rFonts w:ascii="新細明體"/>
          <w:szCs w:val="24"/>
        </w:rPr>
      </w:pPr>
      <w:r w:rsidRPr="000B10E2">
        <w:rPr>
          <w:rFonts w:ascii="新細明體" w:hAnsi="新細明體" w:hint="eastAsia"/>
          <w:szCs w:val="24"/>
        </w:rPr>
        <w:t>長期以來學生學習各學習領域之間，常因教師所教授科目之不同而只能學習單科目的能力，似乎很少了解科目與科目之間相互學習的能力。設計以環境議題生活情境為出發，教導學生如何蒐集運用網路資源媒材所提供的實際數據調查，藉由數學統計方法，以及資訊科技能力應用，重視生活週遭之環境問題產生，以及探究環境之中如何做到水資源再利用。</w:t>
      </w:r>
    </w:p>
    <w:p w14:paraId="6DB70FF3" w14:textId="77777777" w:rsidR="007A0C1B" w:rsidRPr="000B10E2" w:rsidRDefault="007A0C1B" w:rsidP="00910435">
      <w:pPr>
        <w:ind w:firstLineChars="200" w:firstLine="480"/>
        <w:rPr>
          <w:rFonts w:ascii="新細明體"/>
          <w:szCs w:val="24"/>
        </w:rPr>
      </w:pPr>
      <w:r w:rsidRPr="000B10E2">
        <w:rPr>
          <w:rFonts w:ascii="新細明體" w:hAnsi="新細明體" w:hint="eastAsia"/>
          <w:szCs w:val="24"/>
        </w:rPr>
        <w:t>讓數學能力與生活結合，培養數學素養、善用資訊科技，讓孩子視野變得更寬廣。透過實際訪查數據，去改善我們的家庭及校園用水習慣，實際落實節約能源，將愛護環境的公民素養內化於心且付諸行動。</w:t>
      </w:r>
    </w:p>
    <w:p w14:paraId="22EBDB9C" w14:textId="77777777" w:rsidR="007A0C1B" w:rsidRPr="00AC663A" w:rsidRDefault="007A0C1B" w:rsidP="00910435">
      <w:pPr>
        <w:autoSpaceDE w:val="0"/>
        <w:autoSpaceDN w:val="0"/>
        <w:adjustRightInd w:val="0"/>
        <w:rPr>
          <w:rFonts w:ascii="新細明體" w:cs="標楷體"/>
          <w:b/>
          <w:color w:val="000000"/>
          <w:kern w:val="0"/>
          <w:szCs w:val="24"/>
        </w:rPr>
      </w:pPr>
      <w:r w:rsidRPr="00AC663A">
        <w:rPr>
          <w:rFonts w:ascii="新細明體" w:hAnsi="新細明體" w:cs="標楷體" w:hint="eastAsia"/>
          <w:b/>
          <w:color w:val="000000"/>
          <w:kern w:val="0"/>
          <w:szCs w:val="24"/>
        </w:rPr>
        <w:t>二、結合資訊科技能力運用：</w:t>
      </w:r>
    </w:p>
    <w:p w14:paraId="4D54ACBD" w14:textId="429B3419" w:rsidR="007A0C1B" w:rsidRPr="000B10E2" w:rsidRDefault="0037387D" w:rsidP="00910435">
      <w:pPr>
        <w:autoSpaceDE w:val="0"/>
        <w:autoSpaceDN w:val="0"/>
        <w:adjustRightInd w:val="0"/>
        <w:ind w:firstLineChars="200" w:firstLine="480"/>
        <w:rPr>
          <w:rFonts w:ascii="新細明體"/>
          <w:kern w:val="0"/>
          <w:szCs w:val="24"/>
        </w:rPr>
      </w:pPr>
      <w:r>
        <w:rPr>
          <w:noProof/>
        </w:rPr>
        <w:drawing>
          <wp:anchor distT="0" distB="0" distL="114300" distR="114300" simplePos="0" relativeHeight="251641344" behindDoc="0" locked="0" layoutInCell="1" allowOverlap="1" wp14:anchorId="3B657B2D" wp14:editId="7912001C">
            <wp:simplePos x="0" y="0"/>
            <wp:positionH relativeFrom="column">
              <wp:posOffset>3352800</wp:posOffset>
            </wp:positionH>
            <wp:positionV relativeFrom="paragraph">
              <wp:posOffset>20955</wp:posOffset>
            </wp:positionV>
            <wp:extent cx="3052445" cy="1871980"/>
            <wp:effectExtent l="0" t="0" r="0" b="7620"/>
            <wp:wrapSquare wrapText="bothSides"/>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2445" cy="1871980"/>
                    </a:xfrm>
                    <a:prstGeom prst="rect">
                      <a:avLst/>
                    </a:prstGeom>
                    <a:noFill/>
                  </pic:spPr>
                </pic:pic>
              </a:graphicData>
            </a:graphic>
            <wp14:sizeRelH relativeFrom="page">
              <wp14:pctWidth>0</wp14:pctWidth>
            </wp14:sizeRelH>
            <wp14:sizeRelV relativeFrom="page">
              <wp14:pctHeight>0</wp14:pctHeight>
            </wp14:sizeRelV>
          </wp:anchor>
        </w:drawing>
      </w:r>
      <w:r w:rsidR="007A0C1B" w:rsidRPr="000B10E2">
        <w:rPr>
          <w:rFonts w:ascii="新細明體" w:hAnsi="新細明體" w:hint="eastAsia"/>
          <w:kern w:val="0"/>
          <w:szCs w:val="24"/>
        </w:rPr>
        <w:t>影響生活周遭環境問題有很多，選擇環境之中水資源問題來探討，記錄相關研究所給與的實際數值及圖表，判讀地球面臨的危機，透過</w:t>
      </w:r>
      <w:r w:rsidR="007A0C1B" w:rsidRPr="000B10E2">
        <w:rPr>
          <w:rFonts w:ascii="新細明體" w:hAnsi="新細明體"/>
          <w:kern w:val="0"/>
          <w:szCs w:val="24"/>
        </w:rPr>
        <w:t>Excel</w:t>
      </w:r>
      <w:r w:rsidR="007A0C1B" w:rsidRPr="000B10E2">
        <w:rPr>
          <w:rFonts w:ascii="新細明體" w:hAnsi="新細明體" w:hint="eastAsia"/>
          <w:kern w:val="0"/>
          <w:szCs w:val="24"/>
        </w:rPr>
        <w:t>、</w:t>
      </w:r>
      <w:r w:rsidR="007A0C1B" w:rsidRPr="000B10E2">
        <w:rPr>
          <w:rFonts w:ascii="新細明體" w:hAnsi="新細明體"/>
          <w:kern w:val="0"/>
          <w:szCs w:val="24"/>
        </w:rPr>
        <w:t>Swift</w:t>
      </w:r>
      <w:r w:rsidR="007A0C1B" w:rsidRPr="000B10E2">
        <w:rPr>
          <w:rFonts w:ascii="新細明體" w:hAnsi="新細明體" w:hint="eastAsia"/>
          <w:kern w:val="0"/>
          <w:szCs w:val="24"/>
        </w:rPr>
        <w:t>軟體及簡報製作，做出讓人一目曢然的統計圖表分析各國能源政策現況。</w:t>
      </w:r>
    </w:p>
    <w:p w14:paraId="4473A9EC" w14:textId="77777777" w:rsidR="007A0C1B" w:rsidRPr="000B10E2" w:rsidRDefault="007A0C1B" w:rsidP="00910435">
      <w:pPr>
        <w:autoSpaceDE w:val="0"/>
        <w:autoSpaceDN w:val="0"/>
        <w:adjustRightInd w:val="0"/>
        <w:ind w:firstLineChars="200" w:firstLine="480"/>
        <w:rPr>
          <w:rFonts w:ascii="新細明體"/>
          <w:szCs w:val="24"/>
        </w:rPr>
      </w:pPr>
      <w:r w:rsidRPr="000B10E2">
        <w:rPr>
          <w:rFonts w:ascii="新細明體" w:hAnsi="新細明體" w:hint="eastAsia"/>
          <w:kern w:val="0"/>
          <w:szCs w:val="24"/>
        </w:rPr>
        <w:t>利用</w:t>
      </w:r>
      <w:r w:rsidRPr="000B10E2">
        <w:rPr>
          <w:rFonts w:ascii="新細明體" w:hAnsi="新細明體"/>
          <w:kern w:val="0"/>
          <w:szCs w:val="24"/>
        </w:rPr>
        <w:t>Google</w:t>
      </w:r>
      <w:r w:rsidRPr="000B10E2">
        <w:rPr>
          <w:rFonts w:ascii="新細明體" w:hAnsi="新細明體" w:hint="eastAsia"/>
          <w:kern w:val="0"/>
          <w:szCs w:val="24"/>
        </w:rPr>
        <w:t>表單製作線上問卷調查，訪查家庭及校園用水習慣，</w:t>
      </w:r>
      <w:r w:rsidRPr="000B10E2">
        <w:rPr>
          <w:rFonts w:ascii="新細明體" w:hAnsi="新細明體" w:hint="eastAsia"/>
          <w:szCs w:val="24"/>
        </w:rPr>
        <w:t>學習使用</w:t>
      </w:r>
      <w:r w:rsidRPr="000B10E2">
        <w:rPr>
          <w:rFonts w:ascii="新細明體" w:hAnsi="新細明體"/>
          <w:szCs w:val="24"/>
        </w:rPr>
        <w:t>Google</w:t>
      </w:r>
      <w:r w:rsidRPr="000B10E2">
        <w:rPr>
          <w:rFonts w:ascii="新細明體" w:hAnsi="新細明體" w:hint="eastAsia"/>
          <w:szCs w:val="24"/>
        </w:rPr>
        <w:t>試算表整理數據，</w:t>
      </w:r>
      <w:r w:rsidRPr="000B10E2">
        <w:rPr>
          <w:rFonts w:ascii="新細明體" w:hAnsi="新細明體"/>
          <w:szCs w:val="24"/>
        </w:rPr>
        <w:t>Google Image Chart Editor</w:t>
      </w:r>
      <w:r w:rsidRPr="000B10E2">
        <w:rPr>
          <w:rFonts w:ascii="新細明體" w:hAnsi="新細明體" w:hint="eastAsia"/>
          <w:szCs w:val="24"/>
        </w:rPr>
        <w:t>、</w:t>
      </w:r>
      <w:r w:rsidRPr="000B10E2">
        <w:rPr>
          <w:rFonts w:ascii="新細明體" w:hAnsi="新細明體"/>
          <w:szCs w:val="24"/>
        </w:rPr>
        <w:t>Swift</w:t>
      </w:r>
      <w:r w:rsidRPr="000B10E2">
        <w:rPr>
          <w:rFonts w:ascii="新細明體" w:hAnsi="新細明體" w:hint="eastAsia"/>
          <w:szCs w:val="24"/>
        </w:rPr>
        <w:t>軟體畫出統計圖表，對學生而言</w:t>
      </w:r>
      <w:r w:rsidRPr="000B10E2">
        <w:rPr>
          <w:rFonts w:ascii="新細明體" w:hAnsi="新細明體" w:hint="eastAsia"/>
          <w:kern w:val="0"/>
          <w:szCs w:val="24"/>
        </w:rPr>
        <w:t>，社會公平正義的討論與對人類本身的關懷，能夠直接觸動人心，也讓學生更能夠學習到珍惜目前所擁有的資源與環境，提升問題解決的能力，增加社會的</w:t>
      </w:r>
      <w:r w:rsidRPr="000B10E2">
        <w:rPr>
          <w:rFonts w:ascii="新細明體" w:hAnsi="新細明體" w:hint="eastAsia"/>
          <w:szCs w:val="24"/>
        </w:rPr>
        <w:t>競爭力。</w:t>
      </w:r>
    </w:p>
    <w:p w14:paraId="244AA5B7" w14:textId="77777777" w:rsidR="007A0C1B" w:rsidRPr="00AC663A" w:rsidRDefault="007A0C1B" w:rsidP="00910435">
      <w:pPr>
        <w:autoSpaceDE w:val="0"/>
        <w:autoSpaceDN w:val="0"/>
        <w:adjustRightInd w:val="0"/>
        <w:rPr>
          <w:rFonts w:ascii="新細明體" w:cs="標楷體"/>
          <w:b/>
          <w:color w:val="000000"/>
          <w:kern w:val="0"/>
          <w:szCs w:val="24"/>
        </w:rPr>
      </w:pPr>
      <w:r w:rsidRPr="00AC663A">
        <w:rPr>
          <w:rFonts w:ascii="新細明體" w:hAnsi="新細明體" w:cs="標楷體" w:hint="eastAsia"/>
          <w:b/>
          <w:color w:val="000000"/>
          <w:kern w:val="0"/>
          <w:szCs w:val="24"/>
        </w:rPr>
        <w:t>三、結合時事報導與生活經驗相結合：</w:t>
      </w:r>
    </w:p>
    <w:p w14:paraId="5EC4354B" w14:textId="77777777" w:rsidR="007A0C1B" w:rsidRPr="00A2054A" w:rsidRDefault="007A0C1B" w:rsidP="00910435">
      <w:pPr>
        <w:pStyle w:val="a4"/>
        <w:spacing w:beforeLines="50" w:before="120" w:afterLines="50" w:after="120"/>
        <w:ind w:leftChars="0" w:left="0" w:firstLineChars="225" w:firstLine="540"/>
        <w:rPr>
          <w:szCs w:val="24"/>
        </w:rPr>
      </w:pPr>
      <w:r w:rsidRPr="000B10E2">
        <w:rPr>
          <w:rFonts w:ascii="新細明體" w:hAnsi="新細明體" w:hint="eastAsia"/>
          <w:szCs w:val="24"/>
        </w:rPr>
        <w:t>透過生活週遭的環境問題產生對環境議題的重視，利用經濟部水利署北區水資源局提供網站數據，透過統計圖表，實際找出生活中之「水」環境問題，進而持續觀察與記錄，深入原因之探究，瞭解生活周遭切身的環境問題，面對每天對於個人的健康，以及學校環境與社區生活品質的重要影響，提出相關環境問題的改善方法，透過此方式亦能提升學生對於網路資源的正當運用，並能培養學生資料蒐集及問題解決的能力。</w:t>
      </w:r>
    </w:p>
    <w:p w14:paraId="283D79F4" w14:textId="0E3381B3" w:rsidR="007A0C1B" w:rsidRPr="00B71573" w:rsidRDefault="0037387D" w:rsidP="00910435">
      <w:pPr>
        <w:pStyle w:val="a4"/>
        <w:spacing w:beforeLines="50" w:before="120" w:afterLines="50" w:after="120"/>
        <w:ind w:leftChars="0" w:left="0" w:firstLineChars="64" w:firstLine="179"/>
        <w:rPr>
          <w:sz w:val="28"/>
          <w:szCs w:val="28"/>
        </w:rPr>
      </w:pPr>
      <w:r>
        <w:rPr>
          <w:noProof/>
          <w:sz w:val="28"/>
          <w:szCs w:val="28"/>
        </w:rPr>
        <w:drawing>
          <wp:inline distT="0" distB="0" distL="0" distR="0" wp14:anchorId="3F3333A1" wp14:editId="6F7247A5">
            <wp:extent cx="5927090" cy="208978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7090" cy="2089785"/>
                    </a:xfrm>
                    <a:prstGeom prst="rect">
                      <a:avLst/>
                    </a:prstGeom>
                    <a:noFill/>
                    <a:ln>
                      <a:noFill/>
                    </a:ln>
                  </pic:spPr>
                </pic:pic>
              </a:graphicData>
            </a:graphic>
          </wp:inline>
        </w:drawing>
      </w:r>
    </w:p>
    <w:p w14:paraId="597C5B35" w14:textId="77777777" w:rsidR="007A0C1B" w:rsidRPr="003E5B1C" w:rsidRDefault="007A0C1B" w:rsidP="00910435">
      <w:pPr>
        <w:pStyle w:val="a4"/>
        <w:spacing w:beforeLines="50" w:before="120" w:afterLines="50" w:after="120"/>
        <w:ind w:firstLineChars="200" w:firstLine="560"/>
        <w:rPr>
          <w:rFonts w:ascii="標楷體" w:eastAsia="標楷體" w:hAnsi="標楷體" w:cs="Arial"/>
          <w:color w:val="222222"/>
          <w:sz w:val="28"/>
          <w:szCs w:val="28"/>
          <w:shd w:val="clear" w:color="auto" w:fill="FFFFFF"/>
        </w:rPr>
        <w:sectPr w:rsidR="007A0C1B" w:rsidRPr="003E5B1C" w:rsidSect="003C10C1">
          <w:pgSz w:w="11907" w:h="16840"/>
          <w:pgMar w:top="567" w:right="851" w:bottom="714" w:left="851" w:header="851" w:footer="0" w:gutter="0"/>
          <w:cols w:space="425"/>
          <w:docGrid w:linePitch="360"/>
        </w:sectPr>
      </w:pPr>
    </w:p>
    <w:p w14:paraId="12C3EABB" w14:textId="77777777" w:rsidR="007A0C1B" w:rsidRDefault="007A0C1B" w:rsidP="00803A15">
      <w:pPr>
        <w:widowControl/>
        <w:rPr>
          <w:rFonts w:ascii="新細明體"/>
          <w:b/>
          <w:sz w:val="28"/>
          <w:szCs w:val="28"/>
        </w:rPr>
      </w:pPr>
      <w:r w:rsidRPr="009E1AF7">
        <w:rPr>
          <w:rFonts w:ascii="新細明體" w:hAnsi="新細明體"/>
          <w:b/>
          <w:sz w:val="28"/>
          <w:szCs w:val="28"/>
        </w:rPr>
        <w:lastRenderedPageBreak/>
        <w:t>(</w:t>
      </w:r>
      <w:r w:rsidRPr="009E1AF7">
        <w:rPr>
          <w:rFonts w:ascii="新細明體" w:hAnsi="新細明體" w:hint="eastAsia"/>
          <w:b/>
          <w:sz w:val="28"/>
          <w:szCs w:val="28"/>
        </w:rPr>
        <w:t>三</w:t>
      </w:r>
      <w:r w:rsidRPr="009E1AF7">
        <w:rPr>
          <w:rFonts w:ascii="新細明體" w:hAnsi="新細明體"/>
          <w:b/>
          <w:sz w:val="28"/>
          <w:szCs w:val="28"/>
        </w:rPr>
        <w:t>)</w:t>
      </w:r>
      <w:r w:rsidRPr="009E1AF7">
        <w:rPr>
          <w:rFonts w:ascii="新細明體" w:hAnsi="新細明體" w:cs="Calibri" w:hint="eastAsia"/>
          <w:b/>
          <w:sz w:val="28"/>
          <w:szCs w:val="28"/>
        </w:rPr>
        <w:t>『水調歌頭』</w:t>
      </w:r>
      <w:r w:rsidRPr="009E1AF7">
        <w:rPr>
          <w:rFonts w:ascii="新細明體" w:hAnsi="新細明體" w:cs="Calibri"/>
          <w:b/>
          <w:sz w:val="28"/>
          <w:szCs w:val="28"/>
        </w:rPr>
        <w:t>_</w:t>
      </w:r>
      <w:r w:rsidRPr="009E1AF7">
        <w:rPr>
          <w:rFonts w:ascii="新細明體" w:hAnsi="新細明體" w:cs="Calibri" w:hint="eastAsia"/>
          <w:b/>
          <w:sz w:val="28"/>
          <w:szCs w:val="28"/>
        </w:rPr>
        <w:t>『</w:t>
      </w:r>
      <w:r>
        <w:rPr>
          <w:rFonts w:ascii="新細明體" w:hAnsi="新細明體" w:cs="Calibri" w:hint="eastAsia"/>
          <w:b/>
          <w:sz w:val="28"/>
          <w:szCs w:val="28"/>
        </w:rPr>
        <w:t>愛水統計分析家</w:t>
      </w:r>
      <w:r w:rsidRPr="009E1AF7">
        <w:rPr>
          <w:rFonts w:ascii="新細明體" w:hAnsi="新細明體" w:cs="Calibri" w:hint="eastAsia"/>
          <w:b/>
          <w:sz w:val="28"/>
          <w:szCs w:val="28"/>
        </w:rPr>
        <w:t>』環境教育融入</w:t>
      </w:r>
      <w:r w:rsidRPr="009E1AF7">
        <w:rPr>
          <w:rFonts w:ascii="新細明體" w:hAnsi="新細明體" w:cs="Calibri"/>
          <w:b/>
          <w:sz w:val="28"/>
          <w:szCs w:val="28"/>
        </w:rPr>
        <w:t>&lt;</w:t>
      </w:r>
      <w:r w:rsidRPr="009E1AF7">
        <w:rPr>
          <w:rFonts w:ascii="新細明體" w:hAnsi="新細明體" w:cs="Calibri" w:hint="eastAsia"/>
          <w:b/>
          <w:sz w:val="28"/>
          <w:szCs w:val="28"/>
        </w:rPr>
        <w:t>數學領域</w:t>
      </w:r>
      <w:r w:rsidRPr="009E1AF7">
        <w:rPr>
          <w:rFonts w:ascii="新細明體" w:hAnsi="新細明體" w:cs="Calibri"/>
          <w:b/>
          <w:sz w:val="28"/>
          <w:szCs w:val="28"/>
        </w:rPr>
        <w:t>&gt;</w:t>
      </w:r>
      <w:r w:rsidRPr="009E1AF7">
        <w:rPr>
          <w:rFonts w:ascii="新細明體" w:hAnsi="新細明體" w:cs="Calibri" w:hint="eastAsia"/>
          <w:b/>
          <w:sz w:val="28"/>
          <w:szCs w:val="28"/>
        </w:rPr>
        <w:t>素養導向課程</w:t>
      </w:r>
      <w:r w:rsidRPr="009E1AF7">
        <w:rPr>
          <w:rFonts w:ascii="新細明體" w:hAnsi="新細明體"/>
          <w:b/>
          <w:sz w:val="28"/>
          <w:szCs w:val="28"/>
        </w:rPr>
        <w:t xml:space="preserve"> </w:t>
      </w:r>
      <w:r w:rsidRPr="009E1AF7">
        <w:rPr>
          <w:rFonts w:ascii="新細明體" w:hAnsi="新細明體" w:hint="eastAsia"/>
          <w:b/>
          <w:sz w:val="28"/>
          <w:szCs w:val="28"/>
        </w:rPr>
        <w:t>主題架構圖</w:t>
      </w:r>
    </w:p>
    <w:p w14:paraId="0110BFAF" w14:textId="2818D846" w:rsidR="007A0C1B" w:rsidRPr="00F10B26" w:rsidRDefault="0037387D" w:rsidP="00803A15">
      <w:r>
        <w:rPr>
          <w:noProof/>
        </w:rPr>
        <w:drawing>
          <wp:anchor distT="0" distB="0" distL="114300" distR="114300" simplePos="0" relativeHeight="251685376" behindDoc="1" locked="0" layoutInCell="1" allowOverlap="1" wp14:anchorId="2A508FDD" wp14:editId="5BD2266C">
            <wp:simplePos x="0" y="0"/>
            <wp:positionH relativeFrom="column">
              <wp:posOffset>4349115</wp:posOffset>
            </wp:positionH>
            <wp:positionV relativeFrom="paragraph">
              <wp:posOffset>111760</wp:posOffset>
            </wp:positionV>
            <wp:extent cx="2356485" cy="5829300"/>
            <wp:effectExtent l="0" t="0" r="5715" b="12700"/>
            <wp:wrapThrough wrapText="bothSides">
              <wp:wrapPolygon edited="0">
                <wp:start x="5821" y="0"/>
                <wp:lineTo x="0" y="188"/>
                <wp:lineTo x="0" y="2918"/>
                <wp:lineTo x="10710" y="3012"/>
                <wp:lineTo x="2328" y="3671"/>
                <wp:lineTo x="233" y="3953"/>
                <wp:lineTo x="233" y="8941"/>
                <wp:lineTo x="931" y="9035"/>
                <wp:lineTo x="10710" y="9035"/>
                <wp:lineTo x="1863" y="9600"/>
                <wp:lineTo x="233" y="9788"/>
                <wp:lineTo x="233" y="21553"/>
                <wp:lineTo x="16996" y="21553"/>
                <wp:lineTo x="17229" y="21553"/>
                <wp:lineTo x="20721" y="19576"/>
                <wp:lineTo x="21420" y="19012"/>
                <wp:lineTo x="21420" y="18541"/>
                <wp:lineTo x="17927" y="16565"/>
                <wp:lineTo x="17229" y="15059"/>
                <wp:lineTo x="21420" y="12706"/>
                <wp:lineTo x="21420" y="12329"/>
                <wp:lineTo x="21187" y="12047"/>
                <wp:lineTo x="18393" y="10541"/>
                <wp:lineTo x="18626" y="10165"/>
                <wp:lineTo x="15599" y="9600"/>
                <wp:lineTo x="10710" y="9035"/>
                <wp:lineTo x="16297" y="9035"/>
                <wp:lineTo x="20023" y="8376"/>
                <wp:lineTo x="19790" y="7529"/>
                <wp:lineTo x="21420" y="6682"/>
                <wp:lineTo x="21420" y="6306"/>
                <wp:lineTo x="21187" y="6024"/>
                <wp:lineTo x="18393" y="4329"/>
                <wp:lineTo x="15599" y="3671"/>
                <wp:lineTo x="10710" y="3012"/>
                <wp:lineTo x="13736" y="3012"/>
                <wp:lineTo x="19091" y="2071"/>
                <wp:lineTo x="19091" y="1035"/>
                <wp:lineTo x="15133" y="94"/>
                <wp:lineTo x="12572" y="0"/>
                <wp:lineTo x="5821" y="0"/>
              </wp:wrapPolygon>
            </wp:wrapThrough>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2356485" cy="58293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352" behindDoc="1" locked="0" layoutInCell="1" allowOverlap="1" wp14:anchorId="6FABEC18" wp14:editId="519E1713">
            <wp:simplePos x="0" y="0"/>
            <wp:positionH relativeFrom="column">
              <wp:posOffset>6477000</wp:posOffset>
            </wp:positionH>
            <wp:positionV relativeFrom="paragraph">
              <wp:posOffset>114300</wp:posOffset>
            </wp:positionV>
            <wp:extent cx="2743200" cy="5943600"/>
            <wp:effectExtent l="0" t="0" r="0" b="0"/>
            <wp:wrapThrough wrapText="bothSides">
              <wp:wrapPolygon edited="0">
                <wp:start x="9400" y="0"/>
                <wp:lineTo x="7200" y="92"/>
                <wp:lineTo x="4000" y="1015"/>
                <wp:lineTo x="4000" y="1938"/>
                <wp:lineTo x="7200" y="2954"/>
                <wp:lineTo x="8800" y="2954"/>
                <wp:lineTo x="6600" y="3692"/>
                <wp:lineTo x="5800" y="4062"/>
                <wp:lineTo x="1000" y="21508"/>
                <wp:lineTo x="21400" y="21508"/>
                <wp:lineTo x="21400" y="21138"/>
                <wp:lineTo x="21200" y="19200"/>
                <wp:lineTo x="17400" y="4338"/>
                <wp:lineTo x="16800" y="3877"/>
                <wp:lineTo x="14600" y="2954"/>
                <wp:lineTo x="16200" y="2954"/>
                <wp:lineTo x="19800" y="1938"/>
                <wp:lineTo x="19800" y="1015"/>
                <wp:lineTo x="16200" y="92"/>
                <wp:lineTo x="14000" y="0"/>
                <wp:lineTo x="9400" y="0"/>
              </wp:wrapPolygon>
            </wp:wrapThrough>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a:extLst>
                        <a:ext uri="{28A0092B-C50C-407E-A947-70E740481C1C}">
                          <a14:useLocalDpi xmlns:a14="http://schemas.microsoft.com/office/drawing/2010/main" val="0"/>
                        </a:ext>
                      </a:extLst>
                    </a:blip>
                    <a:srcRect l="12938"/>
                    <a:stretch>
                      <a:fillRect/>
                    </a:stretch>
                  </pic:blipFill>
                  <pic:spPr bwMode="auto">
                    <a:xfrm>
                      <a:off x="0" y="0"/>
                      <a:ext cx="2743200" cy="5943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3392" behindDoc="0" locked="0" layoutInCell="1" allowOverlap="1" wp14:anchorId="318D5A9E" wp14:editId="429AED74">
                <wp:simplePos x="0" y="0"/>
                <wp:positionH relativeFrom="column">
                  <wp:posOffset>1257300</wp:posOffset>
                </wp:positionH>
                <wp:positionV relativeFrom="paragraph">
                  <wp:posOffset>114300</wp:posOffset>
                </wp:positionV>
                <wp:extent cx="2853055" cy="686435"/>
                <wp:effectExtent l="0" t="0" r="14605" b="12065"/>
                <wp:wrapNone/>
                <wp:docPr id="4"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3055" cy="686435"/>
                        </a:xfrm>
                        <a:prstGeom prst="ellipse">
                          <a:avLst/>
                        </a:prstGeom>
                        <a:solidFill>
                          <a:srgbClr val="FFFF00"/>
                        </a:solidFill>
                        <a:ln w="9525">
                          <a:solidFill>
                            <a:srgbClr val="000000"/>
                          </a:solidFill>
                          <a:round/>
                          <a:headEnd/>
                          <a:tailEnd/>
                        </a:ln>
                      </wps:spPr>
                      <wps:txbx>
                        <w:txbxContent>
                          <w:p w14:paraId="3340BDA7" w14:textId="77777777" w:rsidR="006A607E" w:rsidRPr="0037387D" w:rsidRDefault="006A607E" w:rsidP="00803A15">
                            <w:pPr>
                              <w:autoSpaceDE w:val="0"/>
                              <w:autoSpaceDN w:val="0"/>
                              <w:adjustRightInd w:val="0"/>
                              <w:jc w:val="center"/>
                              <w:rPr>
                                <w:rFonts w:ascii="Arial" w:eastAsia="王漢宗特圓體繁" w:hAnsi="Arial" w:cs="王漢宗特圓體繁"/>
                                <w:b/>
                                <w:bCs/>
                                <w:color w:val="FF0000"/>
                                <w:sz w:val="36"/>
                                <w:szCs w:val="36"/>
                                <w:lang w:val="zh-TW"/>
                                <w14:shadow w14:blurRad="50800" w14:dist="38100" w14:dir="2700000" w14:sx="100000" w14:sy="100000" w14:kx="0" w14:ky="0" w14:algn="tl">
                                  <w14:srgbClr w14:val="000000">
                                    <w14:alpha w14:val="60000"/>
                                  </w14:srgbClr>
                                </w14:shadow>
                              </w:rPr>
                            </w:pPr>
                            <w:r w:rsidRPr="0037387D">
                              <w:rPr>
                                <w:rFonts w:ascii="Arial" w:eastAsia="王漢宗特圓體繁" w:hAnsi="Arial" w:cs="王漢宗特圓體繁" w:hint="eastAsia"/>
                                <w:b/>
                                <w:bCs/>
                                <w:color w:val="FF0000"/>
                                <w:sz w:val="36"/>
                                <w:szCs w:val="36"/>
                                <w:lang w:val="zh-TW"/>
                                <w14:shadow w14:blurRad="50800" w14:dist="38100" w14:dir="2700000" w14:sx="100000" w14:sy="100000" w14:kx="0" w14:ky="0" w14:algn="tl">
                                  <w14:srgbClr w14:val="000000">
                                    <w14:alpha w14:val="60000"/>
                                  </w14:srgbClr>
                                </w14:shadow>
                              </w:rPr>
                              <w:t>數學領域課程主題</w:t>
                            </w:r>
                          </w:p>
                        </w:txbxContent>
                      </wps:txbx>
                      <wps:bodyPr rot="0" vert="horz" wrap="none" lIns="91440" tIns="45720" rIns="91440" bIns="45720" anchor="ctr" anchorCtr="0">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oval w14:anchorId="318D5A9E" id="Oval_x0020_53" o:spid="_x0000_s1068" style="position:absolute;margin-left:99pt;margin-top:9pt;width:224.65pt;height:54.05pt;z-index:25164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" fillcolor="yellow">
                <v:textbox>
                  <w:txbxContent>
                    <w:p w14:paraId="3340BDA7" w14:textId="77777777" w:rsidR="006A607E" w:rsidRPr="0037387D" w:rsidRDefault="006A607E" w:rsidP="00803A15">
                      <w:pPr>
                        <w:autoSpaceDE w:val="0"/>
                        <w:autoSpaceDN w:val="0"/>
                        <w:adjustRightInd w:val="0"/>
                        <w:jc w:val="center"/>
                        <w:rPr>
                          <w:rFonts w:ascii="Arial" w:eastAsia="王漢宗特圓體繁" w:hAnsi="Arial" w:cs="王漢宗特圓體繁"/>
                          <w:b/>
                          <w:bCs/>
                          <w:color w:val="FF0000"/>
                          <w:sz w:val="36"/>
                          <w:szCs w:val="36"/>
                          <w:lang w:val="zh-TW"/>
                          <w14:shadow w14:blurRad="50800" w14:dist="38100" w14:dir="2700000" w14:sx="100000" w14:sy="100000" w14:kx="0" w14:ky="0" w14:algn="tl">
                            <w14:srgbClr w14:val="000000">
                              <w14:alpha w14:val="60000"/>
                            </w14:srgbClr>
                          </w14:shadow>
                        </w:rPr>
                      </w:pPr>
                      <w:r w:rsidRPr="0037387D">
                        <w:rPr>
                          <w:rFonts w:ascii="Arial" w:eastAsia="王漢宗特圓體繁" w:hAnsi="Arial" w:cs="王漢宗特圓體繁" w:hint="eastAsia"/>
                          <w:b/>
                          <w:bCs/>
                          <w:color w:val="FF0000"/>
                          <w:sz w:val="36"/>
                          <w:szCs w:val="36"/>
                          <w:lang w:val="zh-TW"/>
                          <w14:shadow w14:blurRad="50800" w14:dist="38100" w14:dir="2700000" w14:sx="100000" w14:sy="100000" w14:kx="0" w14:ky="0" w14:algn="tl">
                            <w14:srgbClr w14:val="000000">
                              <w14:alpha w14:val="60000"/>
                            </w14:srgbClr>
                          </w14:shadow>
                        </w:rPr>
                        <w:t>數學領域課程主題</w:t>
                      </w:r>
                    </w:p>
                  </w:txbxContent>
                </v:textbox>
              </v:oval>
            </w:pict>
          </mc:Fallback>
        </mc:AlternateContent>
      </w:r>
    </w:p>
    <w:p w14:paraId="7A965571" w14:textId="77777777" w:rsidR="007A0C1B" w:rsidRDefault="007A0C1B" w:rsidP="00803A15"/>
    <w:p w14:paraId="7458CB15" w14:textId="0D17DD39" w:rsidR="007A0C1B" w:rsidRPr="00D07963" w:rsidRDefault="0037387D" w:rsidP="00803A15">
      <w:r>
        <w:rPr>
          <w:noProof/>
        </w:rPr>
        <mc:AlternateContent>
          <mc:Choice Requires="wps">
            <w:drawing>
              <wp:anchor distT="0" distB="0" distL="114300" distR="114300" simplePos="0" relativeHeight="251642368" behindDoc="0" locked="0" layoutInCell="1" allowOverlap="1" wp14:anchorId="16DA29A8" wp14:editId="70FBF5F6">
                <wp:simplePos x="0" y="0"/>
                <wp:positionH relativeFrom="column">
                  <wp:posOffset>228600</wp:posOffset>
                </wp:positionH>
                <wp:positionV relativeFrom="paragraph">
                  <wp:posOffset>114300</wp:posOffset>
                </wp:positionV>
                <wp:extent cx="685800" cy="5257800"/>
                <wp:effectExtent l="0" t="0" r="12700" b="12700"/>
                <wp:wrapNone/>
                <wp:docPr id="3"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257800"/>
                        </a:xfrm>
                        <a:prstGeom prst="roundRect">
                          <a:avLst>
                            <a:gd name="adj" fmla="val 16667"/>
                          </a:avLst>
                        </a:prstGeom>
                        <a:solidFill>
                          <a:srgbClr val="CCFFCC"/>
                        </a:solidFill>
                        <a:ln w="9525">
                          <a:solidFill>
                            <a:srgbClr val="000000"/>
                          </a:solidFill>
                          <a:round/>
                          <a:headEnd/>
                          <a:tailEnd/>
                        </a:ln>
                      </wps:spPr>
                      <wps:txbx>
                        <w:txbxContent>
                          <w:p w14:paraId="20E25009" w14:textId="77777777" w:rsidR="006A607E" w:rsidRPr="007C4F3C" w:rsidRDefault="006A607E" w:rsidP="00803A15">
                            <w:pPr>
                              <w:snapToGrid w:val="0"/>
                              <w:jc w:val="center"/>
                              <w:rPr>
                                <w:rFonts w:ascii="文鼎古印體" w:eastAsia="文鼎古印體" w:hAnsi="標楷體"/>
                                <w:b/>
                                <w:sz w:val="56"/>
                                <w:szCs w:val="56"/>
                              </w:rPr>
                            </w:pPr>
                            <w:r>
                              <w:rPr>
                                <w:rFonts w:ascii="文鼎古印體" w:eastAsia="文鼎古印體" w:hAnsi="標楷體" w:hint="eastAsia"/>
                                <w:b/>
                                <w:sz w:val="56"/>
                                <w:szCs w:val="56"/>
                              </w:rPr>
                              <w:t>愛</w:t>
                            </w:r>
                            <w:r>
                              <w:rPr>
                                <w:rFonts w:ascii="細明體" w:eastAsia="細明體" w:hAnsi="細明體" w:cs="細明體"/>
                                <w:b/>
                                <w:sz w:val="56"/>
                                <w:szCs w:val="56"/>
                              </w:rPr>
                              <w:t xml:space="preserve"> </w:t>
                            </w:r>
                            <w:r>
                              <w:rPr>
                                <w:rFonts w:ascii="文鼎古印體" w:eastAsia="文鼎古印體" w:hAnsi="標楷體" w:hint="eastAsia"/>
                                <w:b/>
                                <w:sz w:val="56"/>
                                <w:szCs w:val="56"/>
                              </w:rPr>
                              <w:t>水</w:t>
                            </w:r>
                            <w:r>
                              <w:rPr>
                                <w:rFonts w:ascii="細明體" w:eastAsia="細明體" w:hAnsi="細明體" w:cs="細明體"/>
                                <w:b/>
                                <w:sz w:val="56"/>
                                <w:szCs w:val="56"/>
                              </w:rPr>
                              <w:t xml:space="preserve"> </w:t>
                            </w:r>
                            <w:r>
                              <w:rPr>
                                <w:rFonts w:ascii="文鼎古印體" w:eastAsia="文鼎古印體" w:hAnsi="標楷體" w:hint="eastAsia"/>
                                <w:b/>
                                <w:sz w:val="56"/>
                                <w:szCs w:val="56"/>
                              </w:rPr>
                              <w:t>統</w:t>
                            </w:r>
                            <w:r>
                              <w:rPr>
                                <w:rFonts w:ascii="細明體" w:eastAsia="細明體" w:hAnsi="細明體" w:cs="細明體"/>
                                <w:b/>
                                <w:sz w:val="56"/>
                                <w:szCs w:val="56"/>
                              </w:rPr>
                              <w:t xml:space="preserve"> </w:t>
                            </w:r>
                            <w:r>
                              <w:rPr>
                                <w:rFonts w:ascii="文鼎古印體" w:eastAsia="文鼎古印體" w:hAnsi="標楷體" w:hint="eastAsia"/>
                                <w:b/>
                                <w:sz w:val="56"/>
                                <w:szCs w:val="56"/>
                              </w:rPr>
                              <w:t>計</w:t>
                            </w:r>
                            <w:r>
                              <w:rPr>
                                <w:rFonts w:ascii="細明體" w:eastAsia="細明體" w:hAnsi="細明體" w:cs="細明體"/>
                                <w:b/>
                                <w:sz w:val="56"/>
                                <w:szCs w:val="56"/>
                              </w:rPr>
                              <w:t xml:space="preserve"> </w:t>
                            </w:r>
                            <w:r>
                              <w:rPr>
                                <w:rFonts w:ascii="文鼎古印體" w:eastAsia="文鼎古印體" w:hAnsi="標楷體" w:hint="eastAsia"/>
                                <w:b/>
                                <w:sz w:val="56"/>
                                <w:szCs w:val="56"/>
                              </w:rPr>
                              <w:t>分</w:t>
                            </w:r>
                            <w:r>
                              <w:rPr>
                                <w:rFonts w:ascii="細明體" w:eastAsia="細明體" w:hAnsi="細明體" w:cs="細明體"/>
                                <w:b/>
                                <w:sz w:val="56"/>
                                <w:szCs w:val="56"/>
                              </w:rPr>
                              <w:t xml:space="preserve"> </w:t>
                            </w:r>
                            <w:r>
                              <w:rPr>
                                <w:rFonts w:ascii="文鼎古印體" w:eastAsia="文鼎古印體" w:hAnsi="標楷體" w:hint="eastAsia"/>
                                <w:b/>
                                <w:sz w:val="56"/>
                                <w:szCs w:val="56"/>
                              </w:rPr>
                              <w:t>析</w:t>
                            </w:r>
                            <w:r>
                              <w:rPr>
                                <w:rFonts w:ascii="細明體" w:eastAsia="細明體" w:hAnsi="細明體" w:cs="細明體"/>
                                <w:b/>
                                <w:sz w:val="56"/>
                                <w:szCs w:val="56"/>
                              </w:rPr>
                              <w:t xml:space="preserve"> </w:t>
                            </w:r>
                            <w:r>
                              <w:rPr>
                                <w:rFonts w:ascii="文鼎古印體" w:eastAsia="文鼎古印體" w:hAnsi="標楷體" w:hint="eastAsia"/>
                                <w:b/>
                                <w:sz w:val="56"/>
                                <w:szCs w:val="56"/>
                              </w:rPr>
                              <w:t>家</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oundrect w14:anchorId="16DA29A8" id="AutoShape_x0020_44" o:spid="_x0000_s1069" style="position:absolute;margin-left:18pt;margin-top:9pt;width:54pt;height:41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" fillcolor="#cfc">
                <v:textbox style="layout-flow:vertical-ideographic">
                  <w:txbxContent>
                    <w:p w14:paraId="20E25009" w14:textId="77777777" w:rsidR="006A607E" w:rsidRPr="007C4F3C" w:rsidRDefault="006A607E" w:rsidP="00803A15">
                      <w:pPr>
                        <w:snapToGrid w:val="0"/>
                        <w:jc w:val="center"/>
                        <w:rPr>
                          <w:rFonts w:ascii="文鼎古印體" w:eastAsia="文鼎古印體" w:hAnsi="標楷體"/>
                          <w:b/>
                          <w:sz w:val="56"/>
                          <w:szCs w:val="56"/>
                        </w:rPr>
                      </w:pPr>
                      <w:r>
                        <w:rPr>
                          <w:rFonts w:ascii="文鼎古印體" w:eastAsia="文鼎古印體" w:hAnsi="標楷體" w:hint="eastAsia"/>
                          <w:b/>
                          <w:sz w:val="56"/>
                          <w:szCs w:val="56"/>
                        </w:rPr>
                        <w:t>愛</w:t>
                      </w:r>
                      <w:r>
                        <w:rPr>
                          <w:rFonts w:ascii="細明體" w:eastAsia="細明體" w:hAnsi="細明體" w:cs="細明體"/>
                          <w:b/>
                          <w:sz w:val="56"/>
                          <w:szCs w:val="56"/>
                        </w:rPr>
                        <w:t xml:space="preserve"> </w:t>
                      </w:r>
                      <w:r>
                        <w:rPr>
                          <w:rFonts w:ascii="文鼎古印體" w:eastAsia="文鼎古印體" w:hAnsi="標楷體" w:hint="eastAsia"/>
                          <w:b/>
                          <w:sz w:val="56"/>
                          <w:szCs w:val="56"/>
                        </w:rPr>
                        <w:t>水</w:t>
                      </w:r>
                      <w:r>
                        <w:rPr>
                          <w:rFonts w:ascii="細明體" w:eastAsia="細明體" w:hAnsi="細明體" w:cs="細明體"/>
                          <w:b/>
                          <w:sz w:val="56"/>
                          <w:szCs w:val="56"/>
                        </w:rPr>
                        <w:t xml:space="preserve"> </w:t>
                      </w:r>
                      <w:r>
                        <w:rPr>
                          <w:rFonts w:ascii="文鼎古印體" w:eastAsia="文鼎古印體" w:hAnsi="標楷體" w:hint="eastAsia"/>
                          <w:b/>
                          <w:sz w:val="56"/>
                          <w:szCs w:val="56"/>
                        </w:rPr>
                        <w:t>統</w:t>
                      </w:r>
                      <w:r>
                        <w:rPr>
                          <w:rFonts w:ascii="細明體" w:eastAsia="細明體" w:hAnsi="細明體" w:cs="細明體"/>
                          <w:b/>
                          <w:sz w:val="56"/>
                          <w:szCs w:val="56"/>
                        </w:rPr>
                        <w:t xml:space="preserve"> </w:t>
                      </w:r>
                      <w:r>
                        <w:rPr>
                          <w:rFonts w:ascii="文鼎古印體" w:eastAsia="文鼎古印體" w:hAnsi="標楷體" w:hint="eastAsia"/>
                          <w:b/>
                          <w:sz w:val="56"/>
                          <w:szCs w:val="56"/>
                        </w:rPr>
                        <w:t>計</w:t>
                      </w:r>
                      <w:r>
                        <w:rPr>
                          <w:rFonts w:ascii="細明體" w:eastAsia="細明體" w:hAnsi="細明體" w:cs="細明體"/>
                          <w:b/>
                          <w:sz w:val="56"/>
                          <w:szCs w:val="56"/>
                        </w:rPr>
                        <w:t xml:space="preserve"> </w:t>
                      </w:r>
                      <w:r>
                        <w:rPr>
                          <w:rFonts w:ascii="文鼎古印體" w:eastAsia="文鼎古印體" w:hAnsi="標楷體" w:hint="eastAsia"/>
                          <w:b/>
                          <w:sz w:val="56"/>
                          <w:szCs w:val="56"/>
                        </w:rPr>
                        <w:t>分</w:t>
                      </w:r>
                      <w:r>
                        <w:rPr>
                          <w:rFonts w:ascii="細明體" w:eastAsia="細明體" w:hAnsi="細明體" w:cs="細明體"/>
                          <w:b/>
                          <w:sz w:val="56"/>
                          <w:szCs w:val="56"/>
                        </w:rPr>
                        <w:t xml:space="preserve"> </w:t>
                      </w:r>
                      <w:r>
                        <w:rPr>
                          <w:rFonts w:ascii="文鼎古印體" w:eastAsia="文鼎古印體" w:hAnsi="標楷體" w:hint="eastAsia"/>
                          <w:b/>
                          <w:sz w:val="56"/>
                          <w:szCs w:val="56"/>
                        </w:rPr>
                        <w:t>析</w:t>
                      </w:r>
                      <w:r>
                        <w:rPr>
                          <w:rFonts w:ascii="細明體" w:eastAsia="細明體" w:hAnsi="細明體" w:cs="細明體"/>
                          <w:b/>
                          <w:sz w:val="56"/>
                          <w:szCs w:val="56"/>
                        </w:rPr>
                        <w:t xml:space="preserve"> </w:t>
                      </w:r>
                      <w:r>
                        <w:rPr>
                          <w:rFonts w:ascii="文鼎古印體" w:eastAsia="文鼎古印體" w:hAnsi="標楷體" w:hint="eastAsia"/>
                          <w:b/>
                          <w:sz w:val="56"/>
                          <w:szCs w:val="56"/>
                        </w:rPr>
                        <w:t>家</w:t>
                      </w:r>
                    </w:p>
                  </w:txbxContent>
                </v:textbox>
              </v:roundrect>
            </w:pict>
          </mc:Fallback>
        </mc:AlternateContent>
      </w:r>
    </w:p>
    <w:p w14:paraId="0D73D3C0" w14:textId="77777777" w:rsidR="007A0C1B" w:rsidRPr="00A2282B" w:rsidRDefault="007A0C1B" w:rsidP="00803A15">
      <w:pPr>
        <w:widowControl/>
        <w:rPr>
          <w:rFonts w:ascii="新細明體"/>
          <w:b/>
          <w:sz w:val="28"/>
          <w:szCs w:val="28"/>
        </w:rPr>
      </w:pPr>
    </w:p>
    <w:p w14:paraId="2F8F2E9D" w14:textId="65408F89" w:rsidR="007A0C1B" w:rsidRDefault="0037387D" w:rsidP="00803A15">
      <w:pPr>
        <w:widowControl/>
        <w:rPr>
          <w:rFonts w:ascii="新細明體"/>
          <w:b/>
          <w:sz w:val="28"/>
          <w:szCs w:val="28"/>
        </w:rPr>
      </w:pPr>
      <w:r>
        <w:rPr>
          <w:noProof/>
        </w:rPr>
        <w:drawing>
          <wp:anchor distT="0" distB="0" distL="114300" distR="114300" simplePos="0" relativeHeight="251687424" behindDoc="1" locked="0" layoutInCell="1" allowOverlap="1" wp14:anchorId="4A7CC5BB" wp14:editId="5D6E22F9">
            <wp:simplePos x="0" y="0"/>
            <wp:positionH relativeFrom="column">
              <wp:posOffset>1143000</wp:posOffset>
            </wp:positionH>
            <wp:positionV relativeFrom="paragraph">
              <wp:posOffset>122555</wp:posOffset>
            </wp:positionV>
            <wp:extent cx="2981325" cy="1608455"/>
            <wp:effectExtent l="0" t="0" r="0" b="0"/>
            <wp:wrapThrough wrapText="bothSides">
              <wp:wrapPolygon edited="0">
                <wp:start x="7729" y="0"/>
                <wp:lineTo x="0" y="682"/>
                <wp:lineTo x="0" y="15349"/>
                <wp:lineTo x="368" y="16714"/>
                <wp:lineTo x="1104" y="16714"/>
                <wp:lineTo x="1104" y="21148"/>
                <wp:lineTo x="21347" y="21148"/>
                <wp:lineTo x="21347" y="8869"/>
                <wp:lineTo x="20979" y="0"/>
                <wp:lineTo x="7729" y="0"/>
              </wp:wrapPolygon>
            </wp:wrapThrough>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1325" cy="1608455"/>
                    </a:xfrm>
                    <a:prstGeom prst="rect">
                      <a:avLst/>
                    </a:prstGeom>
                    <a:noFill/>
                  </pic:spPr>
                </pic:pic>
              </a:graphicData>
            </a:graphic>
            <wp14:sizeRelH relativeFrom="page">
              <wp14:pctWidth>0</wp14:pctWidth>
            </wp14:sizeRelH>
            <wp14:sizeRelV relativeFrom="page">
              <wp14:pctHeight>0</wp14:pctHeight>
            </wp14:sizeRelV>
          </wp:anchor>
        </w:drawing>
      </w:r>
    </w:p>
    <w:p w14:paraId="22FC09EA" w14:textId="77777777" w:rsidR="007A0C1B" w:rsidRDefault="007A0C1B" w:rsidP="00803A15">
      <w:pPr>
        <w:widowControl/>
        <w:rPr>
          <w:rFonts w:ascii="新細明體"/>
          <w:b/>
          <w:sz w:val="28"/>
          <w:szCs w:val="28"/>
        </w:rPr>
      </w:pPr>
    </w:p>
    <w:p w14:paraId="3A15176C" w14:textId="77777777" w:rsidR="007A0C1B" w:rsidRDefault="007A0C1B" w:rsidP="00803A15">
      <w:pPr>
        <w:widowControl/>
        <w:rPr>
          <w:rFonts w:ascii="新細明體"/>
          <w:b/>
          <w:sz w:val="28"/>
          <w:szCs w:val="28"/>
        </w:rPr>
      </w:pPr>
    </w:p>
    <w:p w14:paraId="563053AA" w14:textId="77777777" w:rsidR="007A0C1B" w:rsidRDefault="007A0C1B" w:rsidP="00803A15">
      <w:pPr>
        <w:widowControl/>
        <w:rPr>
          <w:rFonts w:ascii="新細明體"/>
          <w:b/>
          <w:sz w:val="28"/>
          <w:szCs w:val="28"/>
        </w:rPr>
      </w:pPr>
    </w:p>
    <w:p w14:paraId="17067AE6" w14:textId="77777777" w:rsidR="007A0C1B" w:rsidRDefault="007A0C1B" w:rsidP="00803A15">
      <w:pPr>
        <w:widowControl/>
        <w:rPr>
          <w:rFonts w:ascii="新細明體"/>
          <w:b/>
          <w:sz w:val="28"/>
          <w:szCs w:val="28"/>
        </w:rPr>
      </w:pPr>
    </w:p>
    <w:p w14:paraId="6EA590BC" w14:textId="77777777" w:rsidR="007A0C1B" w:rsidRDefault="007A0C1B" w:rsidP="00803A15">
      <w:pPr>
        <w:widowControl/>
        <w:rPr>
          <w:rFonts w:ascii="新細明體"/>
          <w:b/>
          <w:sz w:val="28"/>
          <w:szCs w:val="28"/>
        </w:rPr>
      </w:pPr>
    </w:p>
    <w:p w14:paraId="60AE6B90" w14:textId="77777777" w:rsidR="007A0C1B" w:rsidRDefault="007A0C1B" w:rsidP="00803A15">
      <w:pPr>
        <w:widowControl/>
        <w:rPr>
          <w:rFonts w:ascii="新細明體"/>
          <w:b/>
          <w:sz w:val="28"/>
          <w:szCs w:val="28"/>
        </w:rPr>
      </w:pPr>
    </w:p>
    <w:p w14:paraId="1E61697A" w14:textId="1D177306" w:rsidR="007A0C1B" w:rsidRDefault="0037387D" w:rsidP="00803A15">
      <w:pPr>
        <w:widowControl/>
        <w:rPr>
          <w:rFonts w:ascii="新細明體"/>
          <w:b/>
          <w:sz w:val="28"/>
          <w:szCs w:val="28"/>
        </w:rPr>
      </w:pPr>
      <w:r>
        <w:rPr>
          <w:noProof/>
        </w:rPr>
        <w:drawing>
          <wp:anchor distT="0" distB="0" distL="114300" distR="114300" simplePos="0" relativeHeight="251644416" behindDoc="0" locked="0" layoutInCell="1" allowOverlap="1" wp14:anchorId="2FBA7D83" wp14:editId="11D46AF2">
            <wp:simplePos x="0" y="0"/>
            <wp:positionH relativeFrom="column">
              <wp:posOffset>1143000</wp:posOffset>
            </wp:positionH>
            <wp:positionV relativeFrom="paragraph">
              <wp:posOffset>217805</wp:posOffset>
            </wp:positionV>
            <wp:extent cx="2953385" cy="1673225"/>
            <wp:effectExtent l="0" t="0" r="0" b="3175"/>
            <wp:wrapNone/>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3385" cy="1673225"/>
                    </a:xfrm>
                    <a:prstGeom prst="rect">
                      <a:avLst/>
                    </a:prstGeom>
                    <a:noFill/>
                  </pic:spPr>
                </pic:pic>
              </a:graphicData>
            </a:graphic>
            <wp14:sizeRelH relativeFrom="page">
              <wp14:pctWidth>0</wp14:pctWidth>
            </wp14:sizeRelH>
            <wp14:sizeRelV relativeFrom="page">
              <wp14:pctHeight>0</wp14:pctHeight>
            </wp14:sizeRelV>
          </wp:anchor>
        </w:drawing>
      </w:r>
    </w:p>
    <w:p w14:paraId="1A1831F5" w14:textId="77777777" w:rsidR="007A0C1B" w:rsidRDefault="007A0C1B" w:rsidP="00803A15">
      <w:pPr>
        <w:widowControl/>
        <w:rPr>
          <w:rFonts w:ascii="新細明體"/>
          <w:b/>
          <w:sz w:val="28"/>
          <w:szCs w:val="28"/>
        </w:rPr>
      </w:pPr>
    </w:p>
    <w:p w14:paraId="2D41462B" w14:textId="77777777" w:rsidR="007A0C1B" w:rsidRDefault="007A0C1B" w:rsidP="00803A15">
      <w:pPr>
        <w:widowControl/>
        <w:rPr>
          <w:rFonts w:ascii="新細明體"/>
          <w:b/>
          <w:sz w:val="28"/>
          <w:szCs w:val="28"/>
        </w:rPr>
      </w:pPr>
    </w:p>
    <w:p w14:paraId="3C2DA202" w14:textId="77777777" w:rsidR="007A0C1B" w:rsidRDefault="007A0C1B" w:rsidP="00803A15">
      <w:pPr>
        <w:widowControl/>
        <w:rPr>
          <w:rFonts w:ascii="新細明體"/>
          <w:b/>
          <w:sz w:val="28"/>
          <w:szCs w:val="28"/>
        </w:rPr>
      </w:pPr>
    </w:p>
    <w:p w14:paraId="3DACFE05" w14:textId="77777777" w:rsidR="007A0C1B" w:rsidRDefault="007A0C1B" w:rsidP="00803A15">
      <w:pPr>
        <w:widowControl/>
        <w:rPr>
          <w:rFonts w:ascii="新細明體"/>
          <w:b/>
          <w:sz w:val="28"/>
          <w:szCs w:val="28"/>
        </w:rPr>
      </w:pPr>
    </w:p>
    <w:p w14:paraId="3099D0BF" w14:textId="77777777" w:rsidR="007A0C1B" w:rsidRDefault="007A0C1B" w:rsidP="00803A15">
      <w:pPr>
        <w:widowControl/>
        <w:rPr>
          <w:rFonts w:ascii="新細明體"/>
          <w:b/>
          <w:sz w:val="28"/>
          <w:szCs w:val="28"/>
        </w:rPr>
      </w:pPr>
    </w:p>
    <w:p w14:paraId="17E9FB71" w14:textId="77777777" w:rsidR="007A0C1B" w:rsidRDefault="007A0C1B" w:rsidP="00803A15">
      <w:pPr>
        <w:widowControl/>
        <w:rPr>
          <w:rFonts w:ascii="新細明體"/>
          <w:b/>
          <w:sz w:val="28"/>
          <w:szCs w:val="28"/>
        </w:rPr>
      </w:pPr>
    </w:p>
    <w:p w14:paraId="065FDF8B" w14:textId="77777777" w:rsidR="007A0C1B" w:rsidRDefault="007A0C1B" w:rsidP="00803A15">
      <w:pPr>
        <w:widowControl/>
        <w:rPr>
          <w:rFonts w:ascii="新細明體"/>
          <w:b/>
          <w:sz w:val="28"/>
          <w:szCs w:val="28"/>
        </w:rPr>
      </w:pPr>
    </w:p>
    <w:p w14:paraId="270F8188" w14:textId="3761ABBA" w:rsidR="007A0C1B" w:rsidRDefault="0037387D" w:rsidP="00803A15">
      <w:pPr>
        <w:widowControl/>
        <w:rPr>
          <w:rFonts w:ascii="新細明體"/>
          <w:b/>
          <w:sz w:val="28"/>
          <w:szCs w:val="28"/>
        </w:rPr>
      </w:pPr>
      <w:r>
        <w:rPr>
          <w:noProof/>
        </w:rPr>
        <w:drawing>
          <wp:anchor distT="0" distB="0" distL="114300" distR="114300" simplePos="0" relativeHeight="251686400" behindDoc="1" locked="0" layoutInCell="1" allowOverlap="1" wp14:anchorId="206DD79E" wp14:editId="2FD5C7E0">
            <wp:simplePos x="0" y="0"/>
            <wp:positionH relativeFrom="column">
              <wp:posOffset>1219200</wp:posOffset>
            </wp:positionH>
            <wp:positionV relativeFrom="paragraph">
              <wp:posOffset>196215</wp:posOffset>
            </wp:positionV>
            <wp:extent cx="3056890" cy="1626870"/>
            <wp:effectExtent l="0" t="0" r="0" b="0"/>
            <wp:wrapThrough wrapText="bothSides">
              <wp:wrapPolygon edited="0">
                <wp:start x="0" y="0"/>
                <wp:lineTo x="0" y="6745"/>
                <wp:lineTo x="1077" y="10792"/>
                <wp:lineTo x="2154" y="16187"/>
                <wp:lineTo x="2154" y="17536"/>
                <wp:lineTo x="6102" y="21246"/>
                <wp:lineTo x="7359" y="21246"/>
                <wp:lineTo x="21358" y="21246"/>
                <wp:lineTo x="21358" y="5733"/>
                <wp:lineTo x="20999" y="0"/>
                <wp:lineTo x="7717" y="0"/>
                <wp:lineTo x="0" y="0"/>
              </wp:wrapPolygon>
            </wp:wrapThrough>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6890" cy="1626870"/>
                    </a:xfrm>
                    <a:prstGeom prst="rect">
                      <a:avLst/>
                    </a:prstGeom>
                    <a:noFill/>
                  </pic:spPr>
                </pic:pic>
              </a:graphicData>
            </a:graphic>
            <wp14:sizeRelH relativeFrom="page">
              <wp14:pctWidth>0</wp14:pctWidth>
            </wp14:sizeRelH>
            <wp14:sizeRelV relativeFrom="page">
              <wp14:pctHeight>0</wp14:pctHeight>
            </wp14:sizeRelV>
          </wp:anchor>
        </w:drawing>
      </w:r>
    </w:p>
    <w:p w14:paraId="18E9146D" w14:textId="77777777" w:rsidR="007A0C1B" w:rsidRDefault="007A0C1B" w:rsidP="00803A15">
      <w:pPr>
        <w:widowControl/>
        <w:rPr>
          <w:rFonts w:ascii="新細明體"/>
          <w:b/>
          <w:sz w:val="28"/>
          <w:szCs w:val="28"/>
        </w:rPr>
      </w:pPr>
    </w:p>
    <w:p w14:paraId="40C16128" w14:textId="77777777" w:rsidR="007A0C1B" w:rsidRDefault="007A0C1B" w:rsidP="00803A15">
      <w:pPr>
        <w:widowControl/>
        <w:rPr>
          <w:rFonts w:ascii="新細明體"/>
          <w:b/>
          <w:sz w:val="28"/>
          <w:szCs w:val="28"/>
        </w:rPr>
      </w:pPr>
    </w:p>
    <w:p w14:paraId="55B900EA" w14:textId="77777777" w:rsidR="007A0C1B" w:rsidRDefault="007A0C1B" w:rsidP="00803A15">
      <w:pPr>
        <w:widowControl/>
        <w:rPr>
          <w:rFonts w:ascii="新細明體"/>
          <w:b/>
          <w:sz w:val="28"/>
          <w:szCs w:val="28"/>
        </w:rPr>
      </w:pPr>
    </w:p>
    <w:p w14:paraId="3564F27E" w14:textId="77777777" w:rsidR="007A0C1B" w:rsidRDefault="007A0C1B" w:rsidP="00803A15">
      <w:pPr>
        <w:widowControl/>
        <w:rPr>
          <w:rFonts w:ascii="新細明體"/>
          <w:b/>
          <w:sz w:val="28"/>
          <w:szCs w:val="28"/>
        </w:rPr>
      </w:pPr>
    </w:p>
    <w:p w14:paraId="7CB78B4F" w14:textId="77777777" w:rsidR="007A0C1B" w:rsidRDefault="007A0C1B" w:rsidP="00803A15">
      <w:pPr>
        <w:widowControl/>
        <w:rPr>
          <w:rFonts w:ascii="新細明體"/>
          <w:b/>
          <w:sz w:val="28"/>
          <w:szCs w:val="28"/>
        </w:rPr>
      </w:pPr>
    </w:p>
    <w:p w14:paraId="2868571A" w14:textId="77777777" w:rsidR="007A0C1B" w:rsidRDefault="007A0C1B" w:rsidP="00803A15">
      <w:pPr>
        <w:widowControl/>
        <w:rPr>
          <w:rFonts w:ascii="微軟正黑體" w:eastAsia="微軟正黑體" w:hAnsi="微軟正黑體"/>
          <w:b/>
        </w:rPr>
      </w:pPr>
    </w:p>
    <w:p w14:paraId="45E24E98" w14:textId="77777777" w:rsidR="007A0C1B" w:rsidRDefault="007A0C1B" w:rsidP="00803A15">
      <w:pPr>
        <w:widowControl/>
        <w:rPr>
          <w:rFonts w:ascii="微軟正黑體" w:eastAsia="微軟正黑體" w:hAnsi="微軟正黑體"/>
          <w:b/>
        </w:rPr>
      </w:pPr>
    </w:p>
    <w:p w14:paraId="15EE085E" w14:textId="77777777" w:rsidR="007A0C1B" w:rsidRDefault="007A0C1B" w:rsidP="00803A15">
      <w:pPr>
        <w:widowControl/>
        <w:rPr>
          <w:rFonts w:ascii="微軟正黑體" w:eastAsia="微軟正黑體" w:hAnsi="微軟正黑體"/>
          <w:b/>
        </w:rPr>
        <w:sectPr w:rsidR="007A0C1B" w:rsidSect="003C10C1">
          <w:footerReference w:type="default" r:id="rId30"/>
          <w:pgSz w:w="16840" w:h="11907" w:orient="landscape"/>
          <w:pgMar w:top="851" w:right="714" w:bottom="851" w:left="567" w:header="851" w:footer="454" w:gutter="0"/>
          <w:cols w:space="425"/>
          <w:docGrid w:linePitch="360"/>
        </w:sectPr>
      </w:pPr>
    </w:p>
    <w:p w14:paraId="67C3CE3F" w14:textId="77777777" w:rsidR="007A0C1B" w:rsidRPr="003F6F4C" w:rsidRDefault="007A0C1B" w:rsidP="00803A15">
      <w:pPr>
        <w:spacing w:line="400" w:lineRule="exact"/>
        <w:rPr>
          <w:rFonts w:ascii="新細明體"/>
          <w:b/>
          <w:sz w:val="28"/>
          <w:szCs w:val="28"/>
        </w:rPr>
      </w:pPr>
      <w:r w:rsidRPr="003F6F4C">
        <w:rPr>
          <w:rFonts w:ascii="新細明體" w:hAnsi="新細明體"/>
          <w:b/>
          <w:sz w:val="28"/>
          <w:szCs w:val="28"/>
        </w:rPr>
        <w:lastRenderedPageBreak/>
        <w:t>(</w:t>
      </w:r>
      <w:r w:rsidRPr="003F6F4C">
        <w:rPr>
          <w:rFonts w:ascii="新細明體" w:hAnsi="新細明體" w:hint="eastAsia"/>
          <w:b/>
          <w:sz w:val="28"/>
          <w:szCs w:val="28"/>
        </w:rPr>
        <w:t>四</w:t>
      </w:r>
      <w:r w:rsidRPr="003F6F4C">
        <w:rPr>
          <w:rFonts w:ascii="新細明體" w:hAnsi="新細明體"/>
          <w:b/>
          <w:sz w:val="28"/>
          <w:szCs w:val="28"/>
        </w:rPr>
        <w:t>)</w:t>
      </w:r>
      <w:r w:rsidRPr="003F6F4C">
        <w:rPr>
          <w:rFonts w:ascii="新細明體" w:hAnsi="新細明體" w:hint="eastAsia"/>
          <w:b/>
          <w:sz w:val="28"/>
          <w:szCs w:val="28"/>
        </w:rPr>
        <w:t>主題摘要表</w:t>
      </w:r>
    </w:p>
    <w:tbl>
      <w:tblPr>
        <w:tblW w:w="15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4"/>
        <w:gridCol w:w="3896"/>
        <w:gridCol w:w="1436"/>
        <w:gridCol w:w="3844"/>
        <w:gridCol w:w="1401"/>
        <w:gridCol w:w="2693"/>
      </w:tblGrid>
      <w:tr w:rsidR="007A0C1B" w:rsidRPr="003F6F4C" w14:paraId="38D0884E" w14:textId="77777777" w:rsidTr="00DE00D9">
        <w:trPr>
          <w:trHeight w:val="669"/>
          <w:jc w:val="center"/>
        </w:trPr>
        <w:tc>
          <w:tcPr>
            <w:tcW w:w="1864" w:type="dxa"/>
          </w:tcPr>
          <w:p w14:paraId="5DCC2765" w14:textId="77777777" w:rsidR="007A0C1B" w:rsidRPr="00387D77" w:rsidRDefault="007A0C1B" w:rsidP="00DE00D9">
            <w:pPr>
              <w:rPr>
                <w:rFonts w:ascii="新細明體"/>
                <w:b/>
                <w:iCs/>
                <w:color w:val="000000"/>
                <w:kern w:val="0"/>
                <w:sz w:val="36"/>
                <w:szCs w:val="36"/>
              </w:rPr>
            </w:pPr>
            <w:r w:rsidRPr="00387D77">
              <w:rPr>
                <w:rFonts w:ascii="新細明體"/>
                <w:b/>
                <w:iCs/>
                <w:color w:val="000000"/>
                <w:kern w:val="0"/>
                <w:sz w:val="36"/>
                <w:szCs w:val="36"/>
              </w:rPr>
              <w:br w:type="page"/>
            </w:r>
            <w:r w:rsidRPr="00387D77">
              <w:rPr>
                <w:rFonts w:ascii="新細明體" w:hAnsi="新細明體" w:hint="eastAsia"/>
                <w:b/>
                <w:iCs/>
                <w:color w:val="000000"/>
                <w:kern w:val="0"/>
                <w:sz w:val="36"/>
                <w:szCs w:val="36"/>
              </w:rPr>
              <w:t>主題名稱</w:t>
            </w:r>
          </w:p>
        </w:tc>
        <w:tc>
          <w:tcPr>
            <w:tcW w:w="3896" w:type="dxa"/>
          </w:tcPr>
          <w:p w14:paraId="7C1025BB" w14:textId="77777777" w:rsidR="007A0C1B" w:rsidRPr="00387D77" w:rsidRDefault="007A0C1B" w:rsidP="00DE00D9">
            <w:pPr>
              <w:rPr>
                <w:rFonts w:ascii="新細明體"/>
                <w:b/>
                <w:kern w:val="0"/>
                <w:sz w:val="36"/>
                <w:szCs w:val="36"/>
              </w:rPr>
            </w:pPr>
            <w:r w:rsidRPr="00387D77">
              <w:rPr>
                <w:rFonts w:ascii="新細明體" w:hAnsi="新細明體" w:hint="eastAsia"/>
                <w:b/>
                <w:kern w:val="0"/>
                <w:sz w:val="36"/>
                <w:szCs w:val="36"/>
              </w:rPr>
              <w:t>愛水</w:t>
            </w:r>
            <w:r>
              <w:rPr>
                <w:rFonts w:ascii="新細明體" w:hAnsi="新細明體" w:hint="eastAsia"/>
                <w:b/>
                <w:kern w:val="0"/>
                <w:sz w:val="36"/>
                <w:szCs w:val="36"/>
              </w:rPr>
              <w:t>統計分析</w:t>
            </w:r>
            <w:r w:rsidRPr="00387D77">
              <w:rPr>
                <w:rFonts w:ascii="新細明體" w:hAnsi="新細明體" w:hint="eastAsia"/>
                <w:b/>
                <w:kern w:val="0"/>
                <w:sz w:val="36"/>
                <w:szCs w:val="36"/>
              </w:rPr>
              <w:t>家</w:t>
            </w:r>
          </w:p>
        </w:tc>
        <w:tc>
          <w:tcPr>
            <w:tcW w:w="1436" w:type="dxa"/>
          </w:tcPr>
          <w:p w14:paraId="1284612F" w14:textId="77777777" w:rsidR="007A0C1B" w:rsidRPr="00387D77" w:rsidRDefault="007A0C1B" w:rsidP="00DE00D9">
            <w:pPr>
              <w:rPr>
                <w:rFonts w:ascii="新細明體"/>
                <w:b/>
                <w:kern w:val="0"/>
                <w:sz w:val="28"/>
                <w:szCs w:val="28"/>
              </w:rPr>
            </w:pPr>
            <w:r w:rsidRPr="00387D77">
              <w:rPr>
                <w:rFonts w:ascii="新細明體" w:hAnsi="新細明體" w:hint="eastAsia"/>
                <w:b/>
                <w:kern w:val="0"/>
                <w:sz w:val="28"/>
                <w:szCs w:val="28"/>
              </w:rPr>
              <w:t>教學對象</w:t>
            </w:r>
          </w:p>
        </w:tc>
        <w:tc>
          <w:tcPr>
            <w:tcW w:w="3844" w:type="dxa"/>
          </w:tcPr>
          <w:p w14:paraId="7B91116D" w14:textId="77777777" w:rsidR="007A0C1B" w:rsidRPr="00387D77" w:rsidRDefault="007A0C1B" w:rsidP="00DE00D9">
            <w:pPr>
              <w:rPr>
                <w:rFonts w:ascii="新細明體"/>
                <w:b/>
                <w:kern w:val="0"/>
                <w:sz w:val="28"/>
                <w:szCs w:val="28"/>
              </w:rPr>
            </w:pPr>
            <w:r w:rsidRPr="00387D77">
              <w:rPr>
                <w:rFonts w:ascii="新細明體" w:hAnsi="新細明體" w:hint="eastAsia"/>
                <w:b/>
                <w:kern w:val="0"/>
                <w:sz w:val="28"/>
                <w:szCs w:val="28"/>
              </w:rPr>
              <w:t>國中七年級</w:t>
            </w:r>
          </w:p>
        </w:tc>
        <w:tc>
          <w:tcPr>
            <w:tcW w:w="1401" w:type="dxa"/>
          </w:tcPr>
          <w:p w14:paraId="07567C23" w14:textId="77777777" w:rsidR="007A0C1B" w:rsidRPr="00387D77" w:rsidRDefault="007A0C1B" w:rsidP="00DE00D9">
            <w:pPr>
              <w:rPr>
                <w:rFonts w:ascii="新細明體"/>
                <w:b/>
                <w:kern w:val="0"/>
                <w:sz w:val="28"/>
                <w:szCs w:val="28"/>
              </w:rPr>
            </w:pPr>
            <w:r w:rsidRPr="00387D77">
              <w:rPr>
                <w:rFonts w:ascii="新細明體" w:hAnsi="新細明體" w:hint="eastAsia"/>
                <w:b/>
                <w:kern w:val="0"/>
                <w:sz w:val="28"/>
                <w:szCs w:val="28"/>
              </w:rPr>
              <w:t>上課節數</w:t>
            </w:r>
          </w:p>
        </w:tc>
        <w:tc>
          <w:tcPr>
            <w:tcW w:w="2693" w:type="dxa"/>
          </w:tcPr>
          <w:p w14:paraId="1BE4EFCF" w14:textId="77777777" w:rsidR="007A0C1B" w:rsidRPr="00387D77" w:rsidRDefault="007A0C1B" w:rsidP="00DE00D9">
            <w:pPr>
              <w:rPr>
                <w:rFonts w:ascii="新細明體"/>
                <w:b/>
                <w:kern w:val="0"/>
                <w:sz w:val="28"/>
                <w:szCs w:val="28"/>
              </w:rPr>
            </w:pPr>
            <w:r w:rsidRPr="00387D77">
              <w:rPr>
                <w:rFonts w:ascii="新細明體" w:hAnsi="新細明體"/>
                <w:b/>
                <w:kern w:val="0"/>
                <w:sz w:val="28"/>
                <w:szCs w:val="28"/>
              </w:rPr>
              <w:t>20</w:t>
            </w:r>
            <w:r w:rsidRPr="00387D77">
              <w:rPr>
                <w:rFonts w:ascii="新細明體" w:hAnsi="新細明體" w:hint="eastAsia"/>
                <w:b/>
                <w:kern w:val="0"/>
                <w:sz w:val="28"/>
                <w:szCs w:val="28"/>
              </w:rPr>
              <w:t>節</w:t>
            </w:r>
          </w:p>
        </w:tc>
      </w:tr>
      <w:tr w:rsidR="007A0C1B" w:rsidRPr="003F6F4C" w14:paraId="42B99068" w14:textId="77777777" w:rsidTr="00DE00D9">
        <w:trPr>
          <w:jc w:val="center"/>
        </w:trPr>
        <w:tc>
          <w:tcPr>
            <w:tcW w:w="1864" w:type="dxa"/>
          </w:tcPr>
          <w:p w14:paraId="3309E357" w14:textId="77777777" w:rsidR="007A0C1B" w:rsidRPr="00C31036" w:rsidRDefault="007A0C1B" w:rsidP="00DE00D9">
            <w:pPr>
              <w:rPr>
                <w:rFonts w:ascii="新細明體"/>
                <w:iCs/>
                <w:color w:val="000000"/>
                <w:kern w:val="0"/>
                <w:szCs w:val="24"/>
              </w:rPr>
            </w:pPr>
            <w:r w:rsidRPr="00C31036">
              <w:rPr>
                <w:rFonts w:ascii="新細明體" w:hAnsi="新細明體" w:hint="eastAsia"/>
                <w:iCs/>
                <w:color w:val="000000"/>
                <w:kern w:val="0"/>
                <w:szCs w:val="24"/>
              </w:rPr>
              <w:t>學習前置經驗</w:t>
            </w:r>
          </w:p>
        </w:tc>
        <w:tc>
          <w:tcPr>
            <w:tcW w:w="13270" w:type="dxa"/>
            <w:gridSpan w:val="5"/>
          </w:tcPr>
          <w:p w14:paraId="1D6353A1" w14:textId="77777777" w:rsidR="007A0C1B" w:rsidRPr="00C31036" w:rsidRDefault="007A0C1B" w:rsidP="00DE00D9">
            <w:pPr>
              <w:rPr>
                <w:rFonts w:ascii="新細明體"/>
                <w:kern w:val="0"/>
                <w:szCs w:val="24"/>
              </w:rPr>
            </w:pPr>
            <w:r w:rsidRPr="00C31036">
              <w:rPr>
                <w:rFonts w:ascii="新細明體" w:hAnsi="新細明體" w:hint="eastAsia"/>
                <w:kern w:val="0"/>
                <w:szCs w:val="24"/>
              </w:rPr>
              <w:t>數學概念</w:t>
            </w:r>
          </w:p>
          <w:p w14:paraId="068C04DC" w14:textId="77777777" w:rsidR="007A0C1B" w:rsidRPr="00C31036" w:rsidRDefault="007A0C1B" w:rsidP="00DE00D9">
            <w:pPr>
              <w:numPr>
                <w:ilvl w:val="0"/>
                <w:numId w:val="12"/>
              </w:numPr>
              <w:rPr>
                <w:rFonts w:ascii="新細明體"/>
                <w:kern w:val="0"/>
                <w:szCs w:val="24"/>
              </w:rPr>
            </w:pPr>
            <w:r w:rsidRPr="00C31036">
              <w:rPr>
                <w:rFonts w:ascii="新細明體" w:hAnsi="新細明體" w:hint="eastAsia"/>
                <w:kern w:val="0"/>
                <w:szCs w:val="24"/>
              </w:rPr>
              <w:t>有判圖統計圖形的經驗。</w:t>
            </w:r>
          </w:p>
          <w:p w14:paraId="44A31655" w14:textId="77777777" w:rsidR="007A0C1B" w:rsidRPr="00C31036" w:rsidRDefault="007A0C1B" w:rsidP="00DE00D9">
            <w:pPr>
              <w:numPr>
                <w:ilvl w:val="0"/>
                <w:numId w:val="12"/>
              </w:numPr>
              <w:rPr>
                <w:rFonts w:ascii="新細明體"/>
                <w:kern w:val="0"/>
                <w:szCs w:val="24"/>
              </w:rPr>
            </w:pPr>
            <w:r w:rsidRPr="00C31036">
              <w:rPr>
                <w:rFonts w:ascii="新細明體" w:hAnsi="新細明體" w:hint="eastAsia"/>
                <w:kern w:val="0"/>
                <w:szCs w:val="24"/>
              </w:rPr>
              <w:t>能將統計表格製作出簡單的統計圖形</w:t>
            </w:r>
            <w:r w:rsidRPr="00C31036">
              <w:rPr>
                <w:rFonts w:ascii="新細明體" w:hAnsi="新細明體"/>
                <w:kern w:val="0"/>
                <w:szCs w:val="24"/>
              </w:rPr>
              <w:t>(</w:t>
            </w:r>
            <w:r w:rsidRPr="00C31036">
              <w:rPr>
                <w:rFonts w:ascii="新細明體" w:hAnsi="新細明體" w:hint="eastAsia"/>
                <w:kern w:val="0"/>
                <w:szCs w:val="24"/>
              </w:rPr>
              <w:t>長條圖、直方圖、折線圖、圓形圖</w:t>
            </w:r>
            <w:r w:rsidRPr="00C31036">
              <w:rPr>
                <w:rFonts w:ascii="新細明體" w:hAnsi="新細明體"/>
                <w:kern w:val="0"/>
                <w:szCs w:val="24"/>
              </w:rPr>
              <w:t>)</w:t>
            </w:r>
            <w:r w:rsidRPr="00C31036">
              <w:rPr>
                <w:rFonts w:ascii="新細明體" w:hAnsi="新細明體" w:hint="eastAsia"/>
                <w:kern w:val="0"/>
                <w:szCs w:val="24"/>
              </w:rPr>
              <w:t>。</w:t>
            </w:r>
          </w:p>
          <w:p w14:paraId="3F9C8D60" w14:textId="77777777" w:rsidR="007A0C1B" w:rsidRPr="00C31036" w:rsidRDefault="007A0C1B" w:rsidP="00DE00D9">
            <w:pPr>
              <w:numPr>
                <w:ilvl w:val="0"/>
                <w:numId w:val="12"/>
              </w:numPr>
              <w:rPr>
                <w:rFonts w:ascii="新細明體"/>
                <w:kern w:val="0"/>
                <w:szCs w:val="24"/>
              </w:rPr>
            </w:pPr>
            <w:r w:rsidRPr="00C31036">
              <w:rPr>
                <w:rFonts w:ascii="新細明體" w:hAnsi="新細明體" w:hint="eastAsia"/>
                <w:kern w:val="0"/>
                <w:szCs w:val="24"/>
              </w:rPr>
              <w:t>知道容積的單位換算。</w:t>
            </w:r>
          </w:p>
          <w:p w14:paraId="73E87530" w14:textId="77777777" w:rsidR="007A0C1B" w:rsidRPr="00C31036" w:rsidRDefault="007A0C1B" w:rsidP="00DE00D9">
            <w:pPr>
              <w:numPr>
                <w:ilvl w:val="0"/>
                <w:numId w:val="12"/>
              </w:numPr>
              <w:rPr>
                <w:rFonts w:ascii="新細明體"/>
                <w:kern w:val="0"/>
                <w:szCs w:val="24"/>
              </w:rPr>
            </w:pPr>
            <w:r w:rsidRPr="00C31036">
              <w:rPr>
                <w:rFonts w:ascii="新細明體" w:hAnsi="新細明體" w:hint="eastAsia"/>
                <w:kern w:val="0"/>
                <w:szCs w:val="24"/>
              </w:rPr>
              <w:t>知道簡易計算機中的＋、－、×、÷等基本功能操作。</w:t>
            </w:r>
          </w:p>
          <w:p w14:paraId="37E4A00F" w14:textId="77777777" w:rsidR="007A0C1B" w:rsidRPr="00C31036" w:rsidRDefault="007A0C1B" w:rsidP="00DE00D9">
            <w:pPr>
              <w:rPr>
                <w:rFonts w:ascii="新細明體"/>
                <w:kern w:val="0"/>
                <w:szCs w:val="24"/>
              </w:rPr>
            </w:pPr>
            <w:r w:rsidRPr="00C31036">
              <w:rPr>
                <w:rFonts w:ascii="新細明體" w:hAnsi="新細明體" w:hint="eastAsia"/>
                <w:kern w:val="0"/>
                <w:szCs w:val="24"/>
              </w:rPr>
              <w:t>水環境概念</w:t>
            </w:r>
          </w:p>
          <w:p w14:paraId="58DD2F66" w14:textId="77777777" w:rsidR="007A0C1B" w:rsidRPr="00C31036" w:rsidRDefault="007A0C1B" w:rsidP="00DE00D9">
            <w:pPr>
              <w:numPr>
                <w:ilvl w:val="0"/>
                <w:numId w:val="13"/>
              </w:numPr>
              <w:rPr>
                <w:rFonts w:ascii="新細明體"/>
                <w:kern w:val="0"/>
                <w:szCs w:val="24"/>
              </w:rPr>
            </w:pPr>
            <w:r w:rsidRPr="00C31036">
              <w:rPr>
                <w:rFonts w:ascii="新細明體" w:hAnsi="新細明體" w:hint="eastAsia"/>
                <w:kern w:val="0"/>
                <w:szCs w:val="24"/>
              </w:rPr>
              <w:t>了解水對人體、生態環境的重要性。</w:t>
            </w:r>
          </w:p>
          <w:p w14:paraId="38702EA0" w14:textId="77777777" w:rsidR="007A0C1B" w:rsidRPr="00C31036" w:rsidRDefault="007A0C1B" w:rsidP="00DE00D9">
            <w:pPr>
              <w:numPr>
                <w:ilvl w:val="0"/>
                <w:numId w:val="13"/>
              </w:numPr>
              <w:rPr>
                <w:rFonts w:ascii="新細明體"/>
                <w:kern w:val="0"/>
                <w:szCs w:val="24"/>
              </w:rPr>
            </w:pPr>
            <w:r w:rsidRPr="00C31036">
              <w:rPr>
                <w:rFonts w:ascii="新細明體" w:hAnsi="新細明體" w:hint="eastAsia"/>
                <w:kern w:val="0"/>
                <w:szCs w:val="24"/>
              </w:rPr>
              <w:t>認識水循環及水資源對人類環境的影響。</w:t>
            </w:r>
          </w:p>
        </w:tc>
      </w:tr>
      <w:tr w:rsidR="007A0C1B" w:rsidRPr="003F6F4C" w14:paraId="33AEA3A1" w14:textId="77777777" w:rsidTr="00DE00D9">
        <w:trPr>
          <w:jc w:val="center"/>
        </w:trPr>
        <w:tc>
          <w:tcPr>
            <w:tcW w:w="1864" w:type="dxa"/>
          </w:tcPr>
          <w:p w14:paraId="63E5CF47" w14:textId="77777777" w:rsidR="007A0C1B" w:rsidRPr="00C31036" w:rsidRDefault="007A0C1B" w:rsidP="00DE00D9">
            <w:pPr>
              <w:rPr>
                <w:rFonts w:ascii="新細明體"/>
                <w:iCs/>
                <w:color w:val="000000"/>
                <w:kern w:val="0"/>
                <w:szCs w:val="24"/>
              </w:rPr>
            </w:pPr>
            <w:r w:rsidRPr="00C31036">
              <w:rPr>
                <w:rFonts w:ascii="新細明體" w:hAnsi="新細明體" w:hint="eastAsia"/>
                <w:iCs/>
                <w:color w:val="000000"/>
                <w:kern w:val="0"/>
                <w:szCs w:val="24"/>
              </w:rPr>
              <w:t>數學領域核心素養</w:t>
            </w:r>
          </w:p>
        </w:tc>
        <w:tc>
          <w:tcPr>
            <w:tcW w:w="13270" w:type="dxa"/>
            <w:gridSpan w:val="5"/>
          </w:tcPr>
          <w:p w14:paraId="024DCD69" w14:textId="77777777" w:rsidR="007A0C1B" w:rsidRPr="00C31036" w:rsidRDefault="007A0C1B" w:rsidP="00DE00D9">
            <w:pPr>
              <w:autoSpaceDE w:val="0"/>
              <w:autoSpaceDN w:val="0"/>
              <w:ind w:left="956" w:hangingChars="398" w:hanging="956"/>
              <w:rPr>
                <w:rFonts w:ascii="新細明體"/>
                <w:b/>
                <w:bCs/>
                <w:kern w:val="0"/>
                <w:szCs w:val="24"/>
              </w:rPr>
            </w:pPr>
            <w:r w:rsidRPr="00C31036">
              <w:rPr>
                <w:rFonts w:ascii="新細明體" w:hAnsi="新細明體" w:hint="eastAsia"/>
                <w:b/>
                <w:bCs/>
                <w:kern w:val="0"/>
                <w:szCs w:val="24"/>
              </w:rPr>
              <w:t>數</w:t>
            </w:r>
            <w:r w:rsidRPr="00C31036">
              <w:rPr>
                <w:rFonts w:ascii="新細明體" w:hAnsi="新細明體"/>
                <w:b/>
                <w:bCs/>
                <w:kern w:val="0"/>
                <w:szCs w:val="24"/>
              </w:rPr>
              <w:t xml:space="preserve">-A3   </w:t>
            </w:r>
            <w:r w:rsidRPr="00C31036">
              <w:rPr>
                <w:rFonts w:ascii="新細明體" w:hAnsi="新細明體" w:hint="eastAsia"/>
                <w:b/>
                <w:bCs/>
                <w:kern w:val="0"/>
                <w:szCs w:val="24"/>
              </w:rPr>
              <w:t>具備轉化現實問題為數學問題的能力，並探索丶擬定與執行解決問題計畫，以及從多元丶彈性與創新的角度解決數學問題，並能將問題解答轉化運用於現實生活</w:t>
            </w:r>
          </w:p>
          <w:p w14:paraId="7DCDD6DC" w14:textId="77777777" w:rsidR="007A0C1B" w:rsidRPr="00C31036" w:rsidRDefault="007A0C1B" w:rsidP="00DE00D9">
            <w:pPr>
              <w:autoSpaceDE w:val="0"/>
              <w:autoSpaceDN w:val="0"/>
              <w:ind w:left="956" w:hangingChars="398" w:hanging="956"/>
              <w:rPr>
                <w:rFonts w:ascii="新細明體"/>
                <w:b/>
                <w:bCs/>
                <w:kern w:val="0"/>
                <w:szCs w:val="24"/>
              </w:rPr>
            </w:pPr>
            <w:r w:rsidRPr="00C31036">
              <w:rPr>
                <w:rFonts w:ascii="新細明體" w:hAnsi="新細明體" w:hint="eastAsia"/>
                <w:b/>
                <w:bCs/>
                <w:kern w:val="0"/>
                <w:szCs w:val="24"/>
              </w:rPr>
              <w:t>數</w:t>
            </w:r>
            <w:r>
              <w:rPr>
                <w:rFonts w:ascii="新細明體" w:hAnsi="新細明體"/>
                <w:b/>
                <w:bCs/>
                <w:kern w:val="0"/>
                <w:szCs w:val="24"/>
              </w:rPr>
              <w:t xml:space="preserve">-J-B2  </w:t>
            </w:r>
            <w:r w:rsidRPr="00C31036">
              <w:rPr>
                <w:rFonts w:ascii="新細明體" w:hAnsi="新細明體" w:hint="eastAsia"/>
                <w:b/>
                <w:bCs/>
                <w:kern w:val="0"/>
                <w:szCs w:val="24"/>
              </w:rPr>
              <w:t>具備正確使用計算機以增進學習的素養，包含知道其適用性與限制丶認識其與數學知識的輔成價值丶並能用以執行數學程序。能認識統計資料的基本特徵。</w:t>
            </w:r>
          </w:p>
          <w:p w14:paraId="5CB8AC16" w14:textId="77777777" w:rsidR="007A0C1B" w:rsidRPr="00C31036" w:rsidRDefault="007A0C1B" w:rsidP="00DE00D9">
            <w:pPr>
              <w:autoSpaceDE w:val="0"/>
              <w:autoSpaceDN w:val="0"/>
              <w:ind w:left="956" w:hangingChars="398" w:hanging="956"/>
              <w:rPr>
                <w:rFonts w:ascii="新細明體"/>
                <w:b/>
                <w:bCs/>
                <w:kern w:val="0"/>
                <w:szCs w:val="24"/>
              </w:rPr>
            </w:pPr>
            <w:r w:rsidRPr="00C31036">
              <w:rPr>
                <w:rFonts w:ascii="新細明體" w:hAnsi="新細明體" w:hint="eastAsia"/>
                <w:b/>
                <w:bCs/>
                <w:kern w:val="0"/>
                <w:szCs w:val="24"/>
              </w:rPr>
              <w:t>數</w:t>
            </w:r>
            <w:r w:rsidRPr="00C31036">
              <w:rPr>
                <w:rFonts w:ascii="新細明體" w:hAnsi="新細明體"/>
                <w:b/>
                <w:bCs/>
                <w:kern w:val="0"/>
                <w:szCs w:val="24"/>
              </w:rPr>
              <w:t xml:space="preserve">-C2   </w:t>
            </w:r>
            <w:r w:rsidRPr="00C31036">
              <w:rPr>
                <w:rFonts w:ascii="新細明體" w:hAnsi="新細明體" w:hint="eastAsia"/>
                <w:b/>
                <w:bCs/>
                <w:kern w:val="0"/>
                <w:szCs w:val="24"/>
              </w:rPr>
              <w:t>具備和他人合作解決問題的素養，並能尊重多元的問題解法，建立良好的互動關係</w:t>
            </w:r>
          </w:p>
        </w:tc>
      </w:tr>
      <w:tr w:rsidR="007A0C1B" w:rsidRPr="003F6F4C" w14:paraId="5A16B208" w14:textId="77777777" w:rsidTr="00DE00D9">
        <w:trPr>
          <w:jc w:val="center"/>
        </w:trPr>
        <w:tc>
          <w:tcPr>
            <w:tcW w:w="1864" w:type="dxa"/>
          </w:tcPr>
          <w:p w14:paraId="4DC836F2" w14:textId="77777777" w:rsidR="007A0C1B" w:rsidRPr="00C31036" w:rsidRDefault="007A0C1B" w:rsidP="00DE00D9">
            <w:pPr>
              <w:rPr>
                <w:rFonts w:ascii="新細明體"/>
                <w:iCs/>
                <w:color w:val="000000"/>
                <w:kern w:val="0"/>
                <w:szCs w:val="24"/>
              </w:rPr>
            </w:pPr>
            <w:r w:rsidRPr="00C31036">
              <w:rPr>
                <w:rFonts w:ascii="新細明體" w:hAnsi="新細明體" w:hint="eastAsia"/>
                <w:iCs/>
                <w:color w:val="000000"/>
                <w:kern w:val="0"/>
                <w:szCs w:val="24"/>
              </w:rPr>
              <w:t>主題學習目標</w:t>
            </w:r>
          </w:p>
        </w:tc>
        <w:tc>
          <w:tcPr>
            <w:tcW w:w="13270" w:type="dxa"/>
            <w:gridSpan w:val="5"/>
          </w:tcPr>
          <w:p w14:paraId="14F0CB7E" w14:textId="77777777" w:rsidR="007A0C1B" w:rsidRDefault="007A0C1B" w:rsidP="00DE00D9">
            <w:pPr>
              <w:tabs>
                <w:tab w:val="left" w:pos="0"/>
                <w:tab w:val="left" w:pos="416"/>
              </w:tabs>
              <w:rPr>
                <w:rFonts w:ascii="新細明體"/>
                <w:b/>
                <w:bCs/>
                <w:kern w:val="0"/>
                <w:szCs w:val="24"/>
              </w:rPr>
            </w:pPr>
            <w:r>
              <w:rPr>
                <w:rFonts w:ascii="新細明體" w:hAnsi="新細明體"/>
                <w:kern w:val="0"/>
                <w:szCs w:val="24"/>
              </w:rPr>
              <w:t>1-1</w:t>
            </w:r>
            <w:r w:rsidRPr="00C31036">
              <w:rPr>
                <w:rFonts w:ascii="新細明體" w:hAnsi="新細明體" w:hint="eastAsia"/>
                <w:kern w:val="0"/>
                <w:szCs w:val="24"/>
              </w:rPr>
              <w:t>藉由氣候變遷相關研究分析資料，練習判讀與分析統計圖表或</w:t>
            </w:r>
            <w:r w:rsidRPr="00C31036">
              <w:rPr>
                <w:rFonts w:ascii="新細明體" w:hAnsi="新細明體" w:hint="eastAsia"/>
                <w:b/>
                <w:bCs/>
                <w:kern w:val="0"/>
                <w:szCs w:val="24"/>
              </w:rPr>
              <w:t>水情資訊</w:t>
            </w:r>
            <w:r w:rsidRPr="00C31036">
              <w:rPr>
                <w:rFonts w:ascii="新細明體" w:hAnsi="新細明體" w:hint="eastAsia"/>
                <w:kern w:val="0"/>
                <w:szCs w:val="24"/>
              </w:rPr>
              <w:t>所傳達的訊息，意識</w:t>
            </w:r>
            <w:r w:rsidRPr="00C31036">
              <w:rPr>
                <w:rFonts w:ascii="新細明體" w:hAnsi="新細明體" w:hint="eastAsia"/>
                <w:b/>
                <w:bCs/>
                <w:kern w:val="0"/>
                <w:szCs w:val="24"/>
              </w:rPr>
              <w:t>水資源危機</w:t>
            </w:r>
          </w:p>
          <w:p w14:paraId="74BB51A0" w14:textId="77777777" w:rsidR="007A0C1B" w:rsidRPr="00C31036" w:rsidRDefault="007A0C1B" w:rsidP="00DE00D9">
            <w:pPr>
              <w:tabs>
                <w:tab w:val="left" w:pos="0"/>
                <w:tab w:val="left" w:pos="416"/>
              </w:tabs>
              <w:rPr>
                <w:rFonts w:ascii="新細明體"/>
                <w:b/>
                <w:bCs/>
                <w:kern w:val="0"/>
                <w:szCs w:val="24"/>
              </w:rPr>
            </w:pPr>
            <w:r>
              <w:rPr>
                <w:rFonts w:ascii="新細明體" w:hAnsi="新細明體"/>
                <w:kern w:val="0"/>
                <w:szCs w:val="24"/>
              </w:rPr>
              <w:t>1-2</w:t>
            </w:r>
            <w:r w:rsidRPr="00C31036">
              <w:rPr>
                <w:rFonts w:ascii="新細明體" w:hAnsi="新細明體" w:hint="eastAsia"/>
                <w:kern w:val="0"/>
                <w:szCs w:val="24"/>
              </w:rPr>
              <w:t>判讀</w:t>
            </w:r>
            <w:r w:rsidRPr="00C31036">
              <w:rPr>
                <w:rFonts w:ascii="新細明體" w:hAnsi="新細明體" w:hint="eastAsia"/>
                <w:b/>
                <w:bCs/>
                <w:kern w:val="0"/>
                <w:szCs w:val="24"/>
              </w:rPr>
              <w:t>龍潭地區水情資訊</w:t>
            </w:r>
            <w:r w:rsidRPr="00C31036">
              <w:rPr>
                <w:rFonts w:ascii="新細明體" w:hAnsi="新細明體" w:hint="eastAsia"/>
                <w:kern w:val="0"/>
                <w:szCs w:val="24"/>
              </w:rPr>
              <w:t>中的雨量圖丶水位歷線圖丶水質資料圖表丶枯旱預警圖，意識</w:t>
            </w:r>
            <w:r w:rsidRPr="00C31036">
              <w:rPr>
                <w:rFonts w:ascii="新細明體" w:hAnsi="新細明體" w:hint="eastAsia"/>
                <w:b/>
                <w:bCs/>
                <w:kern w:val="0"/>
                <w:szCs w:val="24"/>
              </w:rPr>
              <w:t>水資源危機</w:t>
            </w:r>
          </w:p>
          <w:p w14:paraId="51375173"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1-3</w:t>
            </w:r>
            <w:r w:rsidRPr="00C31036">
              <w:rPr>
                <w:rFonts w:ascii="新細明體" w:hAnsi="新細明體" w:hint="eastAsia"/>
                <w:kern w:val="0"/>
                <w:szCs w:val="24"/>
              </w:rPr>
              <w:t>透過相關研究資料，了解臺灣與各國家政府水環境保育成果，比較國際間水資源保育及水再生等成長指標</w:t>
            </w:r>
          </w:p>
          <w:p w14:paraId="523C7906" w14:textId="77777777" w:rsidR="007A0C1B" w:rsidRPr="00C31036" w:rsidRDefault="007A0C1B" w:rsidP="00DE00D9">
            <w:pPr>
              <w:tabs>
                <w:tab w:val="left" w:pos="0"/>
                <w:tab w:val="left" w:pos="416"/>
              </w:tabs>
              <w:rPr>
                <w:rFonts w:ascii="新細明體"/>
                <w:kern w:val="0"/>
                <w:szCs w:val="24"/>
              </w:rPr>
            </w:pPr>
            <w:r>
              <w:rPr>
                <w:rFonts w:ascii="新細明體" w:hAnsi="新細明體"/>
                <w:kern w:val="0"/>
                <w:szCs w:val="24"/>
              </w:rPr>
              <w:t>1-4</w:t>
            </w:r>
            <w:r w:rsidRPr="00C31036">
              <w:rPr>
                <w:rFonts w:ascii="新細明體" w:hAnsi="新細明體" w:hint="eastAsia"/>
                <w:kern w:val="0"/>
                <w:szCs w:val="24"/>
              </w:rPr>
              <w:t>學習製作讓人一目了然的比較圖</w:t>
            </w:r>
          </w:p>
          <w:p w14:paraId="74FBC99F"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2-1</w:t>
            </w:r>
            <w:r w:rsidRPr="00C31036">
              <w:rPr>
                <w:rFonts w:ascii="新細明體" w:hAnsi="新細明體" w:hint="eastAsia"/>
                <w:kern w:val="0"/>
                <w:szCs w:val="24"/>
              </w:rPr>
              <w:t>了解自來水公司水的</w:t>
            </w:r>
            <w:r w:rsidRPr="00C31036">
              <w:rPr>
                <w:rFonts w:ascii="新細明體" w:hAnsi="新細明體" w:hint="eastAsia"/>
                <w:b/>
                <w:bCs/>
                <w:kern w:val="0"/>
                <w:szCs w:val="24"/>
              </w:rPr>
              <w:t>度數</w:t>
            </w:r>
            <w:r w:rsidRPr="00C31036">
              <w:rPr>
                <w:rFonts w:ascii="新細明體" w:hAnsi="新細明體" w:hint="eastAsia"/>
                <w:kern w:val="0"/>
                <w:szCs w:val="24"/>
              </w:rPr>
              <w:t>，及</w:t>
            </w:r>
            <w:r w:rsidRPr="00C31036">
              <w:rPr>
                <w:rFonts w:ascii="新細明體" w:hAnsi="新細明體" w:hint="eastAsia"/>
                <w:b/>
                <w:bCs/>
                <w:kern w:val="0"/>
                <w:szCs w:val="24"/>
              </w:rPr>
              <w:t>費率</w:t>
            </w:r>
            <w:r w:rsidRPr="00C31036">
              <w:rPr>
                <w:rFonts w:ascii="新細明體" w:hAnsi="新細明體" w:hint="eastAsia"/>
                <w:kern w:val="0"/>
                <w:szCs w:val="24"/>
              </w:rPr>
              <w:t>計算方式</w:t>
            </w:r>
          </w:p>
          <w:p w14:paraId="7A72CEEC"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2-2</w:t>
            </w:r>
            <w:r w:rsidRPr="00C31036">
              <w:rPr>
                <w:rFonts w:ascii="新細明體" w:hAnsi="新細明體" w:hint="eastAsia"/>
                <w:kern w:val="0"/>
                <w:szCs w:val="24"/>
              </w:rPr>
              <w:t>實際探究家庭或學校的水費單，比較每人每日</w:t>
            </w:r>
            <w:r w:rsidRPr="00C31036">
              <w:rPr>
                <w:rFonts w:ascii="新細明體" w:hAnsi="新細明體" w:hint="eastAsia"/>
                <w:b/>
                <w:bCs/>
                <w:kern w:val="0"/>
                <w:szCs w:val="24"/>
              </w:rPr>
              <w:t>平均用水量及省水裝置的</w:t>
            </w:r>
            <w:r>
              <w:rPr>
                <w:rFonts w:ascii="新細明體" w:hAnsi="新細明體" w:hint="eastAsia"/>
                <w:b/>
                <w:bCs/>
                <w:kern w:val="0"/>
                <w:szCs w:val="24"/>
              </w:rPr>
              <w:t>影響</w:t>
            </w:r>
          </w:p>
          <w:p w14:paraId="21791ECF"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2-3</w:t>
            </w:r>
            <w:r w:rsidRPr="00C31036">
              <w:rPr>
                <w:rFonts w:ascii="新細明體" w:hAnsi="新細明體" w:hint="eastAsia"/>
                <w:kern w:val="0"/>
                <w:szCs w:val="24"/>
              </w:rPr>
              <w:t>設計問卷調查社區家庭用水習慣，並計算水足跡</w:t>
            </w:r>
          </w:p>
          <w:p w14:paraId="3E9FB468"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2-4</w:t>
            </w:r>
            <w:r w:rsidRPr="00C31036">
              <w:rPr>
                <w:rFonts w:ascii="新細明體" w:hAnsi="新細明體" w:hint="eastAsia"/>
                <w:kern w:val="0"/>
                <w:szCs w:val="24"/>
              </w:rPr>
              <w:t>討論增進家庭珍惜水資源的可行方案，製作</w:t>
            </w:r>
            <w:r w:rsidRPr="00C31036">
              <w:rPr>
                <w:rFonts w:ascii="新細明體" w:hAnsi="新細明體"/>
                <w:kern w:val="0"/>
                <w:szCs w:val="24"/>
              </w:rPr>
              <w:t xml:space="preserve">Wuhan </w:t>
            </w:r>
            <w:r w:rsidRPr="00C31036">
              <w:rPr>
                <w:rFonts w:ascii="新細明體" w:eastAsia="MS Mincho" w:hAnsi="MS Mincho" w:cs="MS Mincho" w:hint="eastAsia"/>
                <w:kern w:val="0"/>
                <w:szCs w:val="24"/>
              </w:rPr>
              <w:t>❤</w:t>
            </w:r>
            <w:r w:rsidRPr="00C31036">
              <w:rPr>
                <w:rFonts w:ascii="新細明體" w:hAnsi="新細明體"/>
                <w:kern w:val="0"/>
                <w:szCs w:val="24"/>
              </w:rPr>
              <w:t xml:space="preserve">Water </w:t>
            </w:r>
            <w:r w:rsidRPr="00C31036">
              <w:rPr>
                <w:rFonts w:ascii="新細明體" w:hAnsi="新細明體" w:hint="eastAsia"/>
                <w:kern w:val="0"/>
                <w:szCs w:val="24"/>
              </w:rPr>
              <w:t>宣言小卡</w:t>
            </w:r>
          </w:p>
          <w:p w14:paraId="0FD8BF05"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3-1</w:t>
            </w:r>
            <w:r w:rsidRPr="00C31036">
              <w:rPr>
                <w:rFonts w:ascii="新細明體" w:hAnsi="新細明體" w:hint="eastAsia"/>
                <w:kern w:val="0"/>
                <w:szCs w:val="24"/>
              </w:rPr>
              <w:t>繪製武中校園保水地圖（含綠地丶植栽美化丶省水裝置丶雨水回收設施丶水景廣場生態保育）</w:t>
            </w:r>
          </w:p>
          <w:p w14:paraId="0924D000"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3-2</w:t>
            </w:r>
            <w:r w:rsidRPr="00C31036">
              <w:rPr>
                <w:rFonts w:ascii="新細明體" w:hAnsi="新細明體" w:hint="eastAsia"/>
                <w:kern w:val="0"/>
                <w:szCs w:val="24"/>
              </w:rPr>
              <w:t>武中水景廣場生態池保育</w:t>
            </w:r>
            <w:r w:rsidRPr="00C31036">
              <w:rPr>
                <w:rFonts w:ascii="新細明體" w:hAnsi="新細明體"/>
                <w:kern w:val="0"/>
                <w:szCs w:val="24"/>
              </w:rPr>
              <w:t>SWOT</w:t>
            </w:r>
            <w:r w:rsidRPr="00C31036">
              <w:rPr>
                <w:rFonts w:ascii="新細明體" w:hAnsi="新細明體" w:hint="eastAsia"/>
                <w:kern w:val="0"/>
                <w:szCs w:val="24"/>
              </w:rPr>
              <w:t>分析，探究水質監測及淨化的可行方法</w:t>
            </w:r>
          </w:p>
          <w:p w14:paraId="644C57C8" w14:textId="77777777" w:rsidR="007A0C1B" w:rsidRDefault="007A0C1B" w:rsidP="00DE00D9">
            <w:pPr>
              <w:tabs>
                <w:tab w:val="left" w:pos="0"/>
                <w:tab w:val="left" w:pos="416"/>
              </w:tabs>
              <w:rPr>
                <w:rFonts w:ascii="新細明體"/>
                <w:kern w:val="0"/>
                <w:szCs w:val="24"/>
              </w:rPr>
            </w:pPr>
            <w:r>
              <w:rPr>
                <w:rFonts w:ascii="新細明體" w:hAnsi="新細明體"/>
                <w:kern w:val="0"/>
                <w:szCs w:val="24"/>
              </w:rPr>
              <w:t>3-3</w:t>
            </w:r>
            <w:r w:rsidRPr="00C31036">
              <w:rPr>
                <w:rFonts w:ascii="新細明體" w:hAnsi="新細明體" w:hint="eastAsia"/>
                <w:kern w:val="0"/>
                <w:szCs w:val="24"/>
              </w:rPr>
              <w:t>發想雨水循環利用的增進策略</w:t>
            </w:r>
          </w:p>
          <w:p w14:paraId="5FD06DF1" w14:textId="77777777" w:rsidR="007A0C1B" w:rsidRPr="00C31036" w:rsidRDefault="007A0C1B" w:rsidP="00DE00D9">
            <w:pPr>
              <w:tabs>
                <w:tab w:val="left" w:pos="0"/>
                <w:tab w:val="left" w:pos="416"/>
              </w:tabs>
              <w:rPr>
                <w:rFonts w:ascii="新細明體"/>
                <w:kern w:val="0"/>
                <w:szCs w:val="24"/>
              </w:rPr>
            </w:pPr>
            <w:r>
              <w:rPr>
                <w:rFonts w:ascii="新細明體" w:hAnsi="新細明體"/>
                <w:kern w:val="0"/>
                <w:szCs w:val="24"/>
              </w:rPr>
              <w:t>3-4</w:t>
            </w:r>
            <w:r w:rsidRPr="00C31036">
              <w:rPr>
                <w:rFonts w:ascii="新細明體" w:hAnsi="新細明體" w:hint="eastAsia"/>
                <w:kern w:val="0"/>
                <w:szCs w:val="24"/>
              </w:rPr>
              <w:t>構思水景廣場生態池永續發展行動計畫</w:t>
            </w:r>
          </w:p>
        </w:tc>
      </w:tr>
      <w:tr w:rsidR="007A0C1B" w:rsidRPr="003F6F4C" w14:paraId="34B0D899" w14:textId="77777777" w:rsidTr="00DE00D9">
        <w:trPr>
          <w:jc w:val="center"/>
        </w:trPr>
        <w:tc>
          <w:tcPr>
            <w:tcW w:w="1864" w:type="dxa"/>
          </w:tcPr>
          <w:p w14:paraId="33B8C3EF" w14:textId="77777777" w:rsidR="007A0C1B" w:rsidRPr="00C31036" w:rsidRDefault="007A0C1B" w:rsidP="00DE00D9">
            <w:pPr>
              <w:rPr>
                <w:rFonts w:ascii="新細明體"/>
                <w:iCs/>
                <w:color w:val="000000"/>
                <w:kern w:val="0"/>
                <w:szCs w:val="24"/>
              </w:rPr>
            </w:pPr>
            <w:r w:rsidRPr="00C31036">
              <w:rPr>
                <w:rFonts w:ascii="新細明體" w:hAnsi="新細明體" w:hint="eastAsia"/>
                <w:iCs/>
                <w:color w:val="000000"/>
                <w:kern w:val="0"/>
                <w:szCs w:val="24"/>
              </w:rPr>
              <w:t>學習表現</w:t>
            </w:r>
          </w:p>
        </w:tc>
        <w:tc>
          <w:tcPr>
            <w:tcW w:w="13270" w:type="dxa"/>
            <w:gridSpan w:val="5"/>
          </w:tcPr>
          <w:p w14:paraId="5241784C" w14:textId="77777777" w:rsidR="007A0C1B" w:rsidRPr="00C31036" w:rsidRDefault="007A0C1B" w:rsidP="00DE00D9">
            <w:pPr>
              <w:rPr>
                <w:rFonts w:ascii="新細明體"/>
                <w:kern w:val="0"/>
                <w:szCs w:val="24"/>
              </w:rPr>
            </w:pPr>
            <w:r w:rsidRPr="00C31036">
              <w:rPr>
                <w:rFonts w:ascii="新細明體" w:hAnsi="新細明體"/>
                <w:b/>
                <w:bCs/>
                <w:kern w:val="0"/>
                <w:szCs w:val="24"/>
              </w:rPr>
              <w:t>D-IV-1</w:t>
            </w:r>
            <w:r w:rsidRPr="00C31036">
              <w:rPr>
                <w:rFonts w:ascii="新細明體" w:hAnsi="新細明體" w:hint="eastAsia"/>
                <w:b/>
                <w:bCs/>
                <w:kern w:val="0"/>
                <w:szCs w:val="24"/>
              </w:rPr>
              <w:t>理解常用統計圖表，並能運用簡單統計量分析資料的特性及使用統計軟體的資訊表徴，與人溝通</w:t>
            </w:r>
          </w:p>
        </w:tc>
      </w:tr>
      <w:tr w:rsidR="007A0C1B" w:rsidRPr="003F6F4C" w14:paraId="3BF8272B" w14:textId="77777777" w:rsidTr="00DE00D9">
        <w:trPr>
          <w:jc w:val="center"/>
        </w:trPr>
        <w:tc>
          <w:tcPr>
            <w:tcW w:w="1864" w:type="dxa"/>
          </w:tcPr>
          <w:p w14:paraId="7F722904" w14:textId="77777777" w:rsidR="007A0C1B" w:rsidRPr="00C31036" w:rsidRDefault="007A0C1B" w:rsidP="00DE00D9">
            <w:pPr>
              <w:rPr>
                <w:rFonts w:ascii="新細明體"/>
                <w:kern w:val="0"/>
                <w:szCs w:val="24"/>
              </w:rPr>
            </w:pPr>
            <w:r w:rsidRPr="00C31036">
              <w:rPr>
                <w:rFonts w:ascii="新細明體" w:hAnsi="新細明體" w:hint="eastAsia"/>
                <w:iCs/>
                <w:color w:val="000000"/>
                <w:kern w:val="0"/>
                <w:szCs w:val="24"/>
              </w:rPr>
              <w:t>學習內容</w:t>
            </w:r>
          </w:p>
        </w:tc>
        <w:tc>
          <w:tcPr>
            <w:tcW w:w="13270" w:type="dxa"/>
            <w:gridSpan w:val="5"/>
          </w:tcPr>
          <w:p w14:paraId="599C6A93" w14:textId="77777777" w:rsidR="007A0C1B" w:rsidRPr="00C31036" w:rsidRDefault="007A0C1B" w:rsidP="00DE00D9">
            <w:pPr>
              <w:ind w:left="204" w:hangingChars="85" w:hanging="204"/>
              <w:rPr>
                <w:rFonts w:ascii="新細明體"/>
                <w:b/>
                <w:bCs/>
                <w:kern w:val="0"/>
                <w:szCs w:val="24"/>
              </w:rPr>
            </w:pPr>
            <w:r w:rsidRPr="00C31036">
              <w:rPr>
                <w:rFonts w:ascii="新細明體" w:hAnsi="新細明體"/>
                <w:b/>
                <w:bCs/>
                <w:kern w:val="0"/>
                <w:szCs w:val="24"/>
              </w:rPr>
              <w:t>D-7-1</w:t>
            </w:r>
            <w:r w:rsidRPr="00C31036">
              <w:rPr>
                <w:rFonts w:ascii="新細明體" w:hAnsi="新細明體" w:hint="eastAsia"/>
                <w:b/>
                <w:bCs/>
                <w:kern w:val="0"/>
                <w:szCs w:val="24"/>
              </w:rPr>
              <w:t>統計圖表：蒐集生活中常見的數據資料，整理並繪製成含有原始資料或百分率的統計圖表：直方圖丶長條圖丶圓形圖丶折線圖丶列聯表。遇到複雜數據時可使用計算機輔助，教師可使用電腦應用軟體演示教授</w:t>
            </w:r>
          </w:p>
          <w:p w14:paraId="60B16770" w14:textId="77777777" w:rsidR="007A0C1B" w:rsidRPr="00C31036" w:rsidRDefault="007A0C1B" w:rsidP="00DE00D9">
            <w:pPr>
              <w:ind w:left="204" w:hangingChars="85" w:hanging="204"/>
              <w:rPr>
                <w:rFonts w:ascii="新細明體"/>
                <w:b/>
                <w:bCs/>
                <w:kern w:val="0"/>
                <w:szCs w:val="24"/>
              </w:rPr>
            </w:pPr>
            <w:r w:rsidRPr="00C31036">
              <w:rPr>
                <w:rFonts w:ascii="新細明體" w:hAnsi="新細明體"/>
                <w:b/>
                <w:bCs/>
                <w:kern w:val="0"/>
                <w:szCs w:val="24"/>
              </w:rPr>
              <w:lastRenderedPageBreak/>
              <w:t>D-7-2</w:t>
            </w:r>
            <w:r w:rsidRPr="00C31036">
              <w:rPr>
                <w:rFonts w:ascii="新細明體" w:hAnsi="新細明體" w:hint="eastAsia"/>
                <w:b/>
                <w:bCs/>
                <w:kern w:val="0"/>
                <w:szCs w:val="24"/>
              </w:rPr>
              <w:t>統計數據</w:t>
            </w:r>
            <w:r w:rsidRPr="00C31036">
              <w:rPr>
                <w:rFonts w:ascii="新細明體" w:hAnsi="新細明體"/>
                <w:b/>
                <w:bCs/>
                <w:kern w:val="0"/>
                <w:szCs w:val="24"/>
              </w:rPr>
              <w:t>:</w:t>
            </w:r>
            <w:r w:rsidRPr="00C31036">
              <w:rPr>
                <w:rFonts w:ascii="新細明體" w:hAnsi="新細明體" w:hint="eastAsia"/>
                <w:b/>
                <w:bCs/>
                <w:kern w:val="0"/>
                <w:szCs w:val="24"/>
              </w:rPr>
              <w:t>用平均數丶中位數與眾數描述一組資料的特性；使用計算機的「</w:t>
            </w:r>
            <w:r w:rsidRPr="00C31036">
              <w:rPr>
                <w:rFonts w:ascii="新細明體" w:hAnsi="新細明體"/>
                <w:b/>
                <w:bCs/>
                <w:kern w:val="0"/>
                <w:szCs w:val="24"/>
              </w:rPr>
              <w:t>M+</w:t>
            </w:r>
            <w:r w:rsidRPr="00C31036">
              <w:rPr>
                <w:rFonts w:ascii="新細明體" w:hAnsi="新細明體" w:hint="eastAsia"/>
                <w:b/>
                <w:bCs/>
                <w:kern w:val="0"/>
                <w:szCs w:val="24"/>
              </w:rPr>
              <w:t>」或「</w:t>
            </w:r>
            <w:r w:rsidRPr="00C31036">
              <w:rPr>
                <w:rFonts w:ascii="新細明體" w:eastAsia="MS Mincho" w:hAnsi="MS Mincho" w:cs="MS Mincho" w:hint="eastAsia"/>
                <w:b/>
                <w:bCs/>
                <w:kern w:val="0"/>
                <w:szCs w:val="24"/>
              </w:rPr>
              <w:t>∑</w:t>
            </w:r>
            <w:r w:rsidRPr="00C31036">
              <w:rPr>
                <w:rFonts w:ascii="新細明體" w:hAnsi="新細明體" w:cs="新細明體" w:hint="eastAsia"/>
                <w:b/>
                <w:bCs/>
                <w:kern w:val="0"/>
                <w:szCs w:val="24"/>
              </w:rPr>
              <w:t>」鍵計算平均數</w:t>
            </w:r>
          </w:p>
          <w:p w14:paraId="10DA0BF5" w14:textId="77777777" w:rsidR="007A0C1B" w:rsidRPr="00C31036" w:rsidRDefault="007A0C1B" w:rsidP="00DE00D9">
            <w:pPr>
              <w:ind w:left="204" w:hangingChars="85" w:hanging="204"/>
              <w:rPr>
                <w:rFonts w:ascii="新細明體"/>
                <w:b/>
                <w:bCs/>
                <w:kern w:val="0"/>
                <w:szCs w:val="24"/>
              </w:rPr>
            </w:pPr>
            <w:r w:rsidRPr="00C31036">
              <w:rPr>
                <w:rFonts w:ascii="新細明體" w:hAnsi="新細明體"/>
                <w:b/>
                <w:bCs/>
                <w:kern w:val="0"/>
                <w:szCs w:val="24"/>
              </w:rPr>
              <w:t>D-8-1</w:t>
            </w:r>
            <w:r w:rsidRPr="00C31036">
              <w:rPr>
                <w:rFonts w:ascii="新細明體" w:hAnsi="新細明體" w:hint="eastAsia"/>
                <w:b/>
                <w:bCs/>
                <w:kern w:val="0"/>
                <w:szCs w:val="24"/>
              </w:rPr>
              <w:t>統計資料處理：（相對）次數丶（相對）累積次數折線圖</w:t>
            </w:r>
          </w:p>
          <w:p w14:paraId="1809686F" w14:textId="77777777" w:rsidR="007A0C1B" w:rsidRPr="00C31036" w:rsidRDefault="007A0C1B" w:rsidP="00DE00D9">
            <w:pPr>
              <w:ind w:left="204" w:hangingChars="85" w:hanging="204"/>
              <w:rPr>
                <w:rFonts w:ascii="新細明體"/>
                <w:b/>
                <w:bCs/>
                <w:kern w:val="0"/>
                <w:szCs w:val="24"/>
              </w:rPr>
            </w:pPr>
            <w:r w:rsidRPr="00C31036">
              <w:rPr>
                <w:rFonts w:ascii="新細明體" w:hAnsi="新細明體"/>
                <w:b/>
                <w:bCs/>
                <w:kern w:val="0"/>
                <w:szCs w:val="24"/>
              </w:rPr>
              <w:t>D-9-1</w:t>
            </w:r>
            <w:r w:rsidRPr="00C31036">
              <w:rPr>
                <w:rFonts w:ascii="新細明體" w:hAnsi="新細明體" w:hint="eastAsia"/>
                <w:b/>
                <w:bCs/>
                <w:kern w:val="0"/>
                <w:szCs w:val="24"/>
              </w:rPr>
              <w:t>統計數據的分布：全距；四分位距；盒狀圖</w:t>
            </w:r>
          </w:p>
        </w:tc>
      </w:tr>
      <w:tr w:rsidR="007A0C1B" w:rsidRPr="003F6F4C" w14:paraId="19D0CC0C" w14:textId="77777777" w:rsidTr="00DE00D9">
        <w:trPr>
          <w:jc w:val="center"/>
        </w:trPr>
        <w:tc>
          <w:tcPr>
            <w:tcW w:w="1864" w:type="dxa"/>
          </w:tcPr>
          <w:p w14:paraId="3A0362FB" w14:textId="77777777" w:rsidR="007A0C1B" w:rsidRPr="003F6F4C" w:rsidRDefault="007A0C1B" w:rsidP="00DE00D9">
            <w:pPr>
              <w:snapToGrid w:val="0"/>
              <w:rPr>
                <w:rFonts w:ascii="新細明體"/>
                <w:iCs/>
                <w:color w:val="000000"/>
                <w:kern w:val="0"/>
                <w:szCs w:val="24"/>
              </w:rPr>
            </w:pPr>
            <w:r w:rsidRPr="003F6F4C">
              <w:rPr>
                <w:rFonts w:ascii="新細明體" w:hAnsi="新細明體" w:hint="eastAsia"/>
                <w:iCs/>
                <w:color w:val="000000"/>
                <w:kern w:val="0"/>
                <w:szCs w:val="24"/>
              </w:rPr>
              <w:lastRenderedPageBreak/>
              <w:t>與其他領域的連結</w:t>
            </w:r>
          </w:p>
        </w:tc>
        <w:tc>
          <w:tcPr>
            <w:tcW w:w="13270" w:type="dxa"/>
            <w:gridSpan w:val="5"/>
          </w:tcPr>
          <w:p w14:paraId="2EF9002A" w14:textId="77777777" w:rsidR="007A0C1B" w:rsidRPr="00735B47" w:rsidRDefault="007A0C1B" w:rsidP="00DE00D9">
            <w:pPr>
              <w:spacing w:line="320" w:lineRule="exact"/>
              <w:ind w:left="238" w:hangingChars="85" w:hanging="238"/>
              <w:rPr>
                <w:rFonts w:ascii="新細明體"/>
                <w:kern w:val="0"/>
                <w:sz w:val="28"/>
                <w:szCs w:val="28"/>
              </w:rPr>
            </w:pPr>
            <w:r w:rsidRPr="00735B47">
              <w:rPr>
                <w:rFonts w:ascii="新細明體" w:hAnsi="新細明體" w:hint="eastAsia"/>
                <w:kern w:val="0"/>
                <w:sz w:val="28"/>
                <w:szCs w:val="28"/>
              </w:rPr>
              <w:t>社會領域</w:t>
            </w:r>
          </w:p>
          <w:p w14:paraId="218821F4" w14:textId="77777777" w:rsidR="007A0C1B" w:rsidRPr="00735B47" w:rsidRDefault="007A0C1B" w:rsidP="00DE00D9">
            <w:pPr>
              <w:spacing w:line="320" w:lineRule="exact"/>
              <w:ind w:left="238" w:hangingChars="85" w:hanging="238"/>
              <w:rPr>
                <w:rFonts w:ascii="新細明體"/>
                <w:kern w:val="0"/>
                <w:sz w:val="28"/>
                <w:szCs w:val="28"/>
              </w:rPr>
            </w:pPr>
          </w:p>
          <w:p w14:paraId="7E8B472F" w14:textId="77777777" w:rsidR="007A0C1B" w:rsidRDefault="007A0C1B" w:rsidP="00DE00D9">
            <w:pPr>
              <w:spacing w:line="320" w:lineRule="exact"/>
              <w:ind w:left="238" w:hangingChars="85" w:hanging="238"/>
              <w:rPr>
                <w:rFonts w:ascii="新細明體"/>
                <w:kern w:val="0"/>
                <w:sz w:val="28"/>
                <w:szCs w:val="28"/>
              </w:rPr>
            </w:pPr>
          </w:p>
          <w:p w14:paraId="4036C318" w14:textId="77777777" w:rsidR="007A0C1B" w:rsidRPr="00735B47" w:rsidRDefault="007A0C1B" w:rsidP="00DE00D9">
            <w:pPr>
              <w:spacing w:line="320" w:lineRule="exact"/>
              <w:rPr>
                <w:rFonts w:ascii="新細明體"/>
                <w:kern w:val="0"/>
                <w:sz w:val="28"/>
                <w:szCs w:val="28"/>
              </w:rPr>
            </w:pPr>
            <w:r w:rsidRPr="00735B47">
              <w:rPr>
                <w:rFonts w:ascii="新細明體" w:hAnsi="新細明體" w:hint="eastAsia"/>
                <w:kern w:val="0"/>
                <w:sz w:val="28"/>
                <w:szCs w:val="28"/>
              </w:rPr>
              <w:t>健體領域</w:t>
            </w:r>
          </w:p>
          <w:p w14:paraId="0FE754A7" w14:textId="77777777" w:rsidR="007A0C1B" w:rsidRDefault="007A0C1B" w:rsidP="00DE00D9">
            <w:pPr>
              <w:spacing w:line="320" w:lineRule="exact"/>
              <w:ind w:left="238" w:hangingChars="85" w:hanging="238"/>
              <w:rPr>
                <w:rFonts w:ascii="新細明體"/>
                <w:kern w:val="0"/>
                <w:sz w:val="28"/>
                <w:szCs w:val="28"/>
              </w:rPr>
            </w:pPr>
          </w:p>
          <w:p w14:paraId="38A7317B" w14:textId="77777777" w:rsidR="007A0C1B" w:rsidRPr="00735B47" w:rsidRDefault="007A0C1B" w:rsidP="00DE00D9">
            <w:pPr>
              <w:spacing w:line="320" w:lineRule="exact"/>
              <w:ind w:left="238" w:hangingChars="85" w:hanging="238"/>
              <w:rPr>
                <w:rFonts w:ascii="新細明體"/>
                <w:kern w:val="0"/>
                <w:sz w:val="28"/>
                <w:szCs w:val="28"/>
              </w:rPr>
            </w:pPr>
          </w:p>
          <w:p w14:paraId="012218F9" w14:textId="77777777" w:rsidR="007A0C1B" w:rsidRPr="00735B47" w:rsidRDefault="007A0C1B" w:rsidP="00DE00D9">
            <w:pPr>
              <w:spacing w:line="320" w:lineRule="exact"/>
              <w:ind w:left="238" w:hangingChars="85" w:hanging="238"/>
              <w:rPr>
                <w:rFonts w:ascii="新細明體"/>
                <w:kern w:val="0"/>
                <w:sz w:val="28"/>
                <w:szCs w:val="28"/>
              </w:rPr>
            </w:pPr>
            <w:r w:rsidRPr="00735B47">
              <w:rPr>
                <w:rFonts w:ascii="新細明體" w:hAnsi="新細明體" w:hint="eastAsia"/>
                <w:kern w:val="0"/>
                <w:sz w:val="28"/>
                <w:szCs w:val="28"/>
              </w:rPr>
              <w:t>自然領域</w:t>
            </w:r>
          </w:p>
          <w:p w14:paraId="1424C168" w14:textId="77777777" w:rsidR="007A0C1B" w:rsidRDefault="007A0C1B" w:rsidP="00DE00D9">
            <w:pPr>
              <w:spacing w:line="320" w:lineRule="exact"/>
              <w:ind w:left="170" w:hangingChars="85" w:hanging="170"/>
              <w:rPr>
                <w:rFonts w:ascii="新細明體"/>
                <w:kern w:val="0"/>
                <w:sz w:val="20"/>
                <w:szCs w:val="24"/>
              </w:rPr>
            </w:pPr>
          </w:p>
          <w:p w14:paraId="611C680E" w14:textId="77777777" w:rsidR="007A0C1B" w:rsidRPr="003F6F4C" w:rsidRDefault="007A0C1B" w:rsidP="00DE00D9">
            <w:pPr>
              <w:spacing w:line="320" w:lineRule="exact"/>
              <w:rPr>
                <w:rFonts w:ascii="新細明體"/>
                <w:kern w:val="0"/>
                <w:sz w:val="20"/>
                <w:szCs w:val="24"/>
              </w:rPr>
            </w:pPr>
          </w:p>
        </w:tc>
      </w:tr>
      <w:tr w:rsidR="007A0C1B" w:rsidRPr="003F6F4C" w14:paraId="3F745D19" w14:textId="77777777" w:rsidTr="00DE00D9">
        <w:trPr>
          <w:jc w:val="center"/>
        </w:trPr>
        <w:tc>
          <w:tcPr>
            <w:tcW w:w="1864" w:type="dxa"/>
          </w:tcPr>
          <w:p w14:paraId="7A30BA2E" w14:textId="77777777" w:rsidR="007A0C1B" w:rsidRPr="003F6F4C" w:rsidRDefault="007A0C1B" w:rsidP="00DE00D9">
            <w:pPr>
              <w:snapToGrid w:val="0"/>
              <w:rPr>
                <w:rFonts w:ascii="新細明體"/>
                <w:iCs/>
                <w:color w:val="000000"/>
                <w:kern w:val="0"/>
                <w:szCs w:val="24"/>
              </w:rPr>
            </w:pPr>
            <w:r w:rsidRPr="003F6F4C">
              <w:rPr>
                <w:rFonts w:ascii="新細明體" w:hAnsi="新細明體" w:hint="eastAsia"/>
                <w:iCs/>
                <w:color w:val="000000"/>
                <w:kern w:val="0"/>
                <w:szCs w:val="24"/>
              </w:rPr>
              <w:t>議題融入</w:t>
            </w:r>
          </w:p>
        </w:tc>
        <w:tc>
          <w:tcPr>
            <w:tcW w:w="13270" w:type="dxa"/>
            <w:gridSpan w:val="5"/>
          </w:tcPr>
          <w:p w14:paraId="3A635E0A"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J1</w:t>
            </w:r>
            <w:r w:rsidRPr="00735B47">
              <w:rPr>
                <w:rFonts w:ascii="新細明體" w:hAnsi="新細明體"/>
                <w:kern w:val="0"/>
                <w:szCs w:val="24"/>
              </w:rPr>
              <w:t xml:space="preserve">  </w:t>
            </w:r>
            <w:r w:rsidRPr="00735B47">
              <w:rPr>
                <w:rFonts w:ascii="新細明體" w:hAnsi="新細明體" w:hint="eastAsia"/>
                <w:kern w:val="0"/>
                <w:szCs w:val="24"/>
              </w:rPr>
              <w:t>了解生物多樣性及環境承載力的重要性</w:t>
            </w:r>
          </w:p>
          <w:p w14:paraId="111B6BB2"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 xml:space="preserve">J3  </w:t>
            </w:r>
            <w:r w:rsidRPr="00735B47">
              <w:rPr>
                <w:rFonts w:ascii="新細明體" w:hAnsi="新細明體" w:hint="eastAsia"/>
                <w:kern w:val="0"/>
                <w:szCs w:val="24"/>
              </w:rPr>
              <w:t>經由環境美學與自然文學了解自然環境的倫理價值</w:t>
            </w:r>
          </w:p>
          <w:p w14:paraId="63FF38C5"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J5</w:t>
            </w:r>
            <w:r w:rsidRPr="00735B47">
              <w:rPr>
                <w:rFonts w:ascii="新細明體" w:hAnsi="新細明體"/>
                <w:kern w:val="0"/>
                <w:szCs w:val="24"/>
              </w:rPr>
              <w:t xml:space="preserve">  </w:t>
            </w:r>
            <w:r w:rsidRPr="00735B47">
              <w:rPr>
                <w:rFonts w:ascii="新細明體" w:hAnsi="新細明體" w:hint="eastAsia"/>
                <w:kern w:val="0"/>
                <w:szCs w:val="24"/>
              </w:rPr>
              <w:t>了解聯合國推動永續發展的背景與趨勢</w:t>
            </w:r>
          </w:p>
          <w:p w14:paraId="5131C4BE"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J8</w:t>
            </w:r>
            <w:r w:rsidRPr="00735B47">
              <w:rPr>
                <w:rFonts w:ascii="新細明體" w:hAnsi="新細明體"/>
                <w:kern w:val="0"/>
                <w:szCs w:val="24"/>
              </w:rPr>
              <w:t xml:space="preserve">  </w:t>
            </w:r>
            <w:r w:rsidRPr="00735B47">
              <w:rPr>
                <w:rFonts w:ascii="新細明體" w:hAnsi="新細明體" w:hint="eastAsia"/>
                <w:kern w:val="0"/>
                <w:szCs w:val="24"/>
              </w:rPr>
              <w:t>了解生態環境及社會發展面對氣候變遷的脆弱</w:t>
            </w:r>
          </w:p>
          <w:p w14:paraId="7D558B6E"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J9</w:t>
            </w:r>
            <w:r w:rsidRPr="00735B47">
              <w:rPr>
                <w:rFonts w:ascii="新細明體" w:hAnsi="新細明體"/>
                <w:kern w:val="0"/>
                <w:szCs w:val="24"/>
              </w:rPr>
              <w:t xml:space="preserve">  </w:t>
            </w:r>
            <w:r w:rsidRPr="00735B47">
              <w:rPr>
                <w:rFonts w:ascii="新細明體" w:hAnsi="新細明體" w:hint="eastAsia"/>
                <w:kern w:val="0"/>
                <w:szCs w:val="24"/>
              </w:rPr>
              <w:t>了解因應氣候變遷調適的政策</w:t>
            </w:r>
          </w:p>
          <w:p w14:paraId="55D2F611"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 xml:space="preserve">J10 </w:t>
            </w:r>
            <w:r w:rsidRPr="00735B47">
              <w:rPr>
                <w:rFonts w:ascii="新細明體" w:hAnsi="新細明體" w:hint="eastAsia"/>
                <w:kern w:val="0"/>
                <w:szCs w:val="24"/>
              </w:rPr>
              <w:t>了解天然災害對人類生活、社會發展、經濟產業衝擊</w:t>
            </w:r>
          </w:p>
          <w:p w14:paraId="1936D4CD"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J14</w:t>
            </w:r>
            <w:r w:rsidRPr="00735B47">
              <w:rPr>
                <w:rFonts w:ascii="新細明體" w:hAnsi="新細明體"/>
                <w:kern w:val="0"/>
                <w:szCs w:val="24"/>
              </w:rPr>
              <w:t xml:space="preserve"> </w:t>
            </w:r>
            <w:r w:rsidRPr="00735B47">
              <w:rPr>
                <w:rFonts w:ascii="新細明體" w:hAnsi="新細明體" w:hint="eastAsia"/>
                <w:kern w:val="0"/>
                <w:szCs w:val="24"/>
              </w:rPr>
              <w:t>了解物質循環與生態系統運作關係</w:t>
            </w:r>
          </w:p>
          <w:p w14:paraId="678E8227" w14:textId="77777777" w:rsidR="007A0C1B" w:rsidRPr="00735B47" w:rsidRDefault="007A0C1B" w:rsidP="00DE00D9">
            <w:pPr>
              <w:spacing w:line="320" w:lineRule="exact"/>
              <w:ind w:left="204" w:hangingChars="85" w:hanging="204"/>
              <w:rPr>
                <w:rFonts w:ascii="新細明體"/>
                <w:kern w:val="0"/>
                <w:szCs w:val="24"/>
              </w:rPr>
            </w:pPr>
            <w:r w:rsidRPr="00735B47">
              <w:rPr>
                <w:rFonts w:ascii="新細明體" w:hAnsi="新細明體" w:hint="eastAsia"/>
                <w:b/>
                <w:bCs/>
                <w:kern w:val="0"/>
                <w:szCs w:val="24"/>
              </w:rPr>
              <w:t>環</w:t>
            </w:r>
            <w:r w:rsidRPr="00735B47">
              <w:rPr>
                <w:rFonts w:ascii="新細明體" w:hAnsi="新細明體"/>
                <w:b/>
                <w:bCs/>
                <w:kern w:val="0"/>
                <w:szCs w:val="24"/>
              </w:rPr>
              <w:t xml:space="preserve">J15 </w:t>
            </w:r>
            <w:r w:rsidRPr="00735B47">
              <w:rPr>
                <w:rFonts w:ascii="新細明體" w:hAnsi="新細明體" w:hint="eastAsia"/>
                <w:kern w:val="0"/>
                <w:szCs w:val="24"/>
              </w:rPr>
              <w:t>認識產品生命週期探討期生態足跡及水足跡</w:t>
            </w:r>
          </w:p>
          <w:p w14:paraId="61240F85" w14:textId="77777777" w:rsidR="007A0C1B" w:rsidRPr="00735B47" w:rsidRDefault="007A0C1B" w:rsidP="00DE00D9">
            <w:pPr>
              <w:spacing w:line="320" w:lineRule="exact"/>
              <w:ind w:left="204" w:hangingChars="85" w:hanging="204"/>
              <w:rPr>
                <w:rFonts w:ascii="新細明體"/>
                <w:kern w:val="0"/>
                <w:sz w:val="20"/>
                <w:szCs w:val="24"/>
              </w:rPr>
            </w:pPr>
            <w:r w:rsidRPr="00735B47">
              <w:rPr>
                <w:rFonts w:ascii="新細明體" w:hAnsi="新細明體" w:hint="eastAsia"/>
                <w:b/>
                <w:bCs/>
                <w:kern w:val="0"/>
                <w:szCs w:val="24"/>
              </w:rPr>
              <w:t>環</w:t>
            </w:r>
            <w:r w:rsidRPr="00735B47">
              <w:rPr>
                <w:rFonts w:ascii="新細明體" w:hAnsi="新細明體"/>
                <w:b/>
                <w:bCs/>
                <w:kern w:val="0"/>
                <w:szCs w:val="24"/>
              </w:rPr>
              <w:t xml:space="preserve">J16 </w:t>
            </w:r>
            <w:r w:rsidRPr="00735B47">
              <w:rPr>
                <w:rFonts w:ascii="新細明體" w:hAnsi="新細明體" w:hint="eastAsia"/>
                <w:kern w:val="0"/>
                <w:szCs w:val="24"/>
              </w:rPr>
              <w:t>了解各種替代能源的基本原理與發展趨勢</w:t>
            </w:r>
          </w:p>
        </w:tc>
      </w:tr>
    </w:tbl>
    <w:p w14:paraId="6E24649E" w14:textId="77777777" w:rsidR="007A0C1B" w:rsidRDefault="007A0C1B" w:rsidP="00803A15">
      <w:pPr>
        <w:rPr>
          <w:rFonts w:ascii="微軟正黑體" w:eastAsia="微軟正黑體" w:hAnsi="微軟正黑體"/>
          <w:color w:val="FF0000"/>
        </w:rPr>
      </w:pPr>
    </w:p>
    <w:p w14:paraId="0534E7C1" w14:textId="77777777" w:rsidR="007A0C1B" w:rsidRPr="00156A1D" w:rsidRDefault="007A0C1B" w:rsidP="00803A15">
      <w:pPr>
        <w:widowControl/>
        <w:rPr>
          <w:rFonts w:ascii="新細明體"/>
          <w:sz w:val="28"/>
          <w:szCs w:val="28"/>
        </w:rPr>
      </w:pPr>
      <w:r>
        <w:rPr>
          <w:rFonts w:ascii="微軟正黑體" w:eastAsia="微軟正黑體" w:hAnsi="微軟正黑體"/>
          <w:color w:val="FF0000"/>
        </w:rPr>
        <w:br w:type="page"/>
      </w:r>
      <w:r w:rsidRPr="00156A1D">
        <w:rPr>
          <w:rFonts w:ascii="新細明體" w:hAnsi="新細明體"/>
          <w:sz w:val="28"/>
          <w:szCs w:val="28"/>
        </w:rPr>
        <w:lastRenderedPageBreak/>
        <w:t>(</w:t>
      </w:r>
      <w:r w:rsidRPr="00156A1D">
        <w:rPr>
          <w:rFonts w:ascii="新細明體" w:hAnsi="新細明體" w:hint="eastAsia"/>
          <w:sz w:val="28"/>
          <w:szCs w:val="28"/>
        </w:rPr>
        <w:t>五</w:t>
      </w:r>
      <w:r w:rsidRPr="00156A1D">
        <w:rPr>
          <w:rFonts w:ascii="新細明體" w:hAnsi="新細明體"/>
          <w:sz w:val="28"/>
          <w:szCs w:val="28"/>
        </w:rPr>
        <w:t>)</w:t>
      </w:r>
      <w:r w:rsidRPr="00156A1D">
        <w:rPr>
          <w:rFonts w:ascii="新細明體" w:hAnsi="新細明體" w:hint="eastAsia"/>
          <w:sz w:val="28"/>
          <w:szCs w:val="28"/>
        </w:rPr>
        <w:t>教學流程表</w:t>
      </w:r>
    </w:p>
    <w:tbl>
      <w:tblPr>
        <w:tblW w:w="15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1417"/>
        <w:gridCol w:w="851"/>
        <w:gridCol w:w="5561"/>
        <w:gridCol w:w="730"/>
        <w:gridCol w:w="491"/>
        <w:gridCol w:w="1777"/>
        <w:gridCol w:w="3206"/>
      </w:tblGrid>
      <w:tr w:rsidR="007A0C1B" w:rsidRPr="00156A1D" w14:paraId="48B90C97" w14:textId="77777777" w:rsidTr="00DE00D9">
        <w:trPr>
          <w:trHeight w:val="344"/>
          <w:jc w:val="center"/>
        </w:trPr>
        <w:tc>
          <w:tcPr>
            <w:tcW w:w="2518" w:type="dxa"/>
            <w:gridSpan w:val="2"/>
          </w:tcPr>
          <w:p w14:paraId="59AB8F62" w14:textId="77777777" w:rsidR="007A0C1B" w:rsidRPr="00156A1D" w:rsidRDefault="007A0C1B" w:rsidP="00DE00D9">
            <w:pPr>
              <w:spacing w:line="320" w:lineRule="exact"/>
              <w:rPr>
                <w:rFonts w:ascii="新細明體"/>
                <w:iCs/>
                <w:color w:val="000000"/>
                <w:szCs w:val="24"/>
              </w:rPr>
            </w:pPr>
            <w:r w:rsidRPr="00156A1D">
              <w:rPr>
                <w:rFonts w:ascii="新細明體" w:hAnsi="新細明體" w:hint="eastAsia"/>
                <w:iCs/>
                <w:color w:val="000000"/>
                <w:szCs w:val="24"/>
              </w:rPr>
              <w:t>單元一</w:t>
            </w:r>
          </w:p>
        </w:tc>
        <w:tc>
          <w:tcPr>
            <w:tcW w:w="6412" w:type="dxa"/>
            <w:gridSpan w:val="2"/>
          </w:tcPr>
          <w:p w14:paraId="25A88C41" w14:textId="77777777" w:rsidR="007A0C1B" w:rsidRPr="00156A1D" w:rsidRDefault="007A0C1B" w:rsidP="00DE00D9">
            <w:pPr>
              <w:rPr>
                <w:rFonts w:ascii="新細明體"/>
                <w:b/>
                <w:sz w:val="32"/>
                <w:szCs w:val="32"/>
              </w:rPr>
            </w:pPr>
            <w:r w:rsidRPr="00156A1D">
              <w:rPr>
                <w:rFonts w:ascii="新細明體" w:hAnsi="新細明體" w:hint="eastAsia"/>
                <w:b/>
                <w:sz w:val="32"/>
                <w:szCs w:val="32"/>
              </w:rPr>
              <w:t>圖表會說話</w:t>
            </w:r>
          </w:p>
        </w:tc>
        <w:tc>
          <w:tcPr>
            <w:tcW w:w="1221" w:type="dxa"/>
            <w:gridSpan w:val="2"/>
          </w:tcPr>
          <w:p w14:paraId="4E19516F" w14:textId="77777777" w:rsidR="007A0C1B" w:rsidRPr="00156A1D" w:rsidRDefault="007A0C1B" w:rsidP="00DE00D9">
            <w:pPr>
              <w:spacing w:line="320" w:lineRule="exact"/>
              <w:rPr>
                <w:rFonts w:ascii="新細明體"/>
                <w:szCs w:val="24"/>
              </w:rPr>
            </w:pPr>
            <w:r w:rsidRPr="00156A1D">
              <w:rPr>
                <w:rFonts w:ascii="新細明體" w:hAnsi="新細明體" w:hint="eastAsia"/>
                <w:szCs w:val="24"/>
              </w:rPr>
              <w:t>上課節數</w:t>
            </w:r>
          </w:p>
        </w:tc>
        <w:tc>
          <w:tcPr>
            <w:tcW w:w="4983" w:type="dxa"/>
            <w:gridSpan w:val="2"/>
          </w:tcPr>
          <w:p w14:paraId="3C55F587" w14:textId="77777777" w:rsidR="007A0C1B" w:rsidRPr="00156A1D" w:rsidRDefault="007A0C1B" w:rsidP="00DE00D9">
            <w:pPr>
              <w:spacing w:line="320" w:lineRule="exact"/>
              <w:rPr>
                <w:rFonts w:ascii="新細明體"/>
                <w:szCs w:val="24"/>
              </w:rPr>
            </w:pPr>
            <w:r>
              <w:rPr>
                <w:rFonts w:ascii="新細明體" w:hAnsi="新細明體"/>
                <w:szCs w:val="24"/>
              </w:rPr>
              <w:t>4</w:t>
            </w:r>
            <w:r w:rsidRPr="00156A1D">
              <w:rPr>
                <w:rFonts w:ascii="新細明體" w:hAnsi="新細明體" w:hint="eastAsia"/>
                <w:szCs w:val="24"/>
              </w:rPr>
              <w:t>節</w:t>
            </w:r>
          </w:p>
        </w:tc>
      </w:tr>
      <w:tr w:rsidR="007A0C1B" w:rsidRPr="00156A1D" w14:paraId="0357085F" w14:textId="77777777" w:rsidTr="00DE00D9">
        <w:trPr>
          <w:trHeight w:val="344"/>
          <w:jc w:val="center"/>
        </w:trPr>
        <w:tc>
          <w:tcPr>
            <w:tcW w:w="2518" w:type="dxa"/>
            <w:gridSpan w:val="2"/>
          </w:tcPr>
          <w:p w14:paraId="7E24E0CE" w14:textId="77777777" w:rsidR="007A0C1B" w:rsidRPr="00156A1D" w:rsidRDefault="007A0C1B" w:rsidP="00DE00D9">
            <w:pPr>
              <w:spacing w:line="320" w:lineRule="exact"/>
              <w:rPr>
                <w:rFonts w:ascii="新細明體"/>
                <w:iCs/>
                <w:color w:val="000000"/>
                <w:szCs w:val="24"/>
              </w:rPr>
            </w:pPr>
            <w:r w:rsidRPr="00156A1D">
              <w:rPr>
                <w:rFonts w:ascii="新細明體" w:hAnsi="新細明體" w:hint="eastAsia"/>
                <w:iCs/>
                <w:color w:val="000000"/>
                <w:szCs w:val="24"/>
              </w:rPr>
              <w:t>單元學習目標</w:t>
            </w:r>
          </w:p>
        </w:tc>
        <w:tc>
          <w:tcPr>
            <w:tcW w:w="12616" w:type="dxa"/>
            <w:gridSpan w:val="6"/>
          </w:tcPr>
          <w:p w14:paraId="67D14AE0" w14:textId="77777777" w:rsidR="007A0C1B" w:rsidRPr="00156A1D" w:rsidRDefault="007A0C1B" w:rsidP="00803A15">
            <w:pPr>
              <w:numPr>
                <w:ilvl w:val="0"/>
                <w:numId w:val="14"/>
              </w:numPr>
              <w:tabs>
                <w:tab w:val="clear" w:pos="720"/>
                <w:tab w:val="num" w:pos="482"/>
              </w:tabs>
              <w:spacing w:line="320" w:lineRule="exact"/>
              <w:ind w:left="482" w:hanging="482"/>
              <w:rPr>
                <w:rFonts w:ascii="新細明體"/>
                <w:szCs w:val="24"/>
              </w:rPr>
            </w:pPr>
            <w:r w:rsidRPr="00156A1D">
              <w:rPr>
                <w:rFonts w:ascii="新細明體" w:hAnsi="新細明體" w:hint="eastAsia"/>
                <w:szCs w:val="24"/>
              </w:rPr>
              <w:t>藉由氣候變遷相關研究分析資料，練習判讀統計圖表所傳達的訊息，分析</w:t>
            </w:r>
            <w:r w:rsidRPr="00156A1D">
              <w:rPr>
                <w:rFonts w:ascii="新細明體" w:hAnsi="新細明體" w:hint="eastAsia"/>
                <w:b/>
                <w:bCs/>
                <w:szCs w:val="24"/>
              </w:rPr>
              <w:t>龍潭地區石門水庫</w:t>
            </w:r>
            <w:r w:rsidRPr="00156A1D">
              <w:rPr>
                <w:rFonts w:ascii="新細明體" w:hAnsi="新細明體" w:hint="eastAsia"/>
                <w:szCs w:val="24"/>
              </w:rPr>
              <w:t>與其他水庫蓄水量的變化趨勢</w:t>
            </w:r>
          </w:p>
          <w:p w14:paraId="63325FF2" w14:textId="77777777" w:rsidR="007A0C1B" w:rsidRPr="00156A1D" w:rsidRDefault="007A0C1B" w:rsidP="00803A15">
            <w:pPr>
              <w:numPr>
                <w:ilvl w:val="0"/>
                <w:numId w:val="14"/>
              </w:numPr>
              <w:tabs>
                <w:tab w:val="clear" w:pos="720"/>
                <w:tab w:val="num" w:pos="482"/>
              </w:tabs>
              <w:spacing w:line="320" w:lineRule="exact"/>
              <w:ind w:left="482" w:hanging="482"/>
              <w:rPr>
                <w:rFonts w:ascii="新細明體"/>
                <w:szCs w:val="24"/>
              </w:rPr>
            </w:pPr>
            <w:r w:rsidRPr="00156A1D">
              <w:rPr>
                <w:rFonts w:ascii="新細明體" w:hAnsi="新細明體" w:hint="eastAsia"/>
                <w:szCs w:val="24"/>
              </w:rPr>
              <w:t>判讀</w:t>
            </w:r>
            <w:r w:rsidRPr="00156A1D">
              <w:rPr>
                <w:rFonts w:ascii="新細明體" w:hAnsi="新細明體" w:hint="eastAsia"/>
                <w:b/>
                <w:bCs/>
                <w:szCs w:val="24"/>
              </w:rPr>
              <w:t>龍潭地區水情資訊</w:t>
            </w:r>
            <w:r w:rsidRPr="00156A1D">
              <w:rPr>
                <w:rFonts w:ascii="新細明體" w:hAnsi="新細明體" w:hint="eastAsia"/>
                <w:szCs w:val="24"/>
              </w:rPr>
              <w:t>中的雨量圖丶水位歷線圖丶水質資料圖表丶枯旱預警圖，意識</w:t>
            </w:r>
            <w:r w:rsidRPr="00156A1D">
              <w:rPr>
                <w:rFonts w:ascii="新細明體" w:hAnsi="新細明體" w:hint="eastAsia"/>
                <w:b/>
                <w:bCs/>
                <w:szCs w:val="24"/>
              </w:rPr>
              <w:t>水資源危機</w:t>
            </w:r>
          </w:p>
          <w:p w14:paraId="1E97A853" w14:textId="77777777" w:rsidR="007A0C1B" w:rsidRPr="00156A1D" w:rsidRDefault="007A0C1B" w:rsidP="00803A15">
            <w:pPr>
              <w:numPr>
                <w:ilvl w:val="0"/>
                <w:numId w:val="14"/>
              </w:numPr>
              <w:tabs>
                <w:tab w:val="clear" w:pos="720"/>
                <w:tab w:val="num" w:pos="482"/>
              </w:tabs>
              <w:spacing w:line="320" w:lineRule="exact"/>
              <w:ind w:left="482" w:hanging="482"/>
              <w:rPr>
                <w:rFonts w:ascii="新細明體"/>
                <w:szCs w:val="24"/>
              </w:rPr>
            </w:pPr>
            <w:r w:rsidRPr="00156A1D">
              <w:rPr>
                <w:rFonts w:ascii="新細明體" w:hAnsi="新細明體" w:hint="eastAsia"/>
                <w:szCs w:val="24"/>
              </w:rPr>
              <w:t>透過相關研究資料，了解臺灣與各國家政府水環境保育成果，比較國際間水資源保育及水再生等成長指標</w:t>
            </w:r>
          </w:p>
          <w:p w14:paraId="3B2130B9" w14:textId="77777777" w:rsidR="007A0C1B" w:rsidRPr="00156A1D" w:rsidRDefault="007A0C1B" w:rsidP="00803A15">
            <w:pPr>
              <w:numPr>
                <w:ilvl w:val="0"/>
                <w:numId w:val="14"/>
              </w:numPr>
              <w:tabs>
                <w:tab w:val="clear" w:pos="720"/>
                <w:tab w:val="num" w:pos="482"/>
              </w:tabs>
              <w:spacing w:line="320" w:lineRule="exact"/>
              <w:ind w:left="482" w:hanging="482"/>
              <w:rPr>
                <w:rFonts w:ascii="新細明體"/>
                <w:szCs w:val="24"/>
              </w:rPr>
            </w:pPr>
            <w:r w:rsidRPr="00156A1D">
              <w:rPr>
                <w:rFonts w:ascii="新細明體" w:hAnsi="新細明體" w:hint="eastAsia"/>
                <w:szCs w:val="24"/>
              </w:rPr>
              <w:t>學習製作讓人一目了然的比較圖</w:t>
            </w:r>
          </w:p>
        </w:tc>
      </w:tr>
      <w:tr w:rsidR="007A0C1B" w:rsidRPr="00156A1D" w14:paraId="0DAB257A" w14:textId="77777777" w:rsidTr="00DE00D9">
        <w:trPr>
          <w:trHeight w:val="344"/>
          <w:jc w:val="center"/>
        </w:trPr>
        <w:tc>
          <w:tcPr>
            <w:tcW w:w="2518" w:type="dxa"/>
            <w:gridSpan w:val="2"/>
          </w:tcPr>
          <w:p w14:paraId="3CE8CBD9" w14:textId="77777777" w:rsidR="007A0C1B" w:rsidRPr="00156A1D" w:rsidRDefault="007A0C1B" w:rsidP="00DE00D9">
            <w:pPr>
              <w:spacing w:line="320" w:lineRule="exact"/>
              <w:rPr>
                <w:rFonts w:ascii="新細明體"/>
                <w:iCs/>
                <w:color w:val="000000"/>
                <w:szCs w:val="24"/>
              </w:rPr>
            </w:pPr>
            <w:r w:rsidRPr="00156A1D">
              <w:rPr>
                <w:rFonts w:ascii="新細明體" w:hAnsi="新細明體" w:hint="eastAsia"/>
                <w:iCs/>
                <w:color w:val="000000"/>
                <w:szCs w:val="24"/>
              </w:rPr>
              <w:t>學習情境與動機引發</w:t>
            </w:r>
          </w:p>
        </w:tc>
        <w:tc>
          <w:tcPr>
            <w:tcW w:w="12616" w:type="dxa"/>
            <w:gridSpan w:val="6"/>
          </w:tcPr>
          <w:p w14:paraId="49E12B88" w14:textId="77777777" w:rsidR="007A0C1B" w:rsidRDefault="007A0C1B" w:rsidP="00DE00D9">
            <w:pPr>
              <w:rPr>
                <w:rFonts w:ascii="新細明體"/>
              </w:rPr>
            </w:pPr>
            <w:r>
              <w:rPr>
                <w:rFonts w:ascii="新細明體" w:hAnsi="新細明體" w:hint="eastAsia"/>
              </w:rPr>
              <w:t>龍潭人不可不知的環境危機</w:t>
            </w:r>
          </w:p>
          <w:p w14:paraId="5E4FE93B" w14:textId="77777777" w:rsidR="007A0C1B" w:rsidRPr="0007401B" w:rsidRDefault="007A0C1B" w:rsidP="00DE00D9">
            <w:pPr>
              <w:rPr>
                <w:rFonts w:ascii="新細明體" w:hAnsi="新細明體"/>
              </w:rPr>
            </w:pPr>
            <w:r>
              <w:rPr>
                <w:rFonts w:ascii="新細明體" w:hAnsi="新細明體"/>
              </w:rPr>
              <w:t>1.</w:t>
            </w:r>
            <w:r>
              <w:rPr>
                <w:rFonts w:ascii="新細明體" w:hAnsi="新細明體" w:hint="eastAsia"/>
              </w:rPr>
              <w:t>『</w:t>
            </w:r>
            <w:r w:rsidRPr="0007401B">
              <w:rPr>
                <w:rFonts w:ascii="新細明體" w:hAnsi="新細明體" w:hint="eastAsia"/>
              </w:rPr>
              <w:t>缺水石門水庫</w:t>
            </w:r>
            <w:r>
              <w:rPr>
                <w:rFonts w:ascii="新細明體" w:hAnsi="新細明體" w:hint="eastAsia"/>
              </w:rPr>
              <w:t>』影片</w:t>
            </w:r>
            <w:r w:rsidRPr="0007401B">
              <w:rPr>
                <w:rFonts w:ascii="新細明體" w:hAnsi="新細明體"/>
              </w:rPr>
              <w:t>https://youtu.be/QSGOUyCHX8w</w:t>
            </w:r>
          </w:p>
          <w:p w14:paraId="3AB35AB2" w14:textId="77777777" w:rsidR="007A0C1B" w:rsidRPr="005F5C3B" w:rsidRDefault="007A0C1B" w:rsidP="00DE00D9">
            <w:pPr>
              <w:rPr>
                <w:rFonts w:ascii="新細明體"/>
              </w:rPr>
            </w:pPr>
            <w:r>
              <w:rPr>
                <w:rFonts w:ascii="新細明體" w:hAnsi="新細明體"/>
              </w:rPr>
              <w:t>2.</w:t>
            </w:r>
            <w:r>
              <w:rPr>
                <w:rFonts w:ascii="新細明體" w:hAnsi="新細明體" w:hint="eastAsia"/>
              </w:rPr>
              <w:t>『</w:t>
            </w:r>
            <w:r w:rsidRPr="0007401B">
              <w:rPr>
                <w:rFonts w:ascii="新細明體" w:hAnsi="新細明體" w:hint="eastAsia"/>
              </w:rPr>
              <w:t>水位直直落</w:t>
            </w:r>
            <w:r w:rsidRPr="0007401B">
              <w:rPr>
                <w:rFonts w:ascii="新細明體" w:hAnsi="新細明體"/>
              </w:rPr>
              <w:t xml:space="preserve"> </w:t>
            </w:r>
            <w:r w:rsidRPr="0007401B">
              <w:rPr>
                <w:rFonts w:ascii="新細明體" w:hAnsi="新細明體" w:hint="eastAsia"/>
              </w:rPr>
              <w:t>石門水庫陷缺水危機</w:t>
            </w:r>
            <w:r>
              <w:rPr>
                <w:rFonts w:ascii="新細明體" w:hAnsi="新細明體" w:hint="eastAsia"/>
              </w:rPr>
              <w:t>』</w:t>
            </w:r>
            <w:r w:rsidRPr="0007401B">
              <w:rPr>
                <w:rFonts w:ascii="新細明體" w:hAnsi="新細明體" w:hint="eastAsia"/>
              </w:rPr>
              <w:t>－民視新聞</w:t>
            </w:r>
            <w:r w:rsidRPr="0007401B">
              <w:rPr>
                <w:rFonts w:ascii="新細明體" w:hAnsi="新細明體"/>
              </w:rPr>
              <w:t xml:space="preserve"> https://youtu.be/FVyUZ0xHc78</w:t>
            </w:r>
          </w:p>
        </w:tc>
      </w:tr>
      <w:tr w:rsidR="007A0C1B" w:rsidRPr="00156A1D" w14:paraId="45FEFAE2" w14:textId="77777777" w:rsidTr="00DE00D9">
        <w:trPr>
          <w:jc w:val="center"/>
        </w:trPr>
        <w:tc>
          <w:tcPr>
            <w:tcW w:w="1101" w:type="dxa"/>
          </w:tcPr>
          <w:p w14:paraId="79C95F61" w14:textId="77777777" w:rsidR="007A0C1B" w:rsidRPr="00156A1D" w:rsidRDefault="007A0C1B" w:rsidP="00DE00D9">
            <w:pPr>
              <w:spacing w:line="320" w:lineRule="exact"/>
              <w:jc w:val="center"/>
              <w:rPr>
                <w:rFonts w:ascii="新細明體"/>
                <w:iCs/>
                <w:color w:val="000000"/>
                <w:szCs w:val="24"/>
              </w:rPr>
            </w:pPr>
            <w:r w:rsidRPr="00156A1D">
              <w:rPr>
                <w:rFonts w:ascii="新細明體" w:hAnsi="新細明體" w:hint="eastAsia"/>
                <w:iCs/>
                <w:color w:val="000000"/>
                <w:szCs w:val="24"/>
              </w:rPr>
              <w:t>學習表現說明</w:t>
            </w:r>
          </w:p>
        </w:tc>
        <w:tc>
          <w:tcPr>
            <w:tcW w:w="2268" w:type="dxa"/>
            <w:gridSpan w:val="2"/>
          </w:tcPr>
          <w:p w14:paraId="3D5D16EE" w14:textId="77777777" w:rsidR="007A0C1B" w:rsidRPr="00156A1D" w:rsidRDefault="007A0C1B" w:rsidP="00DE00D9">
            <w:pPr>
              <w:spacing w:line="320" w:lineRule="exact"/>
              <w:jc w:val="center"/>
              <w:rPr>
                <w:rFonts w:ascii="新細明體"/>
                <w:iCs/>
                <w:color w:val="000000"/>
                <w:szCs w:val="24"/>
              </w:rPr>
            </w:pPr>
            <w:r w:rsidRPr="00156A1D">
              <w:rPr>
                <w:rFonts w:ascii="新細明體" w:hAnsi="新細明體" w:hint="eastAsia"/>
                <w:iCs/>
                <w:color w:val="000000"/>
                <w:szCs w:val="24"/>
              </w:rPr>
              <w:t>活動學習目標</w:t>
            </w:r>
          </w:p>
        </w:tc>
        <w:tc>
          <w:tcPr>
            <w:tcW w:w="6291" w:type="dxa"/>
            <w:gridSpan w:val="2"/>
          </w:tcPr>
          <w:p w14:paraId="37458AB1" w14:textId="77777777" w:rsidR="007A0C1B" w:rsidRPr="00156A1D" w:rsidRDefault="007A0C1B" w:rsidP="00DE00D9">
            <w:pPr>
              <w:spacing w:line="320" w:lineRule="exact"/>
              <w:jc w:val="center"/>
              <w:rPr>
                <w:rFonts w:ascii="新細明體"/>
                <w:iCs/>
                <w:color w:val="000000"/>
                <w:szCs w:val="24"/>
              </w:rPr>
            </w:pPr>
            <w:r w:rsidRPr="00156A1D">
              <w:rPr>
                <w:rFonts w:ascii="新細明體" w:hAnsi="新細明體" w:hint="eastAsia"/>
                <w:iCs/>
                <w:color w:val="000000"/>
                <w:szCs w:val="24"/>
              </w:rPr>
              <w:t>學習活動的歷程（包括學習策略）</w:t>
            </w:r>
          </w:p>
          <w:p w14:paraId="01E6872A" w14:textId="77777777" w:rsidR="007A0C1B" w:rsidRPr="00156A1D" w:rsidRDefault="007A0C1B" w:rsidP="00DE00D9">
            <w:pPr>
              <w:spacing w:line="320" w:lineRule="exact"/>
              <w:jc w:val="center"/>
              <w:rPr>
                <w:rFonts w:ascii="新細明體"/>
                <w:iCs/>
                <w:color w:val="000000"/>
                <w:szCs w:val="24"/>
              </w:rPr>
            </w:pPr>
            <w:r>
              <w:rPr>
                <w:rFonts w:ascii="新細明體" w:hAnsi="新細明體" w:hint="eastAsia"/>
                <w:szCs w:val="24"/>
              </w:rPr>
              <w:t>※</w:t>
            </w:r>
            <w:r w:rsidRPr="00444B24">
              <w:rPr>
                <w:rFonts w:ascii="新細明體" w:hAnsi="新細明體" w:hint="eastAsia"/>
                <w:szCs w:val="24"/>
              </w:rPr>
              <w:t>畫線處</w:t>
            </w:r>
            <w:r w:rsidRPr="00156A1D">
              <w:rPr>
                <w:rFonts w:ascii="新細明體" w:hAnsi="新細明體" w:hint="eastAsia"/>
                <w:szCs w:val="24"/>
              </w:rPr>
              <w:t>為</w:t>
            </w:r>
            <w:r w:rsidRPr="00444B24">
              <w:rPr>
                <w:rFonts w:ascii="新細明體" w:hAnsi="新細明體" w:hint="eastAsia"/>
                <w:szCs w:val="24"/>
                <w:u w:val="single"/>
              </w:rPr>
              <w:t>關鍵提問句</w:t>
            </w:r>
          </w:p>
        </w:tc>
        <w:tc>
          <w:tcPr>
            <w:tcW w:w="2268" w:type="dxa"/>
            <w:gridSpan w:val="2"/>
          </w:tcPr>
          <w:p w14:paraId="03DC0817" w14:textId="77777777" w:rsidR="007A0C1B" w:rsidRPr="00156A1D" w:rsidRDefault="007A0C1B" w:rsidP="00DE00D9">
            <w:pPr>
              <w:spacing w:line="320" w:lineRule="exact"/>
              <w:jc w:val="center"/>
              <w:rPr>
                <w:rFonts w:ascii="新細明體"/>
                <w:iCs/>
                <w:color w:val="000000"/>
                <w:szCs w:val="24"/>
              </w:rPr>
            </w:pPr>
            <w:r w:rsidRPr="00156A1D">
              <w:rPr>
                <w:rFonts w:ascii="新細明體" w:hAnsi="新細明體" w:hint="eastAsia"/>
                <w:iCs/>
                <w:color w:val="000000"/>
                <w:szCs w:val="24"/>
              </w:rPr>
              <w:t>評量方法</w:t>
            </w:r>
            <w:r w:rsidRPr="00156A1D">
              <w:rPr>
                <w:rFonts w:ascii="新細明體" w:hAnsi="新細明體"/>
                <w:iCs/>
                <w:color w:val="000000"/>
                <w:szCs w:val="24"/>
              </w:rPr>
              <w:t>/</w:t>
            </w:r>
            <w:r w:rsidRPr="00156A1D">
              <w:rPr>
                <w:rFonts w:ascii="新細明體" w:hAnsi="新細明體" w:hint="eastAsia"/>
                <w:iCs/>
                <w:color w:val="000000"/>
                <w:szCs w:val="24"/>
              </w:rPr>
              <w:t>學生表現</w:t>
            </w:r>
            <w:r w:rsidRPr="00156A1D">
              <w:rPr>
                <w:rFonts w:ascii="新細明體" w:hAnsi="新細明體"/>
                <w:iCs/>
                <w:color w:val="000000"/>
                <w:szCs w:val="24"/>
              </w:rPr>
              <w:t>/</w:t>
            </w:r>
            <w:r w:rsidRPr="00156A1D">
              <w:rPr>
                <w:rFonts w:ascii="新細明體" w:hAnsi="新細明體" w:hint="eastAsia"/>
                <w:iCs/>
                <w:color w:val="000000"/>
                <w:szCs w:val="24"/>
              </w:rPr>
              <w:t>評量工具</w:t>
            </w:r>
          </w:p>
        </w:tc>
        <w:tc>
          <w:tcPr>
            <w:tcW w:w="3206" w:type="dxa"/>
          </w:tcPr>
          <w:p w14:paraId="2B2F05D1" w14:textId="77777777" w:rsidR="007A0C1B" w:rsidRPr="00156A1D" w:rsidRDefault="007A0C1B" w:rsidP="00DE00D9">
            <w:pPr>
              <w:spacing w:line="320" w:lineRule="exact"/>
              <w:jc w:val="center"/>
              <w:rPr>
                <w:rFonts w:ascii="新細明體"/>
                <w:iCs/>
                <w:color w:val="000000"/>
                <w:szCs w:val="24"/>
              </w:rPr>
            </w:pPr>
            <w:r w:rsidRPr="00156A1D">
              <w:rPr>
                <w:rFonts w:ascii="新細明體" w:hAnsi="新細明體" w:hint="eastAsia"/>
                <w:iCs/>
                <w:color w:val="000000"/>
                <w:szCs w:val="24"/>
              </w:rPr>
              <w:t>教師的思考與教學策略</w:t>
            </w:r>
          </w:p>
        </w:tc>
      </w:tr>
      <w:tr w:rsidR="007A0C1B" w:rsidRPr="00156A1D" w14:paraId="2B69D8F7" w14:textId="77777777" w:rsidTr="00DE00D9">
        <w:trPr>
          <w:trHeight w:val="990"/>
          <w:jc w:val="center"/>
        </w:trPr>
        <w:tc>
          <w:tcPr>
            <w:tcW w:w="1101" w:type="dxa"/>
            <w:vMerge w:val="restart"/>
          </w:tcPr>
          <w:p w14:paraId="61EB8422" w14:textId="77777777" w:rsidR="007A0C1B" w:rsidRPr="00156A1D" w:rsidRDefault="007A0C1B" w:rsidP="00DE00D9">
            <w:pPr>
              <w:spacing w:line="320" w:lineRule="exact"/>
              <w:rPr>
                <w:rFonts w:ascii="新細明體"/>
                <w:iCs/>
                <w:color w:val="FF0000"/>
                <w:szCs w:val="24"/>
              </w:rPr>
            </w:pPr>
            <w:r w:rsidRPr="00C31036">
              <w:rPr>
                <w:rFonts w:ascii="新細明體" w:hAnsi="新細明體"/>
                <w:b/>
                <w:bCs/>
                <w:kern w:val="0"/>
                <w:szCs w:val="24"/>
              </w:rPr>
              <w:t>D-IV-1</w:t>
            </w:r>
            <w:r w:rsidRPr="00C31036">
              <w:rPr>
                <w:rFonts w:ascii="新細明體" w:hAnsi="新細明體" w:hint="eastAsia"/>
                <w:b/>
                <w:bCs/>
                <w:kern w:val="0"/>
                <w:szCs w:val="24"/>
              </w:rPr>
              <w:t>理解常用統計圖表，並能運用簡單統計量分析資料的特性及使用統計軟體的資訊表徴，與人溝通</w:t>
            </w:r>
          </w:p>
          <w:p w14:paraId="2338EE36" w14:textId="77777777" w:rsidR="007A0C1B" w:rsidRPr="00156A1D" w:rsidRDefault="007A0C1B" w:rsidP="00DE00D9">
            <w:pPr>
              <w:spacing w:line="320" w:lineRule="exact"/>
              <w:rPr>
                <w:rFonts w:ascii="新細明體"/>
                <w:iCs/>
                <w:color w:val="FF0000"/>
                <w:szCs w:val="24"/>
              </w:rPr>
            </w:pPr>
          </w:p>
        </w:tc>
        <w:tc>
          <w:tcPr>
            <w:tcW w:w="2268" w:type="dxa"/>
            <w:gridSpan w:val="2"/>
          </w:tcPr>
          <w:p w14:paraId="5A1749A2" w14:textId="77777777" w:rsidR="007A0C1B" w:rsidRDefault="007A0C1B" w:rsidP="00DE00D9">
            <w:pPr>
              <w:tabs>
                <w:tab w:val="left" w:pos="0"/>
                <w:tab w:val="left" w:pos="416"/>
              </w:tabs>
              <w:rPr>
                <w:rFonts w:ascii="新細明體"/>
                <w:b/>
                <w:bCs/>
                <w:kern w:val="0"/>
                <w:szCs w:val="24"/>
              </w:rPr>
            </w:pPr>
            <w:r>
              <w:rPr>
                <w:rFonts w:ascii="新細明體" w:hAnsi="新細明體"/>
                <w:kern w:val="0"/>
                <w:szCs w:val="24"/>
              </w:rPr>
              <w:t>1-1</w:t>
            </w:r>
            <w:r w:rsidRPr="00C31036">
              <w:rPr>
                <w:rFonts w:ascii="新細明體" w:hAnsi="新細明體" w:hint="eastAsia"/>
                <w:kern w:val="0"/>
                <w:szCs w:val="24"/>
              </w:rPr>
              <w:t>藉由氣候變遷相關研究分析資料，練習判讀與分析統計圖表或</w:t>
            </w:r>
            <w:r w:rsidRPr="00C31036">
              <w:rPr>
                <w:rFonts w:ascii="新細明體" w:hAnsi="新細明體" w:hint="eastAsia"/>
                <w:b/>
                <w:bCs/>
                <w:kern w:val="0"/>
                <w:szCs w:val="24"/>
              </w:rPr>
              <w:t>水情資訊</w:t>
            </w:r>
            <w:r w:rsidRPr="00C31036">
              <w:rPr>
                <w:rFonts w:ascii="新細明體" w:hAnsi="新細明體" w:hint="eastAsia"/>
                <w:kern w:val="0"/>
                <w:szCs w:val="24"/>
              </w:rPr>
              <w:t>所傳達的訊息，意識</w:t>
            </w:r>
            <w:r w:rsidRPr="00C31036">
              <w:rPr>
                <w:rFonts w:ascii="新細明體" w:hAnsi="新細明體" w:hint="eastAsia"/>
                <w:b/>
                <w:bCs/>
                <w:kern w:val="0"/>
                <w:szCs w:val="24"/>
              </w:rPr>
              <w:t>水資源危機</w:t>
            </w:r>
          </w:p>
          <w:p w14:paraId="4A70B8A6" w14:textId="77777777" w:rsidR="007A0C1B" w:rsidRDefault="007A0C1B" w:rsidP="00DE00D9">
            <w:pPr>
              <w:tabs>
                <w:tab w:val="left" w:pos="0"/>
                <w:tab w:val="left" w:pos="416"/>
              </w:tabs>
              <w:rPr>
                <w:rFonts w:ascii="新細明體"/>
                <w:kern w:val="0"/>
                <w:szCs w:val="24"/>
              </w:rPr>
            </w:pPr>
          </w:p>
          <w:p w14:paraId="61688840" w14:textId="77777777" w:rsidR="007A0C1B" w:rsidRDefault="007A0C1B" w:rsidP="00DE00D9">
            <w:pPr>
              <w:tabs>
                <w:tab w:val="left" w:pos="0"/>
                <w:tab w:val="left" w:pos="416"/>
              </w:tabs>
              <w:rPr>
                <w:rFonts w:ascii="新細明體"/>
                <w:kern w:val="0"/>
                <w:szCs w:val="24"/>
              </w:rPr>
            </w:pPr>
          </w:p>
          <w:p w14:paraId="023FF830" w14:textId="77777777" w:rsidR="007A0C1B" w:rsidRDefault="007A0C1B" w:rsidP="00DE00D9">
            <w:pPr>
              <w:tabs>
                <w:tab w:val="left" w:pos="0"/>
                <w:tab w:val="left" w:pos="416"/>
              </w:tabs>
              <w:rPr>
                <w:rFonts w:ascii="新細明體"/>
                <w:kern w:val="0"/>
                <w:szCs w:val="24"/>
              </w:rPr>
            </w:pPr>
          </w:p>
          <w:p w14:paraId="6B21035B" w14:textId="77777777" w:rsidR="007A0C1B" w:rsidRDefault="007A0C1B" w:rsidP="00DE00D9">
            <w:pPr>
              <w:tabs>
                <w:tab w:val="left" w:pos="0"/>
                <w:tab w:val="left" w:pos="416"/>
              </w:tabs>
              <w:rPr>
                <w:rFonts w:ascii="新細明體"/>
                <w:kern w:val="0"/>
                <w:szCs w:val="24"/>
              </w:rPr>
            </w:pPr>
          </w:p>
          <w:p w14:paraId="6C8AA38F" w14:textId="77777777" w:rsidR="007A0C1B" w:rsidRDefault="007A0C1B" w:rsidP="00DE00D9">
            <w:pPr>
              <w:tabs>
                <w:tab w:val="left" w:pos="0"/>
                <w:tab w:val="left" w:pos="416"/>
              </w:tabs>
              <w:rPr>
                <w:rFonts w:ascii="新細明體"/>
                <w:kern w:val="0"/>
                <w:szCs w:val="24"/>
              </w:rPr>
            </w:pPr>
          </w:p>
          <w:p w14:paraId="1DB18C47" w14:textId="77777777" w:rsidR="007A0C1B" w:rsidRDefault="007A0C1B" w:rsidP="00DE00D9">
            <w:pPr>
              <w:tabs>
                <w:tab w:val="left" w:pos="0"/>
                <w:tab w:val="left" w:pos="416"/>
              </w:tabs>
              <w:rPr>
                <w:rFonts w:ascii="新細明體"/>
                <w:kern w:val="0"/>
                <w:szCs w:val="24"/>
              </w:rPr>
            </w:pPr>
          </w:p>
          <w:p w14:paraId="3F5F45DA" w14:textId="77777777" w:rsidR="007A0C1B" w:rsidRDefault="007A0C1B" w:rsidP="00DE00D9">
            <w:pPr>
              <w:tabs>
                <w:tab w:val="left" w:pos="0"/>
                <w:tab w:val="left" w:pos="416"/>
              </w:tabs>
              <w:rPr>
                <w:rFonts w:ascii="新細明體"/>
                <w:kern w:val="0"/>
                <w:szCs w:val="24"/>
              </w:rPr>
            </w:pPr>
          </w:p>
          <w:p w14:paraId="45078FAA" w14:textId="77777777" w:rsidR="007A0C1B" w:rsidRDefault="007A0C1B" w:rsidP="00DE00D9">
            <w:pPr>
              <w:tabs>
                <w:tab w:val="left" w:pos="0"/>
                <w:tab w:val="left" w:pos="416"/>
              </w:tabs>
              <w:rPr>
                <w:rFonts w:ascii="新細明體"/>
                <w:kern w:val="0"/>
                <w:szCs w:val="24"/>
              </w:rPr>
            </w:pPr>
          </w:p>
          <w:p w14:paraId="4E1F53EF" w14:textId="77777777" w:rsidR="007A0C1B" w:rsidRPr="007E783A" w:rsidRDefault="007A0C1B" w:rsidP="00DE00D9">
            <w:pPr>
              <w:tabs>
                <w:tab w:val="left" w:pos="0"/>
                <w:tab w:val="left" w:pos="416"/>
              </w:tabs>
              <w:rPr>
                <w:rFonts w:ascii="新細明體"/>
                <w:iCs/>
                <w:color w:val="000000"/>
                <w:szCs w:val="24"/>
              </w:rPr>
            </w:pPr>
          </w:p>
        </w:tc>
        <w:tc>
          <w:tcPr>
            <w:tcW w:w="6291" w:type="dxa"/>
            <w:gridSpan w:val="2"/>
          </w:tcPr>
          <w:p w14:paraId="22E3D63C" w14:textId="77777777" w:rsidR="007A0C1B" w:rsidRPr="00B90364" w:rsidRDefault="007A0C1B" w:rsidP="00DE00D9">
            <w:pPr>
              <w:spacing w:line="320" w:lineRule="exact"/>
              <w:ind w:left="171" w:hangingChars="61" w:hanging="171"/>
              <w:rPr>
                <w:rFonts w:ascii="新細明體"/>
                <w:b/>
                <w:iCs/>
                <w:color w:val="000000"/>
                <w:szCs w:val="24"/>
              </w:rPr>
            </w:pPr>
            <w:r w:rsidRPr="00B90364">
              <w:rPr>
                <w:rFonts w:ascii="新細明體" w:hAnsi="新細明體" w:hint="eastAsia"/>
                <w:b/>
                <w:iCs/>
                <w:color w:val="000000"/>
                <w:sz w:val="28"/>
                <w:szCs w:val="28"/>
                <w:bdr w:val="single" w:sz="4" w:space="0" w:color="auto"/>
                <w:shd w:val="pct15" w:color="auto" w:fill="FFFFFF"/>
              </w:rPr>
              <w:t>活動一、水庫誰最酷</w:t>
            </w:r>
            <w:r w:rsidRPr="00B90364">
              <w:rPr>
                <w:rFonts w:ascii="新細明體" w:hAnsi="新細明體"/>
                <w:b/>
                <w:iCs/>
                <w:color w:val="000000"/>
                <w:szCs w:val="24"/>
              </w:rPr>
              <w:t>(2</w:t>
            </w:r>
            <w:r w:rsidRPr="00B90364">
              <w:rPr>
                <w:rFonts w:ascii="新細明體" w:hAnsi="新細明體" w:hint="eastAsia"/>
                <w:b/>
                <w:iCs/>
                <w:color w:val="000000"/>
                <w:szCs w:val="24"/>
              </w:rPr>
              <w:t>節</w:t>
            </w:r>
            <w:r w:rsidRPr="00B90364">
              <w:rPr>
                <w:rFonts w:ascii="新細明體" w:hAnsi="新細明體"/>
                <w:b/>
                <w:iCs/>
                <w:color w:val="000000"/>
                <w:szCs w:val="24"/>
              </w:rPr>
              <w:t>)</w:t>
            </w:r>
          </w:p>
          <w:p w14:paraId="199E908B" w14:textId="77777777" w:rsidR="007A0C1B" w:rsidRPr="00B90364" w:rsidRDefault="007A0C1B" w:rsidP="00DE00D9">
            <w:pPr>
              <w:ind w:left="147" w:hangingChars="61" w:hanging="147"/>
              <w:rPr>
                <w:rFonts w:ascii="新細明體"/>
                <w:b/>
              </w:rPr>
            </w:pPr>
            <w:r w:rsidRPr="00B90364">
              <w:rPr>
                <w:rFonts w:ascii="新細明體" w:hAnsi="新細明體" w:hint="eastAsia"/>
                <w:b/>
              </w:rPr>
              <w:t>第一節</w:t>
            </w:r>
          </w:p>
          <w:p w14:paraId="731BE8AE" w14:textId="77777777" w:rsidR="007A0C1B" w:rsidRPr="00B90364" w:rsidRDefault="007A0C1B" w:rsidP="00DE00D9">
            <w:pPr>
              <w:ind w:left="146" w:hangingChars="61" w:hanging="146"/>
              <w:rPr>
                <w:rFonts w:ascii="新細明體"/>
                <w:b/>
              </w:rPr>
            </w:pPr>
            <w:r>
              <w:rPr>
                <w:rFonts w:ascii="新細明體" w:hAnsi="新細明體"/>
              </w:rPr>
              <w:t>1.</w:t>
            </w:r>
            <w:r w:rsidRPr="00B90364">
              <w:rPr>
                <w:rFonts w:ascii="新細明體" w:hAnsi="新細明體" w:hint="eastAsia"/>
                <w:b/>
              </w:rPr>
              <w:t>【</w:t>
            </w:r>
            <w:r w:rsidRPr="00B90364">
              <w:rPr>
                <w:rFonts w:ascii="新細明體" w:hAnsi="新細明體" w:hint="eastAsia"/>
                <w:b/>
                <w:iCs/>
                <w:color w:val="000000"/>
                <w:szCs w:val="24"/>
              </w:rPr>
              <w:t>動機引發</w:t>
            </w:r>
            <w:r w:rsidRPr="00B90364">
              <w:rPr>
                <w:rFonts w:ascii="新細明體" w:hAnsi="新細明體" w:hint="eastAsia"/>
                <w:b/>
              </w:rPr>
              <w:t>】</w:t>
            </w:r>
            <w:r w:rsidRPr="00B90364">
              <w:rPr>
                <w:rFonts w:ascii="新細明體" w:hAnsi="新細明體" w:hint="eastAsia"/>
                <w:b/>
                <w:iCs/>
                <w:color w:val="000000"/>
                <w:szCs w:val="24"/>
              </w:rPr>
              <w:t>－</w:t>
            </w:r>
            <w:r w:rsidRPr="00B90364">
              <w:rPr>
                <w:rFonts w:ascii="新細明體" w:hAnsi="新細明體" w:hint="eastAsia"/>
                <w:b/>
              </w:rPr>
              <w:t>龍潭人不可不知的環境危機</w:t>
            </w:r>
            <w:r>
              <w:rPr>
                <w:rFonts w:ascii="新細明體" w:hAnsi="新細明體"/>
                <w:b/>
              </w:rPr>
              <w:t>(1)</w:t>
            </w:r>
          </w:p>
          <w:p w14:paraId="10BA404B" w14:textId="77777777" w:rsidR="007A0C1B" w:rsidRDefault="007A0C1B" w:rsidP="00DE00D9">
            <w:pPr>
              <w:ind w:leftChars="50" w:left="144" w:hangingChars="10" w:hanging="24"/>
              <w:rPr>
                <w:rFonts w:ascii="新細明體"/>
              </w:rPr>
            </w:pPr>
            <w:r>
              <w:rPr>
                <w:rFonts w:ascii="新細明體" w:hAnsi="新細明體"/>
              </w:rPr>
              <w:t>(1)</w:t>
            </w:r>
            <w:r>
              <w:rPr>
                <w:rFonts w:ascii="新細明體" w:hAnsi="新細明體" w:hint="eastAsia"/>
              </w:rPr>
              <w:t>觀看『</w:t>
            </w:r>
            <w:r w:rsidRPr="0007401B">
              <w:rPr>
                <w:rFonts w:ascii="新細明體" w:hAnsi="新細明體" w:hint="eastAsia"/>
              </w:rPr>
              <w:t>缺水石門水庫</w:t>
            </w:r>
            <w:r>
              <w:rPr>
                <w:rFonts w:ascii="新細明體" w:hAnsi="新細明體" w:hint="eastAsia"/>
              </w:rPr>
              <w:t>』影片</w:t>
            </w:r>
          </w:p>
          <w:p w14:paraId="54413212" w14:textId="77777777" w:rsidR="007A0C1B" w:rsidRDefault="007A0C1B" w:rsidP="00DE00D9">
            <w:pPr>
              <w:ind w:leftChars="50" w:left="144" w:hangingChars="10" w:hanging="24"/>
              <w:rPr>
                <w:rFonts w:ascii="新細明體"/>
                <w:color w:val="000000"/>
                <w:szCs w:val="24"/>
              </w:rPr>
            </w:pPr>
            <w:r>
              <w:rPr>
                <w:rFonts w:ascii="新細明體" w:hAnsi="新細明體"/>
              </w:rPr>
              <w:t>(2)</w:t>
            </w:r>
            <w:r>
              <w:rPr>
                <w:rFonts w:ascii="新細明體" w:hAnsi="新細明體" w:hint="eastAsia"/>
                <w:color w:val="000000"/>
                <w:szCs w:val="24"/>
              </w:rPr>
              <w:t>請學生</w:t>
            </w:r>
            <w:r w:rsidRPr="00156A1D">
              <w:rPr>
                <w:rFonts w:ascii="新細明體" w:hAnsi="新細明體" w:hint="eastAsia"/>
                <w:color w:val="000000"/>
                <w:szCs w:val="24"/>
              </w:rPr>
              <w:t>發表</w:t>
            </w:r>
            <w:r w:rsidRPr="007E783A">
              <w:rPr>
                <w:rFonts w:ascii="新細明體" w:hAnsi="新細明體" w:hint="eastAsia"/>
                <w:color w:val="000000"/>
                <w:szCs w:val="24"/>
                <w:u w:val="single"/>
              </w:rPr>
              <w:t>石門水庫存在什麼危機</w:t>
            </w:r>
            <w:r>
              <w:rPr>
                <w:rFonts w:ascii="新細明體" w:hAnsi="新細明體" w:hint="eastAsia"/>
                <w:color w:val="000000"/>
                <w:szCs w:val="24"/>
              </w:rPr>
              <w:t>？</w:t>
            </w:r>
            <w:r w:rsidRPr="00156A1D">
              <w:rPr>
                <w:rFonts w:ascii="新細明體" w:hAnsi="新細明體" w:hint="eastAsia"/>
                <w:color w:val="000000"/>
                <w:szCs w:val="24"/>
              </w:rPr>
              <w:t>共同討論</w:t>
            </w:r>
            <w:r>
              <w:rPr>
                <w:rFonts w:ascii="新細明體" w:hAnsi="新細明體" w:hint="eastAsia"/>
                <w:color w:val="000000"/>
                <w:szCs w:val="24"/>
              </w:rPr>
              <w:t>影片中</w:t>
            </w:r>
            <w:r w:rsidRPr="00444B24">
              <w:rPr>
                <w:rFonts w:ascii="新細明體" w:hAnsi="新細明體" w:hint="eastAsia"/>
                <w:color w:val="000000"/>
                <w:szCs w:val="24"/>
                <w:u w:val="single"/>
              </w:rPr>
              <w:t>那個圖表讓妳</w:t>
            </w:r>
            <w:r w:rsidRPr="00444B24">
              <w:rPr>
                <w:rFonts w:ascii="新細明體" w:hAnsi="新細明體"/>
                <w:color w:val="000000"/>
                <w:szCs w:val="24"/>
                <w:u w:val="single"/>
              </w:rPr>
              <w:t>/</w:t>
            </w:r>
            <w:r w:rsidRPr="00444B24">
              <w:rPr>
                <w:rFonts w:ascii="新細明體" w:hAnsi="新細明體" w:hint="eastAsia"/>
                <w:color w:val="000000"/>
                <w:szCs w:val="24"/>
                <w:u w:val="single"/>
              </w:rPr>
              <w:t>你印象最深刻</w:t>
            </w:r>
            <w:r>
              <w:rPr>
                <w:rFonts w:ascii="新細明體" w:hAnsi="新細明體"/>
                <w:color w:val="000000"/>
                <w:szCs w:val="24"/>
              </w:rPr>
              <w:t>?</w:t>
            </w:r>
            <w:r w:rsidRPr="00156A1D">
              <w:rPr>
                <w:rFonts w:ascii="新細明體" w:hAnsi="新細明體" w:hint="eastAsia"/>
                <w:color w:val="000000"/>
                <w:szCs w:val="24"/>
              </w:rPr>
              <w:t>鎖定</w:t>
            </w:r>
            <w:r>
              <w:rPr>
                <w:rFonts w:ascii="新細明體" w:hAnsi="新細明體" w:hint="eastAsia"/>
                <w:color w:val="000000"/>
                <w:szCs w:val="24"/>
              </w:rPr>
              <w:t>統計圖表做為進一步學習的焦點</w:t>
            </w:r>
            <w:r w:rsidRPr="00156A1D">
              <w:rPr>
                <w:rFonts w:ascii="新細明體" w:hAnsi="新細明體" w:hint="eastAsia"/>
                <w:color w:val="000000"/>
                <w:szCs w:val="24"/>
              </w:rPr>
              <w:t>。</w:t>
            </w:r>
          </w:p>
          <w:p w14:paraId="642AB88D" w14:textId="77777777" w:rsidR="007A0C1B" w:rsidRPr="00B90364" w:rsidRDefault="007A0C1B" w:rsidP="00DE00D9">
            <w:pPr>
              <w:autoSpaceDE w:val="0"/>
              <w:autoSpaceDN w:val="0"/>
              <w:adjustRightInd w:val="0"/>
              <w:rPr>
                <w:rFonts w:ascii="新細明體" w:hAnsi="新細明體" w:cs="標楷體"/>
                <w:b/>
                <w:color w:val="000000"/>
                <w:kern w:val="0"/>
                <w:szCs w:val="24"/>
              </w:rPr>
            </w:pPr>
            <w:r>
              <w:rPr>
                <w:rFonts w:ascii="新細明體" w:hAnsi="新細明體"/>
                <w:color w:val="000000"/>
                <w:szCs w:val="24"/>
              </w:rPr>
              <w:t>2.</w:t>
            </w:r>
            <w:r w:rsidRPr="00B90364">
              <w:rPr>
                <w:rFonts w:ascii="新細明體" w:hAnsi="新細明體" w:hint="eastAsia"/>
                <w:b/>
                <w:color w:val="000000"/>
                <w:szCs w:val="24"/>
              </w:rPr>
              <w:t>【判讀</w:t>
            </w:r>
            <w:r w:rsidRPr="00B90364">
              <w:rPr>
                <w:rFonts w:ascii="新細明體" w:hAnsi="新細明體" w:cs="標楷體" w:hint="eastAsia"/>
                <w:b/>
                <w:color w:val="000000"/>
                <w:kern w:val="0"/>
                <w:szCs w:val="24"/>
              </w:rPr>
              <w:t>統計圖表</w:t>
            </w:r>
            <w:r w:rsidRPr="00B90364">
              <w:rPr>
                <w:rFonts w:ascii="新細明體" w:hAnsi="新細明體" w:hint="eastAsia"/>
                <w:b/>
                <w:color w:val="000000"/>
                <w:szCs w:val="24"/>
              </w:rPr>
              <w:t>】</w:t>
            </w:r>
            <w:r w:rsidRPr="00B90364">
              <w:rPr>
                <w:rFonts w:ascii="新細明體" w:hAnsi="新細明體" w:cs="標楷體" w:hint="eastAsia"/>
                <w:b/>
                <w:color w:val="000000"/>
                <w:kern w:val="0"/>
                <w:szCs w:val="24"/>
              </w:rPr>
              <w:t>怎麼看</w:t>
            </w:r>
            <w:r w:rsidRPr="00B90364">
              <w:rPr>
                <w:rFonts w:ascii="新細明體" w:hAnsi="新細明體"/>
                <w:b/>
                <w:color w:val="000000"/>
                <w:kern w:val="0"/>
                <w:szCs w:val="24"/>
              </w:rPr>
              <w:t xml:space="preserve">? </w:t>
            </w:r>
            <w:r w:rsidRPr="00B90364">
              <w:rPr>
                <w:rFonts w:ascii="新細明體" w:hAnsi="新細明體" w:cs="標楷體" w:hint="eastAsia"/>
                <w:b/>
                <w:color w:val="000000"/>
                <w:kern w:val="0"/>
                <w:szCs w:val="24"/>
              </w:rPr>
              <w:t>代表的意義為何？</w:t>
            </w:r>
            <w:r w:rsidRPr="00B90364">
              <w:rPr>
                <w:rFonts w:ascii="新細明體" w:hAnsi="新細明體" w:cs="標楷體"/>
                <w:b/>
                <w:color w:val="000000"/>
                <w:kern w:val="0"/>
                <w:szCs w:val="24"/>
              </w:rPr>
              <w:t xml:space="preserve"> </w:t>
            </w:r>
          </w:p>
          <w:p w14:paraId="55F6D529" w14:textId="77777777" w:rsidR="007A0C1B" w:rsidRDefault="007A0C1B" w:rsidP="00DE00D9">
            <w:pPr>
              <w:autoSpaceDE w:val="0"/>
              <w:autoSpaceDN w:val="0"/>
              <w:adjustRightInd w:val="0"/>
              <w:rPr>
                <w:rFonts w:ascii="新細明體" w:cs="標楷體"/>
                <w:color w:val="000000"/>
                <w:kern w:val="0"/>
                <w:szCs w:val="24"/>
              </w:rPr>
            </w:pPr>
            <w:r w:rsidRPr="00AC663A">
              <w:rPr>
                <w:rFonts w:ascii="新細明體" w:hAnsi="新細明體"/>
                <w:color w:val="000000"/>
                <w:kern w:val="0"/>
                <w:szCs w:val="24"/>
              </w:rPr>
              <w:t xml:space="preserve"> </w:t>
            </w:r>
            <w:r>
              <w:rPr>
                <w:rFonts w:ascii="新細明體" w:hAnsi="新細明體"/>
                <w:color w:val="000000"/>
                <w:kern w:val="0"/>
                <w:szCs w:val="24"/>
              </w:rPr>
              <w:t>(1)</w:t>
            </w:r>
            <w:r>
              <w:rPr>
                <w:rFonts w:ascii="新細明體" w:hAnsi="新細明體" w:hint="eastAsia"/>
                <w:color w:val="000000"/>
                <w:kern w:val="0"/>
                <w:szCs w:val="24"/>
              </w:rPr>
              <w:t>複習數學課本提到常見的</w:t>
            </w:r>
            <w:r w:rsidRPr="00AC663A">
              <w:rPr>
                <w:rFonts w:ascii="新細明體" w:hAnsi="新細明體" w:cs="標楷體" w:hint="eastAsia"/>
                <w:color w:val="000000"/>
                <w:kern w:val="0"/>
                <w:szCs w:val="24"/>
              </w:rPr>
              <w:t>長條圖</w:t>
            </w:r>
            <w:r>
              <w:rPr>
                <w:rFonts w:ascii="新細明體" w:hAnsi="新細明體" w:cs="標楷體" w:hint="eastAsia"/>
                <w:color w:val="000000"/>
                <w:kern w:val="0"/>
                <w:szCs w:val="24"/>
              </w:rPr>
              <w:t>、</w:t>
            </w:r>
            <w:r w:rsidRPr="00AC663A">
              <w:rPr>
                <w:rFonts w:ascii="新細明體" w:hAnsi="新細明體" w:cs="標楷體" w:hint="eastAsia"/>
                <w:color w:val="000000"/>
                <w:kern w:val="0"/>
                <w:szCs w:val="24"/>
              </w:rPr>
              <w:t>圓餅圖</w:t>
            </w:r>
            <w:r>
              <w:rPr>
                <w:rFonts w:ascii="新細明體" w:hAnsi="新細明體" w:cs="標楷體" w:hint="eastAsia"/>
                <w:color w:val="000000"/>
                <w:kern w:val="0"/>
                <w:szCs w:val="24"/>
              </w:rPr>
              <w:t>、</w:t>
            </w:r>
            <w:r w:rsidRPr="00AC663A">
              <w:rPr>
                <w:rFonts w:ascii="新細明體" w:hAnsi="新細明體" w:cs="標楷體" w:hint="eastAsia"/>
                <w:color w:val="000000"/>
                <w:kern w:val="0"/>
                <w:szCs w:val="24"/>
              </w:rPr>
              <w:t>折線圖</w:t>
            </w:r>
          </w:p>
          <w:p w14:paraId="795C5ADC" w14:textId="77777777" w:rsidR="007A0C1B" w:rsidRPr="00A1440D" w:rsidRDefault="007A0C1B" w:rsidP="00DE00D9">
            <w:pPr>
              <w:autoSpaceDE w:val="0"/>
              <w:autoSpaceDN w:val="0"/>
              <w:adjustRightInd w:val="0"/>
              <w:ind w:leftChars="47" w:left="351" w:hangingChars="99" w:hanging="238"/>
              <w:rPr>
                <w:rFonts w:ascii="新細明體" w:cs="標楷體"/>
                <w:color w:val="000000"/>
                <w:kern w:val="0"/>
                <w:szCs w:val="24"/>
              </w:rPr>
            </w:pPr>
            <w:r>
              <w:rPr>
                <w:rFonts w:ascii="新細明體" w:hAnsi="新細明體" w:cs="標楷體"/>
                <w:color w:val="000000"/>
                <w:kern w:val="0"/>
                <w:szCs w:val="24"/>
              </w:rPr>
              <w:t>(2)</w:t>
            </w:r>
            <w:r>
              <w:rPr>
                <w:rFonts w:ascii="新細明體" w:hAnsi="新細明體" w:cs="標楷體" w:hint="eastAsia"/>
                <w:color w:val="000000"/>
                <w:kern w:val="0"/>
                <w:szCs w:val="24"/>
              </w:rPr>
              <w:t>舉用氣候</w:t>
            </w:r>
            <w:r w:rsidRPr="00C31036">
              <w:rPr>
                <w:rFonts w:ascii="新細明體" w:hAnsi="新細明體" w:hint="eastAsia"/>
                <w:kern w:val="0"/>
                <w:szCs w:val="24"/>
              </w:rPr>
              <w:t>雨量圖</w:t>
            </w:r>
            <w:r>
              <w:rPr>
                <w:rFonts w:ascii="新細明體" w:hAnsi="新細明體" w:hint="eastAsia"/>
                <w:kern w:val="0"/>
                <w:szCs w:val="24"/>
              </w:rPr>
              <w:t>、氣溫變化圖為例，介紹複合式統計圖形的應用</w:t>
            </w:r>
          </w:p>
          <w:p w14:paraId="6716A95F" w14:textId="77777777" w:rsidR="007A0C1B" w:rsidRDefault="007A0C1B" w:rsidP="00DE00D9">
            <w:pPr>
              <w:spacing w:line="320" w:lineRule="exact"/>
              <w:ind w:left="170" w:hangingChars="71" w:hanging="170"/>
              <w:rPr>
                <w:rFonts w:ascii="新細明體"/>
              </w:rPr>
            </w:pPr>
            <w:r>
              <w:rPr>
                <w:rFonts w:ascii="新細明體" w:hAnsi="新細明體"/>
              </w:rPr>
              <w:t>3</w:t>
            </w:r>
            <w:r w:rsidRPr="00444B24">
              <w:rPr>
                <w:rFonts w:ascii="新細明體"/>
              </w:rPr>
              <w:t>.</w:t>
            </w:r>
            <w:r w:rsidRPr="00B90364">
              <w:rPr>
                <w:rFonts w:ascii="新細明體" w:hint="eastAsia"/>
                <w:b/>
              </w:rPr>
              <w:t>【文本閱讀</w:t>
            </w:r>
            <w:r w:rsidRPr="00B90364">
              <w:rPr>
                <w:rFonts w:ascii="新細明體"/>
                <w:b/>
              </w:rPr>
              <w:t>-</w:t>
            </w:r>
            <w:r w:rsidRPr="00B90364">
              <w:rPr>
                <w:rFonts w:ascii="新細明體" w:hint="eastAsia"/>
                <w:b/>
              </w:rPr>
              <w:t>擷取訊息】</w:t>
            </w:r>
            <w:r w:rsidRPr="00444B24">
              <w:rPr>
                <w:rFonts w:ascii="新細明體" w:hAnsi="新細明體" w:hint="eastAsia"/>
              </w:rPr>
              <w:t>學生閱讀</w:t>
            </w:r>
            <w:r>
              <w:rPr>
                <w:rFonts w:ascii="新細明體" w:hAnsi="新細明體" w:hint="eastAsia"/>
              </w:rPr>
              <w:t>一份</w:t>
            </w:r>
            <w:r w:rsidRPr="00444B24">
              <w:rPr>
                <w:rFonts w:ascii="新細明體" w:hAnsi="新細明體" w:hint="eastAsia"/>
              </w:rPr>
              <w:t>有關</w:t>
            </w:r>
            <w:r>
              <w:rPr>
                <w:rFonts w:ascii="新細明體" w:hAnsi="新細明體" w:hint="eastAsia"/>
              </w:rPr>
              <w:t>「</w:t>
            </w:r>
            <w:r w:rsidRPr="00FA126D">
              <w:rPr>
                <w:rFonts w:ascii="新細明體" w:hAnsi="新細明體" w:hint="eastAsia"/>
              </w:rPr>
              <w:t>水環境建設計畫</w:t>
            </w:r>
            <w:r>
              <w:rPr>
                <w:rFonts w:ascii="新細明體" w:hAnsi="新細明體" w:hint="eastAsia"/>
              </w:rPr>
              <w:t>」擷錄前言整理的短篇文本，小組</w:t>
            </w:r>
            <w:r w:rsidRPr="00444B24">
              <w:rPr>
                <w:rFonts w:ascii="新細明體" w:hAnsi="新細明體" w:hint="eastAsia"/>
              </w:rPr>
              <w:t>討論</w:t>
            </w:r>
            <w:r w:rsidRPr="00444B24">
              <w:rPr>
                <w:rFonts w:ascii="新細明體" w:hAnsi="新細明體" w:hint="eastAsia"/>
                <w:u w:val="single"/>
              </w:rPr>
              <w:t>在文中主要傳達了什麼訊息</w:t>
            </w:r>
            <w:r>
              <w:rPr>
                <w:rFonts w:ascii="新細明體" w:hAnsi="新細明體" w:hint="eastAsia"/>
              </w:rPr>
              <w:t>？</w:t>
            </w:r>
          </w:p>
          <w:p w14:paraId="6B6CA0AA" w14:textId="77777777" w:rsidR="007A0C1B" w:rsidRDefault="007A0C1B" w:rsidP="00DE00D9">
            <w:pPr>
              <w:spacing w:line="320" w:lineRule="exact"/>
              <w:ind w:left="170" w:hangingChars="71" w:hanging="170"/>
              <w:rPr>
                <w:rFonts w:ascii="新細明體"/>
              </w:rPr>
            </w:pPr>
            <w:r>
              <w:rPr>
                <w:rFonts w:ascii="新細明體" w:hAnsi="新細明體"/>
              </w:rPr>
              <w:t xml:space="preserve"> (1)</w:t>
            </w:r>
            <w:r w:rsidRPr="0049385F">
              <w:rPr>
                <w:rFonts w:ascii="新細明體" w:hAnsi="新細明體" w:hint="eastAsia"/>
                <w:u w:val="single"/>
              </w:rPr>
              <w:t>我們的水發生了什麼危機</w:t>
            </w:r>
            <w:r>
              <w:rPr>
                <w:rFonts w:ascii="新細明體" w:hAnsi="新細明體" w:hint="eastAsia"/>
              </w:rPr>
              <w:t>？</w:t>
            </w:r>
            <w:r w:rsidRPr="0049385F">
              <w:rPr>
                <w:rFonts w:ascii="新細明體" w:hAnsi="新細明體" w:hint="eastAsia"/>
                <w:u w:val="single"/>
              </w:rPr>
              <w:t>為什麼會發生</w:t>
            </w:r>
            <w:r>
              <w:rPr>
                <w:rFonts w:ascii="新細明體" w:hAnsi="新細明體" w:hint="eastAsia"/>
                <w:u w:val="single"/>
              </w:rPr>
              <w:t>？</w:t>
            </w:r>
          </w:p>
          <w:p w14:paraId="415C7CF7" w14:textId="77777777" w:rsidR="007A0C1B" w:rsidRDefault="007A0C1B" w:rsidP="00DE00D9">
            <w:pPr>
              <w:spacing w:line="320" w:lineRule="exact"/>
              <w:ind w:left="170" w:hangingChars="71" w:hanging="170"/>
              <w:rPr>
                <w:rFonts w:ascii="新細明體"/>
                <w:color w:val="000000"/>
                <w:szCs w:val="24"/>
              </w:rPr>
            </w:pPr>
            <w:r>
              <w:rPr>
                <w:rFonts w:ascii="新細明體"/>
                <w:color w:val="000000"/>
                <w:szCs w:val="24"/>
              </w:rPr>
              <w:t xml:space="preserve"> (2)</w:t>
            </w:r>
            <w:r>
              <w:rPr>
                <w:rFonts w:ascii="新細明體" w:hint="eastAsia"/>
                <w:color w:val="000000"/>
                <w:szCs w:val="24"/>
                <w:u w:val="single"/>
              </w:rPr>
              <w:t>報告中所附的</w:t>
            </w:r>
            <w:r w:rsidRPr="00327D9A">
              <w:rPr>
                <w:rFonts w:ascii="新細明體" w:hint="eastAsia"/>
                <w:color w:val="000000"/>
                <w:szCs w:val="24"/>
                <w:u w:val="single"/>
              </w:rPr>
              <w:t>圖表傳達了什麼事情</w:t>
            </w:r>
            <w:r>
              <w:rPr>
                <w:rFonts w:ascii="新細明體" w:hint="eastAsia"/>
                <w:color w:val="000000"/>
                <w:szCs w:val="24"/>
              </w:rPr>
              <w:t>？</w:t>
            </w:r>
          </w:p>
          <w:p w14:paraId="1432D617" w14:textId="77777777" w:rsidR="007A0C1B" w:rsidRDefault="007A0C1B" w:rsidP="00DE00D9">
            <w:pPr>
              <w:spacing w:line="320" w:lineRule="exact"/>
              <w:ind w:left="170" w:hangingChars="71" w:hanging="170"/>
              <w:rPr>
                <w:rFonts w:ascii="新細明體"/>
                <w:color w:val="000000"/>
                <w:szCs w:val="24"/>
              </w:rPr>
            </w:pPr>
            <w:r>
              <w:rPr>
                <w:rFonts w:ascii="新細明體"/>
                <w:color w:val="000000"/>
                <w:szCs w:val="24"/>
              </w:rPr>
              <w:t xml:space="preserve"> (3)</w:t>
            </w:r>
            <w:r>
              <w:rPr>
                <w:rFonts w:ascii="新細明體" w:hint="eastAsia"/>
                <w:color w:val="000000"/>
                <w:szCs w:val="24"/>
                <w:u w:val="single"/>
              </w:rPr>
              <w:t>作者製</w:t>
            </w:r>
            <w:r w:rsidRPr="00327D9A">
              <w:rPr>
                <w:rFonts w:ascii="新細明體" w:hint="eastAsia"/>
                <w:color w:val="000000"/>
                <w:szCs w:val="24"/>
                <w:u w:val="single"/>
              </w:rPr>
              <w:t>作出這些圖表</w:t>
            </w:r>
            <w:r>
              <w:rPr>
                <w:rFonts w:ascii="新細明體" w:hint="eastAsia"/>
                <w:color w:val="000000"/>
                <w:szCs w:val="24"/>
                <w:u w:val="single"/>
              </w:rPr>
              <w:t>有什麼輔助效果</w:t>
            </w:r>
            <w:r>
              <w:rPr>
                <w:rFonts w:ascii="新細明體" w:hint="eastAsia"/>
                <w:color w:val="000000"/>
                <w:szCs w:val="24"/>
              </w:rPr>
              <w:t>？</w:t>
            </w:r>
          </w:p>
          <w:p w14:paraId="7D4BF955" w14:textId="77777777" w:rsidR="007A0C1B" w:rsidRPr="00327D9A" w:rsidRDefault="007A0C1B" w:rsidP="00DE00D9">
            <w:pPr>
              <w:spacing w:line="320" w:lineRule="exact"/>
              <w:ind w:left="170" w:hangingChars="71" w:hanging="170"/>
              <w:rPr>
                <w:rFonts w:ascii="新細明體"/>
                <w:color w:val="000000"/>
                <w:szCs w:val="24"/>
              </w:rPr>
            </w:pPr>
            <w:r>
              <w:rPr>
                <w:rFonts w:ascii="新細明體"/>
                <w:color w:val="000000"/>
                <w:szCs w:val="24"/>
              </w:rPr>
              <w:t xml:space="preserve"> (4)</w:t>
            </w:r>
            <w:r w:rsidRPr="00327D9A">
              <w:rPr>
                <w:rFonts w:ascii="新細明體" w:hint="eastAsia"/>
                <w:color w:val="000000"/>
                <w:szCs w:val="24"/>
                <w:u w:val="single"/>
              </w:rPr>
              <w:t>對於水</w:t>
            </w:r>
            <w:r>
              <w:rPr>
                <w:rFonts w:ascii="新細明體" w:hint="eastAsia"/>
                <w:color w:val="000000"/>
                <w:szCs w:val="24"/>
                <w:u w:val="single"/>
              </w:rPr>
              <w:t>資源</w:t>
            </w:r>
            <w:r w:rsidRPr="00327D9A">
              <w:rPr>
                <w:rFonts w:ascii="新細明體" w:hint="eastAsia"/>
                <w:color w:val="000000"/>
                <w:szCs w:val="24"/>
                <w:u w:val="single"/>
              </w:rPr>
              <w:t>危機</w:t>
            </w:r>
            <w:r>
              <w:rPr>
                <w:rFonts w:ascii="新細明體" w:hint="eastAsia"/>
                <w:color w:val="000000"/>
                <w:szCs w:val="24"/>
                <w:u w:val="single"/>
              </w:rPr>
              <w:t>，你還想要瞭解什麼？</w:t>
            </w:r>
          </w:p>
          <w:p w14:paraId="66A92EEF" w14:textId="77777777" w:rsidR="007A0C1B" w:rsidRDefault="007A0C1B" w:rsidP="00DE00D9">
            <w:pPr>
              <w:spacing w:line="320" w:lineRule="exact"/>
              <w:ind w:left="170" w:hangingChars="71" w:hanging="170"/>
              <w:rPr>
                <w:rFonts w:ascii="新細明體"/>
              </w:rPr>
            </w:pPr>
            <w:r>
              <w:rPr>
                <w:rFonts w:ascii="新細明體" w:hAnsi="新細明體"/>
                <w:color w:val="000000"/>
                <w:szCs w:val="24"/>
              </w:rPr>
              <w:t>4</w:t>
            </w:r>
            <w:r w:rsidRPr="00156A1D">
              <w:rPr>
                <w:rFonts w:ascii="新細明體"/>
                <w:color w:val="000000"/>
                <w:szCs w:val="24"/>
              </w:rPr>
              <w:t>.</w:t>
            </w:r>
            <w:r w:rsidRPr="00B90364">
              <w:rPr>
                <w:rFonts w:ascii="新細明體" w:hAnsi="新細明體" w:hint="eastAsia"/>
                <w:b/>
                <w:color w:val="000000"/>
                <w:szCs w:val="24"/>
              </w:rPr>
              <w:t>【訊息歸納大賓果】</w:t>
            </w:r>
            <w:r>
              <w:rPr>
                <w:rFonts w:ascii="新細明體" w:hAnsi="新細明體" w:hint="eastAsia"/>
                <w:color w:val="000000"/>
                <w:szCs w:val="24"/>
              </w:rPr>
              <w:t>：小組歸納討論結果，</w:t>
            </w:r>
            <w:r w:rsidRPr="00444B24">
              <w:rPr>
                <w:rFonts w:ascii="新細明體" w:hAnsi="新細明體" w:hint="eastAsia"/>
              </w:rPr>
              <w:t>完成《</w:t>
            </w:r>
            <w:r>
              <w:rPr>
                <w:rFonts w:ascii="新細明體" w:hAnsi="新細明體" w:hint="eastAsia"/>
              </w:rPr>
              <w:t>水資源</w:t>
            </w:r>
            <w:r>
              <w:rPr>
                <w:rFonts w:ascii="新細明體" w:hAnsi="新細明體" w:hint="eastAsia"/>
              </w:rPr>
              <w:lastRenderedPageBreak/>
              <w:t>大危機</w:t>
            </w:r>
            <w:r w:rsidRPr="00444B24">
              <w:rPr>
                <w:rFonts w:ascii="新細明體" w:hAnsi="新細明體" w:hint="eastAsia"/>
              </w:rPr>
              <w:t>》</w:t>
            </w:r>
            <w:r>
              <w:rPr>
                <w:rFonts w:ascii="新細明體" w:hAnsi="新細明體" w:hint="eastAsia"/>
              </w:rPr>
              <w:t>賓果學習單，各組上台進行分享，再與老師的歸納的總結進行賓果連線，做為重點整理。</w:t>
            </w:r>
          </w:p>
          <w:p w14:paraId="037A66D0" w14:textId="77777777" w:rsidR="007A0C1B" w:rsidRDefault="007A0C1B" w:rsidP="00DE00D9">
            <w:pPr>
              <w:spacing w:line="320" w:lineRule="exact"/>
              <w:ind w:left="170" w:hangingChars="71" w:hanging="170"/>
              <w:rPr>
                <w:rFonts w:ascii="新細明體"/>
              </w:rPr>
            </w:pPr>
            <w:r>
              <w:rPr>
                <w:rFonts w:ascii="新細明體" w:hAnsi="新細明體" w:hint="eastAsia"/>
              </w:rPr>
              <w:t>第一節結束</w:t>
            </w:r>
          </w:p>
          <w:p w14:paraId="09C6E0D4" w14:textId="77777777" w:rsidR="007A0C1B" w:rsidRPr="00B8586E" w:rsidRDefault="007A0C1B" w:rsidP="00DE00D9">
            <w:pPr>
              <w:spacing w:line="320" w:lineRule="exact"/>
              <w:ind w:left="170" w:hangingChars="71" w:hanging="170"/>
              <w:rPr>
                <w:rFonts w:ascii="新細明體"/>
                <w:color w:val="000000"/>
                <w:szCs w:val="24"/>
              </w:rPr>
            </w:pPr>
          </w:p>
        </w:tc>
        <w:tc>
          <w:tcPr>
            <w:tcW w:w="2268" w:type="dxa"/>
            <w:gridSpan w:val="2"/>
          </w:tcPr>
          <w:p w14:paraId="2DABDF63" w14:textId="77777777" w:rsidR="007A0C1B" w:rsidRPr="00156A1D" w:rsidRDefault="007A0C1B" w:rsidP="00DE00D9">
            <w:pPr>
              <w:spacing w:line="320" w:lineRule="exact"/>
              <w:ind w:rightChars="-45" w:right="-108"/>
              <w:rPr>
                <w:rFonts w:ascii="新細明體"/>
                <w:color w:val="000000"/>
                <w:szCs w:val="24"/>
              </w:rPr>
            </w:pPr>
            <w:r w:rsidRPr="00156A1D">
              <w:rPr>
                <w:rFonts w:ascii="新細明體" w:hAnsi="新細明體" w:hint="eastAsia"/>
                <w:color w:val="000000"/>
                <w:szCs w:val="24"/>
              </w:rPr>
              <w:lastRenderedPageBreak/>
              <w:t>形成性</w:t>
            </w:r>
            <w:r>
              <w:rPr>
                <w:rFonts w:ascii="新細明體"/>
                <w:color w:val="000000"/>
                <w:szCs w:val="24"/>
              </w:rPr>
              <w:t>—</w:t>
            </w:r>
            <w:r>
              <w:rPr>
                <w:rFonts w:ascii="新細明體" w:hAnsi="新細明體" w:hint="eastAsia"/>
                <w:color w:val="000000"/>
                <w:szCs w:val="24"/>
              </w:rPr>
              <w:t>文本閱讀紀錄</w:t>
            </w:r>
            <w:r>
              <w:rPr>
                <w:rFonts w:ascii="新細明體" w:hAnsi="新細明體"/>
                <w:color w:val="000000"/>
                <w:szCs w:val="24"/>
              </w:rPr>
              <w:t>/</w:t>
            </w:r>
          </w:p>
          <w:p w14:paraId="35A59F8C" w14:textId="77777777" w:rsidR="007A0C1B" w:rsidRPr="00156A1D" w:rsidRDefault="007A0C1B" w:rsidP="00DE00D9">
            <w:pPr>
              <w:spacing w:line="320" w:lineRule="exact"/>
              <w:rPr>
                <w:rFonts w:ascii="新細明體"/>
                <w:color w:val="000000"/>
                <w:szCs w:val="24"/>
              </w:rPr>
            </w:pPr>
            <w:r>
              <w:rPr>
                <w:rFonts w:ascii="新細明體" w:hAnsi="新細明體" w:hint="eastAsia"/>
                <w:color w:val="000000"/>
                <w:szCs w:val="24"/>
              </w:rPr>
              <w:t>完成《水資源大危機</w:t>
            </w:r>
            <w:r w:rsidRPr="00156A1D">
              <w:rPr>
                <w:rFonts w:ascii="新細明體" w:hAnsi="新細明體" w:hint="eastAsia"/>
                <w:color w:val="000000"/>
                <w:szCs w:val="24"/>
              </w:rPr>
              <w:t>》學習單的問題</w:t>
            </w:r>
            <w:r w:rsidRPr="00156A1D">
              <w:rPr>
                <w:rFonts w:ascii="新細明體" w:hAnsi="新細明體"/>
                <w:color w:val="000000"/>
                <w:szCs w:val="24"/>
              </w:rPr>
              <w:t>/</w:t>
            </w:r>
            <w:r w:rsidRPr="00156A1D">
              <w:rPr>
                <w:rFonts w:ascii="新細明體" w:hAnsi="新細明體" w:hint="eastAsia"/>
                <w:color w:val="000000"/>
                <w:szCs w:val="24"/>
              </w:rPr>
              <w:t>學習單</w:t>
            </w:r>
          </w:p>
          <w:p w14:paraId="2DE69BBF" w14:textId="77777777" w:rsidR="007A0C1B" w:rsidRPr="00156A1D" w:rsidRDefault="007A0C1B" w:rsidP="00DE00D9">
            <w:pPr>
              <w:spacing w:line="320" w:lineRule="exact"/>
              <w:rPr>
                <w:rFonts w:ascii="新細明體"/>
                <w:iCs/>
                <w:color w:val="000000"/>
                <w:szCs w:val="24"/>
              </w:rPr>
            </w:pPr>
          </w:p>
        </w:tc>
        <w:tc>
          <w:tcPr>
            <w:tcW w:w="3206" w:type="dxa"/>
          </w:tcPr>
          <w:p w14:paraId="02F1B8B8" w14:textId="413C35EE" w:rsidR="007A0C1B" w:rsidRPr="00156A1D" w:rsidRDefault="0037387D" w:rsidP="00DE00D9">
            <w:pPr>
              <w:spacing w:line="320" w:lineRule="exact"/>
              <w:ind w:left="175" w:hangingChars="73" w:hanging="175"/>
              <w:rPr>
                <w:rFonts w:ascii="新細明體"/>
                <w:color w:val="000000"/>
                <w:szCs w:val="24"/>
              </w:rPr>
            </w:pPr>
            <w:r>
              <w:rPr>
                <w:noProof/>
              </w:rPr>
              <w:drawing>
                <wp:anchor distT="0" distB="0" distL="114300" distR="114300" simplePos="0" relativeHeight="251645440" behindDoc="0" locked="0" layoutInCell="1" allowOverlap="1" wp14:anchorId="30F597C0" wp14:editId="747B8222">
                  <wp:simplePos x="0" y="0"/>
                  <wp:positionH relativeFrom="column">
                    <wp:posOffset>46355</wp:posOffset>
                  </wp:positionH>
                  <wp:positionV relativeFrom="paragraph">
                    <wp:posOffset>-1334770</wp:posOffset>
                  </wp:positionV>
                  <wp:extent cx="1828165" cy="1370965"/>
                  <wp:effectExtent l="0" t="0" r="635" b="635"/>
                  <wp:wrapTopAndBottom/>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28165" cy="1370965"/>
                          </a:xfrm>
                          <a:prstGeom prst="rect">
                            <a:avLst/>
                          </a:prstGeom>
                          <a:noFill/>
                        </pic:spPr>
                      </pic:pic>
                    </a:graphicData>
                  </a:graphic>
                  <wp14:sizeRelH relativeFrom="page">
                    <wp14:pctWidth>0</wp14:pctWidth>
                  </wp14:sizeRelH>
                  <wp14:sizeRelV relativeFrom="page">
                    <wp14:pctHeight>0</wp14:pctHeight>
                  </wp14:sizeRelV>
                </wp:anchor>
              </w:drawing>
            </w:r>
            <w:r w:rsidR="007A0C1B" w:rsidRPr="00156A1D">
              <w:rPr>
                <w:rFonts w:ascii="新細明體" w:hAnsi="新細明體"/>
                <w:color w:val="000000"/>
                <w:szCs w:val="24"/>
              </w:rPr>
              <w:t>1.</w:t>
            </w:r>
            <w:r w:rsidR="007A0C1B" w:rsidRPr="00156A1D">
              <w:rPr>
                <w:rFonts w:ascii="新細明體" w:hAnsi="新細明體" w:hint="eastAsia"/>
                <w:color w:val="000000"/>
                <w:szCs w:val="24"/>
              </w:rPr>
              <w:t>鼓勵學生於</w:t>
            </w:r>
            <w:r w:rsidR="007A0C1B">
              <w:rPr>
                <w:rFonts w:ascii="新細明體" w:hAnsi="新細明體" w:hint="eastAsia"/>
                <w:color w:val="000000"/>
                <w:szCs w:val="24"/>
              </w:rPr>
              <w:t>觀察新聞及期刊文章中的統計圖表</w:t>
            </w:r>
            <w:r w:rsidR="007A0C1B" w:rsidRPr="00156A1D">
              <w:rPr>
                <w:rFonts w:ascii="新細明體" w:hAnsi="新細明體" w:hint="eastAsia"/>
                <w:color w:val="000000"/>
                <w:szCs w:val="24"/>
              </w:rPr>
              <w:t>。</w:t>
            </w:r>
          </w:p>
          <w:p w14:paraId="0E482584" w14:textId="77777777" w:rsidR="007A0C1B" w:rsidRPr="00156A1D" w:rsidRDefault="007A0C1B" w:rsidP="00DE00D9">
            <w:pPr>
              <w:spacing w:line="320" w:lineRule="exact"/>
              <w:ind w:left="175" w:hangingChars="73" w:hanging="175"/>
              <w:rPr>
                <w:rFonts w:ascii="新細明體"/>
                <w:color w:val="000000"/>
                <w:szCs w:val="24"/>
              </w:rPr>
            </w:pPr>
            <w:r w:rsidRPr="00156A1D">
              <w:rPr>
                <w:rFonts w:ascii="新細明體" w:hAnsi="新細明體"/>
                <w:color w:val="000000"/>
                <w:szCs w:val="24"/>
              </w:rPr>
              <w:t>2.</w:t>
            </w:r>
            <w:r w:rsidRPr="00156A1D">
              <w:rPr>
                <w:rFonts w:ascii="新細明體" w:hAnsi="新細明體" w:hint="eastAsia"/>
                <w:color w:val="000000"/>
                <w:szCs w:val="24"/>
              </w:rPr>
              <w:t>透過提問引發學生說出</w:t>
            </w:r>
            <w:r>
              <w:rPr>
                <w:rFonts w:ascii="新細明體" w:hAnsi="新細明體" w:hint="eastAsia"/>
                <w:color w:val="000000"/>
                <w:szCs w:val="24"/>
              </w:rPr>
              <w:t>石門水庫發生的危機</w:t>
            </w:r>
            <w:r w:rsidRPr="00156A1D">
              <w:rPr>
                <w:rFonts w:ascii="新細明體" w:hAnsi="新細明體" w:hint="eastAsia"/>
                <w:color w:val="000000"/>
                <w:szCs w:val="24"/>
              </w:rPr>
              <w:t>。</w:t>
            </w:r>
          </w:p>
          <w:p w14:paraId="00D3F50D" w14:textId="77777777" w:rsidR="007A0C1B" w:rsidRPr="00156A1D" w:rsidRDefault="007A0C1B" w:rsidP="00DE00D9">
            <w:pPr>
              <w:spacing w:line="320" w:lineRule="exact"/>
              <w:ind w:left="175" w:hangingChars="73" w:hanging="175"/>
              <w:rPr>
                <w:rFonts w:ascii="新細明體"/>
                <w:color w:val="000000"/>
                <w:szCs w:val="24"/>
              </w:rPr>
            </w:pPr>
            <w:r w:rsidRPr="00156A1D">
              <w:rPr>
                <w:rFonts w:ascii="新細明體" w:hAnsi="新細明體"/>
                <w:color w:val="000000"/>
                <w:szCs w:val="24"/>
              </w:rPr>
              <w:t>3.</w:t>
            </w:r>
            <w:r w:rsidRPr="00156A1D">
              <w:rPr>
                <w:rFonts w:ascii="新細明體" w:hAnsi="新細明體" w:hint="eastAsia"/>
                <w:color w:val="000000"/>
                <w:szCs w:val="24"/>
              </w:rPr>
              <w:t>讓學生實</w:t>
            </w:r>
            <w:r>
              <w:rPr>
                <w:rFonts w:ascii="新細明體" w:hAnsi="新細明體" w:hint="eastAsia"/>
                <w:color w:val="000000"/>
                <w:szCs w:val="24"/>
              </w:rPr>
              <w:t>際閱讀一份研究報告，體驗圖表的報告中的輔助用途</w:t>
            </w:r>
            <w:r w:rsidRPr="00156A1D">
              <w:rPr>
                <w:rFonts w:ascii="新細明體" w:hAnsi="新細明體" w:hint="eastAsia"/>
                <w:color w:val="000000"/>
                <w:szCs w:val="24"/>
              </w:rPr>
              <w:t>。</w:t>
            </w:r>
          </w:p>
          <w:p w14:paraId="5E6CB1C3" w14:textId="77777777" w:rsidR="007A0C1B" w:rsidRPr="00156A1D" w:rsidRDefault="007A0C1B" w:rsidP="00DE00D9">
            <w:pPr>
              <w:spacing w:line="320" w:lineRule="exact"/>
              <w:ind w:left="175" w:hangingChars="73" w:hanging="175"/>
              <w:rPr>
                <w:rFonts w:ascii="新細明體"/>
                <w:color w:val="000000"/>
                <w:szCs w:val="24"/>
              </w:rPr>
            </w:pPr>
            <w:r w:rsidRPr="00156A1D">
              <w:rPr>
                <w:rFonts w:ascii="新細明體" w:hAnsi="新細明體"/>
                <w:color w:val="000000"/>
                <w:szCs w:val="24"/>
              </w:rPr>
              <w:t>4.</w:t>
            </w:r>
            <w:r>
              <w:rPr>
                <w:rFonts w:ascii="新細明體" w:hAnsi="新細明體" w:hint="eastAsia"/>
                <w:color w:val="000000"/>
                <w:szCs w:val="24"/>
              </w:rPr>
              <w:t>提醒學生掌握閱讀</w:t>
            </w:r>
            <w:r w:rsidRPr="00156A1D">
              <w:rPr>
                <w:rFonts w:ascii="新細明體" w:hAnsi="新細明體" w:hint="eastAsia"/>
                <w:color w:val="000000"/>
                <w:szCs w:val="24"/>
              </w:rPr>
              <w:t>重點。</w:t>
            </w:r>
          </w:p>
          <w:p w14:paraId="0AEC6EF8" w14:textId="77777777" w:rsidR="007A0C1B" w:rsidRPr="00156A1D" w:rsidRDefault="007A0C1B" w:rsidP="00DE00D9">
            <w:pPr>
              <w:spacing w:line="320" w:lineRule="exact"/>
              <w:ind w:left="175" w:hangingChars="73" w:hanging="175"/>
              <w:rPr>
                <w:rFonts w:ascii="新細明體"/>
                <w:color w:val="000000"/>
                <w:szCs w:val="24"/>
              </w:rPr>
            </w:pPr>
            <w:r w:rsidRPr="00156A1D">
              <w:rPr>
                <w:rFonts w:ascii="新細明體" w:hAnsi="新細明體"/>
                <w:color w:val="000000"/>
                <w:szCs w:val="24"/>
              </w:rPr>
              <w:t>5.</w:t>
            </w:r>
            <w:r>
              <w:rPr>
                <w:rFonts w:ascii="新細明體" w:hAnsi="新細明體" w:hint="eastAsia"/>
                <w:bCs/>
                <w:szCs w:val="24"/>
              </w:rPr>
              <w:t>引導學生發表閱讀時擷取訊息</w:t>
            </w:r>
            <w:r w:rsidRPr="00156A1D">
              <w:rPr>
                <w:rFonts w:ascii="新細明體" w:hAnsi="新細明體" w:hint="eastAsia"/>
                <w:bCs/>
                <w:szCs w:val="24"/>
              </w:rPr>
              <w:t>。</w:t>
            </w:r>
          </w:p>
        </w:tc>
      </w:tr>
      <w:tr w:rsidR="007A0C1B" w:rsidRPr="00156A1D" w14:paraId="4DA6FC46" w14:textId="77777777" w:rsidTr="00DE00D9">
        <w:trPr>
          <w:trHeight w:val="2139"/>
          <w:jc w:val="center"/>
        </w:trPr>
        <w:tc>
          <w:tcPr>
            <w:tcW w:w="1101" w:type="dxa"/>
            <w:vMerge/>
          </w:tcPr>
          <w:p w14:paraId="16B55067" w14:textId="77777777" w:rsidR="007A0C1B" w:rsidRPr="00156A1D" w:rsidRDefault="007A0C1B" w:rsidP="00DE00D9">
            <w:pPr>
              <w:spacing w:line="320" w:lineRule="exact"/>
              <w:rPr>
                <w:rFonts w:ascii="新細明體"/>
                <w:szCs w:val="24"/>
              </w:rPr>
            </w:pPr>
          </w:p>
        </w:tc>
        <w:tc>
          <w:tcPr>
            <w:tcW w:w="2268" w:type="dxa"/>
            <w:gridSpan w:val="2"/>
          </w:tcPr>
          <w:p w14:paraId="44DA3CA2" w14:textId="77777777" w:rsidR="007A0C1B" w:rsidRPr="00C31036" w:rsidRDefault="007A0C1B" w:rsidP="00DE00D9">
            <w:pPr>
              <w:tabs>
                <w:tab w:val="left" w:pos="0"/>
                <w:tab w:val="left" w:pos="416"/>
              </w:tabs>
              <w:rPr>
                <w:rFonts w:ascii="新細明體"/>
                <w:b/>
                <w:bCs/>
                <w:kern w:val="0"/>
                <w:szCs w:val="24"/>
              </w:rPr>
            </w:pPr>
            <w:r>
              <w:rPr>
                <w:rFonts w:ascii="新細明體" w:hAnsi="新細明體"/>
                <w:kern w:val="0"/>
                <w:szCs w:val="24"/>
              </w:rPr>
              <w:t>1-2</w:t>
            </w:r>
            <w:r w:rsidRPr="00C31036">
              <w:rPr>
                <w:rFonts w:ascii="新細明體" w:hAnsi="新細明體" w:hint="eastAsia"/>
                <w:kern w:val="0"/>
                <w:szCs w:val="24"/>
              </w:rPr>
              <w:t>判讀</w:t>
            </w:r>
            <w:r w:rsidRPr="00C31036">
              <w:rPr>
                <w:rFonts w:ascii="新細明體" w:hAnsi="新細明體" w:hint="eastAsia"/>
                <w:b/>
                <w:bCs/>
                <w:kern w:val="0"/>
                <w:szCs w:val="24"/>
              </w:rPr>
              <w:t>龍潭地區水情資訊</w:t>
            </w:r>
            <w:r w:rsidRPr="00C31036">
              <w:rPr>
                <w:rFonts w:ascii="新細明體" w:hAnsi="新細明體" w:hint="eastAsia"/>
                <w:kern w:val="0"/>
                <w:szCs w:val="24"/>
              </w:rPr>
              <w:t>中的雨量圖丶水位歷線圖丶水質資料圖表丶枯旱預警圖，意識</w:t>
            </w:r>
            <w:r w:rsidRPr="00C31036">
              <w:rPr>
                <w:rFonts w:ascii="新細明體" w:hAnsi="新細明體" w:hint="eastAsia"/>
                <w:b/>
                <w:bCs/>
                <w:kern w:val="0"/>
                <w:szCs w:val="24"/>
              </w:rPr>
              <w:t>水資源危機</w:t>
            </w:r>
          </w:p>
          <w:p w14:paraId="0354FC0E" w14:textId="77777777" w:rsidR="007A0C1B" w:rsidRDefault="007A0C1B" w:rsidP="00DE00D9">
            <w:pPr>
              <w:tabs>
                <w:tab w:val="left" w:pos="0"/>
                <w:tab w:val="left" w:pos="416"/>
              </w:tabs>
              <w:rPr>
                <w:rFonts w:ascii="新細明體"/>
                <w:kern w:val="0"/>
                <w:szCs w:val="24"/>
              </w:rPr>
            </w:pPr>
          </w:p>
          <w:p w14:paraId="6E565975" w14:textId="77777777" w:rsidR="007A0C1B" w:rsidRDefault="007A0C1B" w:rsidP="00DE00D9">
            <w:pPr>
              <w:tabs>
                <w:tab w:val="left" w:pos="0"/>
                <w:tab w:val="left" w:pos="416"/>
              </w:tabs>
              <w:rPr>
                <w:rFonts w:ascii="新細明體"/>
                <w:kern w:val="0"/>
                <w:szCs w:val="24"/>
              </w:rPr>
            </w:pPr>
          </w:p>
          <w:p w14:paraId="01B2DC70" w14:textId="77777777" w:rsidR="007A0C1B" w:rsidRDefault="007A0C1B" w:rsidP="00DE00D9">
            <w:pPr>
              <w:tabs>
                <w:tab w:val="left" w:pos="0"/>
                <w:tab w:val="left" w:pos="416"/>
              </w:tabs>
              <w:rPr>
                <w:rFonts w:ascii="新細明體"/>
                <w:kern w:val="0"/>
                <w:szCs w:val="24"/>
              </w:rPr>
            </w:pPr>
          </w:p>
          <w:p w14:paraId="45BF73B4" w14:textId="77777777" w:rsidR="007A0C1B" w:rsidRDefault="007A0C1B" w:rsidP="00DE00D9">
            <w:pPr>
              <w:tabs>
                <w:tab w:val="left" w:pos="0"/>
                <w:tab w:val="left" w:pos="416"/>
              </w:tabs>
              <w:rPr>
                <w:rFonts w:ascii="新細明體"/>
                <w:kern w:val="0"/>
                <w:szCs w:val="24"/>
              </w:rPr>
            </w:pPr>
          </w:p>
          <w:p w14:paraId="5CC69104" w14:textId="77777777" w:rsidR="007A0C1B" w:rsidRDefault="007A0C1B" w:rsidP="00DE00D9">
            <w:pPr>
              <w:tabs>
                <w:tab w:val="left" w:pos="0"/>
                <w:tab w:val="left" w:pos="416"/>
              </w:tabs>
              <w:rPr>
                <w:rFonts w:ascii="新細明體"/>
                <w:kern w:val="0"/>
                <w:szCs w:val="24"/>
              </w:rPr>
            </w:pPr>
          </w:p>
          <w:p w14:paraId="48B62204" w14:textId="77777777" w:rsidR="007A0C1B" w:rsidRDefault="007A0C1B" w:rsidP="00DE00D9">
            <w:pPr>
              <w:tabs>
                <w:tab w:val="left" w:pos="0"/>
                <w:tab w:val="left" w:pos="416"/>
              </w:tabs>
              <w:rPr>
                <w:rFonts w:ascii="新細明體"/>
                <w:kern w:val="0"/>
                <w:szCs w:val="24"/>
              </w:rPr>
            </w:pPr>
          </w:p>
          <w:p w14:paraId="0E43CBF2" w14:textId="77777777" w:rsidR="007A0C1B" w:rsidRDefault="007A0C1B" w:rsidP="00DE00D9">
            <w:pPr>
              <w:tabs>
                <w:tab w:val="left" w:pos="0"/>
                <w:tab w:val="left" w:pos="416"/>
              </w:tabs>
              <w:rPr>
                <w:rFonts w:ascii="新細明體"/>
                <w:kern w:val="0"/>
                <w:szCs w:val="24"/>
              </w:rPr>
            </w:pPr>
          </w:p>
          <w:p w14:paraId="59F3CA3F" w14:textId="77777777" w:rsidR="007A0C1B" w:rsidRDefault="007A0C1B" w:rsidP="00DE00D9">
            <w:pPr>
              <w:tabs>
                <w:tab w:val="left" w:pos="0"/>
                <w:tab w:val="left" w:pos="416"/>
              </w:tabs>
              <w:rPr>
                <w:rFonts w:ascii="新細明體"/>
                <w:kern w:val="0"/>
                <w:szCs w:val="24"/>
              </w:rPr>
            </w:pPr>
          </w:p>
          <w:p w14:paraId="78A2A9BA" w14:textId="77777777" w:rsidR="007A0C1B" w:rsidRDefault="007A0C1B" w:rsidP="00DE00D9">
            <w:pPr>
              <w:tabs>
                <w:tab w:val="left" w:pos="0"/>
                <w:tab w:val="left" w:pos="416"/>
              </w:tabs>
              <w:rPr>
                <w:rFonts w:ascii="新細明體"/>
                <w:kern w:val="0"/>
                <w:szCs w:val="24"/>
              </w:rPr>
            </w:pPr>
          </w:p>
          <w:p w14:paraId="1356326B" w14:textId="77777777" w:rsidR="007A0C1B" w:rsidRPr="0049385F" w:rsidRDefault="007A0C1B" w:rsidP="00DE00D9">
            <w:pPr>
              <w:tabs>
                <w:tab w:val="left" w:pos="0"/>
                <w:tab w:val="left" w:pos="416"/>
              </w:tabs>
              <w:rPr>
                <w:rFonts w:ascii="新細明體"/>
                <w:iCs/>
                <w:color w:val="000000"/>
                <w:szCs w:val="24"/>
              </w:rPr>
            </w:pPr>
          </w:p>
        </w:tc>
        <w:tc>
          <w:tcPr>
            <w:tcW w:w="6291" w:type="dxa"/>
            <w:gridSpan w:val="2"/>
          </w:tcPr>
          <w:p w14:paraId="6CD8F16F" w14:textId="77777777" w:rsidR="007A0C1B" w:rsidRPr="00B90364" w:rsidRDefault="007A0C1B" w:rsidP="00DE00D9">
            <w:pPr>
              <w:ind w:left="147" w:hangingChars="61" w:hanging="147"/>
              <w:rPr>
                <w:rFonts w:ascii="新細明體"/>
                <w:b/>
              </w:rPr>
            </w:pPr>
            <w:r w:rsidRPr="00B90364">
              <w:rPr>
                <w:rFonts w:ascii="新細明體" w:hAnsi="新細明體" w:hint="eastAsia"/>
                <w:b/>
              </w:rPr>
              <w:t>第二節</w:t>
            </w:r>
          </w:p>
          <w:p w14:paraId="59B322DD" w14:textId="77777777" w:rsidR="007A0C1B" w:rsidRPr="00B90364" w:rsidRDefault="007A0C1B" w:rsidP="00803A15">
            <w:pPr>
              <w:numPr>
                <w:ilvl w:val="0"/>
                <w:numId w:val="15"/>
              </w:numPr>
              <w:tabs>
                <w:tab w:val="clear" w:pos="360"/>
                <w:tab w:val="num" w:pos="171"/>
              </w:tabs>
              <w:spacing w:line="320" w:lineRule="exact"/>
              <w:rPr>
                <w:rFonts w:ascii="新細明體"/>
                <w:b/>
              </w:rPr>
            </w:pPr>
            <w:r w:rsidRPr="00B90364">
              <w:rPr>
                <w:rFonts w:ascii="新細明體" w:hAnsi="新細明體" w:hint="eastAsia"/>
                <w:b/>
              </w:rPr>
              <w:t>【</w:t>
            </w:r>
            <w:r w:rsidRPr="00B90364">
              <w:rPr>
                <w:rFonts w:ascii="新細明體" w:hAnsi="新細明體" w:hint="eastAsia"/>
                <w:b/>
                <w:iCs/>
                <w:color w:val="000000"/>
                <w:szCs w:val="24"/>
              </w:rPr>
              <w:t>動機引發</w:t>
            </w:r>
            <w:r w:rsidRPr="00B90364">
              <w:rPr>
                <w:rFonts w:ascii="新細明體" w:hAnsi="新細明體" w:hint="eastAsia"/>
                <w:b/>
              </w:rPr>
              <w:t>】</w:t>
            </w:r>
            <w:r>
              <w:rPr>
                <w:rFonts w:ascii="新細明體" w:hAnsi="新細明體" w:hint="eastAsia"/>
                <w:b/>
              </w:rPr>
              <w:t>－</w:t>
            </w:r>
            <w:r w:rsidRPr="00B90364">
              <w:rPr>
                <w:rFonts w:ascii="新細明體" w:hAnsi="新細明體" w:hint="eastAsia"/>
                <w:b/>
              </w:rPr>
              <w:t>龍潭人不可不知的環境危機</w:t>
            </w:r>
            <w:r>
              <w:rPr>
                <w:rFonts w:ascii="新細明體" w:hAnsi="新細明體"/>
                <w:b/>
              </w:rPr>
              <w:t>(2)</w:t>
            </w:r>
          </w:p>
          <w:p w14:paraId="484D55B8" w14:textId="77777777" w:rsidR="007A0C1B" w:rsidRDefault="007A0C1B" w:rsidP="00DE00D9">
            <w:pPr>
              <w:spacing w:line="320" w:lineRule="exact"/>
              <w:ind w:firstLineChars="50" w:firstLine="120"/>
              <w:rPr>
                <w:rFonts w:ascii="新細明體"/>
              </w:rPr>
            </w:pPr>
            <w:r>
              <w:rPr>
                <w:rFonts w:ascii="新細明體" w:hAnsi="新細明體"/>
              </w:rPr>
              <w:t>(1)</w:t>
            </w:r>
            <w:r>
              <w:rPr>
                <w:rFonts w:ascii="新細明體" w:hAnsi="新細明體" w:hint="eastAsia"/>
              </w:rPr>
              <w:t>觀看『</w:t>
            </w:r>
            <w:r w:rsidRPr="0007401B">
              <w:rPr>
                <w:rFonts w:ascii="新細明體" w:hAnsi="新細明體" w:hint="eastAsia"/>
              </w:rPr>
              <w:t>水位直直落</w:t>
            </w:r>
            <w:r w:rsidRPr="0007401B">
              <w:rPr>
                <w:rFonts w:ascii="新細明體" w:hAnsi="新細明體"/>
              </w:rPr>
              <w:t xml:space="preserve"> </w:t>
            </w:r>
            <w:r w:rsidRPr="0007401B">
              <w:rPr>
                <w:rFonts w:ascii="新細明體" w:hAnsi="新細明體" w:hint="eastAsia"/>
              </w:rPr>
              <w:t>石門水庫陷缺水危機</w:t>
            </w:r>
            <w:r>
              <w:rPr>
                <w:rFonts w:ascii="新細明體" w:hAnsi="新細明體" w:hint="eastAsia"/>
              </w:rPr>
              <w:t>』</w:t>
            </w:r>
            <w:r w:rsidRPr="0007401B">
              <w:rPr>
                <w:rFonts w:ascii="新細明體" w:hAnsi="新細明體" w:hint="eastAsia"/>
              </w:rPr>
              <w:t>－民視新聞</w:t>
            </w:r>
            <w:r w:rsidRPr="0007401B">
              <w:rPr>
                <w:rFonts w:ascii="新細明體" w:hAnsi="新細明體"/>
              </w:rPr>
              <w:t xml:space="preserve"> </w:t>
            </w:r>
          </w:p>
          <w:p w14:paraId="59DE6117" w14:textId="77777777" w:rsidR="007A0C1B" w:rsidRDefault="007A0C1B" w:rsidP="00DE00D9">
            <w:pPr>
              <w:spacing w:line="320" w:lineRule="exact"/>
              <w:ind w:firstLineChars="200" w:firstLine="480"/>
              <w:rPr>
                <w:rFonts w:ascii="新細明體"/>
                <w:szCs w:val="24"/>
              </w:rPr>
            </w:pPr>
            <w:r w:rsidRPr="0007401B">
              <w:rPr>
                <w:rFonts w:ascii="新細明體" w:hAnsi="新細明體"/>
              </w:rPr>
              <w:t>https://youtu.be/FVyUZ0xHc78</w:t>
            </w:r>
          </w:p>
          <w:p w14:paraId="433F82C0" w14:textId="77777777" w:rsidR="007A0C1B" w:rsidRPr="00D76CEB" w:rsidRDefault="007A0C1B" w:rsidP="00DE00D9">
            <w:pPr>
              <w:spacing w:line="320" w:lineRule="exact"/>
              <w:ind w:leftChars="50" w:left="360" w:hangingChars="100" w:hanging="240"/>
              <w:rPr>
                <w:rFonts w:ascii="新細明體"/>
                <w:szCs w:val="24"/>
              </w:rPr>
            </w:pPr>
            <w:r>
              <w:rPr>
                <w:rFonts w:ascii="新細明體" w:hAnsi="新細明體"/>
                <w:szCs w:val="24"/>
              </w:rPr>
              <w:t>(2)</w:t>
            </w:r>
            <w:r>
              <w:rPr>
                <w:rFonts w:ascii="新細明體" w:hAnsi="新細明體" w:hint="eastAsia"/>
                <w:szCs w:val="24"/>
              </w:rPr>
              <w:t>介紹「</w:t>
            </w:r>
            <w:r w:rsidRPr="00D76CEB">
              <w:rPr>
                <w:rFonts w:ascii="新細明體" w:hAnsi="新細明體" w:hint="eastAsia"/>
                <w:szCs w:val="24"/>
              </w:rPr>
              <w:t>經濟部水利署</w:t>
            </w:r>
            <w:r>
              <w:rPr>
                <w:rFonts w:ascii="新細明體" w:hAnsi="新細明體" w:hint="eastAsia"/>
                <w:szCs w:val="24"/>
              </w:rPr>
              <w:t>全球資訊網」</w:t>
            </w:r>
            <w:r w:rsidRPr="00AC663A">
              <w:rPr>
                <w:rFonts w:ascii="新細明體" w:hAnsi="新細明體" w:cs="標楷體" w:hint="eastAsia"/>
                <w:color w:val="000000"/>
                <w:kern w:val="0"/>
                <w:szCs w:val="24"/>
              </w:rPr>
              <w:t>網站功能，以及</w:t>
            </w:r>
            <w:r>
              <w:rPr>
                <w:rFonts w:ascii="新細明體" w:hAnsi="新細明體" w:cs="標楷體" w:hint="eastAsia"/>
                <w:color w:val="000000"/>
                <w:kern w:val="0"/>
                <w:szCs w:val="24"/>
              </w:rPr>
              <w:t>水庫</w:t>
            </w:r>
            <w:r w:rsidRPr="00AC663A">
              <w:rPr>
                <w:rFonts w:ascii="新細明體" w:hAnsi="新細明體" w:cs="標楷體" w:hint="eastAsia"/>
                <w:color w:val="000000"/>
                <w:kern w:val="0"/>
                <w:szCs w:val="24"/>
              </w:rPr>
              <w:t>的資訊</w:t>
            </w:r>
          </w:p>
          <w:p w14:paraId="7687DFF4" w14:textId="77777777" w:rsidR="007A0C1B" w:rsidRDefault="007A0C1B" w:rsidP="00DE00D9">
            <w:pPr>
              <w:autoSpaceDE w:val="0"/>
              <w:autoSpaceDN w:val="0"/>
              <w:adjustRightInd w:val="0"/>
              <w:ind w:firstLineChars="50" w:firstLine="120"/>
              <w:rPr>
                <w:rFonts w:ascii="新細明體" w:cs="標楷體"/>
                <w:color w:val="000000"/>
                <w:kern w:val="0"/>
                <w:szCs w:val="24"/>
              </w:rPr>
            </w:pPr>
            <w:r>
              <w:rPr>
                <w:rFonts w:ascii="新細明體" w:hAnsi="新細明體"/>
                <w:color w:val="000000"/>
                <w:kern w:val="0"/>
                <w:szCs w:val="24"/>
              </w:rPr>
              <w:t>(3)</w:t>
            </w:r>
            <w:r>
              <w:rPr>
                <w:rFonts w:ascii="新細明體" w:hAnsi="新細明體" w:cs="標楷體" w:hint="eastAsia"/>
                <w:color w:val="000000"/>
                <w:kern w:val="0"/>
                <w:szCs w:val="24"/>
              </w:rPr>
              <w:t>介紹水情資訊</w:t>
            </w:r>
            <w:r>
              <w:rPr>
                <w:rFonts w:ascii="新細明體" w:hAnsi="新細明體" w:cs="標楷體"/>
                <w:color w:val="000000"/>
                <w:kern w:val="0"/>
                <w:szCs w:val="24"/>
              </w:rPr>
              <w:t>APP</w:t>
            </w:r>
            <w:r>
              <w:rPr>
                <w:rFonts w:ascii="新細明體" w:hAnsi="新細明體" w:cs="標楷體" w:hint="eastAsia"/>
                <w:color w:val="000000"/>
                <w:kern w:val="0"/>
                <w:szCs w:val="24"/>
              </w:rPr>
              <w:t>：「水情看桃園」</w:t>
            </w:r>
          </w:p>
          <w:p w14:paraId="55A79C89" w14:textId="77777777" w:rsidR="007A0C1B" w:rsidRDefault="007A0C1B" w:rsidP="00DE00D9">
            <w:pPr>
              <w:autoSpaceDE w:val="0"/>
              <w:autoSpaceDN w:val="0"/>
              <w:adjustRightInd w:val="0"/>
              <w:ind w:firstLineChars="50" w:firstLine="120"/>
              <w:rPr>
                <w:rFonts w:ascii="新細明體"/>
                <w:kern w:val="0"/>
                <w:szCs w:val="24"/>
              </w:rPr>
            </w:pPr>
            <w:r>
              <w:rPr>
                <w:rFonts w:ascii="新細明體" w:hAnsi="新細明體" w:cs="標楷體"/>
                <w:color w:val="000000"/>
                <w:kern w:val="0"/>
                <w:szCs w:val="24"/>
              </w:rPr>
              <w:t xml:space="preserve">  </w:t>
            </w:r>
            <w:r w:rsidRPr="00C31036">
              <w:rPr>
                <w:rFonts w:ascii="新細明體" w:hAnsi="新細明體" w:hint="eastAsia"/>
                <w:kern w:val="0"/>
                <w:szCs w:val="24"/>
              </w:rPr>
              <w:t>雨量圖丶水位歷線圖丶水質資料圖表丶枯旱預警圖</w:t>
            </w:r>
          </w:p>
          <w:p w14:paraId="1A2D0837" w14:textId="106E56E1" w:rsidR="007A0C1B" w:rsidRDefault="0037387D" w:rsidP="00DE00D9">
            <w:pPr>
              <w:autoSpaceDE w:val="0"/>
              <w:autoSpaceDN w:val="0"/>
              <w:adjustRightInd w:val="0"/>
              <w:ind w:firstLineChars="50" w:firstLine="150"/>
              <w:rPr>
                <w:rFonts w:ascii="新細明體"/>
                <w:kern w:val="0"/>
                <w:szCs w:val="24"/>
              </w:rPr>
            </w:pPr>
            <w:r>
              <w:rPr>
                <w:rFonts w:ascii="Helvetica" w:hAnsi="Helvetica" w:cs="Helvetica"/>
                <w:noProof/>
                <w:color w:val="111111"/>
                <w:sz w:val="30"/>
                <w:szCs w:val="30"/>
              </w:rPr>
              <w:drawing>
                <wp:inline distT="0" distB="0" distL="0" distR="0" wp14:anchorId="58CB61F0" wp14:editId="275F5C8D">
                  <wp:extent cx="3706495" cy="1567815"/>
                  <wp:effectExtent l="0" t="0" r="1905" b="6985"/>
                  <wp:docPr id="2" name="圖片 2" descr="石門水庫水文歷線圖">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石門水庫水文歷線圖">
                            <a:hlinkClick r:id="rId32"/>
                          </pic:cNvPr>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3706495" cy="1567815"/>
                          </a:xfrm>
                          <a:prstGeom prst="rect">
                            <a:avLst/>
                          </a:prstGeom>
                          <a:noFill/>
                          <a:ln>
                            <a:noFill/>
                          </a:ln>
                        </pic:spPr>
                      </pic:pic>
                    </a:graphicData>
                  </a:graphic>
                </wp:inline>
              </w:drawing>
            </w:r>
          </w:p>
          <w:p w14:paraId="4CA0F4A8" w14:textId="77777777" w:rsidR="007A0C1B" w:rsidRPr="00AC663A" w:rsidRDefault="007A0C1B" w:rsidP="00DE00D9">
            <w:pPr>
              <w:autoSpaceDE w:val="0"/>
              <w:autoSpaceDN w:val="0"/>
              <w:adjustRightInd w:val="0"/>
              <w:ind w:firstLineChars="50" w:firstLine="120"/>
              <w:rPr>
                <w:rFonts w:ascii="新細明體" w:hAnsi="新細明體" w:cs="標楷體"/>
                <w:color w:val="000000"/>
                <w:kern w:val="0"/>
                <w:szCs w:val="24"/>
              </w:rPr>
            </w:pPr>
            <w:r>
              <w:rPr>
                <w:rFonts w:ascii="新細明體" w:hAnsi="新細明體" w:cs="標楷體"/>
                <w:color w:val="000000"/>
                <w:kern w:val="0"/>
                <w:szCs w:val="24"/>
              </w:rPr>
              <w:t>(3)</w:t>
            </w:r>
            <w:r w:rsidRPr="00AC663A">
              <w:rPr>
                <w:rFonts w:ascii="新細明體" w:hAnsi="新細明體" w:cs="標楷體" w:hint="eastAsia"/>
                <w:color w:val="000000"/>
                <w:kern w:val="0"/>
                <w:szCs w:val="24"/>
              </w:rPr>
              <w:t>說明利用這網站得到我們想要的資源。</w:t>
            </w:r>
            <w:r w:rsidRPr="00AC663A">
              <w:rPr>
                <w:rFonts w:ascii="新細明體" w:hAnsi="新細明體" w:cs="標楷體"/>
                <w:color w:val="000000"/>
                <w:kern w:val="0"/>
                <w:szCs w:val="24"/>
              </w:rPr>
              <w:t xml:space="preserve"> </w:t>
            </w:r>
          </w:p>
          <w:p w14:paraId="55D6A03B" w14:textId="77777777" w:rsidR="007A0C1B" w:rsidRPr="0060715A" w:rsidRDefault="007A0C1B" w:rsidP="00DE00D9">
            <w:pPr>
              <w:autoSpaceDE w:val="0"/>
              <w:autoSpaceDN w:val="0"/>
              <w:adjustRightInd w:val="0"/>
              <w:rPr>
                <w:rFonts w:ascii="新細明體"/>
                <w:b/>
                <w:szCs w:val="24"/>
              </w:rPr>
            </w:pPr>
            <w:r w:rsidRPr="0060715A">
              <w:rPr>
                <w:rFonts w:ascii="新細明體" w:hAnsi="新細明體" w:cs="標楷體"/>
                <w:b/>
                <w:color w:val="000000"/>
                <w:kern w:val="0"/>
                <w:szCs w:val="24"/>
              </w:rPr>
              <w:t>2.</w:t>
            </w:r>
            <w:r w:rsidRPr="0060715A">
              <w:rPr>
                <w:rFonts w:ascii="新細明體" w:hAnsi="新細明體" w:hint="eastAsia"/>
                <w:b/>
                <w:szCs w:val="24"/>
              </w:rPr>
              <w:t>【利用電腦製作</w:t>
            </w:r>
            <w:r w:rsidRPr="0060715A">
              <w:rPr>
                <w:rFonts w:ascii="新細明體" w:hAnsi="新細明體" w:cs="標楷體" w:hint="eastAsia"/>
                <w:b/>
                <w:color w:val="000000"/>
                <w:kern w:val="0"/>
                <w:szCs w:val="24"/>
              </w:rPr>
              <w:t>統計圖表</w:t>
            </w:r>
            <w:r w:rsidRPr="0060715A">
              <w:rPr>
                <w:rFonts w:ascii="新細明體" w:hAnsi="新細明體" w:hint="eastAsia"/>
                <w:b/>
                <w:szCs w:val="24"/>
              </w:rPr>
              <w:t>】</w:t>
            </w:r>
          </w:p>
          <w:p w14:paraId="25CDD10D" w14:textId="77777777" w:rsidR="007A0C1B" w:rsidRPr="00B90364" w:rsidRDefault="007A0C1B" w:rsidP="00DE00D9">
            <w:pPr>
              <w:autoSpaceDE w:val="0"/>
              <w:autoSpaceDN w:val="0"/>
              <w:adjustRightInd w:val="0"/>
              <w:ind w:firstLineChars="50" w:firstLine="120"/>
              <w:rPr>
                <w:rFonts w:ascii="新細明體" w:hAnsi="新細明體"/>
                <w:color w:val="000000"/>
                <w:kern w:val="0"/>
                <w:szCs w:val="24"/>
              </w:rPr>
            </w:pPr>
            <w:r w:rsidRPr="00B90364">
              <w:rPr>
                <w:rFonts w:ascii="新細明體" w:hAnsi="新細明體"/>
                <w:color w:val="000000"/>
                <w:kern w:val="0"/>
                <w:szCs w:val="24"/>
              </w:rPr>
              <w:t>(1)</w:t>
            </w:r>
            <w:r w:rsidRPr="00B90364">
              <w:rPr>
                <w:rFonts w:ascii="新細明體" w:hAnsi="新細明體" w:cs="標楷體" w:hint="eastAsia"/>
                <w:color w:val="000000"/>
                <w:kern w:val="0"/>
                <w:szCs w:val="24"/>
              </w:rPr>
              <w:t>如何製作統計圖表</w:t>
            </w:r>
            <w:r w:rsidRPr="00B90364">
              <w:rPr>
                <w:rFonts w:ascii="新細明體" w:hAnsi="新細明體"/>
                <w:color w:val="000000"/>
                <w:kern w:val="0"/>
                <w:szCs w:val="24"/>
              </w:rPr>
              <w:t>(</w:t>
            </w:r>
            <w:r w:rsidRPr="00B90364">
              <w:rPr>
                <w:rFonts w:ascii="新細明體" w:hAnsi="新細明體" w:cs="標楷體" w:hint="eastAsia"/>
                <w:color w:val="000000"/>
                <w:kern w:val="0"/>
                <w:szCs w:val="24"/>
              </w:rPr>
              <w:t>採示範教學</w:t>
            </w:r>
            <w:r w:rsidRPr="00B90364">
              <w:rPr>
                <w:rFonts w:ascii="新細明體" w:hAnsi="新細明體"/>
                <w:color w:val="000000"/>
                <w:kern w:val="0"/>
                <w:szCs w:val="24"/>
              </w:rPr>
              <w:t xml:space="preserve">) </w:t>
            </w:r>
          </w:p>
          <w:p w14:paraId="63D99C7D" w14:textId="77777777" w:rsidR="007A0C1B" w:rsidRDefault="007A0C1B" w:rsidP="00DE00D9">
            <w:pPr>
              <w:autoSpaceDE w:val="0"/>
              <w:autoSpaceDN w:val="0"/>
              <w:adjustRightInd w:val="0"/>
              <w:ind w:leftChars="145" w:left="348" w:firstLine="1"/>
              <w:rPr>
                <w:rFonts w:ascii="新細明體" w:cs="標楷體"/>
                <w:color w:val="000000"/>
                <w:kern w:val="0"/>
                <w:szCs w:val="24"/>
              </w:rPr>
            </w:pPr>
            <w:r w:rsidRPr="00B90364">
              <w:rPr>
                <w:rFonts w:ascii="新細明體" w:hAnsi="新細明體"/>
                <w:color w:val="000000"/>
                <w:kern w:val="0"/>
                <w:szCs w:val="24"/>
              </w:rPr>
              <w:t>(a)</w:t>
            </w:r>
            <w:r w:rsidRPr="00B90364">
              <w:rPr>
                <w:rFonts w:ascii="新細明體" w:hAnsi="新細明體" w:cs="標楷體" w:hint="eastAsia"/>
                <w:color w:val="000000"/>
                <w:kern w:val="0"/>
                <w:szCs w:val="24"/>
              </w:rPr>
              <w:t>開啟</w:t>
            </w:r>
            <w:r w:rsidRPr="00B90364">
              <w:rPr>
                <w:rFonts w:ascii="新細明體" w:hAnsi="新細明體"/>
                <w:color w:val="000000"/>
                <w:kern w:val="0"/>
                <w:szCs w:val="24"/>
              </w:rPr>
              <w:t>google</w:t>
            </w:r>
            <w:r w:rsidRPr="00B90364">
              <w:rPr>
                <w:rFonts w:ascii="新細明體" w:hAnsi="新細明體" w:hint="eastAsia"/>
                <w:color w:val="000000"/>
                <w:kern w:val="0"/>
                <w:szCs w:val="24"/>
              </w:rPr>
              <w:t>試算表</w:t>
            </w:r>
            <w:r w:rsidRPr="00B90364">
              <w:rPr>
                <w:rFonts w:ascii="新細明體" w:hAnsi="新細明體" w:cs="標楷體" w:hint="eastAsia"/>
                <w:color w:val="000000"/>
                <w:kern w:val="0"/>
                <w:szCs w:val="24"/>
              </w:rPr>
              <w:t>檔案，製作記錄表。</w:t>
            </w:r>
            <w:r w:rsidRPr="00B90364">
              <w:rPr>
                <w:rFonts w:ascii="新細明體" w:hAnsi="新細明體" w:cs="標楷體"/>
                <w:color w:val="000000"/>
                <w:kern w:val="0"/>
                <w:szCs w:val="24"/>
              </w:rPr>
              <w:t xml:space="preserve"> </w:t>
            </w:r>
          </w:p>
          <w:p w14:paraId="2E554D2A" w14:textId="77777777" w:rsidR="007A0C1B" w:rsidRPr="00B90364" w:rsidRDefault="007A0C1B" w:rsidP="00DE00D9">
            <w:pPr>
              <w:autoSpaceDE w:val="0"/>
              <w:autoSpaceDN w:val="0"/>
              <w:adjustRightInd w:val="0"/>
              <w:ind w:leftChars="145" w:left="348" w:firstLine="1"/>
              <w:rPr>
                <w:rFonts w:ascii="新細明體" w:hAnsi="新細明體" w:cs="標楷體"/>
                <w:color w:val="000000"/>
                <w:kern w:val="0"/>
                <w:szCs w:val="24"/>
              </w:rPr>
            </w:pPr>
            <w:r w:rsidRPr="00B90364">
              <w:rPr>
                <w:rFonts w:ascii="新細明體" w:hAnsi="新細明體" w:cs="標楷體"/>
                <w:color w:val="000000"/>
                <w:kern w:val="0"/>
                <w:szCs w:val="24"/>
              </w:rPr>
              <w:t>(b)</w:t>
            </w:r>
            <w:r w:rsidRPr="00B90364">
              <w:rPr>
                <w:rFonts w:ascii="新細明體" w:hAnsi="新細明體" w:cs="標楷體" w:hint="eastAsia"/>
                <w:color w:val="000000"/>
                <w:kern w:val="0"/>
                <w:szCs w:val="24"/>
              </w:rPr>
              <w:t>選擇想探討的主題。</w:t>
            </w:r>
            <w:r w:rsidRPr="00B90364">
              <w:rPr>
                <w:rFonts w:ascii="新細明體" w:hAnsi="新細明體" w:cs="標楷體"/>
                <w:color w:val="000000"/>
                <w:kern w:val="0"/>
                <w:szCs w:val="24"/>
              </w:rPr>
              <w:t xml:space="preserve"> </w:t>
            </w:r>
          </w:p>
          <w:p w14:paraId="197E115D" w14:textId="77777777" w:rsidR="007A0C1B" w:rsidRPr="00B90364" w:rsidRDefault="007A0C1B" w:rsidP="00DE00D9">
            <w:pPr>
              <w:autoSpaceDE w:val="0"/>
              <w:autoSpaceDN w:val="0"/>
              <w:adjustRightInd w:val="0"/>
              <w:ind w:firstLineChars="150" w:firstLine="360"/>
              <w:rPr>
                <w:rFonts w:ascii="新細明體"/>
                <w:color w:val="000000"/>
                <w:kern w:val="0"/>
                <w:szCs w:val="24"/>
              </w:rPr>
            </w:pPr>
            <w:r w:rsidRPr="00B90364">
              <w:rPr>
                <w:rFonts w:ascii="新細明體" w:hAnsi="新細明體"/>
                <w:color w:val="000000"/>
                <w:kern w:val="0"/>
                <w:szCs w:val="24"/>
              </w:rPr>
              <w:t>(c)</w:t>
            </w:r>
            <w:r>
              <w:rPr>
                <w:rFonts w:ascii="新細明體" w:hAnsi="新細明體" w:hint="eastAsia"/>
                <w:color w:val="000000"/>
                <w:kern w:val="0"/>
                <w:szCs w:val="24"/>
              </w:rPr>
              <w:t>利用</w:t>
            </w:r>
            <w:r>
              <w:rPr>
                <w:rFonts w:ascii="新細明體" w:hAnsi="新細明體"/>
                <w:color w:val="000000"/>
                <w:kern w:val="0"/>
                <w:szCs w:val="24"/>
              </w:rPr>
              <w:t>google image chart editor</w:t>
            </w:r>
            <w:r w:rsidRPr="00B90364">
              <w:rPr>
                <w:rFonts w:ascii="新細明體" w:hAnsi="新細明體" w:cs="標楷體" w:hint="eastAsia"/>
                <w:color w:val="000000"/>
                <w:kern w:val="0"/>
                <w:szCs w:val="24"/>
              </w:rPr>
              <w:t>製作統計圖表。</w:t>
            </w:r>
          </w:p>
          <w:p w14:paraId="146CCCBE" w14:textId="77777777" w:rsidR="007A0C1B" w:rsidRDefault="007A0C1B" w:rsidP="00DE00D9">
            <w:pPr>
              <w:autoSpaceDE w:val="0"/>
              <w:autoSpaceDN w:val="0"/>
              <w:adjustRightInd w:val="0"/>
              <w:ind w:left="360" w:hangingChars="150" w:hanging="360"/>
              <w:rPr>
                <w:rFonts w:ascii="新細明體"/>
                <w:bCs/>
                <w:color w:val="000000"/>
                <w:kern w:val="0"/>
                <w:szCs w:val="24"/>
              </w:rPr>
            </w:pPr>
            <w:r w:rsidRPr="00B90364">
              <w:rPr>
                <w:rFonts w:ascii="新細明體" w:hAnsi="新細明體"/>
                <w:bCs/>
                <w:color w:val="000000"/>
                <w:kern w:val="0"/>
                <w:szCs w:val="24"/>
              </w:rPr>
              <w:t xml:space="preserve"> </w:t>
            </w:r>
            <w:r>
              <w:rPr>
                <w:rFonts w:ascii="新細明體" w:hAnsi="新細明體"/>
                <w:bCs/>
                <w:color w:val="000000"/>
                <w:kern w:val="0"/>
                <w:szCs w:val="24"/>
              </w:rPr>
              <w:t>(2)</w:t>
            </w:r>
            <w:r>
              <w:rPr>
                <w:rFonts w:ascii="新細明體" w:hAnsi="新細明體" w:hint="eastAsia"/>
                <w:bCs/>
                <w:color w:val="000000"/>
                <w:kern w:val="0"/>
                <w:szCs w:val="24"/>
              </w:rPr>
              <w:t>分別指派各小組調查台灣不同的六個水庫，請學生「</w:t>
            </w:r>
            <w:r w:rsidRPr="00D76CEB">
              <w:rPr>
                <w:rFonts w:ascii="新細明體" w:hAnsi="新細明體" w:hint="eastAsia"/>
                <w:szCs w:val="24"/>
              </w:rPr>
              <w:t>經濟部水利署</w:t>
            </w:r>
            <w:r>
              <w:rPr>
                <w:rFonts w:ascii="新細明體" w:hAnsi="新細明體" w:hint="eastAsia"/>
                <w:szCs w:val="24"/>
              </w:rPr>
              <w:t>全球資訊網</w:t>
            </w:r>
            <w:r>
              <w:rPr>
                <w:rFonts w:ascii="新細明體" w:hAnsi="新細明體" w:hint="eastAsia"/>
                <w:bCs/>
                <w:color w:val="000000"/>
                <w:kern w:val="0"/>
                <w:szCs w:val="24"/>
              </w:rPr>
              <w:t>」或其他相關網站查詢水庫不同年度，小組分工合作調查過去四年度每月</w:t>
            </w:r>
            <w:r>
              <w:rPr>
                <w:rFonts w:ascii="新細明體" w:hAnsi="新細明體"/>
                <w:bCs/>
                <w:color w:val="000000"/>
                <w:kern w:val="0"/>
                <w:szCs w:val="24"/>
              </w:rPr>
              <w:t>1</w:t>
            </w:r>
            <w:r>
              <w:rPr>
                <w:rFonts w:ascii="新細明體" w:hAnsi="新細明體" w:hint="eastAsia"/>
                <w:bCs/>
                <w:color w:val="000000"/>
                <w:kern w:val="0"/>
                <w:szCs w:val="24"/>
              </w:rPr>
              <w:t>日的水庫水位，製作統計表格，並製作成</w:t>
            </w:r>
            <w:r>
              <w:rPr>
                <w:rFonts w:ascii="新細明體" w:hAnsi="新細明體"/>
                <w:bCs/>
                <w:color w:val="000000"/>
                <w:kern w:val="0"/>
                <w:szCs w:val="24"/>
              </w:rPr>
              <w:t>4</w:t>
            </w:r>
            <w:r>
              <w:rPr>
                <w:rFonts w:ascii="新細明體" w:hAnsi="新細明體" w:hint="eastAsia"/>
                <w:bCs/>
                <w:color w:val="000000"/>
                <w:kern w:val="0"/>
                <w:szCs w:val="24"/>
              </w:rPr>
              <w:t>張統計圖，上傳至雲端硬碟</w:t>
            </w:r>
          </w:p>
          <w:p w14:paraId="2CF75217" w14:textId="77777777" w:rsidR="007A0C1B" w:rsidRPr="00D00294" w:rsidRDefault="007A0C1B" w:rsidP="00DE00D9">
            <w:pPr>
              <w:autoSpaceDE w:val="0"/>
              <w:autoSpaceDN w:val="0"/>
              <w:adjustRightInd w:val="0"/>
              <w:rPr>
                <w:rFonts w:ascii="新細明體" w:cs="標楷體"/>
                <w:b/>
                <w:color w:val="000000"/>
                <w:kern w:val="0"/>
                <w:szCs w:val="24"/>
              </w:rPr>
            </w:pPr>
            <w:r w:rsidRPr="00D00294">
              <w:rPr>
                <w:rFonts w:ascii="新細明體" w:hAnsi="新細明體" w:cs="標楷體"/>
                <w:b/>
                <w:color w:val="000000"/>
                <w:kern w:val="0"/>
                <w:szCs w:val="24"/>
              </w:rPr>
              <w:t>3.</w:t>
            </w:r>
            <w:r w:rsidRPr="00D00294">
              <w:rPr>
                <w:rFonts w:ascii="新細明體" w:hAnsi="新細明體" w:cs="標楷體" w:hint="eastAsia"/>
                <w:b/>
                <w:color w:val="000000"/>
                <w:kern w:val="0"/>
                <w:szCs w:val="24"/>
              </w:rPr>
              <w:t>【統整活動】：</w:t>
            </w:r>
          </w:p>
          <w:p w14:paraId="2715179F" w14:textId="77777777" w:rsidR="007A0C1B" w:rsidRDefault="007A0C1B" w:rsidP="00DE00D9">
            <w:pPr>
              <w:autoSpaceDE w:val="0"/>
              <w:autoSpaceDN w:val="0"/>
              <w:adjustRightInd w:val="0"/>
              <w:ind w:firstLineChars="50" w:firstLine="120"/>
              <w:rPr>
                <w:rFonts w:ascii="新細明體" w:cs="標楷體"/>
                <w:color w:val="000000"/>
                <w:kern w:val="0"/>
                <w:szCs w:val="24"/>
              </w:rPr>
            </w:pPr>
            <w:r>
              <w:rPr>
                <w:rFonts w:ascii="新細明體" w:hAnsi="新細明體" w:cs="標楷體"/>
                <w:color w:val="000000"/>
                <w:kern w:val="0"/>
                <w:szCs w:val="24"/>
              </w:rPr>
              <w:lastRenderedPageBreak/>
              <w:t>(1)</w:t>
            </w:r>
            <w:r w:rsidRPr="00AC663A">
              <w:rPr>
                <w:rFonts w:ascii="新細明體" w:hAnsi="新細明體" w:cs="標楷體" w:hint="eastAsia"/>
                <w:color w:val="000000"/>
                <w:kern w:val="0"/>
                <w:szCs w:val="24"/>
              </w:rPr>
              <w:t>教師結合</w:t>
            </w:r>
            <w:r>
              <w:rPr>
                <w:rFonts w:ascii="新細明體" w:hAnsi="新細明體" w:cs="標楷體" w:hint="eastAsia"/>
                <w:color w:val="000000"/>
                <w:kern w:val="0"/>
                <w:szCs w:val="24"/>
              </w:rPr>
              <w:t>各組上傳</w:t>
            </w:r>
            <w:r w:rsidRPr="00AC663A">
              <w:rPr>
                <w:rFonts w:ascii="新細明體" w:hAnsi="新細明體" w:cs="標楷體" w:hint="eastAsia"/>
                <w:color w:val="000000"/>
                <w:kern w:val="0"/>
                <w:szCs w:val="24"/>
              </w:rPr>
              <w:t>統計圖表內容綜合歸納</w:t>
            </w:r>
          </w:p>
          <w:p w14:paraId="6F37EB60" w14:textId="77777777" w:rsidR="007A0C1B" w:rsidRDefault="007A0C1B" w:rsidP="00DE00D9">
            <w:pPr>
              <w:autoSpaceDE w:val="0"/>
              <w:autoSpaceDN w:val="0"/>
              <w:adjustRightInd w:val="0"/>
              <w:ind w:firstLineChars="50" w:firstLine="120"/>
              <w:rPr>
                <w:rFonts w:ascii="新細明體" w:cs="標楷體"/>
                <w:color w:val="000000"/>
                <w:kern w:val="0"/>
                <w:szCs w:val="24"/>
              </w:rPr>
            </w:pPr>
            <w:r>
              <w:rPr>
                <w:rFonts w:ascii="新細明體" w:hAnsi="新細明體" w:cs="標楷體"/>
                <w:color w:val="000000"/>
                <w:kern w:val="0"/>
                <w:szCs w:val="24"/>
              </w:rPr>
              <w:t>(2)</w:t>
            </w:r>
            <w:r>
              <w:rPr>
                <w:rFonts w:ascii="新細明體" w:hAnsi="新細明體" w:cs="標楷體" w:hint="eastAsia"/>
                <w:color w:val="000000"/>
                <w:kern w:val="0"/>
                <w:szCs w:val="24"/>
              </w:rPr>
              <w:t>比較各水庫過去四年來的水位變化</w:t>
            </w:r>
          </w:p>
          <w:p w14:paraId="4F4DC00E" w14:textId="77777777" w:rsidR="007A0C1B" w:rsidRDefault="007A0C1B" w:rsidP="00DE00D9">
            <w:pPr>
              <w:autoSpaceDE w:val="0"/>
              <w:autoSpaceDN w:val="0"/>
              <w:adjustRightInd w:val="0"/>
              <w:ind w:leftChars="50" w:left="360" w:hangingChars="100" w:hanging="240"/>
              <w:rPr>
                <w:rFonts w:ascii="新細明體" w:cs="標楷體"/>
                <w:color w:val="000000"/>
                <w:kern w:val="0"/>
                <w:szCs w:val="24"/>
              </w:rPr>
            </w:pPr>
            <w:r>
              <w:rPr>
                <w:rFonts w:ascii="新細明體" w:hAnsi="新細明體" w:cs="標楷體"/>
                <w:color w:val="000000"/>
                <w:kern w:val="0"/>
                <w:szCs w:val="24"/>
              </w:rPr>
              <w:t>(3)</w:t>
            </w:r>
            <w:r w:rsidRPr="00AC663A">
              <w:rPr>
                <w:rFonts w:ascii="新細明體" w:hAnsi="新細明體" w:cs="標楷體" w:hint="eastAsia"/>
                <w:color w:val="000000"/>
                <w:kern w:val="0"/>
                <w:szCs w:val="24"/>
              </w:rPr>
              <w:t>請學生回家熟悉</w:t>
            </w:r>
            <w:r>
              <w:rPr>
                <w:rFonts w:ascii="新細明體" w:hAnsi="新細明體" w:cs="標楷體" w:hint="eastAsia"/>
                <w:color w:val="000000"/>
                <w:kern w:val="0"/>
                <w:szCs w:val="24"/>
              </w:rPr>
              <w:t>網站內容及</w:t>
            </w:r>
            <w:r>
              <w:rPr>
                <w:rFonts w:ascii="新細明體" w:hAnsi="新細明體"/>
                <w:color w:val="000000"/>
                <w:kern w:val="0"/>
                <w:szCs w:val="24"/>
              </w:rPr>
              <w:t>google image chart editor</w:t>
            </w:r>
            <w:r>
              <w:rPr>
                <w:rFonts w:ascii="新細明體" w:hAnsi="新細明體" w:cs="標楷體" w:hint="eastAsia"/>
                <w:color w:val="000000"/>
                <w:kern w:val="0"/>
                <w:szCs w:val="24"/>
              </w:rPr>
              <w:t>操作</w:t>
            </w:r>
            <w:r w:rsidRPr="00AC663A">
              <w:rPr>
                <w:rFonts w:ascii="新細明體" w:hAnsi="新細明體" w:cs="標楷體" w:hint="eastAsia"/>
                <w:color w:val="000000"/>
                <w:kern w:val="0"/>
                <w:szCs w:val="24"/>
              </w:rPr>
              <w:t>，說明下節課的需要利用此網站訊息，蒐集統計數據，製作統計報告</w:t>
            </w:r>
          </w:p>
          <w:p w14:paraId="74CDAE6D" w14:textId="77777777" w:rsidR="007A0C1B" w:rsidRPr="00156A1D" w:rsidRDefault="007A0C1B" w:rsidP="00DE00D9">
            <w:pPr>
              <w:autoSpaceDE w:val="0"/>
              <w:autoSpaceDN w:val="0"/>
              <w:adjustRightInd w:val="0"/>
              <w:ind w:left="360" w:hangingChars="150" w:hanging="360"/>
              <w:rPr>
                <w:rFonts w:ascii="新細明體"/>
                <w:color w:val="000000"/>
                <w:szCs w:val="24"/>
              </w:rPr>
            </w:pPr>
            <w:r>
              <w:rPr>
                <w:rFonts w:ascii="新細明體" w:hAnsi="新細明體" w:cs="標楷體" w:hint="eastAsia"/>
                <w:color w:val="000000"/>
                <w:kern w:val="0"/>
                <w:szCs w:val="24"/>
              </w:rPr>
              <w:t>第二節結束</w:t>
            </w:r>
          </w:p>
        </w:tc>
        <w:tc>
          <w:tcPr>
            <w:tcW w:w="2268" w:type="dxa"/>
            <w:gridSpan w:val="2"/>
          </w:tcPr>
          <w:p w14:paraId="11A98788" w14:textId="77777777" w:rsidR="007A0C1B" w:rsidRPr="00156A1D" w:rsidRDefault="007A0C1B" w:rsidP="00DE00D9">
            <w:pPr>
              <w:spacing w:line="320" w:lineRule="exact"/>
              <w:ind w:rightChars="-45" w:right="-108"/>
              <w:rPr>
                <w:rFonts w:ascii="新細明體"/>
                <w:szCs w:val="24"/>
              </w:rPr>
            </w:pPr>
            <w:r w:rsidRPr="00156A1D">
              <w:rPr>
                <w:rFonts w:ascii="新細明體" w:hAnsi="新細明體" w:hint="eastAsia"/>
                <w:szCs w:val="24"/>
              </w:rPr>
              <w:lastRenderedPageBreak/>
              <w:t>形成性</w:t>
            </w:r>
            <w:r w:rsidRPr="00156A1D">
              <w:rPr>
                <w:rFonts w:ascii="新細明體"/>
                <w:szCs w:val="24"/>
              </w:rPr>
              <w:t>-</w:t>
            </w:r>
            <w:r w:rsidRPr="00156A1D">
              <w:rPr>
                <w:rFonts w:ascii="新細明體" w:hAnsi="新細明體" w:hint="eastAsia"/>
                <w:szCs w:val="24"/>
              </w:rPr>
              <w:t>作業</w:t>
            </w:r>
            <w:r w:rsidRPr="00156A1D">
              <w:rPr>
                <w:rFonts w:ascii="新細明體" w:hAnsi="新細明體"/>
                <w:szCs w:val="24"/>
              </w:rPr>
              <w:t>/</w:t>
            </w:r>
            <w:r w:rsidRPr="00156A1D">
              <w:rPr>
                <w:rFonts w:ascii="新細明體" w:hAnsi="新細明體" w:hint="eastAsia"/>
                <w:szCs w:val="24"/>
              </w:rPr>
              <w:t>寫下</w:t>
            </w:r>
            <w:r w:rsidRPr="00156A1D">
              <w:rPr>
                <w:rFonts w:ascii="新細明體" w:hAnsi="新細明體" w:hint="eastAsia"/>
                <w:b/>
                <w:szCs w:val="24"/>
              </w:rPr>
              <w:t>所認為的</w:t>
            </w:r>
            <w:r w:rsidRPr="00156A1D">
              <w:rPr>
                <w:rFonts w:ascii="新細明體" w:hAnsi="新細明體" w:hint="eastAsia"/>
                <w:szCs w:val="24"/>
              </w:rPr>
              <w:t>飼養椿象方法</w:t>
            </w:r>
          </w:p>
          <w:p w14:paraId="2FC130AB" w14:textId="77777777" w:rsidR="007A0C1B" w:rsidRPr="00156A1D" w:rsidRDefault="007A0C1B" w:rsidP="00DE00D9">
            <w:pPr>
              <w:spacing w:line="320" w:lineRule="exact"/>
              <w:ind w:rightChars="-45" w:right="-108"/>
              <w:rPr>
                <w:rFonts w:ascii="新細明體"/>
                <w:szCs w:val="24"/>
              </w:rPr>
            </w:pPr>
            <w:r w:rsidRPr="00156A1D">
              <w:rPr>
                <w:rFonts w:ascii="新細明體" w:hAnsi="新細明體" w:hint="eastAsia"/>
                <w:szCs w:val="24"/>
              </w:rPr>
              <w:t>形成性</w:t>
            </w:r>
            <w:r w:rsidRPr="00156A1D">
              <w:rPr>
                <w:rFonts w:ascii="新細明體"/>
                <w:szCs w:val="24"/>
              </w:rPr>
              <w:t>-</w:t>
            </w:r>
            <w:r w:rsidRPr="00156A1D">
              <w:rPr>
                <w:rFonts w:ascii="新細明體" w:hAnsi="新細明體" w:hint="eastAsia"/>
                <w:szCs w:val="24"/>
              </w:rPr>
              <w:t>發表</w:t>
            </w:r>
            <w:r w:rsidRPr="00156A1D">
              <w:rPr>
                <w:rFonts w:ascii="新細明體" w:hAnsi="新細明體"/>
                <w:szCs w:val="24"/>
              </w:rPr>
              <w:t>/</w:t>
            </w:r>
            <w:r w:rsidRPr="00156A1D">
              <w:rPr>
                <w:rFonts w:ascii="新細明體" w:hAnsi="新細明體" w:hint="eastAsia"/>
                <w:szCs w:val="24"/>
              </w:rPr>
              <w:t>說出</w:t>
            </w:r>
            <w:r w:rsidRPr="00156A1D">
              <w:rPr>
                <w:rFonts w:ascii="新細明體" w:hAnsi="新細明體" w:hint="eastAsia"/>
                <w:b/>
                <w:szCs w:val="24"/>
              </w:rPr>
              <w:t>適當的</w:t>
            </w:r>
            <w:r w:rsidRPr="00156A1D">
              <w:rPr>
                <w:rFonts w:ascii="新細明體" w:hAnsi="新細明體" w:hint="eastAsia"/>
                <w:szCs w:val="24"/>
              </w:rPr>
              <w:t>飼養椿象方法</w:t>
            </w:r>
          </w:p>
          <w:p w14:paraId="2174D5CE" w14:textId="77777777" w:rsidR="007A0C1B" w:rsidRPr="00156A1D" w:rsidRDefault="007A0C1B" w:rsidP="00DE00D9">
            <w:pPr>
              <w:spacing w:line="320" w:lineRule="exact"/>
              <w:rPr>
                <w:rFonts w:ascii="新細明體"/>
                <w:color w:val="000000"/>
                <w:szCs w:val="24"/>
              </w:rPr>
            </w:pPr>
          </w:p>
        </w:tc>
        <w:tc>
          <w:tcPr>
            <w:tcW w:w="3206" w:type="dxa"/>
          </w:tcPr>
          <w:p w14:paraId="1A3B16D5" w14:textId="77777777" w:rsidR="007A0C1B" w:rsidRPr="00B90364" w:rsidRDefault="007A0C1B" w:rsidP="00DE00D9">
            <w:pPr>
              <w:autoSpaceDE w:val="0"/>
              <w:autoSpaceDN w:val="0"/>
              <w:adjustRightInd w:val="0"/>
              <w:rPr>
                <w:rFonts w:ascii="新細明體" w:cs="標楷體"/>
                <w:color w:val="000000"/>
                <w:kern w:val="0"/>
                <w:szCs w:val="24"/>
              </w:rPr>
            </w:pPr>
            <w:r w:rsidRPr="00B90364">
              <w:rPr>
                <w:rFonts w:ascii="新細明體" w:hAnsi="新細明體" w:cs="標楷體" w:hint="eastAsia"/>
                <w:color w:val="000000"/>
                <w:kern w:val="0"/>
                <w:szCs w:val="24"/>
              </w:rPr>
              <w:t>在進行此課程前會先與電腦老師確認學生電腦學習的程度，</w:t>
            </w:r>
            <w:r>
              <w:rPr>
                <w:rFonts w:ascii="新細明體" w:hAnsi="新細明體" w:cs="標楷體" w:hint="eastAsia"/>
                <w:color w:val="000000"/>
                <w:kern w:val="0"/>
                <w:szCs w:val="24"/>
              </w:rPr>
              <w:t>並學生需申請</w:t>
            </w:r>
            <w:proofErr w:type="spellStart"/>
            <w:r>
              <w:rPr>
                <w:rFonts w:ascii="新細明體" w:hAnsi="新細明體" w:cs="標楷體"/>
                <w:color w:val="000000"/>
                <w:kern w:val="0"/>
                <w:szCs w:val="24"/>
              </w:rPr>
              <w:t>gmail</w:t>
            </w:r>
            <w:proofErr w:type="spellEnd"/>
            <w:r>
              <w:rPr>
                <w:rFonts w:ascii="新細明體" w:hAnsi="新細明體" w:cs="標楷體" w:hint="eastAsia"/>
                <w:color w:val="000000"/>
                <w:kern w:val="0"/>
                <w:szCs w:val="24"/>
              </w:rPr>
              <w:t>帳號，</w:t>
            </w:r>
            <w:r w:rsidRPr="00B90364">
              <w:rPr>
                <w:rFonts w:ascii="新細明體" w:hAnsi="新細明體" w:cs="標楷體" w:hint="eastAsia"/>
                <w:color w:val="000000"/>
                <w:kern w:val="0"/>
                <w:szCs w:val="24"/>
              </w:rPr>
              <w:t>才決定此課程難易程度，因數學課程節數有限，會與電腦教師採協同教學方式進行，電腦部份由電腦教師協助幫助。</w:t>
            </w:r>
          </w:p>
          <w:p w14:paraId="67E7986F" w14:textId="77777777" w:rsidR="007A0C1B" w:rsidRDefault="007A0C1B" w:rsidP="00DE00D9">
            <w:pPr>
              <w:spacing w:line="320" w:lineRule="exact"/>
              <w:ind w:left="283" w:hangingChars="118" w:hanging="283"/>
              <w:rPr>
                <w:rFonts w:ascii="新細明體"/>
                <w:color w:val="000000"/>
                <w:szCs w:val="24"/>
              </w:rPr>
            </w:pPr>
          </w:p>
          <w:p w14:paraId="3ACFB6DC" w14:textId="77777777" w:rsidR="007A0C1B" w:rsidRPr="00156A1D" w:rsidRDefault="007A0C1B" w:rsidP="00DE00D9">
            <w:pPr>
              <w:spacing w:line="320" w:lineRule="exact"/>
              <w:ind w:left="175" w:hangingChars="73" w:hanging="175"/>
              <w:rPr>
                <w:rFonts w:ascii="新細明體"/>
                <w:color w:val="000000"/>
                <w:szCs w:val="24"/>
              </w:rPr>
            </w:pPr>
          </w:p>
        </w:tc>
      </w:tr>
      <w:tr w:rsidR="007A0C1B" w:rsidRPr="00156A1D" w14:paraId="22C73C16" w14:textId="77777777" w:rsidTr="00DE00D9">
        <w:trPr>
          <w:trHeight w:val="557"/>
          <w:jc w:val="center"/>
        </w:trPr>
        <w:tc>
          <w:tcPr>
            <w:tcW w:w="1101" w:type="dxa"/>
          </w:tcPr>
          <w:p w14:paraId="1A28E7EB" w14:textId="77777777" w:rsidR="007A0C1B" w:rsidRPr="00156A1D" w:rsidRDefault="007A0C1B" w:rsidP="00DE00D9">
            <w:pPr>
              <w:spacing w:line="320" w:lineRule="exact"/>
              <w:rPr>
                <w:rFonts w:ascii="新細明體"/>
                <w:szCs w:val="24"/>
              </w:rPr>
            </w:pPr>
          </w:p>
        </w:tc>
        <w:tc>
          <w:tcPr>
            <w:tcW w:w="2268" w:type="dxa"/>
            <w:gridSpan w:val="2"/>
          </w:tcPr>
          <w:p w14:paraId="2E55D7B9" w14:textId="77777777" w:rsidR="007A0C1B" w:rsidRDefault="007A0C1B" w:rsidP="00DE00D9">
            <w:pPr>
              <w:tabs>
                <w:tab w:val="left" w:pos="0"/>
                <w:tab w:val="left" w:pos="416"/>
              </w:tabs>
              <w:rPr>
                <w:rFonts w:ascii="新細明體"/>
                <w:kern w:val="0"/>
                <w:szCs w:val="24"/>
              </w:rPr>
            </w:pPr>
          </w:p>
        </w:tc>
        <w:tc>
          <w:tcPr>
            <w:tcW w:w="6291" w:type="dxa"/>
            <w:gridSpan w:val="2"/>
          </w:tcPr>
          <w:p w14:paraId="2E419446" w14:textId="77777777" w:rsidR="007A0C1B" w:rsidRPr="00B90364" w:rsidRDefault="007A0C1B" w:rsidP="00DE00D9">
            <w:pPr>
              <w:ind w:left="147" w:hangingChars="61" w:hanging="147"/>
              <w:rPr>
                <w:rFonts w:ascii="新細明體"/>
                <w:b/>
              </w:rPr>
            </w:pPr>
          </w:p>
        </w:tc>
        <w:tc>
          <w:tcPr>
            <w:tcW w:w="2268" w:type="dxa"/>
            <w:gridSpan w:val="2"/>
          </w:tcPr>
          <w:p w14:paraId="24E20085" w14:textId="77777777" w:rsidR="007A0C1B" w:rsidRPr="00156A1D" w:rsidRDefault="007A0C1B" w:rsidP="00DE00D9">
            <w:pPr>
              <w:spacing w:line="320" w:lineRule="exact"/>
              <w:ind w:rightChars="-45" w:right="-108"/>
              <w:rPr>
                <w:rFonts w:ascii="新細明體"/>
                <w:szCs w:val="24"/>
              </w:rPr>
            </w:pPr>
          </w:p>
        </w:tc>
        <w:tc>
          <w:tcPr>
            <w:tcW w:w="3206" w:type="dxa"/>
          </w:tcPr>
          <w:p w14:paraId="0D3AC5E9" w14:textId="77777777" w:rsidR="007A0C1B" w:rsidRPr="00B90364" w:rsidRDefault="007A0C1B" w:rsidP="00DE00D9">
            <w:pPr>
              <w:autoSpaceDE w:val="0"/>
              <w:autoSpaceDN w:val="0"/>
              <w:adjustRightInd w:val="0"/>
              <w:rPr>
                <w:rFonts w:ascii="新細明體" w:cs="標楷體"/>
                <w:color w:val="000000"/>
                <w:kern w:val="0"/>
                <w:szCs w:val="24"/>
              </w:rPr>
            </w:pPr>
          </w:p>
        </w:tc>
      </w:tr>
    </w:tbl>
    <w:p w14:paraId="5058D38F" w14:textId="77777777" w:rsidR="007A0C1B" w:rsidRDefault="007A0C1B" w:rsidP="00803A15">
      <w:pPr>
        <w:widowControl/>
        <w:rPr>
          <w:rFonts w:ascii="新細明體"/>
          <w:szCs w:val="24"/>
        </w:rPr>
      </w:pPr>
    </w:p>
    <w:p w14:paraId="7AB8FE4C" w14:textId="77777777" w:rsidR="007A0C1B" w:rsidRDefault="007A0C1B" w:rsidP="00803A15">
      <w:pPr>
        <w:widowControl/>
        <w:rPr>
          <w:rFonts w:ascii="新細明體"/>
          <w:szCs w:val="24"/>
        </w:rPr>
      </w:pPr>
    </w:p>
    <w:p w14:paraId="26009249" w14:textId="77777777" w:rsidR="007A0C1B" w:rsidRPr="00156A1D" w:rsidRDefault="007A0C1B" w:rsidP="00803A15">
      <w:pPr>
        <w:widowControl/>
        <w:rPr>
          <w:rFonts w:ascii="新細明體"/>
          <w:szCs w:val="24"/>
        </w:rPr>
      </w:pPr>
    </w:p>
    <w:p w14:paraId="7EF8CAEA" w14:textId="77777777" w:rsidR="007A0C1B" w:rsidRPr="00803A15" w:rsidRDefault="007A0C1B" w:rsidP="00B9558E">
      <w:pPr>
        <w:pStyle w:val="a4"/>
        <w:ind w:leftChars="0"/>
        <w:rPr>
          <w:rFonts w:ascii="標楷體" w:eastAsia="標楷體" w:hAnsi="標楷體"/>
        </w:rPr>
      </w:pPr>
    </w:p>
    <w:sectPr w:rsidR="007A0C1B" w:rsidRPr="00803A15" w:rsidSect="003C10C1">
      <w:pgSz w:w="16840" w:h="11907" w:orient="landscape"/>
      <w:pgMar w:top="851" w:right="714" w:bottom="851" w:left="567" w:header="851" w:footer="454"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55F746" w14:textId="77777777" w:rsidR="002B71FE" w:rsidRDefault="002B71FE" w:rsidP="0074482E">
      <w:r>
        <w:separator/>
      </w:r>
    </w:p>
  </w:endnote>
  <w:endnote w:type="continuationSeparator" w:id="0">
    <w:p w14:paraId="62A34F3F" w14:textId="77777777" w:rsidR="002B71FE" w:rsidRDefault="002B71FE" w:rsidP="00744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標楷體">
    <w:altName w:val="宋体"/>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YuMincho Medium">
    <w:altName w:val="MS Mincho"/>
    <w:charset w:val="80"/>
    <w:family w:val="auto"/>
    <w:pitch w:val="variable"/>
    <w:sig w:usb0="00000000" w:usb1="2AC71C11" w:usb2="00000012" w:usb3="00000000" w:csb0="0002009F" w:csb1="00000000"/>
  </w:font>
  <w:font w:name="王漢宗特圓體繁">
    <w:altName w:val="Malgun Gothic Semilight"/>
    <w:panose1 w:val="02020300000000000000"/>
    <w:charset w:val="88"/>
    <w:family w:val="roman"/>
    <w:pitch w:val="variable"/>
    <w:sig w:usb0="800000E3" w:usb1="38C9787A" w:usb2="00000016" w:usb3="00000000" w:csb0="00100000" w:csb1="00000000"/>
  </w:font>
  <w:font w:name="文鼎古印體">
    <w:panose1 w:val="02010609010101010101"/>
    <w:charset w:val="88"/>
    <w:family w:val="modern"/>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F45A56" w14:textId="77777777" w:rsidR="006A607E" w:rsidRDefault="006A607E">
    <w:pPr>
      <w:pStyle w:val="af1"/>
      <w:jc w:val="right"/>
    </w:pPr>
    <w:r>
      <w:fldChar w:fldCharType="begin"/>
    </w:r>
    <w:r>
      <w:instrText xml:space="preserve"> PAGE   \* MERGEFORMAT </w:instrText>
    </w:r>
    <w:r>
      <w:fldChar w:fldCharType="separate"/>
    </w:r>
    <w:r w:rsidR="00440EB7" w:rsidRPr="00440EB7">
      <w:rPr>
        <w:noProof/>
        <w:lang w:val="zh-TW"/>
      </w:rPr>
      <w:t>27</w:t>
    </w:r>
    <w:r>
      <w:rPr>
        <w:noProof/>
        <w:lang w:val="zh-TW"/>
      </w:rPr>
      <w:fldChar w:fldCharType="end"/>
    </w:r>
  </w:p>
  <w:p w14:paraId="173A7B26" w14:textId="77777777" w:rsidR="006A607E" w:rsidRDefault="006A607E">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C5F40D" w14:textId="77777777" w:rsidR="002B71FE" w:rsidRDefault="002B71FE" w:rsidP="0074482E">
      <w:r>
        <w:separator/>
      </w:r>
    </w:p>
  </w:footnote>
  <w:footnote w:type="continuationSeparator" w:id="0">
    <w:p w14:paraId="73100266" w14:textId="77777777" w:rsidR="002B71FE" w:rsidRDefault="002B71FE" w:rsidP="007448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43496"/>
    <w:multiLevelType w:val="hybridMultilevel"/>
    <w:tmpl w:val="6D329876"/>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 w15:restartNumberingAfterBreak="0">
    <w:nsid w:val="01CE6B9B"/>
    <w:multiLevelType w:val="hybridMultilevel"/>
    <w:tmpl w:val="532E5BF4"/>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 w15:restartNumberingAfterBreak="0">
    <w:nsid w:val="060E7FEB"/>
    <w:multiLevelType w:val="hybridMultilevel"/>
    <w:tmpl w:val="33CECC4C"/>
    <w:lvl w:ilvl="0" w:tplc="057CA040">
      <w:start w:val="6"/>
      <w:numFmt w:val="taiwaneseCountingThousand"/>
      <w:lvlText w:val="%1、"/>
      <w:lvlJc w:val="left"/>
      <w:pPr>
        <w:ind w:left="960" w:hanging="480"/>
      </w:pPr>
      <w:rPr>
        <w:rFonts w:cs="Times New Roman" w:hint="default"/>
      </w:rPr>
    </w:lvl>
    <w:lvl w:ilvl="1" w:tplc="04090019" w:tentative="1">
      <w:start w:val="1"/>
      <w:numFmt w:val="ideographTraditional"/>
      <w:lvlText w:val="%2、"/>
      <w:lvlJc w:val="left"/>
      <w:pPr>
        <w:ind w:left="1440" w:hanging="480"/>
      </w:pPr>
      <w:rPr>
        <w:rFonts w:cs="Times New Roman"/>
      </w:rPr>
    </w:lvl>
    <w:lvl w:ilvl="2" w:tplc="0409001B" w:tentative="1">
      <w:start w:val="1"/>
      <w:numFmt w:val="lowerRoman"/>
      <w:lvlText w:val="%3."/>
      <w:lvlJc w:val="right"/>
      <w:pPr>
        <w:ind w:left="1920" w:hanging="480"/>
      </w:pPr>
      <w:rPr>
        <w:rFonts w:cs="Times New Roman"/>
      </w:rPr>
    </w:lvl>
    <w:lvl w:ilvl="3" w:tplc="0409000F" w:tentative="1">
      <w:start w:val="1"/>
      <w:numFmt w:val="decimal"/>
      <w:lvlText w:val="%4."/>
      <w:lvlJc w:val="left"/>
      <w:pPr>
        <w:ind w:left="2400" w:hanging="480"/>
      </w:pPr>
      <w:rPr>
        <w:rFonts w:cs="Times New Roman"/>
      </w:rPr>
    </w:lvl>
    <w:lvl w:ilvl="4" w:tplc="04090019" w:tentative="1">
      <w:start w:val="1"/>
      <w:numFmt w:val="ideographTraditional"/>
      <w:lvlText w:val="%5、"/>
      <w:lvlJc w:val="left"/>
      <w:pPr>
        <w:ind w:left="2880" w:hanging="480"/>
      </w:pPr>
      <w:rPr>
        <w:rFonts w:cs="Times New Roman"/>
      </w:rPr>
    </w:lvl>
    <w:lvl w:ilvl="5" w:tplc="0409001B" w:tentative="1">
      <w:start w:val="1"/>
      <w:numFmt w:val="lowerRoman"/>
      <w:lvlText w:val="%6."/>
      <w:lvlJc w:val="right"/>
      <w:pPr>
        <w:ind w:left="3360" w:hanging="480"/>
      </w:pPr>
      <w:rPr>
        <w:rFonts w:cs="Times New Roman"/>
      </w:rPr>
    </w:lvl>
    <w:lvl w:ilvl="6" w:tplc="0409000F" w:tentative="1">
      <w:start w:val="1"/>
      <w:numFmt w:val="decimal"/>
      <w:lvlText w:val="%7."/>
      <w:lvlJc w:val="left"/>
      <w:pPr>
        <w:ind w:left="3840" w:hanging="480"/>
      </w:pPr>
      <w:rPr>
        <w:rFonts w:cs="Times New Roman"/>
      </w:rPr>
    </w:lvl>
    <w:lvl w:ilvl="7" w:tplc="04090019" w:tentative="1">
      <w:start w:val="1"/>
      <w:numFmt w:val="ideographTraditional"/>
      <w:lvlText w:val="%8、"/>
      <w:lvlJc w:val="left"/>
      <w:pPr>
        <w:ind w:left="4320" w:hanging="480"/>
      </w:pPr>
      <w:rPr>
        <w:rFonts w:cs="Times New Roman"/>
      </w:rPr>
    </w:lvl>
    <w:lvl w:ilvl="8" w:tplc="0409001B" w:tentative="1">
      <w:start w:val="1"/>
      <w:numFmt w:val="lowerRoman"/>
      <w:lvlText w:val="%9."/>
      <w:lvlJc w:val="right"/>
      <w:pPr>
        <w:ind w:left="4800" w:hanging="480"/>
      </w:pPr>
      <w:rPr>
        <w:rFonts w:cs="Times New Roman"/>
      </w:rPr>
    </w:lvl>
  </w:abstractNum>
  <w:abstractNum w:abstractNumId="3" w15:restartNumberingAfterBreak="0">
    <w:nsid w:val="08112B1A"/>
    <w:multiLevelType w:val="hybridMultilevel"/>
    <w:tmpl w:val="C19CF53E"/>
    <w:lvl w:ilvl="0" w:tplc="5D805142">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4" w15:restartNumberingAfterBreak="0">
    <w:nsid w:val="17747C53"/>
    <w:multiLevelType w:val="hybridMultilevel"/>
    <w:tmpl w:val="A8C628D8"/>
    <w:lvl w:ilvl="0" w:tplc="1EC02C9C">
      <w:start w:val="1"/>
      <w:numFmt w:val="taiwaneseCountingThousand"/>
      <w:lvlText w:val="(%1)"/>
      <w:lvlJc w:val="left"/>
      <w:pPr>
        <w:ind w:left="380" w:hanging="380"/>
      </w:pPr>
      <w:rPr>
        <w:rFonts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5" w15:restartNumberingAfterBreak="0">
    <w:nsid w:val="212B2D0D"/>
    <w:multiLevelType w:val="hybridMultilevel"/>
    <w:tmpl w:val="85B889DE"/>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15:restartNumberingAfterBreak="0">
    <w:nsid w:val="2905634D"/>
    <w:multiLevelType w:val="hybridMultilevel"/>
    <w:tmpl w:val="D45435FA"/>
    <w:lvl w:ilvl="0" w:tplc="EA10F318">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7" w15:restartNumberingAfterBreak="0">
    <w:nsid w:val="38DB562F"/>
    <w:multiLevelType w:val="hybridMultilevel"/>
    <w:tmpl w:val="FF8C37FA"/>
    <w:lvl w:ilvl="0" w:tplc="0ACCB026">
      <w:start w:val="1"/>
      <w:numFmt w:val="decimal"/>
      <w:lvlText w:val="%1."/>
      <w:lvlJc w:val="left"/>
      <w:pPr>
        <w:tabs>
          <w:tab w:val="num" w:pos="360"/>
        </w:tabs>
        <w:ind w:left="360" w:hanging="360"/>
      </w:pPr>
      <w:rPr>
        <w:rFonts w:cs="Times New Roman" w:hint="default"/>
      </w:rPr>
    </w:lvl>
    <w:lvl w:ilvl="1" w:tplc="F6B658B2">
      <w:start w:val="1"/>
      <w:numFmt w:val="taiwaneseCountingThousand"/>
      <w:lvlText w:val="%2、"/>
      <w:lvlJc w:val="left"/>
      <w:pPr>
        <w:tabs>
          <w:tab w:val="num" w:pos="960"/>
        </w:tabs>
        <w:ind w:left="960" w:hanging="480"/>
      </w:pPr>
      <w:rPr>
        <w:rFonts w:cs="Times New Roman"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8" w15:restartNumberingAfterBreak="0">
    <w:nsid w:val="3E4B0BB2"/>
    <w:multiLevelType w:val="hybridMultilevel"/>
    <w:tmpl w:val="F5485760"/>
    <w:lvl w:ilvl="0" w:tplc="9DAEA7BA">
      <w:start w:val="1"/>
      <w:numFmt w:val="taiwaneseCountingThousand"/>
      <w:lvlText w:val="(%1)"/>
      <w:lvlJc w:val="left"/>
      <w:pPr>
        <w:tabs>
          <w:tab w:val="num" w:pos="390"/>
        </w:tabs>
        <w:ind w:left="390" w:hanging="39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9" w15:restartNumberingAfterBreak="0">
    <w:nsid w:val="48B93495"/>
    <w:multiLevelType w:val="hybridMultilevel"/>
    <w:tmpl w:val="93EC4F72"/>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0" w15:restartNumberingAfterBreak="0">
    <w:nsid w:val="546A396A"/>
    <w:multiLevelType w:val="hybridMultilevel"/>
    <w:tmpl w:val="B1686168"/>
    <w:lvl w:ilvl="0" w:tplc="0ACCB026">
      <w:start w:val="1"/>
      <w:numFmt w:val="decimal"/>
      <w:lvlText w:val="%1."/>
      <w:lvlJc w:val="left"/>
      <w:pPr>
        <w:tabs>
          <w:tab w:val="num" w:pos="360"/>
        </w:tabs>
        <w:ind w:left="360" w:hanging="36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1" w15:restartNumberingAfterBreak="0">
    <w:nsid w:val="5A4549A8"/>
    <w:multiLevelType w:val="hybridMultilevel"/>
    <w:tmpl w:val="3BA494D2"/>
    <w:lvl w:ilvl="0" w:tplc="04090015">
      <w:start w:val="1"/>
      <w:numFmt w:val="taiwaneseCountingThousand"/>
      <w:lvlText w:val="%1、"/>
      <w:lvlJc w:val="left"/>
      <w:pPr>
        <w:ind w:left="480" w:hanging="48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2" w15:restartNumberingAfterBreak="0">
    <w:nsid w:val="6AD82989"/>
    <w:multiLevelType w:val="hybridMultilevel"/>
    <w:tmpl w:val="2848DB9A"/>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3" w15:restartNumberingAfterBreak="0">
    <w:nsid w:val="6E075FDA"/>
    <w:multiLevelType w:val="hybridMultilevel"/>
    <w:tmpl w:val="DAA8F60C"/>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4" w15:restartNumberingAfterBreak="0">
    <w:nsid w:val="70DD2194"/>
    <w:multiLevelType w:val="hybridMultilevel"/>
    <w:tmpl w:val="6F3E2040"/>
    <w:lvl w:ilvl="0" w:tplc="0ACCB026">
      <w:start w:val="1"/>
      <w:numFmt w:val="decimal"/>
      <w:lvlText w:val="%1."/>
      <w:lvlJc w:val="left"/>
      <w:pPr>
        <w:tabs>
          <w:tab w:val="num" w:pos="360"/>
        </w:tabs>
        <w:ind w:left="360" w:hanging="36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5" w15:restartNumberingAfterBreak="0">
    <w:nsid w:val="7A654ADA"/>
    <w:multiLevelType w:val="hybridMultilevel"/>
    <w:tmpl w:val="287EB7E4"/>
    <w:lvl w:ilvl="0" w:tplc="83BC49D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6" w15:restartNumberingAfterBreak="0">
    <w:nsid w:val="7BA36AC9"/>
    <w:multiLevelType w:val="hybridMultilevel"/>
    <w:tmpl w:val="5DA04430"/>
    <w:lvl w:ilvl="0" w:tplc="A34073F0">
      <w:start w:val="1"/>
      <w:numFmt w:val="taiwaneseCountingThousand"/>
      <w:lvlText w:val="%1、"/>
      <w:lvlJc w:val="left"/>
      <w:pPr>
        <w:tabs>
          <w:tab w:val="num" w:pos="720"/>
        </w:tabs>
        <w:ind w:left="720" w:hanging="72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num w:numId="1">
    <w:abstractNumId w:val="11"/>
  </w:num>
  <w:num w:numId="2">
    <w:abstractNumId w:val="6"/>
  </w:num>
  <w:num w:numId="3">
    <w:abstractNumId w:val="2"/>
  </w:num>
  <w:num w:numId="4">
    <w:abstractNumId w:val="3"/>
  </w:num>
  <w:num w:numId="5">
    <w:abstractNumId w:val="5"/>
  </w:num>
  <w:num w:numId="6">
    <w:abstractNumId w:val="1"/>
  </w:num>
  <w:num w:numId="7">
    <w:abstractNumId w:val="12"/>
  </w:num>
  <w:num w:numId="8">
    <w:abstractNumId w:val="15"/>
  </w:num>
  <w:num w:numId="9">
    <w:abstractNumId w:val="0"/>
  </w:num>
  <w:num w:numId="10">
    <w:abstractNumId w:val="9"/>
  </w:num>
  <w:num w:numId="11">
    <w:abstractNumId w:val="13"/>
  </w:num>
  <w:num w:numId="12">
    <w:abstractNumId w:val="7"/>
  </w:num>
  <w:num w:numId="13">
    <w:abstractNumId w:val="10"/>
  </w:num>
  <w:num w:numId="14">
    <w:abstractNumId w:val="16"/>
  </w:num>
  <w:num w:numId="15">
    <w:abstractNumId w:val="14"/>
  </w:num>
  <w:num w:numId="16">
    <w:abstractNumId w:val="8"/>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441"/>
    <w:rsid w:val="0001368B"/>
    <w:rsid w:val="00017CD8"/>
    <w:rsid w:val="000362E2"/>
    <w:rsid w:val="00041C17"/>
    <w:rsid w:val="00071C64"/>
    <w:rsid w:val="00071E4E"/>
    <w:rsid w:val="0007401B"/>
    <w:rsid w:val="00087A08"/>
    <w:rsid w:val="000A2279"/>
    <w:rsid w:val="000B10E2"/>
    <w:rsid w:val="000D04BB"/>
    <w:rsid w:val="000E4D1C"/>
    <w:rsid w:val="00100017"/>
    <w:rsid w:val="00100FEA"/>
    <w:rsid w:val="00112FD4"/>
    <w:rsid w:val="00113301"/>
    <w:rsid w:val="001170B0"/>
    <w:rsid w:val="001318BD"/>
    <w:rsid w:val="001469C8"/>
    <w:rsid w:val="00156A1D"/>
    <w:rsid w:val="00187C6D"/>
    <w:rsid w:val="001B5D84"/>
    <w:rsid w:val="001F736D"/>
    <w:rsid w:val="002140A9"/>
    <w:rsid w:val="00227433"/>
    <w:rsid w:val="00230C2E"/>
    <w:rsid w:val="0023758D"/>
    <w:rsid w:val="0024355E"/>
    <w:rsid w:val="0025453E"/>
    <w:rsid w:val="00272DBA"/>
    <w:rsid w:val="00281E2A"/>
    <w:rsid w:val="002B71FE"/>
    <w:rsid w:val="002C05F9"/>
    <w:rsid w:val="002D472F"/>
    <w:rsid w:val="002D5805"/>
    <w:rsid w:val="002F50A6"/>
    <w:rsid w:val="00327D9A"/>
    <w:rsid w:val="00352C44"/>
    <w:rsid w:val="00352EF1"/>
    <w:rsid w:val="0037387D"/>
    <w:rsid w:val="00384940"/>
    <w:rsid w:val="00387D77"/>
    <w:rsid w:val="003B7301"/>
    <w:rsid w:val="003C10C1"/>
    <w:rsid w:val="003C43E9"/>
    <w:rsid w:val="003E5B1C"/>
    <w:rsid w:val="003F260A"/>
    <w:rsid w:val="003F6F4C"/>
    <w:rsid w:val="004032D2"/>
    <w:rsid w:val="004049DE"/>
    <w:rsid w:val="00440EB7"/>
    <w:rsid w:val="00444B24"/>
    <w:rsid w:val="00445B05"/>
    <w:rsid w:val="00463F94"/>
    <w:rsid w:val="0048556D"/>
    <w:rsid w:val="0049385F"/>
    <w:rsid w:val="004B4737"/>
    <w:rsid w:val="004B7817"/>
    <w:rsid w:val="0052546A"/>
    <w:rsid w:val="005324F6"/>
    <w:rsid w:val="0055240D"/>
    <w:rsid w:val="00570D1E"/>
    <w:rsid w:val="00575DD4"/>
    <w:rsid w:val="005C699A"/>
    <w:rsid w:val="005F447F"/>
    <w:rsid w:val="005F5C3B"/>
    <w:rsid w:val="0060715A"/>
    <w:rsid w:val="0064788D"/>
    <w:rsid w:val="00654010"/>
    <w:rsid w:val="00681B72"/>
    <w:rsid w:val="006871E5"/>
    <w:rsid w:val="00691151"/>
    <w:rsid w:val="006933B9"/>
    <w:rsid w:val="0069636D"/>
    <w:rsid w:val="006A607E"/>
    <w:rsid w:val="006C6612"/>
    <w:rsid w:val="007074EA"/>
    <w:rsid w:val="007172DB"/>
    <w:rsid w:val="00735B47"/>
    <w:rsid w:val="0074482E"/>
    <w:rsid w:val="00747908"/>
    <w:rsid w:val="0075525D"/>
    <w:rsid w:val="00757609"/>
    <w:rsid w:val="007759CE"/>
    <w:rsid w:val="0079510E"/>
    <w:rsid w:val="00796590"/>
    <w:rsid w:val="007A0C1B"/>
    <w:rsid w:val="007B5300"/>
    <w:rsid w:val="007C24D5"/>
    <w:rsid w:val="007C4F3C"/>
    <w:rsid w:val="007D3211"/>
    <w:rsid w:val="007D3446"/>
    <w:rsid w:val="007D490A"/>
    <w:rsid w:val="007E783A"/>
    <w:rsid w:val="00803A15"/>
    <w:rsid w:val="00815EBE"/>
    <w:rsid w:val="0084242A"/>
    <w:rsid w:val="008C5950"/>
    <w:rsid w:val="008D3ED6"/>
    <w:rsid w:val="008E093B"/>
    <w:rsid w:val="008E1CDF"/>
    <w:rsid w:val="008E2974"/>
    <w:rsid w:val="008F6BFE"/>
    <w:rsid w:val="00910435"/>
    <w:rsid w:val="009107DA"/>
    <w:rsid w:val="00914841"/>
    <w:rsid w:val="0093367D"/>
    <w:rsid w:val="009442F4"/>
    <w:rsid w:val="00950609"/>
    <w:rsid w:val="009B0118"/>
    <w:rsid w:val="009E1AF7"/>
    <w:rsid w:val="009F341A"/>
    <w:rsid w:val="009F6AF7"/>
    <w:rsid w:val="009F6F5A"/>
    <w:rsid w:val="00A054CD"/>
    <w:rsid w:val="00A1440D"/>
    <w:rsid w:val="00A171E3"/>
    <w:rsid w:val="00A2054A"/>
    <w:rsid w:val="00A2282B"/>
    <w:rsid w:val="00A37922"/>
    <w:rsid w:val="00A50961"/>
    <w:rsid w:val="00A61E32"/>
    <w:rsid w:val="00A905F7"/>
    <w:rsid w:val="00AA17EB"/>
    <w:rsid w:val="00AC663A"/>
    <w:rsid w:val="00AD4D56"/>
    <w:rsid w:val="00B16DC3"/>
    <w:rsid w:val="00B4134A"/>
    <w:rsid w:val="00B71573"/>
    <w:rsid w:val="00B84E74"/>
    <w:rsid w:val="00B8586E"/>
    <w:rsid w:val="00B90364"/>
    <w:rsid w:val="00B944FF"/>
    <w:rsid w:val="00B9558E"/>
    <w:rsid w:val="00BB61FC"/>
    <w:rsid w:val="00BC171B"/>
    <w:rsid w:val="00BD0DE5"/>
    <w:rsid w:val="00BF22F1"/>
    <w:rsid w:val="00C044F3"/>
    <w:rsid w:val="00C31036"/>
    <w:rsid w:val="00C45AC5"/>
    <w:rsid w:val="00CA449A"/>
    <w:rsid w:val="00CA6EDC"/>
    <w:rsid w:val="00CB294D"/>
    <w:rsid w:val="00CC4FEB"/>
    <w:rsid w:val="00CD2DB3"/>
    <w:rsid w:val="00CE49AB"/>
    <w:rsid w:val="00D00294"/>
    <w:rsid w:val="00D05DA8"/>
    <w:rsid w:val="00D07963"/>
    <w:rsid w:val="00D20456"/>
    <w:rsid w:val="00D33694"/>
    <w:rsid w:val="00D363CA"/>
    <w:rsid w:val="00D76CEB"/>
    <w:rsid w:val="00D923AE"/>
    <w:rsid w:val="00DB7890"/>
    <w:rsid w:val="00DC6217"/>
    <w:rsid w:val="00DE00D9"/>
    <w:rsid w:val="00DF7441"/>
    <w:rsid w:val="00E23C83"/>
    <w:rsid w:val="00EA4E42"/>
    <w:rsid w:val="00EB5C2F"/>
    <w:rsid w:val="00EC0AD9"/>
    <w:rsid w:val="00EC326E"/>
    <w:rsid w:val="00ED2425"/>
    <w:rsid w:val="00ED579D"/>
    <w:rsid w:val="00ED73E3"/>
    <w:rsid w:val="00F10B26"/>
    <w:rsid w:val="00F11F83"/>
    <w:rsid w:val="00F24B46"/>
    <w:rsid w:val="00F42D8F"/>
    <w:rsid w:val="00F73755"/>
    <w:rsid w:val="00F73C11"/>
    <w:rsid w:val="00F8740B"/>
    <w:rsid w:val="00FA126D"/>
    <w:rsid w:val="00FB3976"/>
    <w:rsid w:val="00FC58F6"/>
    <w:rsid w:val="00FD22B7"/>
    <w:rsid w:val="00FF0C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4346E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0961"/>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FB3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99"/>
    <w:qFormat/>
    <w:rsid w:val="00FB3976"/>
    <w:pPr>
      <w:ind w:leftChars="200" w:left="480"/>
    </w:pPr>
  </w:style>
  <w:style w:type="paragraph" w:styleId="a6">
    <w:name w:val="No Spacing"/>
    <w:uiPriority w:val="99"/>
    <w:qFormat/>
    <w:rsid w:val="00EB5C2F"/>
    <w:pPr>
      <w:widowControl w:val="0"/>
    </w:pPr>
    <w:rPr>
      <w:kern w:val="2"/>
      <w:sz w:val="24"/>
      <w:szCs w:val="22"/>
    </w:rPr>
  </w:style>
  <w:style w:type="paragraph" w:styleId="a7">
    <w:name w:val="Balloon Text"/>
    <w:basedOn w:val="a"/>
    <w:link w:val="a8"/>
    <w:uiPriority w:val="99"/>
    <w:semiHidden/>
    <w:rsid w:val="00CA449A"/>
    <w:rPr>
      <w:rFonts w:ascii="Cambria" w:hAnsi="Cambria"/>
      <w:sz w:val="18"/>
      <w:szCs w:val="18"/>
    </w:rPr>
  </w:style>
  <w:style w:type="character" w:customStyle="1" w:styleId="a8">
    <w:name w:val="註解方塊文字 字元"/>
    <w:link w:val="a7"/>
    <w:uiPriority w:val="99"/>
    <w:semiHidden/>
    <w:locked/>
    <w:rsid w:val="00CA449A"/>
    <w:rPr>
      <w:rFonts w:ascii="Cambria" w:eastAsia="新細明體" w:hAnsi="Cambria" w:cs="Times New Roman"/>
      <w:sz w:val="18"/>
      <w:szCs w:val="18"/>
    </w:rPr>
  </w:style>
  <w:style w:type="character" w:styleId="a9">
    <w:name w:val="annotation reference"/>
    <w:uiPriority w:val="99"/>
    <w:semiHidden/>
    <w:rsid w:val="00463F94"/>
    <w:rPr>
      <w:rFonts w:cs="Times New Roman"/>
      <w:sz w:val="18"/>
      <w:szCs w:val="18"/>
    </w:rPr>
  </w:style>
  <w:style w:type="paragraph" w:styleId="aa">
    <w:name w:val="annotation text"/>
    <w:basedOn w:val="a"/>
    <w:link w:val="ab"/>
    <w:uiPriority w:val="99"/>
    <w:semiHidden/>
    <w:rsid w:val="00463F94"/>
  </w:style>
  <w:style w:type="character" w:customStyle="1" w:styleId="ab">
    <w:name w:val="註解文字 字元"/>
    <w:link w:val="aa"/>
    <w:uiPriority w:val="99"/>
    <w:semiHidden/>
    <w:locked/>
    <w:rsid w:val="00463F94"/>
    <w:rPr>
      <w:rFonts w:cs="Times New Roman"/>
    </w:rPr>
  </w:style>
  <w:style w:type="paragraph" w:styleId="ac">
    <w:name w:val="annotation subject"/>
    <w:basedOn w:val="aa"/>
    <w:next w:val="aa"/>
    <w:link w:val="ad"/>
    <w:uiPriority w:val="99"/>
    <w:semiHidden/>
    <w:rsid w:val="00463F94"/>
    <w:rPr>
      <w:b/>
      <w:bCs/>
    </w:rPr>
  </w:style>
  <w:style w:type="character" w:customStyle="1" w:styleId="ad">
    <w:name w:val="註解主旨 字元"/>
    <w:link w:val="ac"/>
    <w:uiPriority w:val="99"/>
    <w:semiHidden/>
    <w:locked/>
    <w:rsid w:val="00463F94"/>
    <w:rPr>
      <w:rFonts w:cs="Times New Roman"/>
      <w:b/>
      <w:bCs/>
    </w:rPr>
  </w:style>
  <w:style w:type="character" w:styleId="ae">
    <w:name w:val="Hyperlink"/>
    <w:uiPriority w:val="99"/>
    <w:rsid w:val="0064788D"/>
    <w:rPr>
      <w:rFonts w:cs="Times New Roman"/>
      <w:color w:val="0000FF"/>
      <w:u w:val="single"/>
    </w:rPr>
  </w:style>
  <w:style w:type="paragraph" w:styleId="af">
    <w:name w:val="header"/>
    <w:basedOn w:val="a"/>
    <w:link w:val="af0"/>
    <w:uiPriority w:val="99"/>
    <w:semiHidden/>
    <w:rsid w:val="0074482E"/>
    <w:pPr>
      <w:tabs>
        <w:tab w:val="center" w:pos="4153"/>
        <w:tab w:val="right" w:pos="8306"/>
      </w:tabs>
      <w:snapToGrid w:val="0"/>
    </w:pPr>
    <w:rPr>
      <w:sz w:val="20"/>
      <w:szCs w:val="20"/>
    </w:rPr>
  </w:style>
  <w:style w:type="character" w:customStyle="1" w:styleId="af0">
    <w:name w:val="頁首 字元"/>
    <w:link w:val="af"/>
    <w:uiPriority w:val="99"/>
    <w:semiHidden/>
    <w:locked/>
    <w:rsid w:val="0074482E"/>
    <w:rPr>
      <w:rFonts w:cs="Times New Roman"/>
      <w:sz w:val="20"/>
      <w:szCs w:val="20"/>
    </w:rPr>
  </w:style>
  <w:style w:type="paragraph" w:styleId="af1">
    <w:name w:val="footer"/>
    <w:basedOn w:val="a"/>
    <w:link w:val="af2"/>
    <w:uiPriority w:val="99"/>
    <w:semiHidden/>
    <w:rsid w:val="0074482E"/>
    <w:pPr>
      <w:tabs>
        <w:tab w:val="center" w:pos="4153"/>
        <w:tab w:val="right" w:pos="8306"/>
      </w:tabs>
      <w:snapToGrid w:val="0"/>
    </w:pPr>
    <w:rPr>
      <w:sz w:val="20"/>
      <w:szCs w:val="20"/>
    </w:rPr>
  </w:style>
  <w:style w:type="character" w:customStyle="1" w:styleId="af2">
    <w:name w:val="頁尾 字元"/>
    <w:link w:val="af1"/>
    <w:uiPriority w:val="99"/>
    <w:semiHidden/>
    <w:locked/>
    <w:rsid w:val="0074482E"/>
    <w:rPr>
      <w:rFonts w:cs="Times New Roman"/>
      <w:sz w:val="20"/>
      <w:szCs w:val="20"/>
    </w:rPr>
  </w:style>
  <w:style w:type="character" w:customStyle="1" w:styleId="apple-converted-space">
    <w:name w:val="apple-converted-space"/>
    <w:uiPriority w:val="99"/>
    <w:rsid w:val="002140A9"/>
    <w:rPr>
      <w:rFonts w:cs="Times New Roman"/>
    </w:rPr>
  </w:style>
  <w:style w:type="character" w:customStyle="1" w:styleId="a5">
    <w:name w:val="清單段落 字元"/>
    <w:link w:val="a4"/>
    <w:uiPriority w:val="99"/>
    <w:locked/>
    <w:rsid w:val="00910435"/>
    <w:rPr>
      <w:rFonts w:ascii="Calibri" w:eastAsia="新細明體" w:hAnsi="Calibri"/>
      <w:kern w:val="2"/>
      <w:sz w:val="22"/>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zh.wikipedia.org/wiki/%E6%96%B0%E7%AB%B9%E7%B8%A3" TargetMode="External"/><Relationship Id="rId18" Type="http://schemas.openxmlformats.org/officeDocument/2006/relationships/hyperlink" Target="https://www.youtube.com/watch?v=S2Q7Pc5xhAI" TargetMode="External"/><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image" Target="media/image3.png"/><Relationship Id="rId34" Type="http://schemas.openxmlformats.org/officeDocument/2006/relationships/image" Target="https://www.wranb.gov.tw/site/gip/public/MMO/shihmen/zedShowData.gif" TargetMode="External"/><Relationship Id="rId7" Type="http://schemas.openxmlformats.org/officeDocument/2006/relationships/hyperlink" Target="https://zh.wikipedia.org/wiki/%E5%8F%B0%E7%81%A3%E5%8C%97%E9%83%A8" TargetMode="External"/><Relationship Id="rId12" Type="http://schemas.openxmlformats.org/officeDocument/2006/relationships/hyperlink" Target="https://zh.wikipedia.org/wiki/%E5%BE%A9%E8%88%88%E5%8D%80_(%E5%8F%B0%E7%81%A3)" TargetMode="External"/><Relationship Id="rId17" Type="http://schemas.openxmlformats.org/officeDocument/2006/relationships/hyperlink" Target="https://www.youtube.com/watch?v=ccOgLaZpnbQ" TargetMode="External"/><Relationship Id="rId25" Type="http://schemas.openxmlformats.org/officeDocument/2006/relationships/image" Target="media/image6.png"/><Relationship Id="rId33"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hyperlink" Target="https://zh.wikipedia.org/wiki/%E6%BF%81%E5%BA%A6" TargetMode="External"/><Relationship Id="rId20" Type="http://schemas.openxmlformats.org/officeDocument/2006/relationships/image" Target="media/image2.png"/><Relationship Id="rId29"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zh.wikipedia.org/wiki/%E9%BE%8D%E6%BD%AD%E5%8D%80_(%E5%8F%B0%E7%81%A3)" TargetMode="External"/><Relationship Id="rId24" Type="http://schemas.openxmlformats.org/officeDocument/2006/relationships/image" Target="media/image5.emf"/><Relationship Id="rId32" Type="http://schemas.openxmlformats.org/officeDocument/2006/relationships/hyperlink" Target="https://www.wranb.gov.tw/site/gip/public/MMO/shihmen/zedShowData.gi" TargetMode="External"/><Relationship Id="rId5" Type="http://schemas.openxmlformats.org/officeDocument/2006/relationships/footnotes" Target="footnotes.xml"/><Relationship Id="rId15" Type="http://schemas.openxmlformats.org/officeDocument/2006/relationships/hyperlink" Target="https://zh.wikipedia.org/wiki/%E5%A4%A7%E6%BC%A2%E6%BA%AA" TargetMode="External"/><Relationship Id="rId23" Type="http://schemas.openxmlformats.org/officeDocument/2006/relationships/image" Target="media/image4.emf"/><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hyperlink" Target="https://zh.wikipedia.org/wiki/%E5%A4%A7%E6%BA%AA%E5%8D%80" TargetMode="External"/><Relationship Id="rId19" Type="http://schemas.openxmlformats.org/officeDocument/2006/relationships/image" Target="media/image1.png"/><Relationship Id="rId31"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hyperlink" Target="https://zh.wikipedia.org/wiki/%E6%A1%83%E5%9C%92%E5%B8%82" TargetMode="External"/><Relationship Id="rId14" Type="http://schemas.openxmlformats.org/officeDocument/2006/relationships/hyperlink" Target="https://zh.wikipedia.org/wiki/%E9%97%9C%E8%A5%BF%E9%8E%AE_(%E5%8F%B0%E7%81%A3)" TargetMode="External"/><Relationship Id="rId22" Type="http://schemas.openxmlformats.org/officeDocument/2006/relationships/hyperlink" Target="https://www.youtube.com/watch?v=85nQRjitqP0" TargetMode="External"/><Relationship Id="rId27" Type="http://schemas.openxmlformats.org/officeDocument/2006/relationships/image" Target="media/image8.png"/><Relationship Id="rId30" Type="http://schemas.openxmlformats.org/officeDocument/2006/relationships/footer" Target="footer1.xml"/><Relationship Id="rId35" Type="http://schemas.openxmlformats.org/officeDocument/2006/relationships/fontTable" Target="fontTable.xml"/><Relationship Id="rId8" Type="http://schemas.openxmlformats.org/officeDocument/2006/relationships/hyperlink" Target="https://zh.wikipedia.org/wiki/%E6%B0%B4%E5%BA%AB"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30</Pages>
  <Words>2506</Words>
  <Characters>14287</Characters>
  <Application>Microsoft Office Word</Application>
  <DocSecurity>0</DocSecurity>
  <Lines>119</Lines>
  <Paragraphs>33</Paragraphs>
  <ScaleCrop>false</ScaleCrop>
  <HeadingPairs>
    <vt:vector size="2" baseType="variant">
      <vt:variant>
        <vt:lpstr>標題</vt:lpstr>
      </vt:variant>
      <vt:variant>
        <vt:i4>1</vt:i4>
      </vt:variant>
    </vt:vector>
  </HeadingPairs>
  <TitlesOfParts>
    <vt:vector size="1" baseType="lpstr">
      <vt:lpstr>桃園市武漢國中環境教育議題校本課程_『水』環境教育課程方案</vt:lpstr>
    </vt:vector>
  </TitlesOfParts>
  <Company/>
  <LinksUpToDate>false</LinksUpToDate>
  <CharactersWithSpaces>16760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桃園市武漢國中環境教育議題校本課程_『水』環境教育課程方案</dc:title>
  <dc:subject/>
  <dc:creator>user</dc:creator>
  <cp:keywords/>
  <dc:description/>
  <cp:lastModifiedBy>user</cp:lastModifiedBy>
  <cp:revision>4</cp:revision>
  <dcterms:created xsi:type="dcterms:W3CDTF">2017-11-27T12:03:00Z</dcterms:created>
  <dcterms:modified xsi:type="dcterms:W3CDTF">2017-11-27T12:09:00Z</dcterms:modified>
</cp:coreProperties>
</file>