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FE2" w:rsidRDefault="00902FE2" w:rsidP="00902FE2">
      <w:pPr>
        <w:spacing w:afterLines="100" w:after="360" w:line="480" w:lineRule="exact"/>
        <w:jc w:val="center"/>
        <w:rPr>
          <w:rFonts w:ascii="標楷體" w:eastAsia="標楷體" w:hAnsi="標楷體"/>
          <w:color w:val="000000" w:themeColor="text1"/>
          <w:sz w:val="28"/>
          <w:szCs w:val="28"/>
          <w:lang w:eastAsia="zh-TW"/>
        </w:rPr>
      </w:pPr>
      <w:proofErr w:type="gramStart"/>
      <w:r w:rsidRPr="00902FE2">
        <w:rPr>
          <w:rFonts w:ascii="標楷體" w:eastAsia="標楷體" w:hAnsi="標楷體" w:hint="eastAsia"/>
          <w:color w:val="000000" w:themeColor="text1"/>
          <w:sz w:val="28"/>
          <w:szCs w:val="28"/>
          <w:lang w:eastAsia="zh-TW"/>
        </w:rPr>
        <w:t>107</w:t>
      </w:r>
      <w:proofErr w:type="gramEnd"/>
      <w:r w:rsidRPr="00902FE2">
        <w:rPr>
          <w:rFonts w:ascii="標楷體" w:eastAsia="標楷體" w:hAnsi="標楷體" w:hint="eastAsia"/>
          <w:color w:val="000000" w:themeColor="text1"/>
          <w:sz w:val="28"/>
          <w:szCs w:val="28"/>
          <w:lang w:eastAsia="zh-TW"/>
        </w:rPr>
        <w:t>年度上半年十二年國民基本教育精進國民中學及國民小學教學品質計畫</w:t>
      </w:r>
      <w:r>
        <w:rPr>
          <w:rFonts w:ascii="標楷體" w:eastAsia="標楷體" w:hAnsi="標楷體" w:hint="eastAsia"/>
          <w:color w:val="000000" w:themeColor="text1"/>
          <w:sz w:val="28"/>
          <w:szCs w:val="28"/>
          <w:lang w:eastAsia="zh-TW"/>
        </w:rPr>
        <w:t>－國</w:t>
      </w:r>
      <w:r w:rsidRPr="00902FE2">
        <w:rPr>
          <w:rFonts w:ascii="標楷體" w:eastAsia="標楷體" w:hAnsi="標楷體" w:hint="eastAsia"/>
          <w:color w:val="000000" w:themeColor="text1"/>
          <w:sz w:val="28"/>
          <w:szCs w:val="28"/>
          <w:lang w:eastAsia="zh-TW"/>
        </w:rPr>
        <w:t>中推動</w:t>
      </w:r>
      <w:proofErr w:type="gramStart"/>
      <w:r w:rsidRPr="00902FE2">
        <w:rPr>
          <w:rFonts w:ascii="標楷體" w:eastAsia="標楷體" w:hAnsi="標楷體" w:hint="eastAsia"/>
          <w:color w:val="000000" w:themeColor="text1"/>
          <w:sz w:val="28"/>
          <w:szCs w:val="28"/>
          <w:lang w:eastAsia="zh-TW"/>
        </w:rPr>
        <w:t>新課綱</w:t>
      </w:r>
      <w:proofErr w:type="gramEnd"/>
      <w:r w:rsidRPr="00902FE2">
        <w:rPr>
          <w:rFonts w:ascii="標楷體" w:eastAsia="標楷體" w:hAnsi="標楷體" w:hint="eastAsia"/>
          <w:color w:val="000000" w:themeColor="text1"/>
          <w:sz w:val="28"/>
          <w:szCs w:val="28"/>
          <w:lang w:eastAsia="zh-TW"/>
        </w:rPr>
        <w:t>宣導整體實施計畫</w:t>
      </w:r>
    </w:p>
    <w:p w:rsidR="00902FE2" w:rsidRPr="000866E2" w:rsidRDefault="006E246F" w:rsidP="00902FE2">
      <w:pPr>
        <w:spacing w:afterLines="100" w:after="360" w:line="240" w:lineRule="auto"/>
        <w:jc w:val="center"/>
        <w:rPr>
          <w:rFonts w:ascii="標楷體" w:eastAsia="標楷體" w:hAnsi="標楷體"/>
          <w:b/>
          <w:color w:val="000000" w:themeColor="text1"/>
          <w:w w:val="96"/>
          <w:sz w:val="32"/>
          <w:szCs w:val="32"/>
          <w:lang w:eastAsia="zh-TW"/>
        </w:rPr>
      </w:pPr>
      <w:r w:rsidRPr="00902FE2">
        <w:rPr>
          <w:rFonts w:ascii="標楷體" w:eastAsia="標楷體" w:hAnsi="標楷體" w:hint="eastAsia"/>
          <w:b/>
          <w:color w:val="000000" w:themeColor="text1"/>
          <w:w w:val="96"/>
          <w:sz w:val="32"/>
          <w:szCs w:val="32"/>
          <w:lang w:eastAsia="zh-TW"/>
        </w:rPr>
        <w:t>國中</w:t>
      </w:r>
      <w:r w:rsidR="00ED5C37">
        <w:rPr>
          <w:rFonts w:ascii="標楷體" w:eastAsia="標楷體" w:hAnsi="標楷體" w:hint="eastAsia"/>
          <w:b/>
          <w:color w:val="000000" w:themeColor="text1"/>
          <w:w w:val="96"/>
          <w:sz w:val="32"/>
          <w:szCs w:val="32"/>
          <w:lang w:eastAsia="zh-TW"/>
        </w:rPr>
        <w:t>綜合</w:t>
      </w:r>
      <w:r w:rsidRPr="00902FE2">
        <w:rPr>
          <w:rFonts w:ascii="標楷體" w:eastAsia="標楷體" w:hAnsi="標楷體" w:hint="eastAsia"/>
          <w:b/>
          <w:color w:val="000000" w:themeColor="text1"/>
          <w:w w:val="96"/>
          <w:sz w:val="32"/>
          <w:szCs w:val="32"/>
          <w:lang w:eastAsia="zh-TW"/>
        </w:rPr>
        <w:t>學習領域</w:t>
      </w:r>
      <w:proofErr w:type="gramStart"/>
      <w:r w:rsidR="00ED5C37" w:rsidRPr="00ED5C37">
        <w:rPr>
          <w:rFonts w:ascii="標楷體" w:eastAsia="標楷體" w:hAnsi="標楷體"/>
          <w:b/>
          <w:color w:val="000000" w:themeColor="text1"/>
          <w:w w:val="96"/>
          <w:sz w:val="32"/>
          <w:szCs w:val="32"/>
          <w:lang w:eastAsia="zh-TW"/>
        </w:rPr>
        <w:t>12年課綱素養</w:t>
      </w:r>
      <w:proofErr w:type="gramEnd"/>
      <w:r w:rsidR="00ED5C37" w:rsidRPr="00ED5C37">
        <w:rPr>
          <w:rFonts w:ascii="標楷體" w:eastAsia="標楷體" w:hAnsi="標楷體"/>
          <w:b/>
          <w:color w:val="000000" w:themeColor="text1"/>
          <w:w w:val="96"/>
          <w:sz w:val="32"/>
          <w:szCs w:val="32"/>
          <w:lang w:eastAsia="zh-TW"/>
        </w:rPr>
        <w:t>導向教學</w:t>
      </w:r>
      <w:proofErr w:type="gramStart"/>
      <w:r w:rsidR="009642E1" w:rsidRPr="00F66160">
        <w:rPr>
          <w:rFonts w:ascii="標楷體" w:eastAsia="標楷體" w:hAnsi="標楷體" w:cs="Arial" w:hint="eastAsia"/>
          <w:b/>
          <w:sz w:val="32"/>
          <w:szCs w:val="32"/>
          <w:lang w:eastAsia="zh-TW"/>
        </w:rPr>
        <w:t>及領綱宣導</w:t>
      </w:r>
      <w:proofErr w:type="gramEnd"/>
      <w:r w:rsidR="00902FE2" w:rsidRPr="00F66160">
        <w:rPr>
          <w:rFonts w:ascii="標楷體" w:eastAsia="標楷體" w:hAnsi="標楷體" w:cs="Arial" w:hint="eastAsia"/>
          <w:b/>
          <w:sz w:val="32"/>
          <w:szCs w:val="32"/>
          <w:lang w:eastAsia="zh-TW"/>
        </w:rPr>
        <w:t>實施</w:t>
      </w:r>
      <w:r w:rsidR="00902FE2" w:rsidRPr="00F66160">
        <w:rPr>
          <w:rFonts w:ascii="標楷體" w:eastAsia="標楷體" w:hAnsi="標楷體"/>
          <w:b/>
          <w:sz w:val="32"/>
          <w:szCs w:val="32"/>
          <w:lang w:eastAsia="zh-TW"/>
        </w:rPr>
        <w:t>計</w:t>
      </w:r>
      <w:r w:rsidR="00902FE2" w:rsidRPr="00F66160">
        <w:rPr>
          <w:rFonts w:ascii="標楷體" w:eastAsia="標楷體" w:hAnsi="標楷體"/>
          <w:b/>
          <w:sz w:val="32"/>
          <w:szCs w:val="28"/>
          <w:lang w:eastAsia="zh-TW"/>
        </w:rPr>
        <w:t>畫</w:t>
      </w:r>
    </w:p>
    <w:p w:rsidR="00A24191" w:rsidRPr="000866E2" w:rsidRDefault="007E17C8" w:rsidP="00730B01">
      <w:pPr>
        <w:pStyle w:val="a7"/>
        <w:numPr>
          <w:ilvl w:val="0"/>
          <w:numId w:val="18"/>
        </w:numPr>
        <w:tabs>
          <w:tab w:val="clear" w:pos="1260"/>
          <w:tab w:val="left" w:pos="709"/>
        </w:tabs>
        <w:spacing w:after="0" w:line="240" w:lineRule="auto"/>
        <w:ind w:leftChars="0" w:left="0" w:firstLine="0"/>
        <w:jc w:val="both"/>
        <w:rPr>
          <w:rFonts w:ascii="標楷體" w:eastAsia="標楷體" w:hAnsi="標楷體"/>
          <w:color w:val="000000" w:themeColor="text1"/>
          <w:sz w:val="32"/>
          <w:szCs w:val="32"/>
          <w:lang w:eastAsia="zh-TW"/>
        </w:rPr>
      </w:pPr>
      <w:r w:rsidRPr="000866E2">
        <w:rPr>
          <w:rFonts w:ascii="標楷體" w:eastAsia="標楷體" w:hAnsi="標楷體" w:hint="eastAsia"/>
          <w:color w:val="000000" w:themeColor="text1"/>
          <w:sz w:val="32"/>
          <w:szCs w:val="32"/>
        </w:rPr>
        <w:t>依據：</w:t>
      </w:r>
    </w:p>
    <w:p w:rsidR="008F799F" w:rsidRPr="000866E2" w:rsidRDefault="00902FE2" w:rsidP="00142184">
      <w:pPr>
        <w:pStyle w:val="a7"/>
        <w:widowControl w:val="0"/>
        <w:numPr>
          <w:ilvl w:val="0"/>
          <w:numId w:val="24"/>
        </w:numPr>
        <w:topLinePunct/>
        <w:spacing w:after="0" w:line="240" w:lineRule="auto"/>
        <w:ind w:leftChars="0"/>
        <w:jc w:val="both"/>
        <w:rPr>
          <w:rFonts w:ascii="標楷體" w:eastAsia="標楷體" w:hAnsi="標楷體"/>
          <w:color w:val="000000" w:themeColor="text1"/>
          <w:sz w:val="24"/>
          <w:szCs w:val="24"/>
          <w:lang w:eastAsia="zh-TW"/>
        </w:rPr>
      </w:pPr>
      <w:proofErr w:type="gramStart"/>
      <w:r w:rsidRPr="00902FE2">
        <w:rPr>
          <w:rFonts w:ascii="標楷體" w:eastAsia="標楷體" w:hAnsi="標楷體" w:hint="eastAsia"/>
          <w:color w:val="000000" w:themeColor="text1"/>
          <w:sz w:val="24"/>
          <w:szCs w:val="24"/>
          <w:lang w:eastAsia="zh-TW"/>
        </w:rPr>
        <w:t>107</w:t>
      </w:r>
      <w:proofErr w:type="gramEnd"/>
      <w:r w:rsidRPr="00902FE2">
        <w:rPr>
          <w:rFonts w:ascii="標楷體" w:eastAsia="標楷體" w:hAnsi="標楷體" w:hint="eastAsia"/>
          <w:color w:val="000000" w:themeColor="text1"/>
          <w:sz w:val="24"/>
          <w:szCs w:val="24"/>
          <w:lang w:eastAsia="zh-TW"/>
        </w:rPr>
        <w:t>年度上半年十二年國民基本教育精進國民中學及國民小學教學品質計畫－國中推動</w:t>
      </w:r>
      <w:proofErr w:type="gramStart"/>
      <w:r w:rsidRPr="00902FE2">
        <w:rPr>
          <w:rFonts w:ascii="標楷體" w:eastAsia="標楷體" w:hAnsi="標楷體" w:hint="eastAsia"/>
          <w:color w:val="000000" w:themeColor="text1"/>
          <w:sz w:val="24"/>
          <w:szCs w:val="24"/>
          <w:lang w:eastAsia="zh-TW"/>
        </w:rPr>
        <w:t>新課綱</w:t>
      </w:r>
      <w:proofErr w:type="gramEnd"/>
      <w:r w:rsidRPr="00902FE2">
        <w:rPr>
          <w:rFonts w:ascii="標楷體" w:eastAsia="標楷體" w:hAnsi="標楷體" w:hint="eastAsia"/>
          <w:color w:val="000000" w:themeColor="text1"/>
          <w:sz w:val="24"/>
          <w:szCs w:val="24"/>
          <w:lang w:eastAsia="zh-TW"/>
        </w:rPr>
        <w:t>宣導整體實施計畫</w:t>
      </w:r>
      <w:r>
        <w:rPr>
          <w:rFonts w:ascii="標楷體" w:eastAsia="標楷體" w:hAnsi="標楷體" w:hint="eastAsia"/>
          <w:color w:val="000000" w:themeColor="text1"/>
          <w:sz w:val="24"/>
          <w:szCs w:val="24"/>
          <w:lang w:eastAsia="zh-TW"/>
        </w:rPr>
        <w:t>。</w:t>
      </w:r>
    </w:p>
    <w:p w:rsidR="008F799F" w:rsidRPr="00902FE2" w:rsidRDefault="00902FE2" w:rsidP="00142184">
      <w:pPr>
        <w:pStyle w:val="a7"/>
        <w:widowControl w:val="0"/>
        <w:numPr>
          <w:ilvl w:val="0"/>
          <w:numId w:val="24"/>
        </w:numPr>
        <w:topLinePunct/>
        <w:spacing w:after="0" w:line="240" w:lineRule="auto"/>
        <w:ind w:leftChars="0"/>
        <w:jc w:val="both"/>
        <w:rPr>
          <w:rFonts w:ascii="標楷體" w:eastAsia="標楷體" w:hAnsi="標楷體"/>
          <w:color w:val="000000" w:themeColor="text1"/>
          <w:sz w:val="24"/>
          <w:szCs w:val="24"/>
          <w:lang w:eastAsia="zh-TW"/>
        </w:rPr>
      </w:pPr>
      <w:r w:rsidRPr="00902FE2">
        <w:rPr>
          <w:rFonts w:ascii="標楷體" w:eastAsia="標楷體" w:hAnsi="標楷體" w:hint="eastAsia"/>
          <w:color w:val="000000" w:themeColor="text1"/>
          <w:sz w:val="24"/>
          <w:szCs w:val="24"/>
          <w:lang w:eastAsia="zh-TW"/>
        </w:rPr>
        <w:t>教育部國民及學前教育署107年4月10日</w:t>
      </w:r>
      <w:proofErr w:type="gramStart"/>
      <w:r w:rsidRPr="00902FE2">
        <w:rPr>
          <w:rFonts w:ascii="標楷體" w:eastAsia="標楷體" w:hAnsi="標楷體" w:hint="eastAsia"/>
          <w:color w:val="000000" w:themeColor="text1"/>
          <w:sz w:val="24"/>
          <w:szCs w:val="24"/>
          <w:lang w:eastAsia="zh-TW"/>
        </w:rPr>
        <w:t>臺教國署國</w:t>
      </w:r>
      <w:proofErr w:type="gramEnd"/>
      <w:r w:rsidRPr="00902FE2">
        <w:rPr>
          <w:rFonts w:ascii="標楷體" w:eastAsia="標楷體" w:hAnsi="標楷體" w:hint="eastAsia"/>
          <w:color w:val="000000" w:themeColor="text1"/>
          <w:sz w:val="24"/>
          <w:szCs w:val="24"/>
          <w:lang w:eastAsia="zh-TW"/>
        </w:rPr>
        <w:t>字第1070037750</w:t>
      </w:r>
      <w:r>
        <w:rPr>
          <w:rFonts w:ascii="標楷體" w:eastAsia="標楷體" w:hAnsi="標楷體" w:hint="eastAsia"/>
          <w:color w:val="000000" w:themeColor="text1"/>
          <w:sz w:val="24"/>
          <w:szCs w:val="24"/>
          <w:lang w:eastAsia="zh-TW"/>
        </w:rPr>
        <w:t>號函。</w:t>
      </w:r>
    </w:p>
    <w:p w:rsidR="008F799F" w:rsidRPr="000866E2" w:rsidRDefault="00902FE2" w:rsidP="00142184">
      <w:pPr>
        <w:pStyle w:val="a7"/>
        <w:widowControl w:val="0"/>
        <w:numPr>
          <w:ilvl w:val="0"/>
          <w:numId w:val="24"/>
        </w:numPr>
        <w:topLinePunct/>
        <w:spacing w:after="0" w:line="240" w:lineRule="auto"/>
        <w:ind w:leftChars="0"/>
        <w:jc w:val="both"/>
        <w:rPr>
          <w:rFonts w:ascii="標楷體" w:eastAsia="標楷體" w:hAnsi="標楷體"/>
          <w:color w:val="000000" w:themeColor="text1"/>
          <w:sz w:val="24"/>
          <w:szCs w:val="24"/>
          <w:lang w:eastAsia="zh-TW"/>
        </w:rPr>
      </w:pPr>
      <w:r w:rsidRPr="00902FE2">
        <w:rPr>
          <w:rFonts w:ascii="標楷體" w:eastAsia="標楷體" w:hAnsi="標楷體" w:hint="eastAsia"/>
          <w:color w:val="000000" w:themeColor="text1"/>
          <w:sz w:val="24"/>
          <w:szCs w:val="24"/>
          <w:lang w:eastAsia="zh-TW"/>
        </w:rPr>
        <w:t>桃園市政府教育局107年5月21日</w:t>
      </w:r>
      <w:proofErr w:type="gramStart"/>
      <w:r w:rsidRPr="00902FE2">
        <w:rPr>
          <w:rFonts w:ascii="標楷體" w:eastAsia="標楷體" w:hAnsi="標楷體" w:hint="eastAsia"/>
          <w:color w:val="000000" w:themeColor="text1"/>
          <w:sz w:val="24"/>
          <w:szCs w:val="24"/>
          <w:lang w:eastAsia="zh-TW"/>
        </w:rPr>
        <w:t>桃教中字</w:t>
      </w:r>
      <w:proofErr w:type="gramEnd"/>
      <w:r w:rsidRPr="00902FE2">
        <w:rPr>
          <w:rFonts w:ascii="標楷體" w:eastAsia="標楷體" w:hAnsi="標楷體" w:hint="eastAsia"/>
          <w:color w:val="000000" w:themeColor="text1"/>
          <w:sz w:val="24"/>
          <w:szCs w:val="24"/>
          <w:lang w:eastAsia="zh-TW"/>
        </w:rPr>
        <w:t>第</w:t>
      </w:r>
      <w:r w:rsidRPr="00902FE2">
        <w:rPr>
          <w:rFonts w:ascii="標楷體" w:eastAsia="標楷體" w:hAnsi="標楷體"/>
          <w:color w:val="000000" w:themeColor="text1"/>
          <w:sz w:val="24"/>
          <w:szCs w:val="24"/>
          <w:lang w:eastAsia="zh-TW"/>
        </w:rPr>
        <w:t>1070040870</w:t>
      </w:r>
      <w:r w:rsidRPr="00902FE2">
        <w:rPr>
          <w:rFonts w:ascii="標楷體" w:eastAsia="標楷體" w:hAnsi="標楷體" w:hint="eastAsia"/>
          <w:color w:val="000000" w:themeColor="text1"/>
          <w:sz w:val="24"/>
          <w:szCs w:val="24"/>
          <w:lang w:eastAsia="zh-TW"/>
        </w:rPr>
        <w:t>號函。</w:t>
      </w:r>
    </w:p>
    <w:p w:rsidR="007E17C8" w:rsidRPr="000866E2" w:rsidRDefault="007E17C8"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color w:val="000000" w:themeColor="text1"/>
          <w:sz w:val="32"/>
          <w:szCs w:val="32"/>
        </w:rPr>
      </w:pPr>
      <w:r w:rsidRPr="000866E2">
        <w:rPr>
          <w:rFonts w:ascii="標楷體" w:eastAsia="標楷體" w:hAnsi="標楷體" w:hint="eastAsia"/>
          <w:color w:val="000000" w:themeColor="text1"/>
          <w:sz w:val="32"/>
          <w:szCs w:val="32"/>
        </w:rPr>
        <w:t>目的：</w:t>
      </w:r>
    </w:p>
    <w:p w:rsidR="00902FE2" w:rsidRPr="00902FE2" w:rsidRDefault="00902FE2" w:rsidP="00142184">
      <w:pPr>
        <w:pStyle w:val="a7"/>
        <w:widowControl w:val="0"/>
        <w:numPr>
          <w:ilvl w:val="0"/>
          <w:numId w:val="26"/>
        </w:numPr>
        <w:topLinePunct/>
        <w:spacing w:after="0" w:line="240" w:lineRule="auto"/>
        <w:ind w:leftChars="0"/>
        <w:jc w:val="both"/>
        <w:rPr>
          <w:rFonts w:ascii="標楷體" w:eastAsia="標楷體" w:hAnsi="標楷體"/>
          <w:color w:val="000000" w:themeColor="text1"/>
          <w:sz w:val="24"/>
          <w:szCs w:val="24"/>
          <w:lang w:eastAsia="zh-TW"/>
        </w:rPr>
      </w:pPr>
      <w:r w:rsidRPr="00902FE2">
        <w:rPr>
          <w:rFonts w:ascii="標楷體" w:eastAsia="標楷體" w:hAnsi="標楷體" w:hint="eastAsia"/>
          <w:color w:val="000000" w:themeColor="text1"/>
          <w:sz w:val="24"/>
          <w:szCs w:val="24"/>
          <w:lang w:eastAsia="zh-TW"/>
        </w:rPr>
        <w:t>培育各校</w:t>
      </w:r>
      <w:r w:rsidR="006F2E64">
        <w:rPr>
          <w:rFonts w:ascii="標楷體" w:eastAsia="標楷體" w:hAnsi="標楷體" w:hint="eastAsia"/>
          <w:color w:val="000000" w:themeColor="text1"/>
          <w:sz w:val="24"/>
          <w:szCs w:val="24"/>
          <w:lang w:eastAsia="zh-TW"/>
        </w:rPr>
        <w:t>綜合領域</w:t>
      </w:r>
      <w:r w:rsidR="00142184">
        <w:rPr>
          <w:rFonts w:ascii="標楷體" w:eastAsia="標楷體" w:hAnsi="標楷體" w:hint="eastAsia"/>
          <w:color w:val="000000" w:themeColor="text1"/>
          <w:sz w:val="24"/>
          <w:szCs w:val="24"/>
          <w:lang w:eastAsia="zh-TW"/>
        </w:rPr>
        <w:t>教師</w:t>
      </w:r>
      <w:r w:rsidRPr="00902FE2">
        <w:rPr>
          <w:rFonts w:ascii="標楷體" w:eastAsia="標楷體" w:hAnsi="標楷體" w:hint="eastAsia"/>
          <w:color w:val="000000" w:themeColor="text1"/>
          <w:sz w:val="24"/>
          <w:szCs w:val="24"/>
          <w:lang w:eastAsia="zh-TW"/>
        </w:rPr>
        <w:t>了解十二年國教課程</w:t>
      </w:r>
      <w:proofErr w:type="gramStart"/>
      <w:r w:rsidRPr="00902FE2">
        <w:rPr>
          <w:rFonts w:ascii="標楷體" w:eastAsia="標楷體" w:hAnsi="標楷體" w:hint="eastAsia"/>
          <w:color w:val="000000" w:themeColor="text1"/>
          <w:sz w:val="24"/>
          <w:szCs w:val="24"/>
          <w:lang w:eastAsia="zh-TW"/>
        </w:rPr>
        <w:t>綱要領綱內涵</w:t>
      </w:r>
      <w:proofErr w:type="gramEnd"/>
      <w:r w:rsidRPr="00902FE2">
        <w:rPr>
          <w:rFonts w:ascii="標楷體" w:eastAsia="標楷體" w:hAnsi="標楷體" w:hint="eastAsia"/>
          <w:color w:val="000000" w:themeColor="text1"/>
          <w:sz w:val="24"/>
          <w:szCs w:val="24"/>
          <w:lang w:eastAsia="zh-TW"/>
        </w:rPr>
        <w:t>及核心素養，提升教師有效教學之專業能力。</w:t>
      </w:r>
    </w:p>
    <w:p w:rsidR="00902FE2" w:rsidRPr="00902FE2" w:rsidRDefault="00902FE2" w:rsidP="00142184">
      <w:pPr>
        <w:pStyle w:val="a7"/>
        <w:widowControl w:val="0"/>
        <w:numPr>
          <w:ilvl w:val="0"/>
          <w:numId w:val="26"/>
        </w:numPr>
        <w:topLinePunct/>
        <w:spacing w:after="0" w:line="240" w:lineRule="auto"/>
        <w:ind w:leftChars="0"/>
        <w:jc w:val="both"/>
        <w:rPr>
          <w:rFonts w:ascii="標楷體" w:eastAsia="標楷體" w:hAnsi="標楷體"/>
          <w:color w:val="000000" w:themeColor="text1"/>
          <w:sz w:val="24"/>
          <w:szCs w:val="24"/>
          <w:lang w:eastAsia="zh-TW"/>
        </w:rPr>
      </w:pPr>
      <w:r w:rsidRPr="00902FE2">
        <w:rPr>
          <w:rFonts w:ascii="標楷體" w:eastAsia="標楷體" w:hAnsi="標楷體" w:hint="eastAsia"/>
          <w:color w:val="000000" w:themeColor="text1"/>
          <w:sz w:val="24"/>
          <w:szCs w:val="24"/>
          <w:lang w:eastAsia="zh-TW"/>
        </w:rPr>
        <w:t>培訓各校</w:t>
      </w:r>
      <w:r w:rsidR="006F2E64">
        <w:rPr>
          <w:rFonts w:ascii="標楷體" w:eastAsia="標楷體" w:hAnsi="標楷體" w:hint="eastAsia"/>
          <w:color w:val="000000" w:themeColor="text1"/>
          <w:sz w:val="24"/>
          <w:szCs w:val="24"/>
          <w:lang w:eastAsia="zh-TW"/>
        </w:rPr>
        <w:t>綜合領域</w:t>
      </w:r>
      <w:r w:rsidR="00142184">
        <w:rPr>
          <w:rFonts w:ascii="標楷體" w:eastAsia="標楷體" w:hAnsi="標楷體" w:hint="eastAsia"/>
          <w:color w:val="000000" w:themeColor="text1"/>
          <w:sz w:val="24"/>
          <w:szCs w:val="24"/>
          <w:lang w:eastAsia="zh-TW"/>
        </w:rPr>
        <w:t>教師</w:t>
      </w:r>
      <w:r w:rsidRPr="00902FE2">
        <w:rPr>
          <w:rFonts w:ascii="標楷體" w:eastAsia="標楷體" w:hAnsi="標楷體" w:hint="eastAsia"/>
          <w:color w:val="000000" w:themeColor="text1"/>
          <w:sz w:val="24"/>
          <w:szCs w:val="24"/>
          <w:lang w:eastAsia="zh-TW"/>
        </w:rPr>
        <w:t>協助十二年國教課綱領</w:t>
      </w:r>
      <w:proofErr w:type="gramStart"/>
      <w:r w:rsidRPr="00902FE2">
        <w:rPr>
          <w:rFonts w:ascii="標楷體" w:eastAsia="標楷體" w:hAnsi="標楷體" w:hint="eastAsia"/>
          <w:color w:val="000000" w:themeColor="text1"/>
          <w:sz w:val="24"/>
          <w:szCs w:val="24"/>
          <w:lang w:eastAsia="zh-TW"/>
        </w:rPr>
        <w:t>綱</w:t>
      </w:r>
      <w:proofErr w:type="gramEnd"/>
      <w:r w:rsidRPr="00902FE2">
        <w:rPr>
          <w:rFonts w:ascii="標楷體" w:eastAsia="標楷體" w:hAnsi="標楷體" w:hint="eastAsia"/>
          <w:color w:val="000000" w:themeColor="text1"/>
          <w:sz w:val="24"/>
          <w:szCs w:val="24"/>
          <w:lang w:eastAsia="zh-TW"/>
        </w:rPr>
        <w:t>宣導知能，回校後結合各領域研究會時間，進行全體領域教師</w:t>
      </w:r>
      <w:proofErr w:type="gramStart"/>
      <w:r w:rsidRPr="00902FE2">
        <w:rPr>
          <w:rFonts w:ascii="標楷體" w:eastAsia="標楷體" w:hAnsi="標楷體" w:hint="eastAsia"/>
          <w:color w:val="000000" w:themeColor="text1"/>
          <w:sz w:val="24"/>
          <w:szCs w:val="24"/>
          <w:lang w:eastAsia="zh-TW"/>
        </w:rPr>
        <w:t>之領綱宣導</w:t>
      </w:r>
      <w:proofErr w:type="gramEnd"/>
      <w:r w:rsidRPr="00902FE2">
        <w:rPr>
          <w:rFonts w:ascii="標楷體" w:eastAsia="標楷體" w:hAnsi="標楷體" w:hint="eastAsia"/>
          <w:color w:val="000000" w:themeColor="text1"/>
          <w:sz w:val="24"/>
          <w:szCs w:val="24"/>
          <w:lang w:eastAsia="zh-TW"/>
        </w:rPr>
        <w:t>及專業對話。</w:t>
      </w:r>
      <w:bookmarkStart w:id="0" w:name="_Toc430954514"/>
      <w:bookmarkStart w:id="1" w:name="_Toc430954420"/>
      <w:bookmarkStart w:id="2" w:name="_Toc430954307"/>
      <w:bookmarkStart w:id="3" w:name="_Toc430954134"/>
    </w:p>
    <w:p w:rsidR="00902FE2" w:rsidRPr="00902FE2" w:rsidRDefault="00902FE2" w:rsidP="00142184">
      <w:pPr>
        <w:pStyle w:val="a7"/>
        <w:widowControl w:val="0"/>
        <w:numPr>
          <w:ilvl w:val="0"/>
          <w:numId w:val="26"/>
        </w:numPr>
        <w:topLinePunct/>
        <w:spacing w:after="0" w:line="240" w:lineRule="auto"/>
        <w:ind w:leftChars="0"/>
        <w:jc w:val="both"/>
        <w:rPr>
          <w:rFonts w:ascii="標楷體" w:eastAsia="標楷體" w:hAnsi="標楷體"/>
          <w:color w:val="000000" w:themeColor="text1"/>
          <w:sz w:val="24"/>
          <w:szCs w:val="24"/>
          <w:lang w:eastAsia="zh-TW"/>
        </w:rPr>
      </w:pPr>
      <w:r w:rsidRPr="00902FE2">
        <w:rPr>
          <w:rFonts w:ascii="標楷體" w:eastAsia="標楷體" w:hAnsi="標楷體" w:hint="eastAsia"/>
          <w:color w:val="000000" w:themeColor="text1"/>
          <w:sz w:val="24"/>
          <w:szCs w:val="24"/>
          <w:lang w:eastAsia="zh-TW"/>
        </w:rPr>
        <w:t>培訓教師落實十二年國教課</w:t>
      </w:r>
      <w:proofErr w:type="gramStart"/>
      <w:r w:rsidRPr="00902FE2">
        <w:rPr>
          <w:rFonts w:ascii="標楷體" w:eastAsia="標楷體" w:hAnsi="標楷體" w:hint="eastAsia"/>
          <w:color w:val="000000" w:themeColor="text1"/>
          <w:sz w:val="24"/>
          <w:szCs w:val="24"/>
          <w:lang w:eastAsia="zh-TW"/>
        </w:rPr>
        <w:t>綱</w:t>
      </w:r>
      <w:proofErr w:type="gramEnd"/>
      <w:r w:rsidRPr="00902FE2">
        <w:rPr>
          <w:rFonts w:ascii="標楷體" w:eastAsia="標楷體" w:hAnsi="標楷體" w:hint="eastAsia"/>
          <w:color w:val="000000" w:themeColor="text1"/>
          <w:sz w:val="24"/>
          <w:szCs w:val="24"/>
          <w:lang w:eastAsia="zh-TW"/>
        </w:rPr>
        <w:t>實質內涵，轉化核心素養之課程與教學。</w:t>
      </w:r>
    </w:p>
    <w:p w:rsidR="006F2E64" w:rsidRPr="006F2E64" w:rsidRDefault="00902FE2" w:rsidP="0064284E">
      <w:pPr>
        <w:pStyle w:val="a7"/>
        <w:widowControl w:val="0"/>
        <w:numPr>
          <w:ilvl w:val="0"/>
          <w:numId w:val="26"/>
        </w:numPr>
        <w:topLinePunct/>
        <w:spacing w:after="0" w:line="240" w:lineRule="auto"/>
        <w:ind w:leftChars="0"/>
        <w:jc w:val="both"/>
        <w:rPr>
          <w:rFonts w:ascii="標楷體" w:eastAsia="標楷體" w:hAnsi="標楷體"/>
          <w:color w:val="000000" w:themeColor="text1"/>
          <w:sz w:val="24"/>
          <w:szCs w:val="24"/>
          <w:lang w:eastAsia="zh-TW"/>
        </w:rPr>
      </w:pPr>
      <w:r w:rsidRPr="006F2E64">
        <w:rPr>
          <w:rFonts w:ascii="標楷體" w:eastAsia="標楷體" w:hAnsi="標楷體" w:hint="eastAsia"/>
          <w:color w:val="000000" w:themeColor="text1"/>
          <w:sz w:val="24"/>
          <w:szCs w:val="24"/>
          <w:lang w:eastAsia="zh-TW"/>
        </w:rPr>
        <w:t>激勵教師專業熱忱，落實核心素養導向之教學，提升學生學習成效。</w:t>
      </w:r>
    </w:p>
    <w:bookmarkEnd w:id="0"/>
    <w:bookmarkEnd w:id="1"/>
    <w:bookmarkEnd w:id="2"/>
    <w:bookmarkEnd w:id="3"/>
    <w:p w:rsidR="007E17C8" w:rsidRPr="000866E2" w:rsidRDefault="007E17C8"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color w:val="000000" w:themeColor="text1"/>
          <w:sz w:val="32"/>
          <w:szCs w:val="32"/>
          <w:lang w:eastAsia="zh-TW"/>
        </w:rPr>
      </w:pPr>
      <w:r w:rsidRPr="000866E2">
        <w:rPr>
          <w:rFonts w:ascii="標楷體" w:eastAsia="標楷體" w:hAnsi="標楷體"/>
          <w:color w:val="000000" w:themeColor="text1"/>
          <w:sz w:val="32"/>
          <w:szCs w:val="32"/>
          <w:lang w:eastAsia="zh-TW"/>
        </w:rPr>
        <w:t>辦理單位：</w:t>
      </w:r>
    </w:p>
    <w:p w:rsidR="007E17C8" w:rsidRPr="000866E2" w:rsidRDefault="007E17C8" w:rsidP="00142184">
      <w:pPr>
        <w:pStyle w:val="a7"/>
        <w:widowControl w:val="0"/>
        <w:numPr>
          <w:ilvl w:val="0"/>
          <w:numId w:val="27"/>
        </w:numPr>
        <w:topLinePunct/>
        <w:spacing w:after="0" w:line="240" w:lineRule="auto"/>
        <w:ind w:leftChars="0"/>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指導單位：教育部</w:t>
      </w:r>
      <w:r w:rsidR="008F799F" w:rsidRPr="000866E2">
        <w:rPr>
          <w:rFonts w:ascii="標楷體" w:eastAsia="標楷體" w:hAnsi="標楷體" w:hint="eastAsia"/>
          <w:color w:val="000000" w:themeColor="text1"/>
          <w:sz w:val="24"/>
          <w:szCs w:val="24"/>
          <w:lang w:eastAsia="zh-TW"/>
        </w:rPr>
        <w:t>國民及學前教育署</w:t>
      </w:r>
    </w:p>
    <w:p w:rsidR="007E17C8" w:rsidRPr="000866E2" w:rsidRDefault="007E17C8" w:rsidP="00142184">
      <w:pPr>
        <w:pStyle w:val="a7"/>
        <w:widowControl w:val="0"/>
        <w:numPr>
          <w:ilvl w:val="0"/>
          <w:numId w:val="27"/>
        </w:numPr>
        <w:topLinePunct/>
        <w:spacing w:after="0" w:line="240" w:lineRule="auto"/>
        <w:ind w:leftChars="0"/>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主辦單位：桃園</w:t>
      </w:r>
      <w:r w:rsidRPr="000866E2">
        <w:rPr>
          <w:rFonts w:ascii="標楷體" w:eastAsia="標楷體" w:hAnsi="標楷體" w:hint="eastAsia"/>
          <w:color w:val="000000" w:themeColor="text1"/>
          <w:sz w:val="24"/>
          <w:szCs w:val="24"/>
          <w:lang w:eastAsia="zh-TW"/>
        </w:rPr>
        <w:t>市</w:t>
      </w:r>
      <w:r w:rsidRPr="000866E2">
        <w:rPr>
          <w:rFonts w:ascii="標楷體" w:eastAsia="標楷體" w:hAnsi="標楷體"/>
          <w:color w:val="000000" w:themeColor="text1"/>
          <w:sz w:val="24"/>
          <w:szCs w:val="24"/>
          <w:lang w:eastAsia="zh-TW"/>
        </w:rPr>
        <w:t>政府教育</w:t>
      </w:r>
      <w:r w:rsidRPr="000866E2">
        <w:rPr>
          <w:rFonts w:ascii="標楷體" w:eastAsia="標楷體" w:hAnsi="標楷體" w:hint="eastAsia"/>
          <w:color w:val="000000" w:themeColor="text1"/>
          <w:sz w:val="24"/>
          <w:szCs w:val="24"/>
          <w:lang w:eastAsia="zh-TW"/>
        </w:rPr>
        <w:t>局</w:t>
      </w:r>
      <w:r w:rsidR="004717AA">
        <w:rPr>
          <w:rFonts w:ascii="標楷體" w:eastAsia="標楷體" w:hAnsi="標楷體" w:hint="eastAsia"/>
          <w:color w:val="000000" w:themeColor="text1"/>
          <w:sz w:val="24"/>
          <w:szCs w:val="24"/>
          <w:lang w:eastAsia="zh-TW"/>
        </w:rPr>
        <w:t>中等教育科</w:t>
      </w:r>
    </w:p>
    <w:p w:rsidR="00142184" w:rsidRDefault="007E17C8" w:rsidP="00142184">
      <w:pPr>
        <w:pStyle w:val="a7"/>
        <w:widowControl w:val="0"/>
        <w:numPr>
          <w:ilvl w:val="0"/>
          <w:numId w:val="27"/>
        </w:numPr>
        <w:topLinePunct/>
        <w:spacing w:after="0" w:line="240" w:lineRule="auto"/>
        <w:ind w:leftChars="0"/>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承辦單位：</w:t>
      </w:r>
      <w:r w:rsidR="008F799F" w:rsidRPr="000866E2">
        <w:rPr>
          <w:rFonts w:ascii="標楷體" w:eastAsia="標楷體" w:hAnsi="標楷體" w:hint="eastAsia"/>
          <w:color w:val="000000" w:themeColor="text1"/>
          <w:sz w:val="24"/>
          <w:szCs w:val="24"/>
          <w:lang w:eastAsia="zh-TW"/>
        </w:rPr>
        <w:t>桃園市</w:t>
      </w:r>
      <w:r w:rsidR="006F2E64">
        <w:rPr>
          <w:rFonts w:ascii="標楷體" w:eastAsia="標楷體" w:hAnsi="標楷體" w:hint="eastAsia"/>
          <w:color w:val="000000" w:themeColor="text1"/>
          <w:sz w:val="24"/>
          <w:szCs w:val="24"/>
          <w:lang w:eastAsia="zh-TW"/>
        </w:rPr>
        <w:t>興南</w:t>
      </w:r>
      <w:r w:rsidRPr="000866E2">
        <w:rPr>
          <w:rFonts w:ascii="標楷體" w:eastAsia="標楷體" w:hAnsi="標楷體" w:hint="eastAsia"/>
          <w:color w:val="000000" w:themeColor="text1"/>
          <w:sz w:val="24"/>
          <w:szCs w:val="24"/>
          <w:lang w:eastAsia="zh-TW"/>
        </w:rPr>
        <w:t>國中</w:t>
      </w:r>
    </w:p>
    <w:p w:rsidR="004717AA" w:rsidRPr="00142184" w:rsidRDefault="008F799F" w:rsidP="00142184">
      <w:pPr>
        <w:pStyle w:val="a7"/>
        <w:widowControl w:val="0"/>
        <w:numPr>
          <w:ilvl w:val="0"/>
          <w:numId w:val="27"/>
        </w:numPr>
        <w:topLinePunct/>
        <w:spacing w:after="0" w:line="240" w:lineRule="auto"/>
        <w:ind w:leftChars="0"/>
        <w:jc w:val="both"/>
        <w:rPr>
          <w:rFonts w:ascii="標楷體" w:eastAsia="標楷體" w:hAnsi="標楷體"/>
          <w:color w:val="000000" w:themeColor="text1"/>
          <w:sz w:val="24"/>
          <w:szCs w:val="24"/>
          <w:lang w:eastAsia="zh-TW"/>
        </w:rPr>
      </w:pPr>
      <w:r w:rsidRPr="00142184">
        <w:rPr>
          <w:rFonts w:ascii="標楷體" w:eastAsia="標楷體" w:hAnsi="標楷體" w:hint="eastAsia"/>
          <w:color w:val="000000" w:themeColor="text1"/>
          <w:sz w:val="24"/>
          <w:szCs w:val="24"/>
          <w:lang w:eastAsia="zh-TW"/>
        </w:rPr>
        <w:t>協辦單位：桃園市</w:t>
      </w:r>
      <w:r w:rsidR="006F2E64">
        <w:rPr>
          <w:rFonts w:ascii="標楷體" w:eastAsia="標楷體" w:hAnsi="標楷體" w:hint="eastAsia"/>
          <w:color w:val="000000" w:themeColor="text1"/>
          <w:sz w:val="24"/>
          <w:szCs w:val="24"/>
          <w:lang w:eastAsia="zh-TW"/>
        </w:rPr>
        <w:t>自強</w:t>
      </w:r>
      <w:r w:rsidRPr="00142184">
        <w:rPr>
          <w:rFonts w:ascii="標楷體" w:eastAsia="標楷體" w:hAnsi="標楷體" w:hint="eastAsia"/>
          <w:color w:val="000000" w:themeColor="text1"/>
          <w:sz w:val="24"/>
          <w:szCs w:val="24"/>
          <w:lang w:eastAsia="zh-TW"/>
        </w:rPr>
        <w:t>國中</w:t>
      </w:r>
    </w:p>
    <w:p w:rsidR="007E17C8" w:rsidRPr="000866E2" w:rsidRDefault="007E17C8"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color w:val="000000" w:themeColor="text1"/>
          <w:sz w:val="32"/>
          <w:szCs w:val="32"/>
        </w:rPr>
      </w:pPr>
      <w:r w:rsidRPr="000866E2">
        <w:rPr>
          <w:rFonts w:ascii="標楷體" w:eastAsia="標楷體" w:hAnsi="標楷體" w:hint="eastAsia"/>
          <w:color w:val="000000" w:themeColor="text1"/>
          <w:sz w:val="32"/>
          <w:szCs w:val="32"/>
        </w:rPr>
        <w:t>辦理時間</w:t>
      </w:r>
      <w:r w:rsidR="00656C72" w:rsidRPr="000866E2">
        <w:rPr>
          <w:rFonts w:ascii="標楷體" w:eastAsia="標楷體" w:hAnsi="標楷體" w:hint="eastAsia"/>
          <w:color w:val="000000" w:themeColor="text1"/>
          <w:sz w:val="32"/>
          <w:szCs w:val="32"/>
          <w:lang w:eastAsia="zh-TW"/>
        </w:rPr>
        <w:t>及地點</w:t>
      </w:r>
      <w:r w:rsidRPr="000866E2">
        <w:rPr>
          <w:rFonts w:ascii="標楷體" w:eastAsia="標楷體" w:hAnsi="標楷體" w:hint="eastAsia"/>
          <w:color w:val="000000" w:themeColor="text1"/>
          <w:sz w:val="32"/>
          <w:szCs w:val="32"/>
        </w:rPr>
        <w:t>：</w:t>
      </w:r>
    </w:p>
    <w:p w:rsidR="00142184" w:rsidRPr="00142184" w:rsidRDefault="00142184" w:rsidP="00142184">
      <w:pPr>
        <w:pStyle w:val="a7"/>
        <w:widowControl w:val="0"/>
        <w:numPr>
          <w:ilvl w:val="0"/>
          <w:numId w:val="25"/>
        </w:numPr>
        <w:topLinePunct/>
        <w:spacing w:after="0" w:line="240" w:lineRule="auto"/>
        <w:ind w:leftChars="0"/>
        <w:jc w:val="both"/>
        <w:rPr>
          <w:rFonts w:ascii="標楷體" w:eastAsia="標楷體" w:hAnsi="標楷體"/>
          <w:color w:val="000000" w:themeColor="text1"/>
          <w:sz w:val="24"/>
          <w:szCs w:val="24"/>
          <w:lang w:eastAsia="zh-TW"/>
        </w:rPr>
      </w:pPr>
      <w:r w:rsidRPr="00142184">
        <w:rPr>
          <w:rFonts w:ascii="標楷體" w:eastAsia="標楷體" w:hAnsi="標楷體" w:hint="eastAsia"/>
          <w:color w:val="000000" w:themeColor="text1"/>
          <w:sz w:val="24"/>
          <w:szCs w:val="24"/>
          <w:lang w:eastAsia="zh-TW"/>
        </w:rPr>
        <w:t>時間：107</w:t>
      </w:r>
      <w:r w:rsidR="007E17C8" w:rsidRPr="00142184">
        <w:rPr>
          <w:rFonts w:ascii="標楷體" w:eastAsia="標楷體" w:hAnsi="標楷體" w:hint="eastAsia"/>
          <w:color w:val="000000" w:themeColor="text1"/>
          <w:sz w:val="24"/>
          <w:szCs w:val="24"/>
          <w:lang w:eastAsia="zh-TW"/>
        </w:rPr>
        <w:t>年</w:t>
      </w:r>
      <w:r w:rsidRPr="00142184">
        <w:rPr>
          <w:rFonts w:ascii="標楷體" w:eastAsia="標楷體" w:hAnsi="標楷體" w:hint="eastAsia"/>
          <w:color w:val="000000" w:themeColor="text1"/>
          <w:sz w:val="24"/>
          <w:szCs w:val="24"/>
          <w:lang w:eastAsia="zh-TW"/>
        </w:rPr>
        <w:t>6</w:t>
      </w:r>
      <w:r w:rsidR="007E17C8" w:rsidRPr="00142184">
        <w:rPr>
          <w:rFonts w:ascii="標楷體" w:eastAsia="標楷體" w:hAnsi="標楷體" w:hint="eastAsia"/>
          <w:color w:val="000000" w:themeColor="text1"/>
          <w:sz w:val="24"/>
          <w:szCs w:val="24"/>
          <w:lang w:eastAsia="zh-TW"/>
        </w:rPr>
        <w:t>月</w:t>
      </w:r>
      <w:r w:rsidR="006F2E64">
        <w:rPr>
          <w:rFonts w:ascii="標楷體" w:eastAsia="標楷體" w:hAnsi="標楷體"/>
          <w:color w:val="000000" w:themeColor="text1"/>
          <w:sz w:val="24"/>
          <w:szCs w:val="24"/>
          <w:lang w:eastAsia="zh-TW"/>
        </w:rPr>
        <w:t>23</w:t>
      </w:r>
      <w:r w:rsidR="007E17C8" w:rsidRPr="00142184">
        <w:rPr>
          <w:rFonts w:ascii="標楷體" w:eastAsia="標楷體" w:hAnsi="標楷體" w:hint="eastAsia"/>
          <w:color w:val="000000" w:themeColor="text1"/>
          <w:sz w:val="24"/>
          <w:szCs w:val="24"/>
          <w:lang w:eastAsia="zh-TW"/>
        </w:rPr>
        <w:t>日（星期</w:t>
      </w:r>
      <w:r w:rsidR="006F2E64">
        <w:rPr>
          <w:rFonts w:ascii="標楷體" w:eastAsia="標楷體" w:hAnsi="標楷體" w:hint="eastAsia"/>
          <w:color w:val="000000" w:themeColor="text1"/>
          <w:sz w:val="24"/>
          <w:szCs w:val="24"/>
          <w:lang w:eastAsia="zh-TW"/>
        </w:rPr>
        <w:t>六</w:t>
      </w:r>
      <w:r w:rsidR="007E17C8" w:rsidRPr="00142184">
        <w:rPr>
          <w:rFonts w:ascii="標楷體" w:eastAsia="標楷體" w:hAnsi="標楷體" w:hint="eastAsia"/>
          <w:color w:val="000000" w:themeColor="text1"/>
          <w:sz w:val="24"/>
          <w:szCs w:val="24"/>
          <w:lang w:eastAsia="zh-TW"/>
        </w:rPr>
        <w:t>）</w:t>
      </w:r>
      <w:r w:rsidR="006F2E64">
        <w:rPr>
          <w:rFonts w:ascii="標楷體" w:eastAsia="標楷體" w:hAnsi="標楷體" w:hint="eastAsia"/>
          <w:color w:val="000000" w:themeColor="text1"/>
          <w:sz w:val="24"/>
          <w:szCs w:val="24"/>
          <w:lang w:eastAsia="zh-TW"/>
        </w:rPr>
        <w:t>09</w:t>
      </w:r>
      <w:r w:rsidRPr="00142184">
        <w:rPr>
          <w:rFonts w:ascii="標楷體" w:eastAsia="標楷體" w:hAnsi="標楷體" w:hint="eastAsia"/>
          <w:color w:val="000000" w:themeColor="text1"/>
          <w:sz w:val="24"/>
          <w:szCs w:val="24"/>
          <w:lang w:eastAsia="zh-TW"/>
        </w:rPr>
        <w:t>:</w:t>
      </w:r>
      <w:r w:rsidR="006F2E64">
        <w:rPr>
          <w:rFonts w:ascii="標楷體" w:eastAsia="標楷體" w:hAnsi="標楷體"/>
          <w:color w:val="000000" w:themeColor="text1"/>
          <w:sz w:val="24"/>
          <w:szCs w:val="24"/>
          <w:lang w:eastAsia="zh-TW"/>
        </w:rPr>
        <w:t>0</w:t>
      </w:r>
      <w:r w:rsidRPr="00142184">
        <w:rPr>
          <w:rFonts w:ascii="標楷體" w:eastAsia="標楷體" w:hAnsi="標楷體" w:hint="eastAsia"/>
          <w:color w:val="000000" w:themeColor="text1"/>
          <w:sz w:val="24"/>
          <w:szCs w:val="24"/>
          <w:lang w:eastAsia="zh-TW"/>
        </w:rPr>
        <w:t>0-1</w:t>
      </w:r>
      <w:r w:rsidR="006F2E64">
        <w:rPr>
          <w:rFonts w:ascii="標楷體" w:eastAsia="標楷體" w:hAnsi="標楷體"/>
          <w:color w:val="000000" w:themeColor="text1"/>
          <w:sz w:val="24"/>
          <w:szCs w:val="24"/>
          <w:lang w:eastAsia="zh-TW"/>
        </w:rPr>
        <w:t>2</w:t>
      </w:r>
      <w:r w:rsidRPr="00142184">
        <w:rPr>
          <w:rFonts w:ascii="標楷體" w:eastAsia="標楷體" w:hAnsi="標楷體" w:hint="eastAsia"/>
          <w:color w:val="000000" w:themeColor="text1"/>
          <w:sz w:val="24"/>
          <w:szCs w:val="24"/>
          <w:lang w:eastAsia="zh-TW"/>
        </w:rPr>
        <w:t>:</w:t>
      </w:r>
      <w:r w:rsidR="005240B1">
        <w:rPr>
          <w:rFonts w:ascii="標楷體" w:eastAsia="標楷體" w:hAnsi="標楷體"/>
          <w:color w:val="000000" w:themeColor="text1"/>
          <w:sz w:val="24"/>
          <w:szCs w:val="24"/>
          <w:lang w:eastAsia="zh-TW"/>
        </w:rPr>
        <w:t>3</w:t>
      </w:r>
      <w:r w:rsidRPr="00142184">
        <w:rPr>
          <w:rFonts w:ascii="標楷體" w:eastAsia="標楷體" w:hAnsi="標楷體" w:hint="eastAsia"/>
          <w:color w:val="000000" w:themeColor="text1"/>
          <w:sz w:val="24"/>
          <w:szCs w:val="24"/>
          <w:lang w:eastAsia="zh-TW"/>
        </w:rPr>
        <w:t>0。</w:t>
      </w:r>
    </w:p>
    <w:p w:rsidR="007E17C8" w:rsidRPr="00142184" w:rsidRDefault="00142184" w:rsidP="00142184">
      <w:pPr>
        <w:pStyle w:val="a7"/>
        <w:widowControl w:val="0"/>
        <w:numPr>
          <w:ilvl w:val="0"/>
          <w:numId w:val="25"/>
        </w:numPr>
        <w:topLinePunct/>
        <w:spacing w:after="0" w:line="240" w:lineRule="auto"/>
        <w:ind w:leftChars="0"/>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地點：桃園市立</w:t>
      </w:r>
      <w:r w:rsidR="006F2E64">
        <w:rPr>
          <w:rFonts w:ascii="標楷體" w:eastAsia="標楷體" w:hAnsi="標楷體" w:hint="eastAsia"/>
          <w:color w:val="000000" w:themeColor="text1"/>
          <w:sz w:val="24"/>
          <w:szCs w:val="24"/>
          <w:lang w:eastAsia="zh-TW"/>
        </w:rPr>
        <w:t>興南</w:t>
      </w:r>
      <w:r w:rsidR="00656C72" w:rsidRPr="00142184">
        <w:rPr>
          <w:rFonts w:ascii="標楷體" w:eastAsia="標楷體" w:hAnsi="標楷體" w:hint="eastAsia"/>
          <w:color w:val="000000" w:themeColor="text1"/>
          <w:sz w:val="24"/>
          <w:szCs w:val="24"/>
          <w:lang w:eastAsia="zh-TW"/>
        </w:rPr>
        <w:t>國中</w:t>
      </w:r>
      <w:r w:rsidR="006F2E64">
        <w:rPr>
          <w:rFonts w:ascii="標楷體" w:eastAsia="標楷體" w:hAnsi="標楷體" w:hint="eastAsia"/>
          <w:color w:val="000000" w:themeColor="text1"/>
          <w:sz w:val="24"/>
          <w:szCs w:val="24"/>
          <w:lang w:eastAsia="zh-TW"/>
        </w:rPr>
        <w:t>活動中心</w:t>
      </w:r>
      <w:r w:rsidR="007E17C8" w:rsidRPr="00142184">
        <w:rPr>
          <w:rFonts w:ascii="標楷體" w:eastAsia="標楷體" w:hAnsi="標楷體" w:hint="eastAsia"/>
          <w:color w:val="000000" w:themeColor="text1"/>
          <w:sz w:val="24"/>
          <w:szCs w:val="24"/>
          <w:lang w:eastAsia="zh-TW"/>
        </w:rPr>
        <w:t>。</w:t>
      </w:r>
    </w:p>
    <w:p w:rsidR="007E17C8" w:rsidRPr="00527575" w:rsidRDefault="00656C72" w:rsidP="00D53F5E">
      <w:pPr>
        <w:widowControl w:val="0"/>
        <w:numPr>
          <w:ilvl w:val="0"/>
          <w:numId w:val="18"/>
        </w:numPr>
        <w:tabs>
          <w:tab w:val="clear" w:pos="1260"/>
          <w:tab w:val="left" w:pos="709"/>
          <w:tab w:val="left" w:pos="1134"/>
        </w:tabs>
        <w:topLinePunct/>
        <w:spacing w:beforeLines="100" w:before="360" w:after="0" w:line="240" w:lineRule="auto"/>
        <w:ind w:left="0" w:firstLine="0"/>
        <w:jc w:val="both"/>
        <w:rPr>
          <w:rFonts w:ascii="標楷體" w:eastAsia="標楷體" w:hAnsi="標楷體"/>
          <w:color w:val="000000" w:themeColor="text1"/>
          <w:sz w:val="32"/>
          <w:szCs w:val="32"/>
          <w:lang w:eastAsia="zh-TW"/>
        </w:rPr>
      </w:pPr>
      <w:r w:rsidRPr="00527575">
        <w:rPr>
          <w:rFonts w:ascii="標楷體" w:eastAsia="標楷體" w:hAnsi="標楷體" w:hint="eastAsia"/>
          <w:color w:val="000000" w:themeColor="text1"/>
          <w:sz w:val="32"/>
          <w:szCs w:val="32"/>
          <w:lang w:eastAsia="zh-TW"/>
        </w:rPr>
        <w:t>參加對象</w:t>
      </w:r>
      <w:r w:rsidR="007E17C8" w:rsidRPr="00527575">
        <w:rPr>
          <w:rFonts w:ascii="標楷體" w:eastAsia="標楷體" w:hAnsi="標楷體" w:hint="eastAsia"/>
          <w:color w:val="000000" w:themeColor="text1"/>
          <w:sz w:val="32"/>
          <w:szCs w:val="32"/>
          <w:lang w:eastAsia="zh-TW"/>
        </w:rPr>
        <w:t>：</w:t>
      </w:r>
    </w:p>
    <w:p w:rsidR="00966902" w:rsidRDefault="001A776A" w:rsidP="00142184">
      <w:pPr>
        <w:widowControl w:val="0"/>
        <w:topLinePunct/>
        <w:spacing w:after="0" w:line="240" w:lineRule="auto"/>
        <w:ind w:leftChars="257" w:left="565"/>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桃園</w:t>
      </w:r>
      <w:r w:rsidR="002F65CC">
        <w:rPr>
          <w:rFonts w:ascii="標楷體" w:eastAsia="標楷體" w:hAnsi="標楷體" w:hint="eastAsia"/>
          <w:sz w:val="24"/>
          <w:szCs w:val="24"/>
          <w:lang w:eastAsia="zh-TW"/>
        </w:rPr>
        <w:t>市國中</w:t>
      </w:r>
      <w:r w:rsidR="009642E1">
        <w:rPr>
          <w:rFonts w:ascii="標楷體" w:eastAsia="標楷體" w:hAnsi="標楷體" w:hint="eastAsia"/>
          <w:color w:val="000000" w:themeColor="text1"/>
          <w:sz w:val="24"/>
          <w:szCs w:val="24"/>
          <w:lang w:eastAsia="zh-TW"/>
        </w:rPr>
        <w:t>綜合領域</w:t>
      </w:r>
      <w:r w:rsidR="00142184">
        <w:rPr>
          <w:rFonts w:ascii="標楷體" w:eastAsia="標楷體" w:hAnsi="標楷體" w:hint="eastAsia"/>
          <w:sz w:val="24"/>
          <w:szCs w:val="24"/>
          <w:lang w:eastAsia="zh-TW"/>
        </w:rPr>
        <w:t>學習領域教師，每校至少</w:t>
      </w:r>
      <w:proofErr w:type="gramStart"/>
      <w:r w:rsidR="00142184">
        <w:rPr>
          <w:rFonts w:ascii="標楷體" w:eastAsia="標楷體" w:hAnsi="標楷體" w:hint="eastAsia"/>
          <w:sz w:val="24"/>
          <w:szCs w:val="24"/>
          <w:lang w:eastAsia="zh-TW"/>
        </w:rPr>
        <w:t>遴</w:t>
      </w:r>
      <w:proofErr w:type="gramEnd"/>
      <w:r w:rsidR="00142184">
        <w:rPr>
          <w:rFonts w:ascii="標楷體" w:eastAsia="標楷體" w:hAnsi="標楷體" w:hint="eastAsia"/>
          <w:sz w:val="24"/>
          <w:szCs w:val="24"/>
          <w:lang w:eastAsia="zh-TW"/>
        </w:rPr>
        <w:t>派一名教師參加</w:t>
      </w:r>
      <w:r w:rsidR="00966902">
        <w:rPr>
          <w:rFonts w:ascii="標楷體" w:eastAsia="標楷體" w:hAnsi="標楷體" w:hint="eastAsia"/>
          <w:sz w:val="24"/>
          <w:szCs w:val="24"/>
          <w:lang w:eastAsia="zh-TW"/>
        </w:rPr>
        <w:t>。</w:t>
      </w:r>
    </w:p>
    <w:p w:rsidR="00966902" w:rsidRDefault="00966902">
      <w:pPr>
        <w:spacing w:after="0" w:line="240" w:lineRule="auto"/>
        <w:rPr>
          <w:rFonts w:ascii="標楷體" w:eastAsia="標楷體" w:hAnsi="標楷體"/>
          <w:color w:val="000000" w:themeColor="text1"/>
          <w:sz w:val="32"/>
          <w:szCs w:val="32"/>
          <w:lang w:eastAsia="zh-TW"/>
        </w:rPr>
      </w:pPr>
      <w:r>
        <w:rPr>
          <w:rFonts w:ascii="標楷體" w:eastAsia="標楷體" w:hAnsi="標楷體"/>
          <w:color w:val="000000" w:themeColor="text1"/>
          <w:sz w:val="32"/>
          <w:szCs w:val="32"/>
          <w:lang w:eastAsia="zh-TW"/>
        </w:rPr>
        <w:br w:type="page"/>
      </w:r>
    </w:p>
    <w:p w:rsidR="007E17C8" w:rsidRPr="00966902" w:rsidRDefault="00656C72"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color w:val="000000" w:themeColor="text1"/>
          <w:sz w:val="32"/>
          <w:szCs w:val="32"/>
        </w:rPr>
      </w:pPr>
      <w:r w:rsidRPr="00966902">
        <w:rPr>
          <w:rFonts w:ascii="標楷體" w:eastAsia="標楷體" w:hAnsi="標楷體" w:hint="eastAsia"/>
          <w:color w:val="000000" w:themeColor="text1"/>
          <w:sz w:val="32"/>
          <w:szCs w:val="32"/>
          <w:lang w:eastAsia="zh-TW"/>
        </w:rPr>
        <w:lastRenderedPageBreak/>
        <w:t>實施方式</w:t>
      </w:r>
      <w:r w:rsidR="007E17C8" w:rsidRPr="00966902">
        <w:rPr>
          <w:rFonts w:ascii="標楷體" w:eastAsia="標楷體" w:hAnsi="標楷體" w:hint="eastAsia"/>
          <w:color w:val="000000" w:themeColor="text1"/>
          <w:sz w:val="32"/>
          <w:szCs w:val="32"/>
        </w:rPr>
        <w:t>：</w:t>
      </w:r>
    </w:p>
    <w:tbl>
      <w:tblPr>
        <w:tblStyle w:val="a9"/>
        <w:tblW w:w="9179" w:type="dxa"/>
        <w:tblInd w:w="675" w:type="dxa"/>
        <w:tblLook w:val="04A0" w:firstRow="1" w:lastRow="0" w:firstColumn="1" w:lastColumn="0" w:noHBand="0" w:noVBand="1"/>
      </w:tblPr>
      <w:tblGrid>
        <w:gridCol w:w="1746"/>
        <w:gridCol w:w="3074"/>
        <w:gridCol w:w="2835"/>
        <w:gridCol w:w="1524"/>
      </w:tblGrid>
      <w:tr w:rsidR="00756CF8" w:rsidRPr="000866E2" w:rsidTr="00756CF8">
        <w:trPr>
          <w:trHeight w:val="728"/>
        </w:trPr>
        <w:tc>
          <w:tcPr>
            <w:tcW w:w="1746" w:type="dxa"/>
            <w:shd w:val="clear" w:color="auto" w:fill="B4C6E7" w:themeFill="accent5" w:themeFillTint="66"/>
            <w:vAlign w:val="center"/>
          </w:tcPr>
          <w:p w:rsidR="00756CF8" w:rsidRPr="00C95822" w:rsidRDefault="00756CF8" w:rsidP="00C11B36">
            <w:pPr>
              <w:widowControl w:val="0"/>
              <w:spacing w:after="0" w:line="240" w:lineRule="auto"/>
              <w:jc w:val="center"/>
              <w:rPr>
                <w:rFonts w:ascii="標楷體" w:eastAsia="標楷體" w:hAnsi="標楷體"/>
                <w:sz w:val="24"/>
                <w:szCs w:val="24"/>
                <w:lang w:eastAsia="zh-TW"/>
              </w:rPr>
            </w:pPr>
            <w:r w:rsidRPr="00C95822">
              <w:rPr>
                <w:rFonts w:ascii="標楷體" w:eastAsia="標楷體" w:hAnsi="標楷體" w:hint="eastAsia"/>
                <w:sz w:val="24"/>
                <w:szCs w:val="24"/>
                <w:lang w:eastAsia="zh-TW"/>
              </w:rPr>
              <w:t>時間</w:t>
            </w:r>
          </w:p>
        </w:tc>
        <w:tc>
          <w:tcPr>
            <w:tcW w:w="3074" w:type="dxa"/>
            <w:shd w:val="clear" w:color="auto" w:fill="B4C6E7" w:themeFill="accent5" w:themeFillTint="66"/>
            <w:vAlign w:val="center"/>
          </w:tcPr>
          <w:p w:rsidR="00756CF8" w:rsidRPr="00C95822" w:rsidRDefault="00756CF8" w:rsidP="00C11B36">
            <w:pPr>
              <w:widowControl w:val="0"/>
              <w:spacing w:after="0" w:line="240" w:lineRule="auto"/>
              <w:jc w:val="center"/>
              <w:rPr>
                <w:rFonts w:ascii="標楷體" w:eastAsia="標楷體" w:hAnsi="標楷體"/>
                <w:sz w:val="24"/>
                <w:szCs w:val="24"/>
                <w:lang w:eastAsia="zh-TW"/>
              </w:rPr>
            </w:pPr>
            <w:r w:rsidRPr="00C95822">
              <w:rPr>
                <w:rFonts w:ascii="標楷體" w:eastAsia="標楷體" w:hAnsi="標楷體" w:hint="eastAsia"/>
                <w:sz w:val="24"/>
                <w:szCs w:val="24"/>
                <w:lang w:eastAsia="zh-TW"/>
              </w:rPr>
              <w:t>流程及內容</w:t>
            </w:r>
          </w:p>
        </w:tc>
        <w:tc>
          <w:tcPr>
            <w:tcW w:w="2835" w:type="dxa"/>
            <w:shd w:val="clear" w:color="auto" w:fill="B4C6E7" w:themeFill="accent5" w:themeFillTint="66"/>
            <w:vAlign w:val="center"/>
          </w:tcPr>
          <w:p w:rsidR="00756CF8" w:rsidRPr="00C95822" w:rsidRDefault="00756CF8" w:rsidP="00C11B36">
            <w:pPr>
              <w:widowControl w:val="0"/>
              <w:spacing w:after="0" w:line="240" w:lineRule="auto"/>
              <w:jc w:val="center"/>
              <w:rPr>
                <w:rFonts w:ascii="標楷體" w:eastAsia="標楷體" w:hAnsi="標楷體"/>
                <w:sz w:val="24"/>
                <w:szCs w:val="24"/>
                <w:lang w:eastAsia="zh-TW"/>
              </w:rPr>
            </w:pPr>
            <w:r w:rsidRPr="00C95822">
              <w:rPr>
                <w:rFonts w:ascii="標楷體" w:eastAsia="標楷體" w:hAnsi="標楷體" w:hint="eastAsia"/>
                <w:sz w:val="24"/>
                <w:szCs w:val="24"/>
                <w:lang w:eastAsia="zh-TW"/>
              </w:rPr>
              <w:t>主持人/主講人</w:t>
            </w:r>
          </w:p>
        </w:tc>
        <w:tc>
          <w:tcPr>
            <w:tcW w:w="1524" w:type="dxa"/>
            <w:shd w:val="clear" w:color="auto" w:fill="B4C6E7" w:themeFill="accent5" w:themeFillTint="66"/>
          </w:tcPr>
          <w:p w:rsidR="00756CF8" w:rsidRPr="00C95822" w:rsidRDefault="00756CF8" w:rsidP="00C11B36">
            <w:pPr>
              <w:widowControl w:val="0"/>
              <w:spacing w:after="0" w:line="240" w:lineRule="auto"/>
              <w:jc w:val="center"/>
              <w:rPr>
                <w:rFonts w:ascii="標楷體" w:eastAsia="標楷體" w:hAnsi="標楷體"/>
                <w:sz w:val="24"/>
                <w:szCs w:val="24"/>
                <w:lang w:eastAsia="zh-TW"/>
              </w:rPr>
            </w:pPr>
          </w:p>
        </w:tc>
      </w:tr>
      <w:tr w:rsidR="00756CF8" w:rsidRPr="000866E2" w:rsidTr="00756CF8">
        <w:trPr>
          <w:trHeight w:val="802"/>
        </w:trPr>
        <w:tc>
          <w:tcPr>
            <w:tcW w:w="1746" w:type="dxa"/>
            <w:vAlign w:val="center"/>
          </w:tcPr>
          <w:p w:rsidR="00756CF8" w:rsidRPr="00C95822" w:rsidRDefault="00756CF8" w:rsidP="009642E1">
            <w:pPr>
              <w:spacing w:after="0" w:line="240" w:lineRule="auto"/>
              <w:jc w:val="center"/>
              <w:rPr>
                <w:rFonts w:ascii="標楷體" w:eastAsia="標楷體" w:hAnsi="標楷體"/>
                <w:sz w:val="24"/>
                <w:szCs w:val="24"/>
              </w:rPr>
            </w:pPr>
            <w:r>
              <w:rPr>
                <w:rFonts w:ascii="標楷體" w:eastAsia="標楷體" w:hAnsi="標楷體"/>
                <w:sz w:val="24"/>
                <w:szCs w:val="24"/>
              </w:rPr>
              <w:t>08</w:t>
            </w:r>
            <w:r w:rsidRPr="00C95822">
              <w:rPr>
                <w:rFonts w:ascii="標楷體" w:eastAsia="標楷體" w:hAnsi="標楷體" w:hint="eastAsia"/>
                <w:sz w:val="24"/>
                <w:szCs w:val="24"/>
              </w:rPr>
              <w:t>:</w:t>
            </w:r>
            <w:r w:rsidRPr="00C95822">
              <w:rPr>
                <w:rFonts w:ascii="標楷體" w:eastAsia="標楷體" w:hAnsi="標楷體" w:hint="eastAsia"/>
                <w:sz w:val="24"/>
                <w:szCs w:val="24"/>
                <w:lang w:eastAsia="zh-TW"/>
              </w:rPr>
              <w:t>3</w:t>
            </w:r>
            <w:r w:rsidRPr="00C95822">
              <w:rPr>
                <w:rFonts w:ascii="標楷體" w:eastAsia="標楷體" w:hAnsi="標楷體" w:hint="eastAsia"/>
                <w:sz w:val="24"/>
                <w:szCs w:val="24"/>
              </w:rPr>
              <w:t>0-</w:t>
            </w:r>
            <w:r>
              <w:rPr>
                <w:rFonts w:ascii="標楷體" w:eastAsia="標楷體" w:hAnsi="標楷體"/>
                <w:sz w:val="24"/>
                <w:szCs w:val="24"/>
              </w:rPr>
              <w:t>09</w:t>
            </w:r>
            <w:r w:rsidRPr="00C95822">
              <w:rPr>
                <w:rFonts w:ascii="標楷體" w:eastAsia="標楷體" w:hAnsi="標楷體" w:hint="eastAsia"/>
                <w:sz w:val="24"/>
                <w:szCs w:val="24"/>
              </w:rPr>
              <w:t>:</w:t>
            </w:r>
            <w:r>
              <w:rPr>
                <w:rFonts w:ascii="標楷體" w:eastAsia="標楷體" w:hAnsi="標楷體"/>
                <w:sz w:val="24"/>
                <w:szCs w:val="24"/>
              </w:rPr>
              <w:t>0</w:t>
            </w:r>
            <w:r w:rsidRPr="00C95822">
              <w:rPr>
                <w:rFonts w:ascii="標楷體" w:eastAsia="標楷體" w:hAnsi="標楷體" w:hint="eastAsia"/>
                <w:sz w:val="24"/>
                <w:szCs w:val="24"/>
                <w:lang w:eastAsia="zh-TW"/>
              </w:rPr>
              <w:t>0</w:t>
            </w:r>
          </w:p>
        </w:tc>
        <w:tc>
          <w:tcPr>
            <w:tcW w:w="3074" w:type="dxa"/>
            <w:vAlign w:val="center"/>
          </w:tcPr>
          <w:p w:rsidR="00756CF8" w:rsidRPr="00C95822" w:rsidRDefault="00756CF8" w:rsidP="00C95822">
            <w:pPr>
              <w:widowControl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相見歡</w:t>
            </w:r>
          </w:p>
        </w:tc>
        <w:tc>
          <w:tcPr>
            <w:tcW w:w="2835" w:type="dxa"/>
            <w:vAlign w:val="center"/>
          </w:tcPr>
          <w:p w:rsidR="00756CF8" w:rsidRPr="00C95822" w:rsidRDefault="00756CF8" w:rsidP="00C95822">
            <w:pPr>
              <w:widowControl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綜合領域輔導團</w:t>
            </w:r>
          </w:p>
        </w:tc>
        <w:tc>
          <w:tcPr>
            <w:tcW w:w="1524" w:type="dxa"/>
          </w:tcPr>
          <w:p w:rsidR="00756CF8" w:rsidRDefault="00756CF8" w:rsidP="00C95822">
            <w:pPr>
              <w:widowControl w:val="0"/>
              <w:spacing w:after="0" w:line="240" w:lineRule="auto"/>
              <w:jc w:val="center"/>
              <w:rPr>
                <w:rFonts w:ascii="標楷體" w:eastAsia="標楷體" w:hAnsi="標楷體"/>
                <w:sz w:val="24"/>
                <w:szCs w:val="24"/>
                <w:lang w:eastAsia="zh-TW"/>
              </w:rPr>
            </w:pPr>
          </w:p>
        </w:tc>
      </w:tr>
      <w:tr w:rsidR="00756CF8" w:rsidRPr="000866E2" w:rsidTr="00756CF8">
        <w:trPr>
          <w:trHeight w:val="985"/>
        </w:trPr>
        <w:tc>
          <w:tcPr>
            <w:tcW w:w="1746" w:type="dxa"/>
            <w:vAlign w:val="center"/>
          </w:tcPr>
          <w:p w:rsidR="00756CF8" w:rsidRPr="00C95822" w:rsidRDefault="00756CF8" w:rsidP="009642E1">
            <w:pPr>
              <w:spacing w:after="0" w:line="240" w:lineRule="auto"/>
              <w:jc w:val="center"/>
              <w:rPr>
                <w:rFonts w:ascii="標楷體" w:eastAsia="標楷體" w:hAnsi="標楷體"/>
                <w:sz w:val="24"/>
                <w:szCs w:val="24"/>
              </w:rPr>
            </w:pPr>
            <w:r>
              <w:rPr>
                <w:rFonts w:ascii="標楷體" w:eastAsia="標楷體" w:hAnsi="標楷體"/>
                <w:sz w:val="24"/>
                <w:szCs w:val="24"/>
              </w:rPr>
              <w:t>09</w:t>
            </w:r>
            <w:r w:rsidRPr="00C95822">
              <w:rPr>
                <w:rFonts w:ascii="標楷體" w:eastAsia="標楷體" w:hAnsi="標楷體" w:hint="eastAsia"/>
                <w:sz w:val="24"/>
                <w:szCs w:val="24"/>
              </w:rPr>
              <w:t>:</w:t>
            </w:r>
            <w:r>
              <w:rPr>
                <w:rFonts w:ascii="標楷體" w:eastAsia="標楷體" w:hAnsi="標楷體"/>
                <w:sz w:val="24"/>
                <w:szCs w:val="24"/>
              </w:rPr>
              <w:t>0</w:t>
            </w:r>
            <w:r w:rsidRPr="00C95822">
              <w:rPr>
                <w:rFonts w:ascii="標楷體" w:eastAsia="標楷體" w:hAnsi="標楷體" w:hint="eastAsia"/>
                <w:sz w:val="24"/>
                <w:szCs w:val="24"/>
              </w:rPr>
              <w:t>0-1</w:t>
            </w:r>
            <w:r>
              <w:rPr>
                <w:rFonts w:ascii="標楷體" w:eastAsia="標楷體" w:hAnsi="標楷體"/>
                <w:sz w:val="24"/>
                <w:szCs w:val="24"/>
              </w:rPr>
              <w:t>1</w:t>
            </w:r>
            <w:r w:rsidRPr="00C95822">
              <w:rPr>
                <w:rFonts w:ascii="標楷體" w:eastAsia="標楷體" w:hAnsi="標楷體" w:hint="eastAsia"/>
                <w:sz w:val="24"/>
                <w:szCs w:val="24"/>
              </w:rPr>
              <w:t>:</w:t>
            </w:r>
            <w:r w:rsidRPr="00C95822">
              <w:rPr>
                <w:rFonts w:ascii="標楷體" w:eastAsia="標楷體" w:hAnsi="標楷體" w:hint="eastAsia"/>
                <w:sz w:val="24"/>
                <w:szCs w:val="24"/>
                <w:lang w:eastAsia="zh-TW"/>
              </w:rPr>
              <w:t>0</w:t>
            </w:r>
            <w:r w:rsidRPr="00C95822">
              <w:rPr>
                <w:rFonts w:ascii="標楷體" w:eastAsia="標楷體" w:hAnsi="標楷體" w:hint="eastAsia"/>
                <w:sz w:val="24"/>
                <w:szCs w:val="24"/>
              </w:rPr>
              <w:t>0</w:t>
            </w:r>
          </w:p>
        </w:tc>
        <w:tc>
          <w:tcPr>
            <w:tcW w:w="3074" w:type="dxa"/>
            <w:vAlign w:val="center"/>
          </w:tcPr>
          <w:p w:rsidR="00756CF8" w:rsidRPr="009642E1" w:rsidRDefault="00756CF8" w:rsidP="009642E1">
            <w:pPr>
              <w:widowControl w:val="0"/>
              <w:spacing w:after="0" w:line="240" w:lineRule="auto"/>
              <w:jc w:val="center"/>
              <w:rPr>
                <w:rFonts w:ascii="標楷體" w:eastAsia="標楷體" w:hAnsi="標楷體"/>
                <w:sz w:val="24"/>
                <w:szCs w:val="24"/>
                <w:lang w:eastAsia="zh-TW"/>
              </w:rPr>
            </w:pPr>
            <w:proofErr w:type="gramStart"/>
            <w:r w:rsidRPr="009642E1">
              <w:rPr>
                <w:rFonts w:ascii="標楷體" w:eastAsia="標楷體" w:hAnsi="標楷體"/>
                <w:color w:val="000000" w:themeColor="text1"/>
                <w:w w:val="96"/>
                <w:sz w:val="24"/>
                <w:szCs w:val="32"/>
                <w:lang w:eastAsia="zh-TW"/>
              </w:rPr>
              <w:t>12年課綱素養</w:t>
            </w:r>
            <w:proofErr w:type="gramEnd"/>
            <w:r w:rsidRPr="009642E1">
              <w:rPr>
                <w:rFonts w:ascii="標楷體" w:eastAsia="標楷體" w:hAnsi="標楷體"/>
                <w:color w:val="000000" w:themeColor="text1"/>
                <w:w w:val="96"/>
                <w:sz w:val="24"/>
                <w:szCs w:val="32"/>
                <w:lang w:eastAsia="zh-TW"/>
              </w:rPr>
              <w:t>導向</w:t>
            </w:r>
            <w:r w:rsidRPr="009642E1">
              <w:rPr>
                <w:rFonts w:ascii="標楷體" w:eastAsia="標楷體" w:hAnsi="標楷體" w:hint="eastAsia"/>
                <w:color w:val="000000" w:themeColor="text1"/>
                <w:w w:val="96"/>
                <w:sz w:val="24"/>
                <w:szCs w:val="32"/>
                <w:lang w:eastAsia="zh-TW"/>
              </w:rPr>
              <w:t>之</w:t>
            </w:r>
            <w:r w:rsidRPr="009642E1">
              <w:rPr>
                <w:rFonts w:ascii="標楷體" w:eastAsia="標楷體" w:hAnsi="標楷體"/>
                <w:color w:val="000000" w:themeColor="text1"/>
                <w:w w:val="96"/>
                <w:sz w:val="24"/>
                <w:szCs w:val="32"/>
                <w:lang w:eastAsia="zh-TW"/>
              </w:rPr>
              <w:t>教學</w:t>
            </w:r>
          </w:p>
        </w:tc>
        <w:tc>
          <w:tcPr>
            <w:tcW w:w="2835" w:type="dxa"/>
            <w:vMerge w:val="restart"/>
            <w:vAlign w:val="center"/>
          </w:tcPr>
          <w:p w:rsidR="00756CF8" w:rsidRPr="00C95822" w:rsidRDefault="00756CF8" w:rsidP="00C95822">
            <w:pPr>
              <w:widowControl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蘇彥瑜校長/田耐青教授</w:t>
            </w:r>
          </w:p>
        </w:tc>
        <w:tc>
          <w:tcPr>
            <w:tcW w:w="1524" w:type="dxa"/>
            <w:vMerge w:val="restart"/>
          </w:tcPr>
          <w:p w:rsidR="00756CF8" w:rsidRDefault="00756CF8" w:rsidP="00C95822">
            <w:pPr>
              <w:widowControl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課程</w:t>
            </w:r>
            <w:r>
              <w:rPr>
                <w:rFonts w:ascii="新細明體" w:hAnsi="新細明體" w:hint="eastAsia"/>
                <w:sz w:val="24"/>
                <w:szCs w:val="24"/>
                <w:lang w:eastAsia="zh-TW"/>
              </w:rPr>
              <w:t>：</w:t>
            </w:r>
          </w:p>
          <w:p w:rsidR="00756CF8" w:rsidRDefault="00756CF8" w:rsidP="00C95822">
            <w:pPr>
              <w:widowControl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分三大組別</w:t>
            </w:r>
          </w:p>
          <w:p w:rsidR="00756CF8" w:rsidRDefault="00756CF8" w:rsidP="00C95822">
            <w:pPr>
              <w:widowControl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由三位輔導團擔任助教</w:t>
            </w:r>
          </w:p>
        </w:tc>
      </w:tr>
      <w:tr w:rsidR="00756CF8" w:rsidRPr="000866E2" w:rsidTr="00756CF8">
        <w:trPr>
          <w:trHeight w:val="984"/>
        </w:trPr>
        <w:tc>
          <w:tcPr>
            <w:tcW w:w="1746" w:type="dxa"/>
            <w:vAlign w:val="center"/>
          </w:tcPr>
          <w:p w:rsidR="00756CF8" w:rsidRDefault="00756CF8" w:rsidP="003D46FA">
            <w:pPr>
              <w:spacing w:after="0" w:line="240" w:lineRule="auto"/>
              <w:jc w:val="center"/>
              <w:rPr>
                <w:rFonts w:ascii="標楷體" w:eastAsia="標楷體" w:hAnsi="標楷體"/>
                <w:sz w:val="24"/>
                <w:szCs w:val="24"/>
              </w:rPr>
            </w:pPr>
            <w:r>
              <w:rPr>
                <w:rFonts w:ascii="標楷體" w:eastAsia="標楷體" w:hAnsi="標楷體"/>
                <w:sz w:val="24"/>
                <w:szCs w:val="24"/>
              </w:rPr>
              <w:t>11</w:t>
            </w:r>
            <w:r w:rsidRPr="00C95822">
              <w:rPr>
                <w:rFonts w:ascii="標楷體" w:eastAsia="標楷體" w:hAnsi="標楷體" w:hint="eastAsia"/>
                <w:sz w:val="24"/>
                <w:szCs w:val="24"/>
              </w:rPr>
              <w:t>:</w:t>
            </w:r>
            <w:r>
              <w:rPr>
                <w:rFonts w:ascii="標楷體" w:eastAsia="標楷體" w:hAnsi="標楷體"/>
                <w:sz w:val="24"/>
                <w:szCs w:val="24"/>
              </w:rPr>
              <w:t>0</w:t>
            </w:r>
            <w:r w:rsidRPr="00C95822">
              <w:rPr>
                <w:rFonts w:ascii="標楷體" w:eastAsia="標楷體" w:hAnsi="標楷體" w:hint="eastAsia"/>
                <w:sz w:val="24"/>
                <w:szCs w:val="24"/>
              </w:rPr>
              <w:t>0-1</w:t>
            </w:r>
            <w:r w:rsidR="003D46FA">
              <w:rPr>
                <w:rFonts w:ascii="標楷體" w:eastAsia="標楷體" w:hAnsi="標楷體"/>
                <w:sz w:val="24"/>
                <w:szCs w:val="24"/>
              </w:rPr>
              <w:t>2</w:t>
            </w:r>
            <w:r w:rsidRPr="00C95822">
              <w:rPr>
                <w:rFonts w:ascii="標楷體" w:eastAsia="標楷體" w:hAnsi="標楷體" w:hint="eastAsia"/>
                <w:sz w:val="24"/>
                <w:szCs w:val="24"/>
              </w:rPr>
              <w:t>:</w:t>
            </w:r>
            <w:r w:rsidR="003D46FA">
              <w:rPr>
                <w:rFonts w:ascii="標楷體" w:eastAsia="標楷體" w:hAnsi="標楷體"/>
                <w:sz w:val="24"/>
                <w:szCs w:val="24"/>
              </w:rPr>
              <w:t>0</w:t>
            </w:r>
            <w:r w:rsidRPr="00C95822">
              <w:rPr>
                <w:rFonts w:ascii="標楷體" w:eastAsia="標楷體" w:hAnsi="標楷體" w:hint="eastAsia"/>
                <w:sz w:val="24"/>
                <w:szCs w:val="24"/>
              </w:rPr>
              <w:t>0</w:t>
            </w:r>
          </w:p>
        </w:tc>
        <w:tc>
          <w:tcPr>
            <w:tcW w:w="3074" w:type="dxa"/>
            <w:vAlign w:val="center"/>
          </w:tcPr>
          <w:p w:rsidR="00756CF8" w:rsidRPr="009642E1" w:rsidRDefault="00756CF8" w:rsidP="00C95822">
            <w:pPr>
              <w:widowControl w:val="0"/>
              <w:spacing w:after="0" w:line="240" w:lineRule="auto"/>
              <w:jc w:val="center"/>
              <w:rPr>
                <w:rFonts w:ascii="標楷體" w:eastAsia="標楷體" w:hAnsi="標楷體"/>
                <w:color w:val="000000" w:themeColor="text1"/>
                <w:w w:val="96"/>
                <w:sz w:val="24"/>
                <w:szCs w:val="32"/>
                <w:lang w:eastAsia="zh-TW"/>
              </w:rPr>
            </w:pPr>
            <w:r>
              <w:rPr>
                <w:rFonts w:ascii="標楷體" w:eastAsia="標楷體" w:hAnsi="標楷體" w:cs="Arial" w:hint="eastAsia"/>
                <w:sz w:val="24"/>
                <w:szCs w:val="32"/>
                <w:lang w:eastAsia="zh-TW"/>
              </w:rPr>
              <w:t>綜合</w:t>
            </w:r>
            <w:proofErr w:type="gramStart"/>
            <w:r>
              <w:rPr>
                <w:rFonts w:ascii="標楷體" w:eastAsia="標楷體" w:hAnsi="標楷體" w:cs="Arial" w:hint="eastAsia"/>
                <w:sz w:val="24"/>
                <w:szCs w:val="32"/>
                <w:lang w:eastAsia="zh-TW"/>
              </w:rPr>
              <w:t>領域</w:t>
            </w:r>
            <w:r w:rsidRPr="009642E1">
              <w:rPr>
                <w:rFonts w:ascii="標楷體" w:eastAsia="標楷體" w:hAnsi="標楷體" w:cs="Arial" w:hint="eastAsia"/>
                <w:sz w:val="24"/>
                <w:szCs w:val="32"/>
                <w:lang w:eastAsia="zh-TW"/>
              </w:rPr>
              <w:t>領綱宣導</w:t>
            </w:r>
            <w:proofErr w:type="gramEnd"/>
          </w:p>
        </w:tc>
        <w:tc>
          <w:tcPr>
            <w:tcW w:w="2835" w:type="dxa"/>
            <w:vMerge/>
            <w:vAlign w:val="center"/>
          </w:tcPr>
          <w:p w:rsidR="00756CF8" w:rsidRDefault="00756CF8" w:rsidP="00C95822">
            <w:pPr>
              <w:widowControl w:val="0"/>
              <w:spacing w:after="0" w:line="240" w:lineRule="auto"/>
              <w:jc w:val="center"/>
              <w:rPr>
                <w:rFonts w:ascii="標楷體" w:eastAsia="標楷體" w:hAnsi="標楷體"/>
                <w:sz w:val="24"/>
                <w:szCs w:val="24"/>
                <w:lang w:eastAsia="zh-TW"/>
              </w:rPr>
            </w:pPr>
          </w:p>
        </w:tc>
        <w:tc>
          <w:tcPr>
            <w:tcW w:w="1524" w:type="dxa"/>
            <w:vMerge/>
          </w:tcPr>
          <w:p w:rsidR="00756CF8" w:rsidRDefault="00756CF8" w:rsidP="00C95822">
            <w:pPr>
              <w:widowControl w:val="0"/>
              <w:spacing w:after="0" w:line="240" w:lineRule="auto"/>
              <w:jc w:val="center"/>
              <w:rPr>
                <w:rFonts w:ascii="標楷體" w:eastAsia="標楷體" w:hAnsi="標楷體"/>
                <w:sz w:val="24"/>
                <w:szCs w:val="24"/>
                <w:lang w:eastAsia="zh-TW"/>
              </w:rPr>
            </w:pPr>
          </w:p>
        </w:tc>
      </w:tr>
      <w:tr w:rsidR="00756CF8" w:rsidRPr="000866E2" w:rsidTr="00756CF8">
        <w:trPr>
          <w:trHeight w:val="975"/>
        </w:trPr>
        <w:tc>
          <w:tcPr>
            <w:tcW w:w="1746" w:type="dxa"/>
            <w:vAlign w:val="center"/>
          </w:tcPr>
          <w:p w:rsidR="00756CF8" w:rsidRPr="00C95822" w:rsidRDefault="00756CF8" w:rsidP="003D46FA">
            <w:pPr>
              <w:spacing w:after="0" w:line="240" w:lineRule="auto"/>
              <w:jc w:val="center"/>
              <w:rPr>
                <w:rFonts w:ascii="標楷體" w:eastAsia="標楷體" w:hAnsi="標楷體"/>
                <w:sz w:val="24"/>
                <w:szCs w:val="24"/>
                <w:lang w:eastAsia="zh-TW"/>
              </w:rPr>
            </w:pPr>
            <w:r w:rsidRPr="00C95822">
              <w:rPr>
                <w:rFonts w:ascii="標楷體" w:eastAsia="標楷體" w:hAnsi="標楷體" w:hint="eastAsia"/>
                <w:sz w:val="24"/>
                <w:szCs w:val="24"/>
              </w:rPr>
              <w:t>1</w:t>
            </w:r>
            <w:r w:rsidR="003D46FA">
              <w:rPr>
                <w:rFonts w:ascii="標楷體" w:eastAsia="標楷體" w:hAnsi="標楷體"/>
                <w:sz w:val="24"/>
                <w:szCs w:val="24"/>
              </w:rPr>
              <w:t>2</w:t>
            </w:r>
            <w:r w:rsidRPr="00C95822">
              <w:rPr>
                <w:rFonts w:ascii="標楷體" w:eastAsia="標楷體" w:hAnsi="標楷體" w:hint="eastAsia"/>
                <w:sz w:val="24"/>
                <w:szCs w:val="24"/>
              </w:rPr>
              <w:t>:</w:t>
            </w:r>
            <w:r w:rsidR="003D46FA">
              <w:rPr>
                <w:rFonts w:ascii="標楷體" w:eastAsia="標楷體" w:hAnsi="標楷體"/>
                <w:sz w:val="24"/>
                <w:szCs w:val="24"/>
              </w:rPr>
              <w:t>0</w:t>
            </w:r>
            <w:r>
              <w:rPr>
                <w:rFonts w:ascii="標楷體" w:eastAsia="標楷體" w:hAnsi="標楷體" w:hint="eastAsia"/>
                <w:sz w:val="24"/>
                <w:szCs w:val="24"/>
              </w:rPr>
              <w:t>0-</w:t>
            </w:r>
            <w:r>
              <w:rPr>
                <w:rFonts w:ascii="標楷體" w:eastAsia="標楷體" w:hAnsi="標楷體"/>
                <w:sz w:val="24"/>
                <w:szCs w:val="24"/>
              </w:rPr>
              <w:t>12</w:t>
            </w:r>
            <w:r w:rsidRPr="00C95822">
              <w:rPr>
                <w:rFonts w:ascii="標楷體" w:eastAsia="標楷體" w:hAnsi="標楷體" w:hint="eastAsia"/>
                <w:sz w:val="24"/>
                <w:szCs w:val="24"/>
              </w:rPr>
              <w:t>:</w:t>
            </w:r>
            <w:r w:rsidR="003D46FA">
              <w:rPr>
                <w:rFonts w:ascii="標楷體" w:eastAsia="標楷體" w:hAnsi="標楷體"/>
                <w:sz w:val="24"/>
                <w:szCs w:val="24"/>
              </w:rPr>
              <w:t>3</w:t>
            </w:r>
            <w:r w:rsidRPr="00C95822">
              <w:rPr>
                <w:rFonts w:ascii="標楷體" w:eastAsia="標楷體" w:hAnsi="標楷體" w:hint="eastAsia"/>
                <w:sz w:val="24"/>
                <w:szCs w:val="24"/>
              </w:rPr>
              <w:t>0</w:t>
            </w:r>
          </w:p>
        </w:tc>
        <w:tc>
          <w:tcPr>
            <w:tcW w:w="3074" w:type="dxa"/>
            <w:vAlign w:val="center"/>
          </w:tcPr>
          <w:p w:rsidR="00756CF8" w:rsidRPr="00C95822" w:rsidRDefault="00756CF8" w:rsidP="00C95822">
            <w:pPr>
              <w:widowControl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綜合座談</w:t>
            </w:r>
          </w:p>
        </w:tc>
        <w:tc>
          <w:tcPr>
            <w:tcW w:w="2835" w:type="dxa"/>
            <w:vAlign w:val="center"/>
          </w:tcPr>
          <w:p w:rsidR="00756CF8" w:rsidRPr="00C95822" w:rsidRDefault="00756CF8" w:rsidP="00C95822">
            <w:pPr>
              <w:widowControl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綜合領域輔導團</w:t>
            </w:r>
          </w:p>
        </w:tc>
        <w:tc>
          <w:tcPr>
            <w:tcW w:w="1524" w:type="dxa"/>
          </w:tcPr>
          <w:p w:rsidR="00756CF8" w:rsidRDefault="00756CF8" w:rsidP="00C95822">
            <w:pPr>
              <w:widowControl w:val="0"/>
              <w:spacing w:after="0" w:line="240" w:lineRule="auto"/>
              <w:jc w:val="center"/>
              <w:rPr>
                <w:rFonts w:ascii="標楷體" w:eastAsia="標楷體" w:hAnsi="標楷體"/>
                <w:sz w:val="24"/>
                <w:szCs w:val="24"/>
                <w:lang w:eastAsia="zh-TW"/>
              </w:rPr>
            </w:pPr>
          </w:p>
        </w:tc>
      </w:tr>
    </w:tbl>
    <w:p w:rsidR="00144EBA" w:rsidRPr="000866E2" w:rsidRDefault="00144EBA" w:rsidP="00144EBA">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color w:val="000000" w:themeColor="text1"/>
          <w:sz w:val="32"/>
          <w:szCs w:val="32"/>
          <w:lang w:eastAsia="zh-TW"/>
        </w:rPr>
      </w:pPr>
      <w:r w:rsidRPr="000866E2">
        <w:rPr>
          <w:rFonts w:ascii="標楷體" w:eastAsia="標楷體" w:hAnsi="標楷體" w:hint="eastAsia"/>
          <w:color w:val="000000" w:themeColor="text1"/>
          <w:sz w:val="32"/>
          <w:szCs w:val="32"/>
          <w:lang w:eastAsia="zh-TW"/>
        </w:rPr>
        <w:t>預</w:t>
      </w:r>
      <w:r>
        <w:rPr>
          <w:rFonts w:ascii="標楷體" w:eastAsia="標楷體" w:hAnsi="標楷體" w:hint="eastAsia"/>
          <w:color w:val="000000" w:themeColor="text1"/>
          <w:sz w:val="32"/>
          <w:szCs w:val="32"/>
          <w:lang w:eastAsia="zh-TW"/>
        </w:rPr>
        <w:t>期效益</w:t>
      </w:r>
      <w:r w:rsidRPr="000866E2">
        <w:rPr>
          <w:rFonts w:ascii="標楷體" w:eastAsia="標楷體" w:hAnsi="標楷體" w:hint="eastAsia"/>
          <w:color w:val="000000" w:themeColor="text1"/>
          <w:sz w:val="32"/>
          <w:szCs w:val="32"/>
          <w:lang w:eastAsia="zh-TW"/>
        </w:rPr>
        <w:t>：</w:t>
      </w:r>
    </w:p>
    <w:p w:rsidR="00144EBA" w:rsidRPr="002F65CC" w:rsidRDefault="00144EBA" w:rsidP="00144EBA">
      <w:pPr>
        <w:pStyle w:val="a7"/>
        <w:widowControl w:val="0"/>
        <w:numPr>
          <w:ilvl w:val="0"/>
          <w:numId w:val="28"/>
        </w:numPr>
        <w:topLinePunct/>
        <w:spacing w:after="0" w:line="240" w:lineRule="auto"/>
        <w:ind w:leftChars="0"/>
        <w:jc w:val="both"/>
        <w:rPr>
          <w:rFonts w:ascii="標楷體" w:eastAsia="標楷體" w:hAnsi="標楷體"/>
          <w:color w:val="000000" w:themeColor="text1"/>
          <w:sz w:val="24"/>
          <w:szCs w:val="24"/>
          <w:lang w:eastAsia="zh-TW"/>
        </w:rPr>
      </w:pPr>
      <w:r w:rsidRPr="002F65CC">
        <w:rPr>
          <w:rFonts w:ascii="標楷體" w:eastAsia="標楷體" w:hAnsi="標楷體" w:hint="eastAsia"/>
          <w:color w:val="000000" w:themeColor="text1"/>
          <w:sz w:val="24"/>
          <w:szCs w:val="24"/>
          <w:lang w:eastAsia="zh-TW"/>
        </w:rPr>
        <w:t>促進各校</w:t>
      </w:r>
      <w:r w:rsidR="0028642C">
        <w:rPr>
          <w:rFonts w:ascii="標楷體" w:eastAsia="標楷體" w:hAnsi="標楷體" w:hint="eastAsia"/>
          <w:color w:val="000000" w:themeColor="text1"/>
          <w:sz w:val="24"/>
          <w:szCs w:val="24"/>
          <w:lang w:eastAsia="zh-TW"/>
        </w:rPr>
        <w:t>綜合領域</w:t>
      </w:r>
      <w:r>
        <w:rPr>
          <w:rFonts w:ascii="標楷體" w:eastAsia="標楷體" w:hAnsi="標楷體" w:hint="eastAsia"/>
          <w:color w:val="000000" w:themeColor="text1"/>
          <w:sz w:val="24"/>
          <w:szCs w:val="24"/>
          <w:lang w:eastAsia="zh-TW"/>
        </w:rPr>
        <w:t>教師</w:t>
      </w:r>
      <w:r w:rsidRPr="002F65CC">
        <w:rPr>
          <w:rFonts w:ascii="標楷體" w:eastAsia="標楷體" w:hAnsi="標楷體" w:hint="eastAsia"/>
          <w:color w:val="000000" w:themeColor="text1"/>
          <w:sz w:val="24"/>
          <w:szCs w:val="24"/>
          <w:lang w:eastAsia="zh-TW"/>
        </w:rPr>
        <w:t>掌握十二年國民基本教育課程綱</w:t>
      </w:r>
      <w:r>
        <w:rPr>
          <w:rFonts w:ascii="標楷體" w:eastAsia="標楷體" w:hAnsi="標楷體" w:hint="eastAsia"/>
          <w:color w:val="000000" w:themeColor="text1"/>
          <w:sz w:val="24"/>
          <w:szCs w:val="24"/>
          <w:lang w:eastAsia="zh-TW"/>
        </w:rPr>
        <w:t>要</w:t>
      </w:r>
      <w:r w:rsidR="0028642C">
        <w:rPr>
          <w:rFonts w:ascii="標楷體" w:eastAsia="標楷體" w:hAnsi="標楷體" w:hint="eastAsia"/>
          <w:color w:val="000000" w:themeColor="text1"/>
          <w:sz w:val="24"/>
          <w:szCs w:val="24"/>
          <w:lang w:eastAsia="zh-TW"/>
        </w:rPr>
        <w:t>綜合</w:t>
      </w:r>
      <w:proofErr w:type="gramStart"/>
      <w:r w:rsidR="0028642C">
        <w:rPr>
          <w:rFonts w:ascii="標楷體" w:eastAsia="標楷體" w:hAnsi="標楷體" w:hint="eastAsia"/>
          <w:color w:val="000000" w:themeColor="text1"/>
          <w:sz w:val="24"/>
          <w:szCs w:val="24"/>
          <w:lang w:eastAsia="zh-TW"/>
        </w:rPr>
        <w:t>領域</w:t>
      </w:r>
      <w:r>
        <w:rPr>
          <w:rFonts w:ascii="標楷體" w:eastAsia="標楷體" w:hAnsi="標楷體" w:hint="eastAsia"/>
          <w:color w:val="000000" w:themeColor="text1"/>
          <w:sz w:val="24"/>
          <w:szCs w:val="24"/>
          <w:lang w:eastAsia="zh-TW"/>
        </w:rPr>
        <w:t>領綱</w:t>
      </w:r>
      <w:r w:rsidRPr="002F65CC">
        <w:rPr>
          <w:rFonts w:ascii="標楷體" w:eastAsia="標楷體" w:hAnsi="標楷體" w:hint="eastAsia"/>
          <w:color w:val="000000" w:themeColor="text1"/>
          <w:sz w:val="24"/>
          <w:szCs w:val="24"/>
          <w:lang w:eastAsia="zh-TW"/>
        </w:rPr>
        <w:t>之</w:t>
      </w:r>
      <w:proofErr w:type="gramEnd"/>
      <w:r w:rsidRPr="002F65CC">
        <w:rPr>
          <w:rFonts w:ascii="標楷體" w:eastAsia="標楷體" w:hAnsi="標楷體" w:hint="eastAsia"/>
          <w:color w:val="000000" w:themeColor="text1"/>
          <w:sz w:val="24"/>
          <w:szCs w:val="24"/>
          <w:lang w:eastAsia="zh-TW"/>
        </w:rPr>
        <w:t>基本理念與課程目標，並能實踐校內的課程領導。</w:t>
      </w:r>
    </w:p>
    <w:p w:rsidR="00144EBA" w:rsidRPr="002F65CC" w:rsidRDefault="00144EBA" w:rsidP="00144EBA">
      <w:pPr>
        <w:pStyle w:val="a7"/>
        <w:widowControl w:val="0"/>
        <w:numPr>
          <w:ilvl w:val="0"/>
          <w:numId w:val="28"/>
        </w:numPr>
        <w:topLinePunct/>
        <w:spacing w:after="0" w:line="240" w:lineRule="auto"/>
        <w:ind w:leftChars="0"/>
        <w:jc w:val="both"/>
        <w:rPr>
          <w:rFonts w:ascii="標楷體" w:eastAsia="標楷體" w:hAnsi="標楷體"/>
          <w:color w:val="000000" w:themeColor="text1"/>
          <w:sz w:val="24"/>
          <w:szCs w:val="24"/>
          <w:lang w:eastAsia="zh-TW"/>
        </w:rPr>
      </w:pPr>
      <w:proofErr w:type="gramStart"/>
      <w:r>
        <w:rPr>
          <w:rFonts w:ascii="標楷體" w:eastAsia="標楷體" w:hAnsi="標楷體" w:hint="eastAsia"/>
          <w:color w:val="000000" w:themeColor="text1"/>
          <w:sz w:val="24"/>
          <w:szCs w:val="24"/>
          <w:lang w:eastAsia="zh-TW"/>
        </w:rPr>
        <w:t>透過領</w:t>
      </w:r>
      <w:r w:rsidRPr="002F65CC">
        <w:rPr>
          <w:rFonts w:ascii="標楷體" w:eastAsia="標楷體" w:hAnsi="標楷體" w:hint="eastAsia"/>
          <w:color w:val="000000" w:themeColor="text1"/>
          <w:sz w:val="24"/>
          <w:szCs w:val="24"/>
          <w:lang w:eastAsia="zh-TW"/>
        </w:rPr>
        <w:t>綱工作</w:t>
      </w:r>
      <w:proofErr w:type="gramEnd"/>
      <w:r w:rsidRPr="002F65CC">
        <w:rPr>
          <w:rFonts w:ascii="標楷體" w:eastAsia="標楷體" w:hAnsi="標楷體" w:hint="eastAsia"/>
          <w:color w:val="000000" w:themeColor="text1"/>
          <w:sz w:val="24"/>
          <w:szCs w:val="24"/>
          <w:lang w:eastAsia="zh-TW"/>
        </w:rPr>
        <w:t>坊及焦點對談，深化教師對</w:t>
      </w:r>
      <w:r w:rsidR="0028642C">
        <w:rPr>
          <w:rFonts w:ascii="標楷體" w:eastAsia="標楷體" w:hAnsi="標楷體" w:hint="eastAsia"/>
          <w:color w:val="000000" w:themeColor="text1"/>
          <w:sz w:val="24"/>
          <w:szCs w:val="24"/>
          <w:lang w:eastAsia="zh-TW"/>
        </w:rPr>
        <w:t>綜合</w:t>
      </w:r>
      <w:proofErr w:type="gramStart"/>
      <w:r w:rsidR="0028642C">
        <w:rPr>
          <w:rFonts w:ascii="標楷體" w:eastAsia="標楷體" w:hAnsi="標楷體" w:hint="eastAsia"/>
          <w:color w:val="000000" w:themeColor="text1"/>
          <w:sz w:val="24"/>
          <w:szCs w:val="24"/>
          <w:lang w:eastAsia="zh-TW"/>
        </w:rPr>
        <w:t>領域</w:t>
      </w:r>
      <w:r>
        <w:rPr>
          <w:rFonts w:ascii="標楷體" w:eastAsia="標楷體" w:hAnsi="標楷體" w:hint="eastAsia"/>
          <w:color w:val="000000" w:themeColor="text1"/>
          <w:sz w:val="24"/>
          <w:szCs w:val="24"/>
          <w:lang w:eastAsia="zh-TW"/>
        </w:rPr>
        <w:t>領</w:t>
      </w:r>
      <w:r w:rsidRPr="002F65CC">
        <w:rPr>
          <w:rFonts w:ascii="標楷體" w:eastAsia="標楷體" w:hAnsi="標楷體" w:hint="eastAsia"/>
          <w:color w:val="000000" w:themeColor="text1"/>
          <w:sz w:val="24"/>
          <w:szCs w:val="24"/>
          <w:lang w:eastAsia="zh-TW"/>
        </w:rPr>
        <w:t>綱的</w:t>
      </w:r>
      <w:proofErr w:type="gramEnd"/>
      <w:r w:rsidRPr="002F65CC">
        <w:rPr>
          <w:rFonts w:ascii="標楷體" w:eastAsia="標楷體" w:hAnsi="標楷體" w:hint="eastAsia"/>
          <w:color w:val="000000" w:themeColor="text1"/>
          <w:sz w:val="24"/>
          <w:szCs w:val="24"/>
          <w:lang w:eastAsia="zh-TW"/>
        </w:rPr>
        <w:t>了解與實踐的動力，奠定專業社群運作的基礎。</w:t>
      </w:r>
    </w:p>
    <w:p w:rsidR="00144EBA" w:rsidRPr="002F65CC" w:rsidRDefault="00144EBA" w:rsidP="00144EBA">
      <w:pPr>
        <w:pStyle w:val="a7"/>
        <w:widowControl w:val="0"/>
        <w:numPr>
          <w:ilvl w:val="0"/>
          <w:numId w:val="28"/>
        </w:numPr>
        <w:topLinePunct/>
        <w:spacing w:after="0" w:line="240" w:lineRule="auto"/>
        <w:ind w:leftChars="0"/>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透過各校</w:t>
      </w:r>
      <w:r w:rsidR="0028642C">
        <w:rPr>
          <w:rFonts w:ascii="標楷體" w:eastAsia="標楷體" w:hAnsi="標楷體" w:hint="eastAsia"/>
          <w:color w:val="000000" w:themeColor="text1"/>
          <w:sz w:val="24"/>
          <w:szCs w:val="24"/>
          <w:lang w:eastAsia="zh-TW"/>
        </w:rPr>
        <w:t>綜合領域</w:t>
      </w:r>
      <w:r>
        <w:rPr>
          <w:rFonts w:ascii="標楷體" w:eastAsia="標楷體" w:hAnsi="標楷體" w:hint="eastAsia"/>
          <w:color w:val="000000" w:themeColor="text1"/>
          <w:sz w:val="24"/>
          <w:szCs w:val="24"/>
          <w:lang w:eastAsia="zh-TW"/>
        </w:rPr>
        <w:t>教師</w:t>
      </w:r>
      <w:r w:rsidRPr="002F65CC">
        <w:rPr>
          <w:rFonts w:ascii="標楷體" w:eastAsia="標楷體" w:hAnsi="標楷體" w:hint="eastAsia"/>
          <w:color w:val="000000" w:themeColor="text1"/>
          <w:sz w:val="24"/>
          <w:szCs w:val="24"/>
          <w:lang w:eastAsia="zh-TW"/>
        </w:rPr>
        <w:t>對十二年國民基本教育課程綱要</w:t>
      </w:r>
      <w:r w:rsidR="0028642C">
        <w:rPr>
          <w:rFonts w:ascii="標楷體" w:eastAsia="標楷體" w:hAnsi="標楷體" w:hint="eastAsia"/>
          <w:color w:val="000000" w:themeColor="text1"/>
          <w:sz w:val="24"/>
          <w:szCs w:val="24"/>
          <w:lang w:eastAsia="zh-TW"/>
        </w:rPr>
        <w:t>綜合</w:t>
      </w:r>
      <w:proofErr w:type="gramStart"/>
      <w:r w:rsidR="0028642C">
        <w:rPr>
          <w:rFonts w:ascii="標楷體" w:eastAsia="標楷體" w:hAnsi="標楷體" w:hint="eastAsia"/>
          <w:color w:val="000000" w:themeColor="text1"/>
          <w:sz w:val="24"/>
          <w:szCs w:val="24"/>
          <w:lang w:eastAsia="zh-TW"/>
        </w:rPr>
        <w:t>領域</w:t>
      </w:r>
      <w:r w:rsidRPr="002F65CC">
        <w:rPr>
          <w:rFonts w:ascii="標楷體" w:eastAsia="標楷體" w:hAnsi="標楷體" w:hint="eastAsia"/>
          <w:color w:val="000000" w:themeColor="text1"/>
          <w:sz w:val="24"/>
          <w:szCs w:val="24"/>
          <w:lang w:eastAsia="zh-TW"/>
        </w:rPr>
        <w:t>領綱之</w:t>
      </w:r>
      <w:proofErr w:type="gramEnd"/>
      <w:r w:rsidRPr="002F65CC">
        <w:rPr>
          <w:rFonts w:ascii="標楷體" w:eastAsia="標楷體" w:hAnsi="標楷體" w:hint="eastAsia"/>
          <w:color w:val="000000" w:themeColor="text1"/>
          <w:sz w:val="24"/>
          <w:szCs w:val="24"/>
          <w:lang w:eastAsia="zh-TW"/>
        </w:rPr>
        <w:t>基本理念與課程目標，並能於校內或跨校籌組專業社群，促成教師專業社群的成型。</w:t>
      </w:r>
    </w:p>
    <w:p w:rsidR="00144EBA" w:rsidRPr="002F65CC" w:rsidRDefault="00144EBA" w:rsidP="00144EBA">
      <w:pPr>
        <w:pStyle w:val="a7"/>
        <w:widowControl w:val="0"/>
        <w:numPr>
          <w:ilvl w:val="0"/>
          <w:numId w:val="28"/>
        </w:numPr>
        <w:topLinePunct/>
        <w:spacing w:after="0" w:line="240" w:lineRule="auto"/>
        <w:ind w:leftChars="0"/>
        <w:jc w:val="both"/>
        <w:rPr>
          <w:rFonts w:ascii="標楷體" w:eastAsia="標楷體" w:hAnsi="標楷體"/>
          <w:color w:val="000000" w:themeColor="text1"/>
          <w:sz w:val="24"/>
          <w:szCs w:val="24"/>
          <w:lang w:eastAsia="zh-TW"/>
        </w:rPr>
      </w:pPr>
      <w:r w:rsidRPr="002F65CC">
        <w:rPr>
          <w:rFonts w:ascii="標楷體" w:eastAsia="標楷體" w:hAnsi="標楷體" w:hint="eastAsia"/>
          <w:color w:val="000000" w:themeColor="text1"/>
          <w:sz w:val="24"/>
          <w:szCs w:val="24"/>
          <w:lang w:eastAsia="zh-TW"/>
        </w:rPr>
        <w:t>以學生學習成效為目標，以教師專業社群共同</w:t>
      </w:r>
      <w:proofErr w:type="gramStart"/>
      <w:r w:rsidRPr="002F65CC">
        <w:rPr>
          <w:rFonts w:ascii="標楷體" w:eastAsia="標楷體" w:hAnsi="標楷體" w:hint="eastAsia"/>
          <w:color w:val="000000" w:themeColor="text1"/>
          <w:sz w:val="24"/>
          <w:szCs w:val="24"/>
          <w:lang w:eastAsia="zh-TW"/>
        </w:rPr>
        <w:t>備課、觀課、議課</w:t>
      </w:r>
      <w:proofErr w:type="gramEnd"/>
      <w:r w:rsidRPr="002F65CC">
        <w:rPr>
          <w:rFonts w:ascii="標楷體" w:eastAsia="標楷體" w:hAnsi="標楷體" w:hint="eastAsia"/>
          <w:color w:val="000000" w:themeColor="text1"/>
          <w:sz w:val="24"/>
          <w:szCs w:val="24"/>
          <w:lang w:eastAsia="zh-TW"/>
        </w:rPr>
        <w:t>，提升教師核心素養之課程與教學的專業能力，發展教師專業發展支持系統。</w:t>
      </w:r>
    </w:p>
    <w:p w:rsidR="00144EBA" w:rsidRPr="00144EBA" w:rsidRDefault="00144EBA"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color w:val="000000" w:themeColor="text1"/>
          <w:sz w:val="32"/>
          <w:szCs w:val="32"/>
          <w:lang w:eastAsia="zh-TW"/>
        </w:rPr>
      </w:pPr>
      <w:r w:rsidRPr="00144EBA">
        <w:rPr>
          <w:rFonts w:ascii="標楷體" w:eastAsia="標楷體" w:hAnsi="標楷體" w:hint="eastAsia"/>
          <w:color w:val="000000" w:themeColor="text1"/>
          <w:sz w:val="32"/>
          <w:szCs w:val="32"/>
          <w:lang w:eastAsia="zh-TW"/>
        </w:rPr>
        <w:t>獎勵：</w:t>
      </w:r>
    </w:p>
    <w:p w:rsidR="00144EBA" w:rsidRPr="00144EBA" w:rsidRDefault="00144EBA" w:rsidP="00144EBA">
      <w:pPr>
        <w:pStyle w:val="a7"/>
        <w:spacing w:after="0" w:line="240" w:lineRule="auto"/>
        <w:ind w:leftChars="0" w:left="709"/>
        <w:jc w:val="both"/>
        <w:rPr>
          <w:rFonts w:ascii="標楷體" w:eastAsia="標楷體" w:hAnsi="標楷體" w:cs="標楷體"/>
          <w:sz w:val="24"/>
          <w:szCs w:val="24"/>
          <w:lang w:eastAsia="zh-TW"/>
        </w:rPr>
      </w:pPr>
      <w:r w:rsidRPr="00144EBA">
        <w:rPr>
          <w:rFonts w:ascii="標楷體" w:eastAsia="標楷體" w:hAnsi="標楷體" w:cs="標楷體" w:hint="eastAsia"/>
          <w:sz w:val="24"/>
          <w:szCs w:val="24"/>
          <w:lang w:eastAsia="zh-TW"/>
        </w:rPr>
        <w:t>承辦本活動之相關業務有功人員，依「公立高級中等以下學校校長成績考核辦法」、「公立高級中等以下學校教師成績考核辦法」及「桃園市市立各級學校及幼兒園教職員獎懲要點」規定，</w:t>
      </w:r>
      <w:r w:rsidRPr="00144EBA">
        <w:rPr>
          <w:rFonts w:ascii="標楷體" w:eastAsia="標楷體" w:hAnsi="標楷體" w:cs="標楷體"/>
          <w:sz w:val="24"/>
          <w:szCs w:val="24"/>
          <w:lang w:eastAsia="zh-TW"/>
        </w:rPr>
        <w:t>辦理敘獎。</w:t>
      </w:r>
    </w:p>
    <w:p w:rsidR="007E17C8" w:rsidRPr="000866E2" w:rsidRDefault="00144EBA" w:rsidP="00730B01">
      <w:pPr>
        <w:pStyle w:val="a7"/>
        <w:numPr>
          <w:ilvl w:val="0"/>
          <w:numId w:val="18"/>
        </w:numPr>
        <w:tabs>
          <w:tab w:val="clear" w:pos="1260"/>
          <w:tab w:val="left" w:pos="709"/>
        </w:tabs>
        <w:spacing w:beforeLines="100" w:before="360" w:after="0" w:line="240" w:lineRule="auto"/>
        <w:ind w:leftChars="0" w:left="0" w:firstLine="0"/>
        <w:jc w:val="both"/>
        <w:rPr>
          <w:rFonts w:ascii="標楷體" w:eastAsia="標楷體" w:hAnsi="標楷體"/>
          <w:color w:val="000000" w:themeColor="text1"/>
          <w:sz w:val="32"/>
          <w:szCs w:val="32"/>
          <w:lang w:eastAsia="zh-TW"/>
        </w:rPr>
      </w:pPr>
      <w:r>
        <w:rPr>
          <w:rFonts w:ascii="標楷體" w:eastAsia="標楷體" w:hAnsi="標楷體" w:hint="eastAsia"/>
          <w:color w:val="000000" w:themeColor="text1"/>
          <w:sz w:val="32"/>
          <w:szCs w:val="32"/>
          <w:lang w:eastAsia="zh-TW"/>
        </w:rPr>
        <w:t>經費</w:t>
      </w:r>
      <w:r w:rsidR="007E17C8" w:rsidRPr="000866E2">
        <w:rPr>
          <w:rFonts w:ascii="標楷體" w:eastAsia="標楷體" w:hAnsi="標楷體" w:hint="eastAsia"/>
          <w:color w:val="000000" w:themeColor="text1"/>
          <w:sz w:val="32"/>
          <w:szCs w:val="32"/>
          <w:lang w:eastAsia="zh-TW"/>
        </w:rPr>
        <w:t>：</w:t>
      </w:r>
    </w:p>
    <w:p w:rsidR="007E17C8" w:rsidRPr="00144EBA" w:rsidRDefault="007E17C8" w:rsidP="00730B01">
      <w:pPr>
        <w:pStyle w:val="a7"/>
        <w:numPr>
          <w:ilvl w:val="0"/>
          <w:numId w:val="9"/>
        </w:numPr>
        <w:spacing w:after="0" w:line="240" w:lineRule="auto"/>
        <w:ind w:leftChars="0" w:left="936" w:hanging="567"/>
        <w:jc w:val="both"/>
        <w:rPr>
          <w:rFonts w:ascii="標楷體" w:eastAsia="標楷體" w:hAnsi="標楷體"/>
          <w:sz w:val="24"/>
          <w:szCs w:val="24"/>
          <w:lang w:eastAsia="zh-TW"/>
        </w:rPr>
      </w:pPr>
      <w:r w:rsidRPr="00144EBA">
        <w:rPr>
          <w:rFonts w:ascii="標楷體" w:eastAsia="標楷體" w:hAnsi="標楷體" w:cs="標楷體"/>
          <w:sz w:val="24"/>
          <w:szCs w:val="24"/>
          <w:lang w:eastAsia="zh-TW"/>
        </w:rPr>
        <w:t>本案所需經費由</w:t>
      </w:r>
      <w:r w:rsidR="00CF5AE0" w:rsidRPr="00144EBA">
        <w:rPr>
          <w:rFonts w:ascii="標楷體" w:eastAsia="標楷體" w:hAnsi="標楷體" w:cs="標楷體" w:hint="eastAsia"/>
          <w:sz w:val="24"/>
          <w:szCs w:val="24"/>
          <w:lang w:eastAsia="zh-TW"/>
        </w:rPr>
        <w:t>「教育部國民及學前教育署補助辦理十二年國民基本教育精進國民中學及國民小學教學品質要點」及「</w:t>
      </w:r>
      <w:r w:rsidR="00144EBA" w:rsidRPr="00144EBA">
        <w:rPr>
          <w:rFonts w:ascii="標楷體" w:eastAsia="標楷體" w:hAnsi="標楷體" w:cs="標楷體" w:hint="eastAsia"/>
          <w:sz w:val="24"/>
          <w:szCs w:val="24"/>
          <w:lang w:eastAsia="zh-TW"/>
        </w:rPr>
        <w:t>桃園市</w:t>
      </w:r>
      <w:proofErr w:type="gramStart"/>
      <w:r w:rsidR="00144EBA" w:rsidRPr="00144EBA">
        <w:rPr>
          <w:rFonts w:ascii="標楷體" w:eastAsia="標楷體" w:hAnsi="標楷體" w:hint="eastAsia"/>
          <w:sz w:val="24"/>
          <w:szCs w:val="24"/>
          <w:lang w:eastAsia="zh-TW"/>
        </w:rPr>
        <w:t>107</w:t>
      </w:r>
      <w:proofErr w:type="gramEnd"/>
      <w:r w:rsidR="00144EBA" w:rsidRPr="00144EBA">
        <w:rPr>
          <w:rFonts w:ascii="標楷體" w:eastAsia="標楷體" w:hAnsi="標楷體" w:hint="eastAsia"/>
          <w:sz w:val="24"/>
          <w:szCs w:val="24"/>
          <w:lang w:eastAsia="zh-TW"/>
        </w:rPr>
        <w:t>年度上半年十二年國民基本教育精進國民中學及國民小學教學品質計畫</w:t>
      </w:r>
      <w:r w:rsidR="00CF5AE0" w:rsidRPr="00144EBA">
        <w:rPr>
          <w:rFonts w:ascii="標楷體" w:eastAsia="標楷體" w:hAnsi="標楷體" w:cs="標楷體" w:hint="eastAsia"/>
          <w:sz w:val="24"/>
          <w:szCs w:val="24"/>
          <w:lang w:eastAsia="zh-TW"/>
        </w:rPr>
        <w:t>」專款項下支應</w:t>
      </w:r>
      <w:r w:rsidRPr="00144EBA">
        <w:rPr>
          <w:rFonts w:ascii="標楷體" w:eastAsia="標楷體" w:hAnsi="標楷體" w:hint="eastAsia"/>
          <w:sz w:val="24"/>
          <w:szCs w:val="24"/>
          <w:lang w:eastAsia="zh-TW"/>
        </w:rPr>
        <w:t>。</w:t>
      </w:r>
    </w:p>
    <w:p w:rsidR="00CF5AE0" w:rsidRPr="00144EBA" w:rsidRDefault="007E17C8" w:rsidP="00730B01">
      <w:pPr>
        <w:pStyle w:val="a7"/>
        <w:numPr>
          <w:ilvl w:val="0"/>
          <w:numId w:val="9"/>
        </w:numPr>
        <w:snapToGrid w:val="0"/>
        <w:spacing w:after="0" w:line="240" w:lineRule="auto"/>
        <w:ind w:leftChars="0" w:left="936" w:hanging="567"/>
        <w:jc w:val="both"/>
        <w:rPr>
          <w:rFonts w:ascii="標楷體" w:eastAsia="標楷體" w:hAnsi="標楷體"/>
          <w:sz w:val="24"/>
          <w:szCs w:val="24"/>
          <w:lang w:eastAsia="zh-TW"/>
        </w:rPr>
      </w:pPr>
      <w:r w:rsidRPr="00144EBA">
        <w:rPr>
          <w:rFonts w:ascii="標楷體" w:eastAsia="標楷體" w:hAnsi="標楷體" w:hint="eastAsia"/>
          <w:sz w:val="24"/>
          <w:szCs w:val="24"/>
          <w:lang w:val="x-none" w:eastAsia="zh-TW"/>
        </w:rPr>
        <w:t>本</w:t>
      </w:r>
      <w:r w:rsidR="000C2006">
        <w:rPr>
          <w:rFonts w:ascii="標楷體" w:eastAsia="標楷體" w:hAnsi="標楷體" w:hint="eastAsia"/>
          <w:sz w:val="24"/>
          <w:szCs w:val="24"/>
          <w:lang w:val="x-none" w:eastAsia="zh-TW"/>
        </w:rPr>
        <w:t>次</w:t>
      </w:r>
      <w:r w:rsidRPr="00144EBA">
        <w:rPr>
          <w:rFonts w:ascii="標楷體" w:eastAsia="標楷體" w:hAnsi="標楷體" w:hint="eastAsia"/>
          <w:sz w:val="24"/>
          <w:szCs w:val="24"/>
          <w:lang w:val="x-none" w:eastAsia="zh-TW"/>
        </w:rPr>
        <w:t>活動經費</w:t>
      </w:r>
      <w:r w:rsidR="000C2006">
        <w:rPr>
          <w:rFonts w:ascii="標楷體" w:eastAsia="標楷體" w:hAnsi="標楷體" w:hint="eastAsia"/>
          <w:sz w:val="24"/>
          <w:szCs w:val="24"/>
          <w:lang w:val="x-none" w:eastAsia="zh-TW"/>
        </w:rPr>
        <w:t>總計</w:t>
      </w:r>
      <w:r w:rsidR="000C2006" w:rsidRPr="006F1349">
        <w:rPr>
          <w:rFonts w:ascii="標楷體" w:eastAsia="標楷體" w:hAnsi="標楷體" w:hint="eastAsia"/>
          <w:sz w:val="24"/>
          <w:szCs w:val="24"/>
          <w:lang w:val="x-none" w:eastAsia="zh-TW"/>
        </w:rPr>
        <w:t>1</w:t>
      </w:r>
      <w:r w:rsidR="00756CF8" w:rsidRPr="006F1349">
        <w:rPr>
          <w:rFonts w:ascii="標楷體" w:eastAsia="標楷體" w:hAnsi="標楷體"/>
          <w:sz w:val="24"/>
          <w:szCs w:val="24"/>
          <w:lang w:val="x-none" w:eastAsia="zh-TW"/>
        </w:rPr>
        <w:t>6</w:t>
      </w:r>
      <w:r w:rsidRPr="006F1349">
        <w:rPr>
          <w:rFonts w:ascii="標楷體" w:eastAsia="標楷體" w:hAnsi="標楷體" w:hint="eastAsia"/>
          <w:sz w:val="24"/>
          <w:szCs w:val="24"/>
          <w:lang w:val="x-none" w:eastAsia="zh-TW"/>
        </w:rPr>
        <w:t>,0</w:t>
      </w:r>
      <w:r w:rsidR="005240B1">
        <w:rPr>
          <w:rFonts w:ascii="標楷體" w:eastAsia="標楷體" w:hAnsi="標楷體"/>
          <w:sz w:val="24"/>
          <w:szCs w:val="24"/>
          <w:lang w:val="x-none" w:eastAsia="zh-TW"/>
        </w:rPr>
        <w:t>2</w:t>
      </w:r>
      <w:r w:rsidRPr="006F1349">
        <w:rPr>
          <w:rFonts w:ascii="標楷體" w:eastAsia="標楷體" w:hAnsi="標楷體" w:hint="eastAsia"/>
          <w:sz w:val="24"/>
          <w:szCs w:val="24"/>
          <w:lang w:val="x-none" w:eastAsia="zh-TW"/>
        </w:rPr>
        <w:t>0</w:t>
      </w:r>
      <w:r w:rsidR="00CF5AE0" w:rsidRPr="00144EBA">
        <w:rPr>
          <w:rFonts w:ascii="標楷體" w:eastAsia="標楷體" w:hAnsi="標楷體" w:hint="eastAsia"/>
          <w:sz w:val="24"/>
          <w:szCs w:val="24"/>
          <w:lang w:val="x-none" w:eastAsia="zh-TW"/>
        </w:rPr>
        <w:t>元，</w:t>
      </w:r>
      <w:r w:rsidRPr="00144EBA">
        <w:rPr>
          <w:rFonts w:ascii="標楷體" w:eastAsia="標楷體" w:hAnsi="標楷體" w:hint="eastAsia"/>
          <w:sz w:val="24"/>
          <w:szCs w:val="24"/>
          <w:lang w:val="x-none" w:eastAsia="zh-TW"/>
        </w:rPr>
        <w:t>經費</w:t>
      </w:r>
      <w:proofErr w:type="gramStart"/>
      <w:r w:rsidRPr="00144EBA">
        <w:rPr>
          <w:rFonts w:ascii="標楷體" w:eastAsia="標楷體" w:hAnsi="標楷體" w:hint="eastAsia"/>
          <w:sz w:val="24"/>
          <w:szCs w:val="24"/>
          <w:lang w:val="x-none" w:eastAsia="zh-TW"/>
        </w:rPr>
        <w:t>概算表詳如</w:t>
      </w:r>
      <w:proofErr w:type="gramEnd"/>
      <w:r w:rsidRPr="00144EBA">
        <w:rPr>
          <w:rFonts w:ascii="標楷體" w:eastAsia="標楷體" w:hAnsi="標楷體" w:hint="eastAsia"/>
          <w:sz w:val="24"/>
          <w:szCs w:val="24"/>
          <w:lang w:val="x-none" w:eastAsia="zh-TW"/>
        </w:rPr>
        <w:t>附表</w:t>
      </w:r>
      <w:proofErr w:type="gramStart"/>
      <w:r w:rsidR="00144EBA" w:rsidRPr="00144EBA">
        <w:rPr>
          <w:rFonts w:ascii="標楷體" w:eastAsia="標楷體" w:hAnsi="標楷體" w:hint="eastAsia"/>
          <w:sz w:val="24"/>
          <w:szCs w:val="24"/>
          <w:lang w:val="x-none" w:eastAsia="zh-TW"/>
        </w:rPr>
        <w:t>一</w:t>
      </w:r>
      <w:proofErr w:type="gramEnd"/>
      <w:r w:rsidRPr="00144EBA">
        <w:rPr>
          <w:rFonts w:ascii="標楷體" w:eastAsia="標楷體" w:hAnsi="標楷體" w:hint="eastAsia"/>
          <w:sz w:val="24"/>
          <w:szCs w:val="24"/>
          <w:lang w:val="x-none" w:eastAsia="zh-TW"/>
        </w:rPr>
        <w:t>。</w:t>
      </w:r>
    </w:p>
    <w:p w:rsidR="00EC7C66" w:rsidRPr="0028642C" w:rsidRDefault="007E17C8" w:rsidP="007D36A6">
      <w:pPr>
        <w:pStyle w:val="a7"/>
        <w:widowControl w:val="0"/>
        <w:numPr>
          <w:ilvl w:val="0"/>
          <w:numId w:val="18"/>
        </w:numPr>
        <w:tabs>
          <w:tab w:val="clear" w:pos="1260"/>
          <w:tab w:val="left" w:pos="993"/>
        </w:tabs>
        <w:snapToGrid w:val="0"/>
        <w:spacing w:beforeLines="100" w:before="360" w:after="0" w:line="240" w:lineRule="auto"/>
        <w:ind w:leftChars="0" w:left="0" w:firstLine="0"/>
        <w:jc w:val="both"/>
        <w:rPr>
          <w:rFonts w:ascii="標楷體" w:eastAsia="標楷體" w:hAnsi="標楷體"/>
          <w:color w:val="000000" w:themeColor="text1"/>
          <w:sz w:val="28"/>
          <w:szCs w:val="28"/>
          <w:lang w:eastAsia="zh-TW"/>
        </w:rPr>
      </w:pPr>
      <w:r w:rsidRPr="0028642C">
        <w:rPr>
          <w:rFonts w:ascii="標楷體" w:eastAsia="標楷體" w:hAnsi="標楷體"/>
          <w:color w:val="000000" w:themeColor="text1"/>
          <w:sz w:val="32"/>
          <w:szCs w:val="24"/>
          <w:lang w:eastAsia="zh-TW"/>
        </w:rPr>
        <w:t>本計畫經</w:t>
      </w:r>
      <w:r w:rsidRPr="0028642C">
        <w:rPr>
          <w:rFonts w:ascii="標楷體" w:eastAsia="標楷體" w:hAnsi="標楷體" w:hint="eastAsia"/>
          <w:color w:val="000000" w:themeColor="text1"/>
          <w:sz w:val="32"/>
          <w:szCs w:val="24"/>
          <w:lang w:eastAsia="zh-TW"/>
        </w:rPr>
        <w:t>教育局</w:t>
      </w:r>
      <w:r w:rsidRPr="0028642C">
        <w:rPr>
          <w:rFonts w:ascii="標楷體" w:eastAsia="標楷體" w:hAnsi="標楷體"/>
          <w:color w:val="000000" w:themeColor="text1"/>
          <w:sz w:val="32"/>
          <w:szCs w:val="24"/>
          <w:lang w:eastAsia="zh-TW"/>
        </w:rPr>
        <w:t>核可後實施，修正時亦同。</w:t>
      </w:r>
      <w:r w:rsidRPr="0028642C">
        <w:rPr>
          <w:rFonts w:ascii="標楷體" w:eastAsia="標楷體" w:hAnsi="標楷體"/>
          <w:color w:val="000000" w:themeColor="text1"/>
          <w:kern w:val="2"/>
          <w:lang w:eastAsia="zh-TW"/>
        </w:rPr>
        <w:br w:type="page"/>
      </w:r>
      <w:bookmarkStart w:id="4" w:name="_Toc249793061"/>
      <w:r w:rsidR="006C3A9F" w:rsidRPr="0028642C">
        <w:rPr>
          <w:rFonts w:ascii="標楷體" w:eastAsia="標楷體" w:hAnsi="標楷體" w:hint="eastAsia"/>
          <w:color w:val="000000" w:themeColor="text1"/>
          <w:sz w:val="28"/>
          <w:szCs w:val="28"/>
          <w:lang w:eastAsia="zh-TW"/>
        </w:rPr>
        <w:lastRenderedPageBreak/>
        <w:t>附表</w:t>
      </w:r>
      <w:proofErr w:type="gramStart"/>
      <w:r w:rsidR="00EC7C66" w:rsidRPr="0028642C">
        <w:rPr>
          <w:rFonts w:ascii="標楷體" w:eastAsia="標楷體" w:hAnsi="標楷體" w:hint="eastAsia"/>
          <w:color w:val="000000" w:themeColor="text1"/>
          <w:sz w:val="28"/>
          <w:szCs w:val="28"/>
          <w:lang w:eastAsia="zh-TW"/>
        </w:rPr>
        <w:t>一</w:t>
      </w:r>
      <w:proofErr w:type="gramEnd"/>
      <w:r w:rsidR="009467F5" w:rsidRPr="0028642C">
        <w:rPr>
          <w:rFonts w:ascii="標楷體" w:eastAsia="標楷體" w:hAnsi="標楷體" w:hint="eastAsia"/>
          <w:color w:val="000000" w:themeColor="text1"/>
          <w:sz w:val="28"/>
          <w:szCs w:val="28"/>
          <w:lang w:eastAsia="zh-TW"/>
        </w:rPr>
        <w:t>：</w:t>
      </w:r>
    </w:p>
    <w:bookmarkEnd w:id="4"/>
    <w:p w:rsidR="006C3A9F" w:rsidRDefault="006C3A9F" w:rsidP="006C3A9F">
      <w:pPr>
        <w:spacing w:afterLines="50" w:after="180" w:line="480" w:lineRule="exact"/>
        <w:jc w:val="center"/>
        <w:rPr>
          <w:rFonts w:ascii="標楷體" w:eastAsia="標楷體" w:hAnsi="標楷體"/>
          <w:color w:val="000000" w:themeColor="text1"/>
          <w:sz w:val="28"/>
          <w:szCs w:val="28"/>
          <w:lang w:eastAsia="zh-TW"/>
        </w:rPr>
      </w:pPr>
      <w:proofErr w:type="gramStart"/>
      <w:r w:rsidRPr="00902FE2">
        <w:rPr>
          <w:rFonts w:ascii="標楷體" w:eastAsia="標楷體" w:hAnsi="標楷體" w:hint="eastAsia"/>
          <w:color w:val="000000" w:themeColor="text1"/>
          <w:sz w:val="28"/>
          <w:szCs w:val="28"/>
          <w:lang w:eastAsia="zh-TW"/>
        </w:rPr>
        <w:t>107</w:t>
      </w:r>
      <w:proofErr w:type="gramEnd"/>
      <w:r w:rsidRPr="00902FE2">
        <w:rPr>
          <w:rFonts w:ascii="標楷體" w:eastAsia="標楷體" w:hAnsi="標楷體" w:hint="eastAsia"/>
          <w:color w:val="000000" w:themeColor="text1"/>
          <w:sz w:val="28"/>
          <w:szCs w:val="28"/>
          <w:lang w:eastAsia="zh-TW"/>
        </w:rPr>
        <w:t>年度上半年十二年國民基本教育精進國民中學及國民小學教學品質計畫</w:t>
      </w:r>
      <w:r>
        <w:rPr>
          <w:rFonts w:ascii="標楷體" w:eastAsia="標楷體" w:hAnsi="標楷體" w:hint="eastAsia"/>
          <w:color w:val="000000" w:themeColor="text1"/>
          <w:sz w:val="28"/>
          <w:szCs w:val="28"/>
          <w:lang w:eastAsia="zh-TW"/>
        </w:rPr>
        <w:t>－國</w:t>
      </w:r>
      <w:r w:rsidRPr="00902FE2">
        <w:rPr>
          <w:rFonts w:ascii="標楷體" w:eastAsia="標楷體" w:hAnsi="標楷體" w:hint="eastAsia"/>
          <w:color w:val="000000" w:themeColor="text1"/>
          <w:sz w:val="28"/>
          <w:szCs w:val="28"/>
          <w:lang w:eastAsia="zh-TW"/>
        </w:rPr>
        <w:t>中推動</w:t>
      </w:r>
      <w:proofErr w:type="gramStart"/>
      <w:r w:rsidRPr="00902FE2">
        <w:rPr>
          <w:rFonts w:ascii="標楷體" w:eastAsia="標楷體" w:hAnsi="標楷體" w:hint="eastAsia"/>
          <w:color w:val="000000" w:themeColor="text1"/>
          <w:sz w:val="28"/>
          <w:szCs w:val="28"/>
          <w:lang w:eastAsia="zh-TW"/>
        </w:rPr>
        <w:t>新課綱</w:t>
      </w:r>
      <w:proofErr w:type="gramEnd"/>
      <w:r w:rsidRPr="00902FE2">
        <w:rPr>
          <w:rFonts w:ascii="標楷體" w:eastAsia="標楷體" w:hAnsi="標楷體" w:hint="eastAsia"/>
          <w:color w:val="000000" w:themeColor="text1"/>
          <w:sz w:val="28"/>
          <w:szCs w:val="28"/>
          <w:lang w:eastAsia="zh-TW"/>
        </w:rPr>
        <w:t>宣導整體實施計畫</w:t>
      </w:r>
    </w:p>
    <w:p w:rsidR="006C3A9F" w:rsidRPr="000866E2" w:rsidRDefault="0028642C" w:rsidP="006C3A9F">
      <w:pPr>
        <w:spacing w:afterLines="50" w:after="180" w:line="240" w:lineRule="auto"/>
        <w:jc w:val="center"/>
        <w:rPr>
          <w:rFonts w:ascii="標楷體" w:eastAsia="標楷體" w:hAnsi="標楷體"/>
          <w:b/>
          <w:color w:val="000000" w:themeColor="text1"/>
          <w:w w:val="96"/>
          <w:sz w:val="32"/>
          <w:szCs w:val="32"/>
          <w:lang w:eastAsia="zh-TW"/>
        </w:rPr>
      </w:pPr>
      <w:r w:rsidRPr="00902FE2">
        <w:rPr>
          <w:rFonts w:ascii="標楷體" w:eastAsia="標楷體" w:hAnsi="標楷體" w:hint="eastAsia"/>
          <w:b/>
          <w:color w:val="000000" w:themeColor="text1"/>
          <w:w w:val="96"/>
          <w:sz w:val="32"/>
          <w:szCs w:val="32"/>
          <w:lang w:eastAsia="zh-TW"/>
        </w:rPr>
        <w:t>國中</w:t>
      </w:r>
      <w:r>
        <w:rPr>
          <w:rFonts w:ascii="標楷體" w:eastAsia="標楷體" w:hAnsi="標楷體" w:hint="eastAsia"/>
          <w:b/>
          <w:color w:val="000000" w:themeColor="text1"/>
          <w:w w:val="96"/>
          <w:sz w:val="32"/>
          <w:szCs w:val="32"/>
          <w:lang w:eastAsia="zh-TW"/>
        </w:rPr>
        <w:t>綜合</w:t>
      </w:r>
      <w:r w:rsidRPr="00902FE2">
        <w:rPr>
          <w:rFonts w:ascii="標楷體" w:eastAsia="標楷體" w:hAnsi="標楷體" w:hint="eastAsia"/>
          <w:b/>
          <w:color w:val="000000" w:themeColor="text1"/>
          <w:w w:val="96"/>
          <w:sz w:val="32"/>
          <w:szCs w:val="32"/>
          <w:lang w:eastAsia="zh-TW"/>
        </w:rPr>
        <w:t>學習領域</w:t>
      </w:r>
      <w:r w:rsidRPr="00ED5C37">
        <w:rPr>
          <w:rFonts w:ascii="標楷體" w:eastAsia="標楷體" w:hAnsi="標楷體"/>
          <w:b/>
          <w:color w:val="000000" w:themeColor="text1"/>
          <w:w w:val="96"/>
          <w:sz w:val="32"/>
          <w:szCs w:val="32"/>
          <w:lang w:eastAsia="zh-TW"/>
        </w:rPr>
        <w:t>12年課綱素養導向</w:t>
      </w:r>
      <w:bookmarkStart w:id="5" w:name="_GoBack"/>
      <w:bookmarkEnd w:id="5"/>
      <w:r w:rsidRPr="00ED5C37">
        <w:rPr>
          <w:rFonts w:ascii="標楷體" w:eastAsia="標楷體" w:hAnsi="標楷體"/>
          <w:b/>
          <w:color w:val="000000" w:themeColor="text1"/>
          <w:w w:val="96"/>
          <w:sz w:val="32"/>
          <w:szCs w:val="32"/>
          <w:lang w:eastAsia="zh-TW"/>
        </w:rPr>
        <w:t>教學</w:t>
      </w:r>
      <w:r w:rsidRPr="00F66160">
        <w:rPr>
          <w:rFonts w:ascii="標楷體" w:eastAsia="標楷體" w:hAnsi="標楷體" w:cs="Arial" w:hint="eastAsia"/>
          <w:b/>
          <w:sz w:val="32"/>
          <w:szCs w:val="32"/>
          <w:lang w:eastAsia="zh-TW"/>
        </w:rPr>
        <w:t>及領綱宣導實施</w:t>
      </w:r>
      <w:r w:rsidRPr="00F66160">
        <w:rPr>
          <w:rFonts w:ascii="標楷體" w:eastAsia="標楷體" w:hAnsi="標楷體"/>
          <w:b/>
          <w:sz w:val="32"/>
          <w:szCs w:val="32"/>
          <w:lang w:eastAsia="zh-TW"/>
        </w:rPr>
        <w:t>計</w:t>
      </w:r>
      <w:r w:rsidRPr="00F66160">
        <w:rPr>
          <w:rFonts w:ascii="標楷體" w:eastAsia="標楷體" w:hAnsi="標楷體"/>
          <w:b/>
          <w:sz w:val="32"/>
          <w:szCs w:val="28"/>
          <w:lang w:eastAsia="zh-TW"/>
        </w:rPr>
        <w:t>畫</w:t>
      </w:r>
    </w:p>
    <w:p w:rsidR="00663CC6" w:rsidRPr="000C2006" w:rsidRDefault="000B0053" w:rsidP="00663CC6">
      <w:pPr>
        <w:spacing w:line="500" w:lineRule="exact"/>
        <w:jc w:val="center"/>
        <w:rPr>
          <w:rFonts w:ascii="標楷體" w:eastAsia="標楷體" w:hAnsi="標楷體"/>
          <w:b/>
          <w:sz w:val="32"/>
          <w:szCs w:val="32"/>
          <w:lang w:eastAsia="zh-TW"/>
        </w:rPr>
      </w:pPr>
      <w:r w:rsidRPr="000C2006">
        <w:rPr>
          <w:rFonts w:ascii="標楷體" w:eastAsia="標楷體" w:hAnsi="標楷體" w:hint="eastAsia"/>
          <w:b/>
          <w:sz w:val="32"/>
          <w:szCs w:val="32"/>
          <w:lang w:eastAsia="zh-TW"/>
        </w:rPr>
        <w:t>【經</w:t>
      </w:r>
      <w:r w:rsidR="00663CC6" w:rsidRPr="000C2006">
        <w:rPr>
          <w:rFonts w:ascii="標楷體" w:eastAsia="標楷體" w:hAnsi="標楷體" w:hint="eastAsia"/>
          <w:b/>
          <w:sz w:val="32"/>
          <w:szCs w:val="32"/>
          <w:lang w:eastAsia="zh-TW"/>
        </w:rPr>
        <w:t>費概算表</w:t>
      </w:r>
      <w:r w:rsidRPr="000C2006">
        <w:rPr>
          <w:rFonts w:ascii="標楷體" w:eastAsia="標楷體" w:hAnsi="標楷體" w:hint="eastAsia"/>
          <w:b/>
          <w:sz w:val="32"/>
          <w:szCs w:val="32"/>
          <w:lang w:eastAsia="zh-TW"/>
        </w:rPr>
        <w:t>】</w:t>
      </w:r>
    </w:p>
    <w:tbl>
      <w:tblPr>
        <w:tblW w:w="521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75"/>
        <w:gridCol w:w="2203"/>
        <w:gridCol w:w="1152"/>
        <w:gridCol w:w="837"/>
        <w:gridCol w:w="645"/>
        <w:gridCol w:w="1094"/>
        <w:gridCol w:w="3301"/>
      </w:tblGrid>
      <w:tr w:rsidR="00637BE5" w:rsidRPr="000866E2" w:rsidTr="00637BE5">
        <w:trPr>
          <w:cantSplit/>
          <w:trHeight w:val="397"/>
          <w:jc w:val="center"/>
        </w:trPr>
        <w:tc>
          <w:tcPr>
            <w:tcW w:w="433" w:type="pct"/>
            <w:tcBorders>
              <w:top w:val="single" w:sz="12" w:space="0" w:color="auto"/>
              <w:left w:val="single" w:sz="12" w:space="0" w:color="auto"/>
              <w:bottom w:val="single" w:sz="6" w:space="0" w:color="auto"/>
              <w:right w:val="single" w:sz="6" w:space="0" w:color="auto"/>
            </w:tcBorders>
            <w:shd w:val="clear" w:color="auto" w:fill="DAEEF3"/>
            <w:vAlign w:val="center"/>
          </w:tcPr>
          <w:p w:rsidR="0025686C" w:rsidRPr="000C2006" w:rsidRDefault="0025686C" w:rsidP="000C2006">
            <w:pPr>
              <w:adjustRightInd w:val="0"/>
              <w:snapToGrid w:val="0"/>
              <w:spacing w:after="0" w:line="240" w:lineRule="auto"/>
              <w:jc w:val="center"/>
              <w:rPr>
                <w:rFonts w:ascii="標楷體" w:eastAsia="標楷體" w:hAnsi="標楷體"/>
                <w:sz w:val="24"/>
                <w:szCs w:val="24"/>
              </w:rPr>
            </w:pPr>
            <w:bookmarkStart w:id="6" w:name="RANGE_A1_G13"/>
            <w:r w:rsidRPr="000C2006">
              <w:rPr>
                <w:rFonts w:ascii="標楷體" w:eastAsia="標楷體" w:hAnsi="標楷體"/>
                <w:sz w:val="24"/>
                <w:szCs w:val="24"/>
              </w:rPr>
              <w:t>項次</w:t>
            </w:r>
            <w:bookmarkEnd w:id="6"/>
          </w:p>
        </w:tc>
        <w:tc>
          <w:tcPr>
            <w:tcW w:w="1090" w:type="pct"/>
            <w:tcBorders>
              <w:top w:val="single" w:sz="12" w:space="0" w:color="auto"/>
              <w:left w:val="single" w:sz="6" w:space="0" w:color="auto"/>
              <w:bottom w:val="single" w:sz="6" w:space="0" w:color="auto"/>
              <w:right w:val="single" w:sz="6" w:space="0" w:color="auto"/>
            </w:tcBorders>
            <w:shd w:val="clear" w:color="auto" w:fill="DAEEF3"/>
            <w:vAlign w:val="center"/>
          </w:tcPr>
          <w:p w:rsidR="0025686C" w:rsidRPr="000C2006" w:rsidRDefault="0025686C" w:rsidP="000C2006">
            <w:pPr>
              <w:adjustRightInd w:val="0"/>
              <w:snapToGrid w:val="0"/>
              <w:spacing w:after="0" w:line="240" w:lineRule="auto"/>
              <w:jc w:val="center"/>
              <w:rPr>
                <w:rFonts w:ascii="標楷體" w:eastAsia="標楷體" w:hAnsi="標楷體"/>
                <w:sz w:val="24"/>
                <w:szCs w:val="24"/>
              </w:rPr>
            </w:pPr>
            <w:r w:rsidRPr="000C2006">
              <w:rPr>
                <w:rFonts w:ascii="標楷體" w:eastAsia="標楷體" w:hAnsi="標楷體"/>
                <w:sz w:val="24"/>
                <w:szCs w:val="24"/>
              </w:rPr>
              <w:t>項目</w:t>
            </w:r>
          </w:p>
        </w:tc>
        <w:tc>
          <w:tcPr>
            <w:tcW w:w="570" w:type="pct"/>
            <w:tcBorders>
              <w:top w:val="single" w:sz="12" w:space="0" w:color="auto"/>
              <w:left w:val="single" w:sz="6" w:space="0" w:color="auto"/>
              <w:bottom w:val="single" w:sz="6" w:space="0" w:color="auto"/>
              <w:right w:val="single" w:sz="6" w:space="0" w:color="auto"/>
            </w:tcBorders>
            <w:shd w:val="clear" w:color="auto" w:fill="DAEEF3"/>
            <w:vAlign w:val="center"/>
          </w:tcPr>
          <w:p w:rsidR="0025686C" w:rsidRPr="000C2006" w:rsidRDefault="0025686C" w:rsidP="000C2006">
            <w:pPr>
              <w:adjustRightInd w:val="0"/>
              <w:snapToGrid w:val="0"/>
              <w:spacing w:after="0" w:line="240" w:lineRule="auto"/>
              <w:jc w:val="center"/>
              <w:rPr>
                <w:rFonts w:ascii="標楷體" w:eastAsia="標楷體" w:hAnsi="標楷體"/>
                <w:sz w:val="24"/>
                <w:szCs w:val="24"/>
              </w:rPr>
            </w:pPr>
            <w:r w:rsidRPr="000C2006">
              <w:rPr>
                <w:rFonts w:ascii="標楷體" w:eastAsia="標楷體" w:hAnsi="標楷體"/>
                <w:sz w:val="24"/>
                <w:szCs w:val="24"/>
              </w:rPr>
              <w:t>單價</w:t>
            </w:r>
            <w:r w:rsidR="00637BE5">
              <w:rPr>
                <w:rFonts w:ascii="標楷體" w:eastAsia="標楷體" w:hAnsi="標楷體" w:hint="eastAsia"/>
                <w:sz w:val="24"/>
                <w:szCs w:val="24"/>
                <w:lang w:eastAsia="zh-TW"/>
              </w:rPr>
              <w:t>（元）</w:t>
            </w:r>
          </w:p>
        </w:tc>
        <w:tc>
          <w:tcPr>
            <w:tcW w:w="414" w:type="pct"/>
            <w:tcBorders>
              <w:top w:val="single" w:sz="12" w:space="0" w:color="auto"/>
              <w:left w:val="single" w:sz="6" w:space="0" w:color="auto"/>
              <w:bottom w:val="single" w:sz="6" w:space="0" w:color="auto"/>
              <w:right w:val="single" w:sz="6" w:space="0" w:color="auto"/>
            </w:tcBorders>
            <w:shd w:val="clear" w:color="auto" w:fill="DAEEF3"/>
            <w:vAlign w:val="center"/>
          </w:tcPr>
          <w:p w:rsidR="0025686C" w:rsidRPr="000C2006" w:rsidRDefault="0025686C" w:rsidP="000C2006">
            <w:pPr>
              <w:adjustRightInd w:val="0"/>
              <w:snapToGrid w:val="0"/>
              <w:spacing w:after="0" w:line="240" w:lineRule="auto"/>
              <w:jc w:val="center"/>
              <w:rPr>
                <w:rFonts w:ascii="標楷體" w:eastAsia="標楷體" w:hAnsi="標楷體"/>
                <w:sz w:val="24"/>
                <w:szCs w:val="24"/>
              </w:rPr>
            </w:pPr>
            <w:r w:rsidRPr="000C2006">
              <w:rPr>
                <w:rFonts w:ascii="標楷體" w:eastAsia="標楷體" w:hAnsi="標楷體"/>
                <w:sz w:val="24"/>
                <w:szCs w:val="24"/>
              </w:rPr>
              <w:t>數量</w:t>
            </w:r>
          </w:p>
        </w:tc>
        <w:tc>
          <w:tcPr>
            <w:tcW w:w="319" w:type="pct"/>
            <w:tcBorders>
              <w:top w:val="single" w:sz="12" w:space="0" w:color="auto"/>
              <w:left w:val="single" w:sz="6" w:space="0" w:color="auto"/>
              <w:bottom w:val="single" w:sz="6" w:space="0" w:color="auto"/>
              <w:right w:val="single" w:sz="6" w:space="0" w:color="auto"/>
            </w:tcBorders>
            <w:shd w:val="clear" w:color="auto" w:fill="DAEEF3"/>
            <w:vAlign w:val="center"/>
          </w:tcPr>
          <w:p w:rsidR="0025686C" w:rsidRPr="000C2006" w:rsidRDefault="0025686C" w:rsidP="000C2006">
            <w:pPr>
              <w:adjustRightInd w:val="0"/>
              <w:snapToGrid w:val="0"/>
              <w:spacing w:after="0" w:line="240" w:lineRule="auto"/>
              <w:jc w:val="center"/>
              <w:rPr>
                <w:rFonts w:ascii="標楷體" w:eastAsia="標楷體" w:hAnsi="標楷體"/>
                <w:sz w:val="24"/>
                <w:szCs w:val="24"/>
              </w:rPr>
            </w:pPr>
            <w:r w:rsidRPr="000C2006">
              <w:rPr>
                <w:rFonts w:ascii="標楷體" w:eastAsia="標楷體" w:hAnsi="標楷體"/>
                <w:sz w:val="24"/>
                <w:szCs w:val="24"/>
              </w:rPr>
              <w:t>單位</w:t>
            </w:r>
          </w:p>
        </w:tc>
        <w:tc>
          <w:tcPr>
            <w:tcW w:w="541" w:type="pct"/>
            <w:tcBorders>
              <w:top w:val="single" w:sz="12" w:space="0" w:color="auto"/>
              <w:left w:val="single" w:sz="6" w:space="0" w:color="auto"/>
              <w:bottom w:val="single" w:sz="6" w:space="0" w:color="auto"/>
              <w:right w:val="single" w:sz="6" w:space="0" w:color="auto"/>
            </w:tcBorders>
            <w:shd w:val="clear" w:color="auto" w:fill="DAEEF3"/>
            <w:vAlign w:val="center"/>
          </w:tcPr>
          <w:p w:rsidR="0025686C" w:rsidRPr="000C2006" w:rsidRDefault="0025686C" w:rsidP="000C2006">
            <w:pPr>
              <w:adjustRightInd w:val="0"/>
              <w:snapToGrid w:val="0"/>
              <w:spacing w:after="0" w:line="240" w:lineRule="auto"/>
              <w:jc w:val="center"/>
              <w:rPr>
                <w:rFonts w:ascii="標楷體" w:eastAsia="標楷體" w:hAnsi="標楷體"/>
                <w:sz w:val="24"/>
                <w:szCs w:val="24"/>
                <w:lang w:eastAsia="zh-TW"/>
              </w:rPr>
            </w:pPr>
            <w:r w:rsidRPr="000C2006">
              <w:rPr>
                <w:rFonts w:ascii="標楷體" w:eastAsia="標楷體" w:hAnsi="標楷體" w:hint="eastAsia"/>
                <w:sz w:val="24"/>
                <w:szCs w:val="24"/>
                <w:lang w:eastAsia="zh-TW"/>
              </w:rPr>
              <w:t>小計</w:t>
            </w:r>
            <w:r w:rsidR="00637BE5">
              <w:rPr>
                <w:rFonts w:ascii="標楷體" w:eastAsia="標楷體" w:hAnsi="標楷體" w:hint="eastAsia"/>
                <w:sz w:val="24"/>
                <w:szCs w:val="24"/>
                <w:lang w:eastAsia="zh-TW"/>
              </w:rPr>
              <w:t>（元）</w:t>
            </w:r>
          </w:p>
        </w:tc>
        <w:tc>
          <w:tcPr>
            <w:tcW w:w="1634" w:type="pct"/>
            <w:tcBorders>
              <w:top w:val="single" w:sz="12" w:space="0" w:color="auto"/>
              <w:left w:val="single" w:sz="6" w:space="0" w:color="auto"/>
              <w:bottom w:val="single" w:sz="6" w:space="0" w:color="auto"/>
              <w:right w:val="single" w:sz="12" w:space="0" w:color="auto"/>
            </w:tcBorders>
            <w:shd w:val="clear" w:color="auto" w:fill="DAEEF3"/>
            <w:vAlign w:val="center"/>
          </w:tcPr>
          <w:p w:rsidR="0025686C" w:rsidRPr="000C2006" w:rsidRDefault="0025686C" w:rsidP="000C2006">
            <w:pPr>
              <w:adjustRightInd w:val="0"/>
              <w:snapToGrid w:val="0"/>
              <w:spacing w:after="0" w:line="240" w:lineRule="auto"/>
              <w:jc w:val="center"/>
              <w:rPr>
                <w:rFonts w:ascii="標楷體" w:eastAsia="標楷體" w:hAnsi="標楷體"/>
                <w:sz w:val="24"/>
                <w:szCs w:val="24"/>
              </w:rPr>
            </w:pPr>
            <w:r w:rsidRPr="000C2006">
              <w:rPr>
                <w:rFonts w:ascii="標楷體" w:eastAsia="標楷體" w:hAnsi="標楷體"/>
                <w:sz w:val="24"/>
                <w:szCs w:val="24"/>
              </w:rPr>
              <w:t>備註</w:t>
            </w:r>
          </w:p>
        </w:tc>
      </w:tr>
      <w:tr w:rsidR="00637BE5" w:rsidRPr="000866E2" w:rsidTr="00756CF8">
        <w:trPr>
          <w:cantSplit/>
          <w:trHeight w:val="700"/>
          <w:jc w:val="center"/>
        </w:trPr>
        <w:tc>
          <w:tcPr>
            <w:tcW w:w="433" w:type="pct"/>
            <w:vMerge w:val="restart"/>
            <w:tcBorders>
              <w:top w:val="single" w:sz="6" w:space="0" w:color="auto"/>
              <w:left w:val="single" w:sz="12"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sz w:val="24"/>
                <w:szCs w:val="24"/>
                <w:lang w:eastAsia="zh-TW"/>
              </w:rPr>
            </w:pPr>
            <w:r w:rsidRPr="000C2006">
              <w:rPr>
                <w:rFonts w:ascii="標楷體" w:eastAsia="標楷體" w:hAnsi="標楷體" w:hint="eastAsia"/>
                <w:sz w:val="24"/>
                <w:szCs w:val="24"/>
                <w:lang w:eastAsia="zh-TW"/>
              </w:rPr>
              <w:t>1</w:t>
            </w:r>
          </w:p>
        </w:tc>
        <w:tc>
          <w:tcPr>
            <w:tcW w:w="1090" w:type="pct"/>
            <w:vMerge w:val="restart"/>
            <w:tcBorders>
              <w:top w:val="single" w:sz="4" w:space="0" w:color="auto"/>
              <w:left w:val="single" w:sz="4" w:space="0" w:color="auto"/>
              <w:right w:val="single" w:sz="4" w:space="0" w:color="auto"/>
            </w:tcBorders>
            <w:shd w:val="clear" w:color="auto" w:fill="auto"/>
            <w:vAlign w:val="center"/>
          </w:tcPr>
          <w:p w:rsidR="000C2006" w:rsidRPr="000C2006" w:rsidRDefault="000C2006" w:rsidP="000C2006">
            <w:pPr>
              <w:spacing w:after="0" w:line="240" w:lineRule="auto"/>
              <w:jc w:val="center"/>
              <w:rPr>
                <w:rFonts w:ascii="標楷體" w:eastAsia="標楷體" w:hAnsi="標楷體"/>
                <w:sz w:val="24"/>
                <w:szCs w:val="24"/>
              </w:rPr>
            </w:pPr>
            <w:r w:rsidRPr="000C2006">
              <w:rPr>
                <w:rFonts w:ascii="標楷體" w:eastAsia="標楷體" w:hAnsi="標楷體" w:hint="eastAsia"/>
                <w:sz w:val="24"/>
                <w:szCs w:val="24"/>
              </w:rPr>
              <w:t>講座鐘點費</w:t>
            </w:r>
          </w:p>
        </w:tc>
        <w:tc>
          <w:tcPr>
            <w:tcW w:w="570"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right"/>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1</w:t>
            </w:r>
            <w:r w:rsidRPr="000C2006">
              <w:rPr>
                <w:rFonts w:ascii="標楷體" w:eastAsia="標楷體" w:hAnsi="標楷體" w:cs="標楷體"/>
                <w:sz w:val="24"/>
                <w:szCs w:val="24"/>
                <w:lang w:eastAsia="zh-TW"/>
              </w:rPr>
              <w:t>,600</w:t>
            </w:r>
          </w:p>
        </w:tc>
        <w:tc>
          <w:tcPr>
            <w:tcW w:w="414" w:type="pct"/>
            <w:tcBorders>
              <w:top w:val="single" w:sz="6" w:space="0" w:color="auto"/>
              <w:left w:val="single" w:sz="6" w:space="0" w:color="auto"/>
              <w:bottom w:val="single" w:sz="6" w:space="0" w:color="auto"/>
              <w:right w:val="single" w:sz="6" w:space="0" w:color="auto"/>
            </w:tcBorders>
            <w:vAlign w:val="center"/>
          </w:tcPr>
          <w:p w:rsidR="000C2006" w:rsidRPr="000C2006" w:rsidRDefault="0028642C" w:rsidP="000C2006">
            <w:pPr>
              <w:spacing w:after="0" w:line="240" w:lineRule="auto"/>
              <w:jc w:val="center"/>
              <w:rPr>
                <w:rFonts w:ascii="標楷體" w:eastAsia="標楷體" w:hAnsi="標楷體" w:cs="標楷體"/>
                <w:sz w:val="24"/>
                <w:szCs w:val="24"/>
                <w:lang w:eastAsia="zh-TW"/>
              </w:rPr>
            </w:pPr>
            <w:r>
              <w:rPr>
                <w:rFonts w:ascii="標楷體" w:eastAsia="標楷體" w:hAnsi="標楷體" w:cs="標楷體"/>
                <w:sz w:val="24"/>
                <w:szCs w:val="24"/>
                <w:lang w:eastAsia="zh-TW"/>
              </w:rPr>
              <w:t>3</w:t>
            </w:r>
          </w:p>
        </w:tc>
        <w:tc>
          <w:tcPr>
            <w:tcW w:w="319"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節</w:t>
            </w:r>
          </w:p>
        </w:tc>
        <w:tc>
          <w:tcPr>
            <w:tcW w:w="541" w:type="pct"/>
            <w:tcBorders>
              <w:top w:val="single" w:sz="6" w:space="0" w:color="auto"/>
              <w:left w:val="single" w:sz="6" w:space="0" w:color="auto"/>
              <w:bottom w:val="single" w:sz="6" w:space="0" w:color="auto"/>
              <w:right w:val="single" w:sz="6" w:space="0" w:color="auto"/>
            </w:tcBorders>
            <w:vAlign w:val="center"/>
          </w:tcPr>
          <w:p w:rsidR="000C2006" w:rsidRPr="000C2006" w:rsidRDefault="0028642C" w:rsidP="0028642C">
            <w:pPr>
              <w:spacing w:after="0" w:line="240" w:lineRule="auto"/>
              <w:jc w:val="right"/>
              <w:rPr>
                <w:rFonts w:ascii="標楷體" w:eastAsia="標楷體" w:hAnsi="標楷體" w:cs="標楷體"/>
                <w:sz w:val="24"/>
                <w:szCs w:val="24"/>
                <w:lang w:eastAsia="zh-TW"/>
              </w:rPr>
            </w:pPr>
            <w:r>
              <w:rPr>
                <w:rFonts w:ascii="標楷體" w:eastAsia="標楷體" w:hAnsi="標楷體" w:cs="標楷體"/>
                <w:sz w:val="24"/>
                <w:szCs w:val="24"/>
                <w:lang w:eastAsia="zh-TW"/>
              </w:rPr>
              <w:t>4</w:t>
            </w:r>
            <w:r w:rsidR="000C2006" w:rsidRPr="000C2006">
              <w:rPr>
                <w:rFonts w:ascii="標楷體" w:eastAsia="標楷體" w:hAnsi="標楷體" w:cs="標楷體"/>
                <w:sz w:val="24"/>
                <w:szCs w:val="24"/>
                <w:lang w:eastAsia="zh-TW"/>
              </w:rPr>
              <w:t>,</w:t>
            </w:r>
            <w:r>
              <w:rPr>
                <w:rFonts w:ascii="標楷體" w:eastAsia="標楷體" w:hAnsi="標楷體" w:cs="標楷體"/>
                <w:sz w:val="24"/>
                <w:szCs w:val="24"/>
                <w:lang w:eastAsia="zh-TW"/>
              </w:rPr>
              <w:t>8</w:t>
            </w:r>
            <w:r w:rsidR="000C2006" w:rsidRPr="000C2006">
              <w:rPr>
                <w:rFonts w:ascii="標楷體" w:eastAsia="標楷體" w:hAnsi="標楷體" w:cs="標楷體"/>
                <w:sz w:val="24"/>
                <w:szCs w:val="24"/>
                <w:lang w:eastAsia="zh-TW"/>
              </w:rPr>
              <w:t>00</w:t>
            </w:r>
          </w:p>
        </w:tc>
        <w:tc>
          <w:tcPr>
            <w:tcW w:w="1634" w:type="pct"/>
            <w:tcBorders>
              <w:top w:val="single" w:sz="6" w:space="0" w:color="auto"/>
              <w:left w:val="single" w:sz="6" w:space="0" w:color="auto"/>
              <w:bottom w:val="single" w:sz="6" w:space="0" w:color="auto"/>
              <w:right w:val="single" w:sz="12" w:space="0" w:color="auto"/>
            </w:tcBorders>
            <w:vAlign w:val="center"/>
          </w:tcPr>
          <w:p w:rsidR="000C2006" w:rsidRPr="000C2006" w:rsidRDefault="000C2006" w:rsidP="000C2006">
            <w:pPr>
              <w:spacing w:after="0" w:line="240" w:lineRule="auto"/>
              <w:jc w:val="center"/>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外聘講師</w:t>
            </w:r>
          </w:p>
        </w:tc>
      </w:tr>
      <w:tr w:rsidR="00637BE5" w:rsidRPr="000866E2" w:rsidTr="00756CF8">
        <w:trPr>
          <w:cantSplit/>
          <w:trHeight w:val="554"/>
          <w:jc w:val="center"/>
        </w:trPr>
        <w:tc>
          <w:tcPr>
            <w:tcW w:w="433" w:type="pct"/>
            <w:vMerge/>
            <w:tcBorders>
              <w:left w:val="single" w:sz="12"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sz w:val="24"/>
                <w:szCs w:val="24"/>
                <w:lang w:eastAsia="zh-TW"/>
              </w:rPr>
            </w:pPr>
          </w:p>
        </w:tc>
        <w:tc>
          <w:tcPr>
            <w:tcW w:w="1090" w:type="pct"/>
            <w:vMerge/>
            <w:tcBorders>
              <w:left w:val="single" w:sz="4" w:space="0" w:color="auto"/>
              <w:bottom w:val="single" w:sz="4" w:space="0" w:color="auto"/>
              <w:right w:val="single" w:sz="4" w:space="0" w:color="auto"/>
            </w:tcBorders>
            <w:shd w:val="clear" w:color="auto" w:fill="auto"/>
            <w:vAlign w:val="center"/>
          </w:tcPr>
          <w:p w:rsidR="000C2006" w:rsidRPr="000C2006" w:rsidRDefault="000C2006" w:rsidP="000C2006">
            <w:pPr>
              <w:spacing w:after="0" w:line="240" w:lineRule="auto"/>
              <w:jc w:val="center"/>
              <w:rPr>
                <w:rFonts w:ascii="標楷體" w:eastAsia="標楷體" w:hAnsi="標楷體"/>
                <w:sz w:val="24"/>
                <w:szCs w:val="24"/>
              </w:rPr>
            </w:pPr>
          </w:p>
        </w:tc>
        <w:tc>
          <w:tcPr>
            <w:tcW w:w="570" w:type="pct"/>
            <w:tcBorders>
              <w:top w:val="single" w:sz="6" w:space="0" w:color="auto"/>
              <w:left w:val="single" w:sz="6" w:space="0" w:color="auto"/>
              <w:bottom w:val="single" w:sz="6" w:space="0" w:color="auto"/>
              <w:right w:val="single" w:sz="6" w:space="0" w:color="auto"/>
            </w:tcBorders>
            <w:vAlign w:val="center"/>
          </w:tcPr>
          <w:p w:rsidR="000C2006" w:rsidRPr="000C2006" w:rsidRDefault="003D46FA" w:rsidP="000C2006">
            <w:pPr>
              <w:spacing w:after="0" w:line="240" w:lineRule="auto"/>
              <w:jc w:val="right"/>
              <w:rPr>
                <w:rFonts w:ascii="標楷體" w:eastAsia="標楷體" w:hAnsi="標楷體" w:cs="標楷體"/>
                <w:sz w:val="24"/>
                <w:szCs w:val="24"/>
                <w:lang w:eastAsia="zh-TW"/>
              </w:rPr>
            </w:pPr>
            <w:r>
              <w:rPr>
                <w:rFonts w:ascii="標楷體" w:eastAsia="標楷體" w:hAnsi="標楷體" w:cs="標楷體"/>
                <w:sz w:val="24"/>
                <w:szCs w:val="24"/>
                <w:lang w:eastAsia="zh-TW"/>
              </w:rPr>
              <w:t>4</w:t>
            </w:r>
            <w:r w:rsidR="000C2006" w:rsidRPr="000C2006">
              <w:rPr>
                <w:rFonts w:ascii="標楷體" w:eastAsia="標楷體" w:hAnsi="標楷體" w:cs="標楷體"/>
                <w:sz w:val="24"/>
                <w:szCs w:val="24"/>
                <w:lang w:eastAsia="zh-TW"/>
              </w:rPr>
              <w:t>00</w:t>
            </w:r>
          </w:p>
        </w:tc>
        <w:tc>
          <w:tcPr>
            <w:tcW w:w="414" w:type="pct"/>
            <w:tcBorders>
              <w:top w:val="single" w:sz="6" w:space="0" w:color="auto"/>
              <w:left w:val="single" w:sz="6" w:space="0" w:color="auto"/>
              <w:bottom w:val="single" w:sz="6" w:space="0" w:color="auto"/>
              <w:right w:val="single" w:sz="6" w:space="0" w:color="auto"/>
            </w:tcBorders>
            <w:vAlign w:val="center"/>
          </w:tcPr>
          <w:p w:rsidR="000C2006" w:rsidRPr="000C2006" w:rsidRDefault="0028642C" w:rsidP="000C2006">
            <w:pPr>
              <w:spacing w:after="0" w:line="240" w:lineRule="auto"/>
              <w:jc w:val="center"/>
              <w:rPr>
                <w:rFonts w:ascii="標楷體" w:eastAsia="標楷體" w:hAnsi="標楷體" w:cs="標楷體"/>
                <w:sz w:val="24"/>
                <w:szCs w:val="24"/>
                <w:lang w:eastAsia="zh-TW"/>
              </w:rPr>
            </w:pPr>
            <w:r>
              <w:rPr>
                <w:rFonts w:ascii="標楷體" w:eastAsia="標楷體" w:hAnsi="標楷體" w:cs="標楷體"/>
                <w:sz w:val="24"/>
                <w:szCs w:val="24"/>
                <w:lang w:eastAsia="zh-TW"/>
              </w:rPr>
              <w:t>3</w:t>
            </w:r>
          </w:p>
        </w:tc>
        <w:tc>
          <w:tcPr>
            <w:tcW w:w="319"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節</w:t>
            </w:r>
          </w:p>
        </w:tc>
        <w:tc>
          <w:tcPr>
            <w:tcW w:w="541"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3D46FA">
            <w:pPr>
              <w:spacing w:after="0" w:line="240" w:lineRule="auto"/>
              <w:jc w:val="right"/>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1</w:t>
            </w:r>
            <w:r w:rsidRPr="000C2006">
              <w:rPr>
                <w:rFonts w:ascii="標楷體" w:eastAsia="標楷體" w:hAnsi="標楷體" w:cs="標楷體"/>
                <w:sz w:val="24"/>
                <w:szCs w:val="24"/>
                <w:lang w:eastAsia="zh-TW"/>
              </w:rPr>
              <w:t>,</w:t>
            </w:r>
            <w:r w:rsidR="003D46FA">
              <w:rPr>
                <w:rFonts w:ascii="標楷體" w:eastAsia="標楷體" w:hAnsi="標楷體" w:cs="標楷體"/>
                <w:sz w:val="24"/>
                <w:szCs w:val="24"/>
                <w:lang w:eastAsia="zh-TW"/>
              </w:rPr>
              <w:t>2</w:t>
            </w:r>
            <w:r w:rsidRPr="000C2006">
              <w:rPr>
                <w:rFonts w:ascii="標楷體" w:eastAsia="標楷體" w:hAnsi="標楷體" w:cs="標楷體"/>
                <w:sz w:val="24"/>
                <w:szCs w:val="24"/>
                <w:lang w:eastAsia="zh-TW"/>
              </w:rPr>
              <w:t>00</w:t>
            </w:r>
          </w:p>
        </w:tc>
        <w:tc>
          <w:tcPr>
            <w:tcW w:w="1634" w:type="pct"/>
            <w:tcBorders>
              <w:top w:val="single" w:sz="6" w:space="0" w:color="auto"/>
              <w:left w:val="single" w:sz="6" w:space="0" w:color="auto"/>
              <w:bottom w:val="single" w:sz="6" w:space="0" w:color="auto"/>
              <w:right w:val="single" w:sz="12" w:space="0" w:color="auto"/>
            </w:tcBorders>
            <w:vAlign w:val="center"/>
          </w:tcPr>
          <w:p w:rsidR="000C2006" w:rsidRPr="000C2006" w:rsidRDefault="0028642C" w:rsidP="003D46FA">
            <w:pPr>
              <w:spacing w:after="0" w:line="240" w:lineRule="auto"/>
              <w:jc w:val="center"/>
              <w:rPr>
                <w:rFonts w:ascii="標楷體" w:eastAsia="標楷體" w:hAnsi="標楷體" w:cs="標楷體"/>
                <w:sz w:val="24"/>
                <w:szCs w:val="24"/>
                <w:lang w:eastAsia="zh-TW"/>
              </w:rPr>
            </w:pPr>
            <w:proofErr w:type="gramStart"/>
            <w:r>
              <w:rPr>
                <w:rFonts w:ascii="標楷體" w:eastAsia="標楷體" w:hAnsi="標楷體" w:cs="標楷體" w:hint="eastAsia"/>
                <w:sz w:val="24"/>
                <w:szCs w:val="24"/>
                <w:lang w:eastAsia="zh-TW"/>
              </w:rPr>
              <w:t>內聘</w:t>
            </w:r>
            <w:r w:rsidR="000C2006" w:rsidRPr="000C2006">
              <w:rPr>
                <w:rFonts w:ascii="標楷體" w:eastAsia="標楷體" w:hAnsi="標楷體" w:cs="標楷體" w:hint="eastAsia"/>
                <w:sz w:val="24"/>
                <w:szCs w:val="24"/>
                <w:lang w:eastAsia="zh-TW"/>
              </w:rPr>
              <w:t>助教</w:t>
            </w:r>
            <w:proofErr w:type="gramEnd"/>
            <w:r w:rsidR="003D46FA" w:rsidRPr="00771056">
              <w:rPr>
                <w:rFonts w:ascii="標楷體" w:eastAsia="標楷體" w:hAnsi="標楷體"/>
                <w:szCs w:val="24"/>
                <w:lang w:eastAsia="zh-TW"/>
              </w:rPr>
              <w:t>（</w:t>
            </w:r>
            <w:r w:rsidR="003D46FA">
              <w:rPr>
                <w:rFonts w:ascii="標楷體" w:eastAsia="標楷體" w:hAnsi="標楷體" w:hint="eastAsia"/>
                <w:szCs w:val="24"/>
                <w:lang w:eastAsia="zh-TW"/>
              </w:rPr>
              <w:t>三節課安排三位</w:t>
            </w:r>
            <w:r w:rsidR="003D46FA" w:rsidRPr="00771056">
              <w:rPr>
                <w:rFonts w:ascii="標楷體" w:eastAsia="標楷體" w:hAnsi="標楷體"/>
                <w:szCs w:val="24"/>
                <w:lang w:eastAsia="zh-TW"/>
              </w:rPr>
              <w:t>助教協助帶領分組活動與研討）</w:t>
            </w:r>
          </w:p>
        </w:tc>
      </w:tr>
      <w:tr w:rsidR="00637BE5" w:rsidRPr="000866E2" w:rsidTr="00756CF8">
        <w:trPr>
          <w:cantSplit/>
          <w:trHeight w:val="562"/>
          <w:jc w:val="center"/>
        </w:trPr>
        <w:tc>
          <w:tcPr>
            <w:tcW w:w="433" w:type="pct"/>
            <w:tcBorders>
              <w:top w:val="single" w:sz="6" w:space="0" w:color="auto"/>
              <w:left w:val="single" w:sz="12" w:space="0" w:color="auto"/>
              <w:right w:val="single" w:sz="6" w:space="0" w:color="auto"/>
            </w:tcBorders>
            <w:vAlign w:val="center"/>
          </w:tcPr>
          <w:p w:rsidR="006730B6" w:rsidRPr="000C2006" w:rsidRDefault="000C2006" w:rsidP="000C2006">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90" w:type="pct"/>
            <w:tcBorders>
              <w:top w:val="nil"/>
              <w:left w:val="single" w:sz="4" w:space="0" w:color="auto"/>
              <w:bottom w:val="single" w:sz="4" w:space="0" w:color="auto"/>
              <w:right w:val="single" w:sz="4" w:space="0" w:color="auto"/>
            </w:tcBorders>
            <w:shd w:val="clear" w:color="auto" w:fill="auto"/>
            <w:vAlign w:val="center"/>
          </w:tcPr>
          <w:p w:rsidR="006730B6" w:rsidRPr="000C2006" w:rsidRDefault="006730B6" w:rsidP="000C2006">
            <w:pPr>
              <w:spacing w:after="0" w:line="240" w:lineRule="auto"/>
              <w:jc w:val="center"/>
              <w:rPr>
                <w:rFonts w:ascii="標楷體" w:eastAsia="標楷體" w:hAnsi="標楷體"/>
                <w:sz w:val="24"/>
                <w:szCs w:val="24"/>
              </w:rPr>
            </w:pPr>
            <w:r w:rsidRPr="000C2006">
              <w:rPr>
                <w:rFonts w:ascii="標楷體" w:eastAsia="標楷體" w:hAnsi="標楷體" w:hint="eastAsia"/>
                <w:sz w:val="24"/>
                <w:szCs w:val="24"/>
              </w:rPr>
              <w:t>交通費</w:t>
            </w:r>
          </w:p>
        </w:tc>
        <w:tc>
          <w:tcPr>
            <w:tcW w:w="570" w:type="pct"/>
            <w:tcBorders>
              <w:top w:val="single" w:sz="6" w:space="0" w:color="auto"/>
              <w:left w:val="single" w:sz="6" w:space="0" w:color="auto"/>
              <w:bottom w:val="single" w:sz="6" w:space="0" w:color="auto"/>
              <w:right w:val="single" w:sz="6" w:space="0" w:color="auto"/>
            </w:tcBorders>
            <w:vAlign w:val="center"/>
          </w:tcPr>
          <w:p w:rsidR="006730B6" w:rsidRPr="000C2006" w:rsidRDefault="0028642C" w:rsidP="000C2006">
            <w:pPr>
              <w:spacing w:after="0" w:line="240" w:lineRule="auto"/>
              <w:jc w:val="right"/>
              <w:rPr>
                <w:rFonts w:ascii="標楷體" w:eastAsia="標楷體" w:hAnsi="標楷體" w:cs="標楷體"/>
                <w:sz w:val="24"/>
                <w:szCs w:val="24"/>
                <w:lang w:eastAsia="zh-TW"/>
              </w:rPr>
            </w:pPr>
            <w:r>
              <w:rPr>
                <w:rFonts w:ascii="標楷體" w:eastAsia="標楷體" w:hAnsi="標楷體" w:cs="標楷體"/>
                <w:sz w:val="24"/>
                <w:szCs w:val="24"/>
                <w:lang w:eastAsia="zh-TW"/>
              </w:rPr>
              <w:t>320</w:t>
            </w:r>
          </w:p>
        </w:tc>
        <w:tc>
          <w:tcPr>
            <w:tcW w:w="414" w:type="pct"/>
            <w:tcBorders>
              <w:top w:val="single" w:sz="6" w:space="0" w:color="auto"/>
              <w:left w:val="single" w:sz="6" w:space="0" w:color="auto"/>
              <w:bottom w:val="single" w:sz="6" w:space="0" w:color="auto"/>
              <w:right w:val="single" w:sz="6" w:space="0" w:color="auto"/>
            </w:tcBorders>
            <w:vAlign w:val="center"/>
          </w:tcPr>
          <w:p w:rsidR="006730B6" w:rsidRPr="000C2006" w:rsidRDefault="006730B6" w:rsidP="000C2006">
            <w:pPr>
              <w:spacing w:after="0" w:line="240" w:lineRule="auto"/>
              <w:jc w:val="center"/>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1</w:t>
            </w:r>
          </w:p>
        </w:tc>
        <w:tc>
          <w:tcPr>
            <w:tcW w:w="319" w:type="pct"/>
            <w:tcBorders>
              <w:top w:val="single" w:sz="6" w:space="0" w:color="auto"/>
              <w:left w:val="single" w:sz="6" w:space="0" w:color="auto"/>
              <w:bottom w:val="single" w:sz="6" w:space="0" w:color="auto"/>
              <w:right w:val="single" w:sz="6" w:space="0" w:color="auto"/>
            </w:tcBorders>
            <w:vAlign w:val="center"/>
          </w:tcPr>
          <w:p w:rsidR="006730B6" w:rsidRPr="000C2006" w:rsidRDefault="006730B6" w:rsidP="000C2006">
            <w:pPr>
              <w:spacing w:after="0" w:line="240" w:lineRule="auto"/>
              <w:jc w:val="center"/>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式</w:t>
            </w:r>
          </w:p>
        </w:tc>
        <w:tc>
          <w:tcPr>
            <w:tcW w:w="541" w:type="pct"/>
            <w:tcBorders>
              <w:top w:val="single" w:sz="6" w:space="0" w:color="auto"/>
              <w:left w:val="single" w:sz="6" w:space="0" w:color="auto"/>
              <w:bottom w:val="single" w:sz="6" w:space="0" w:color="auto"/>
              <w:right w:val="single" w:sz="6" w:space="0" w:color="auto"/>
            </w:tcBorders>
            <w:vAlign w:val="center"/>
          </w:tcPr>
          <w:p w:rsidR="006730B6" w:rsidRPr="000C2006" w:rsidRDefault="0028642C" w:rsidP="000C2006">
            <w:pPr>
              <w:spacing w:after="0" w:line="240" w:lineRule="auto"/>
              <w:jc w:val="right"/>
              <w:rPr>
                <w:rFonts w:ascii="標楷體" w:eastAsia="標楷體" w:hAnsi="標楷體" w:cs="標楷體"/>
                <w:sz w:val="24"/>
                <w:szCs w:val="24"/>
                <w:lang w:eastAsia="zh-TW"/>
              </w:rPr>
            </w:pPr>
            <w:r>
              <w:rPr>
                <w:rFonts w:ascii="標楷體" w:eastAsia="標楷體" w:hAnsi="標楷體" w:cs="標楷體"/>
                <w:sz w:val="24"/>
                <w:szCs w:val="24"/>
                <w:lang w:eastAsia="zh-TW"/>
              </w:rPr>
              <w:t>320</w:t>
            </w:r>
          </w:p>
        </w:tc>
        <w:tc>
          <w:tcPr>
            <w:tcW w:w="1634" w:type="pct"/>
            <w:tcBorders>
              <w:top w:val="single" w:sz="6" w:space="0" w:color="auto"/>
              <w:left w:val="single" w:sz="6" w:space="0" w:color="auto"/>
              <w:bottom w:val="single" w:sz="6" w:space="0" w:color="auto"/>
              <w:right w:val="single" w:sz="12" w:space="0" w:color="auto"/>
            </w:tcBorders>
            <w:vAlign w:val="center"/>
          </w:tcPr>
          <w:p w:rsidR="006730B6" w:rsidRPr="000C2006" w:rsidRDefault="006730B6" w:rsidP="000C2006">
            <w:pPr>
              <w:spacing w:after="0" w:line="240" w:lineRule="auto"/>
              <w:jc w:val="center"/>
              <w:rPr>
                <w:rFonts w:ascii="標楷體" w:eastAsia="標楷體" w:hAnsi="標楷體" w:cs="標楷體"/>
                <w:sz w:val="24"/>
                <w:szCs w:val="24"/>
                <w:lang w:eastAsia="zh-TW"/>
              </w:rPr>
            </w:pPr>
          </w:p>
        </w:tc>
      </w:tr>
      <w:tr w:rsidR="00637BE5" w:rsidRPr="000866E2" w:rsidTr="00756CF8">
        <w:trPr>
          <w:cantSplit/>
          <w:trHeight w:val="684"/>
          <w:jc w:val="center"/>
        </w:trPr>
        <w:tc>
          <w:tcPr>
            <w:tcW w:w="433" w:type="pct"/>
            <w:tcBorders>
              <w:top w:val="single" w:sz="6" w:space="0" w:color="auto"/>
              <w:left w:val="single" w:sz="12"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sz w:val="24"/>
                <w:szCs w:val="24"/>
                <w:lang w:eastAsia="zh-TW"/>
              </w:rPr>
            </w:pPr>
            <w:r w:rsidRPr="000C2006">
              <w:rPr>
                <w:rFonts w:ascii="標楷體" w:eastAsia="標楷體" w:hAnsi="標楷體" w:hint="eastAsia"/>
                <w:sz w:val="24"/>
                <w:szCs w:val="24"/>
                <w:lang w:eastAsia="zh-TW"/>
              </w:rPr>
              <w:t>3</w:t>
            </w:r>
          </w:p>
        </w:tc>
        <w:tc>
          <w:tcPr>
            <w:tcW w:w="1090" w:type="pct"/>
            <w:tcBorders>
              <w:top w:val="nil"/>
              <w:left w:val="single" w:sz="4" w:space="0" w:color="auto"/>
              <w:bottom w:val="single" w:sz="4" w:space="0" w:color="auto"/>
              <w:right w:val="single" w:sz="4" w:space="0" w:color="auto"/>
            </w:tcBorders>
            <w:shd w:val="clear" w:color="auto" w:fill="auto"/>
            <w:vAlign w:val="center"/>
          </w:tcPr>
          <w:p w:rsidR="000C2006" w:rsidRPr="000C2006" w:rsidRDefault="000C2006" w:rsidP="000C2006">
            <w:pPr>
              <w:spacing w:after="0" w:line="240" w:lineRule="auto"/>
              <w:jc w:val="center"/>
              <w:rPr>
                <w:rFonts w:ascii="標楷體" w:eastAsia="標楷體" w:hAnsi="標楷體"/>
                <w:sz w:val="24"/>
                <w:szCs w:val="24"/>
              </w:rPr>
            </w:pPr>
            <w:r w:rsidRPr="000C2006">
              <w:rPr>
                <w:rFonts w:ascii="標楷體" w:eastAsia="標楷體" w:hAnsi="標楷體" w:hint="eastAsia"/>
                <w:sz w:val="24"/>
                <w:szCs w:val="24"/>
              </w:rPr>
              <w:t>膳費</w:t>
            </w:r>
          </w:p>
        </w:tc>
        <w:tc>
          <w:tcPr>
            <w:tcW w:w="570"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right"/>
              <w:rPr>
                <w:rFonts w:ascii="標楷體" w:eastAsia="標楷體" w:hAnsi="標楷體"/>
                <w:sz w:val="24"/>
                <w:szCs w:val="24"/>
                <w:lang w:eastAsia="zh-TW"/>
              </w:rPr>
            </w:pPr>
            <w:r w:rsidRPr="000C2006">
              <w:rPr>
                <w:rFonts w:ascii="標楷體" w:eastAsia="標楷體" w:hAnsi="標楷體" w:hint="eastAsia"/>
                <w:sz w:val="24"/>
                <w:szCs w:val="24"/>
                <w:lang w:eastAsia="zh-TW"/>
              </w:rPr>
              <w:t>100</w:t>
            </w:r>
          </w:p>
        </w:tc>
        <w:tc>
          <w:tcPr>
            <w:tcW w:w="414"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sz w:val="24"/>
                <w:szCs w:val="24"/>
                <w:lang w:eastAsia="zh-TW"/>
              </w:rPr>
            </w:pPr>
            <w:r w:rsidRPr="000C2006">
              <w:rPr>
                <w:rFonts w:ascii="標楷體" w:eastAsia="標楷體" w:hAnsi="標楷體" w:hint="eastAsia"/>
                <w:sz w:val="24"/>
                <w:szCs w:val="24"/>
                <w:lang w:eastAsia="zh-TW"/>
              </w:rPr>
              <w:t>60</w:t>
            </w:r>
          </w:p>
        </w:tc>
        <w:tc>
          <w:tcPr>
            <w:tcW w:w="319"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sz w:val="24"/>
                <w:szCs w:val="24"/>
              </w:rPr>
            </w:pPr>
            <w:r w:rsidRPr="000C2006">
              <w:rPr>
                <w:rFonts w:ascii="標楷體" w:eastAsia="標楷體" w:hAnsi="標楷體" w:hint="eastAsia"/>
                <w:sz w:val="24"/>
                <w:szCs w:val="24"/>
                <w:lang w:eastAsia="zh-TW"/>
              </w:rPr>
              <w:t>人</w:t>
            </w:r>
          </w:p>
        </w:tc>
        <w:tc>
          <w:tcPr>
            <w:tcW w:w="541"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right"/>
              <w:rPr>
                <w:rFonts w:ascii="標楷體" w:eastAsia="標楷體" w:hAnsi="標楷體"/>
                <w:sz w:val="24"/>
                <w:szCs w:val="24"/>
                <w:lang w:eastAsia="zh-TW"/>
              </w:rPr>
            </w:pPr>
            <w:r w:rsidRPr="000C2006">
              <w:rPr>
                <w:rFonts w:ascii="標楷體" w:eastAsia="標楷體" w:hAnsi="標楷體" w:hint="eastAsia"/>
                <w:sz w:val="24"/>
                <w:szCs w:val="24"/>
                <w:lang w:eastAsia="zh-TW"/>
              </w:rPr>
              <w:t>6</w:t>
            </w:r>
            <w:r w:rsidRPr="000C2006">
              <w:rPr>
                <w:rFonts w:ascii="標楷體" w:eastAsia="標楷體" w:hAnsi="標楷體"/>
                <w:sz w:val="24"/>
                <w:szCs w:val="24"/>
                <w:lang w:eastAsia="zh-TW"/>
              </w:rPr>
              <w:t>,000</w:t>
            </w:r>
          </w:p>
        </w:tc>
        <w:tc>
          <w:tcPr>
            <w:tcW w:w="1634" w:type="pct"/>
            <w:tcBorders>
              <w:top w:val="single" w:sz="6" w:space="0" w:color="auto"/>
              <w:left w:val="single" w:sz="6" w:space="0" w:color="auto"/>
              <w:bottom w:val="single" w:sz="6" w:space="0" w:color="auto"/>
              <w:right w:val="single" w:sz="12" w:space="0" w:color="auto"/>
            </w:tcBorders>
            <w:vAlign w:val="center"/>
          </w:tcPr>
          <w:p w:rsidR="000C2006" w:rsidRPr="000C2006" w:rsidRDefault="00637BE5" w:rsidP="000C2006">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含</w:t>
            </w:r>
            <w:r w:rsidR="00756CF8">
              <w:rPr>
                <w:rFonts w:ascii="標楷體" w:eastAsia="標楷體" w:hAnsi="標楷體" w:hint="eastAsia"/>
                <w:sz w:val="24"/>
                <w:szCs w:val="24"/>
                <w:lang w:eastAsia="zh-TW"/>
              </w:rPr>
              <w:t>20元</w:t>
            </w:r>
            <w:r>
              <w:rPr>
                <w:rFonts w:ascii="標楷體" w:eastAsia="標楷體" w:hAnsi="標楷體" w:hint="eastAsia"/>
                <w:sz w:val="24"/>
                <w:szCs w:val="24"/>
                <w:lang w:eastAsia="zh-TW"/>
              </w:rPr>
              <w:t>茶水費</w:t>
            </w:r>
          </w:p>
        </w:tc>
      </w:tr>
      <w:tr w:rsidR="00637BE5" w:rsidRPr="000866E2" w:rsidTr="00756CF8">
        <w:trPr>
          <w:cantSplit/>
          <w:trHeight w:val="552"/>
          <w:jc w:val="center"/>
        </w:trPr>
        <w:tc>
          <w:tcPr>
            <w:tcW w:w="433" w:type="pct"/>
            <w:tcBorders>
              <w:top w:val="single" w:sz="6" w:space="0" w:color="auto"/>
              <w:left w:val="single" w:sz="12" w:space="0" w:color="auto"/>
              <w:right w:val="single" w:sz="6" w:space="0" w:color="auto"/>
            </w:tcBorders>
            <w:vAlign w:val="center"/>
          </w:tcPr>
          <w:p w:rsidR="000C2006" w:rsidRPr="000C2006" w:rsidRDefault="000C2006" w:rsidP="000C2006">
            <w:pPr>
              <w:adjustRightInd w:val="0"/>
              <w:snapToGrid w:val="0"/>
              <w:spacing w:after="0" w:line="240" w:lineRule="auto"/>
              <w:jc w:val="center"/>
              <w:rPr>
                <w:rFonts w:ascii="標楷體" w:eastAsia="標楷體" w:hAnsi="標楷體"/>
                <w:sz w:val="24"/>
                <w:szCs w:val="24"/>
              </w:rPr>
            </w:pPr>
            <w:r w:rsidRPr="000C2006">
              <w:rPr>
                <w:rFonts w:ascii="標楷體" w:eastAsia="標楷體" w:hAnsi="標楷體" w:hint="eastAsia"/>
                <w:sz w:val="24"/>
                <w:szCs w:val="24"/>
                <w:lang w:eastAsia="zh-TW"/>
              </w:rPr>
              <w:t>4</w:t>
            </w:r>
          </w:p>
        </w:tc>
        <w:tc>
          <w:tcPr>
            <w:tcW w:w="1090" w:type="pct"/>
            <w:tcBorders>
              <w:top w:val="nil"/>
              <w:left w:val="single" w:sz="4" w:space="0" w:color="auto"/>
              <w:bottom w:val="single" w:sz="4" w:space="0" w:color="auto"/>
              <w:right w:val="single" w:sz="4" w:space="0" w:color="auto"/>
            </w:tcBorders>
            <w:shd w:val="clear" w:color="auto" w:fill="auto"/>
            <w:vAlign w:val="center"/>
          </w:tcPr>
          <w:p w:rsidR="000C2006" w:rsidRPr="000C2006" w:rsidRDefault="000C2006" w:rsidP="000C2006">
            <w:pPr>
              <w:spacing w:after="0" w:line="240" w:lineRule="auto"/>
              <w:jc w:val="center"/>
              <w:rPr>
                <w:rFonts w:ascii="標楷體" w:eastAsia="標楷體" w:hAnsi="標楷體"/>
                <w:sz w:val="24"/>
                <w:szCs w:val="24"/>
              </w:rPr>
            </w:pPr>
            <w:r w:rsidRPr="000C2006">
              <w:rPr>
                <w:rFonts w:ascii="標楷體" w:eastAsia="標楷體" w:hAnsi="標楷體" w:hint="eastAsia"/>
                <w:sz w:val="24"/>
                <w:szCs w:val="24"/>
              </w:rPr>
              <w:t>印刷費</w:t>
            </w:r>
          </w:p>
        </w:tc>
        <w:tc>
          <w:tcPr>
            <w:tcW w:w="570"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right"/>
              <w:rPr>
                <w:rFonts w:ascii="標楷體" w:eastAsia="標楷體" w:hAnsi="標楷體"/>
                <w:sz w:val="24"/>
                <w:szCs w:val="24"/>
                <w:lang w:eastAsia="zh-TW"/>
              </w:rPr>
            </w:pPr>
            <w:r w:rsidRPr="000C2006">
              <w:rPr>
                <w:rFonts w:ascii="標楷體" w:eastAsia="標楷體" w:hAnsi="標楷體" w:hint="eastAsia"/>
                <w:sz w:val="24"/>
                <w:szCs w:val="24"/>
                <w:lang w:eastAsia="zh-TW"/>
              </w:rPr>
              <w:t>5</w:t>
            </w:r>
            <w:r w:rsidRPr="000C2006">
              <w:rPr>
                <w:rFonts w:ascii="標楷體" w:eastAsia="標楷體" w:hAnsi="標楷體"/>
                <w:sz w:val="24"/>
                <w:szCs w:val="24"/>
                <w:lang w:eastAsia="zh-TW"/>
              </w:rPr>
              <w:t>0</w:t>
            </w:r>
          </w:p>
        </w:tc>
        <w:tc>
          <w:tcPr>
            <w:tcW w:w="414"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sz w:val="24"/>
                <w:szCs w:val="24"/>
                <w:lang w:eastAsia="zh-TW"/>
              </w:rPr>
            </w:pPr>
            <w:r w:rsidRPr="000C2006">
              <w:rPr>
                <w:rFonts w:ascii="標楷體" w:eastAsia="標楷體" w:hAnsi="標楷體" w:hint="eastAsia"/>
                <w:sz w:val="24"/>
                <w:szCs w:val="24"/>
                <w:lang w:eastAsia="zh-TW"/>
              </w:rPr>
              <w:t>6</w:t>
            </w:r>
            <w:r w:rsidRPr="000C2006">
              <w:rPr>
                <w:rFonts w:ascii="標楷體" w:eastAsia="標楷體" w:hAnsi="標楷體"/>
                <w:sz w:val="24"/>
                <w:szCs w:val="24"/>
                <w:lang w:eastAsia="zh-TW"/>
              </w:rPr>
              <w:t>0</w:t>
            </w:r>
          </w:p>
        </w:tc>
        <w:tc>
          <w:tcPr>
            <w:tcW w:w="319"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sz w:val="24"/>
                <w:szCs w:val="24"/>
              </w:rPr>
            </w:pPr>
            <w:r w:rsidRPr="000C2006">
              <w:rPr>
                <w:rFonts w:ascii="標楷體" w:eastAsia="標楷體" w:hAnsi="標楷體" w:hint="eastAsia"/>
                <w:sz w:val="24"/>
                <w:szCs w:val="24"/>
                <w:lang w:eastAsia="zh-TW"/>
              </w:rPr>
              <w:t>人</w:t>
            </w:r>
          </w:p>
        </w:tc>
        <w:tc>
          <w:tcPr>
            <w:tcW w:w="541"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right"/>
              <w:rPr>
                <w:rFonts w:ascii="標楷體" w:eastAsia="標楷體" w:hAnsi="標楷體"/>
                <w:sz w:val="24"/>
                <w:szCs w:val="24"/>
                <w:lang w:eastAsia="zh-TW"/>
              </w:rPr>
            </w:pPr>
            <w:r w:rsidRPr="000C2006">
              <w:rPr>
                <w:rFonts w:ascii="標楷體" w:eastAsia="標楷體" w:hAnsi="標楷體" w:hint="eastAsia"/>
                <w:sz w:val="24"/>
                <w:szCs w:val="24"/>
                <w:lang w:eastAsia="zh-TW"/>
              </w:rPr>
              <w:t>3</w:t>
            </w:r>
            <w:r w:rsidRPr="000C2006">
              <w:rPr>
                <w:rFonts w:ascii="標楷體" w:eastAsia="標楷體" w:hAnsi="標楷體"/>
                <w:sz w:val="24"/>
                <w:szCs w:val="24"/>
                <w:lang w:eastAsia="zh-TW"/>
              </w:rPr>
              <w:t>,000</w:t>
            </w:r>
          </w:p>
        </w:tc>
        <w:tc>
          <w:tcPr>
            <w:tcW w:w="1634" w:type="pct"/>
            <w:tcBorders>
              <w:top w:val="single" w:sz="6" w:space="0" w:color="auto"/>
              <w:left w:val="single" w:sz="6" w:space="0" w:color="auto"/>
              <w:bottom w:val="single" w:sz="6" w:space="0" w:color="auto"/>
              <w:right w:val="single" w:sz="12" w:space="0" w:color="auto"/>
            </w:tcBorders>
            <w:vAlign w:val="center"/>
          </w:tcPr>
          <w:p w:rsidR="000C2006" w:rsidRPr="000C2006" w:rsidRDefault="000C2006" w:rsidP="000C2006">
            <w:pPr>
              <w:spacing w:after="0" w:line="240" w:lineRule="auto"/>
              <w:jc w:val="center"/>
              <w:rPr>
                <w:rFonts w:ascii="標楷體" w:eastAsia="標楷體" w:hAnsi="標楷體"/>
                <w:sz w:val="24"/>
                <w:szCs w:val="24"/>
                <w:lang w:eastAsia="zh-TW"/>
              </w:rPr>
            </w:pPr>
          </w:p>
        </w:tc>
      </w:tr>
      <w:tr w:rsidR="00637BE5" w:rsidRPr="000866E2" w:rsidTr="00756CF8">
        <w:trPr>
          <w:cantSplit/>
          <w:trHeight w:val="702"/>
          <w:jc w:val="center"/>
        </w:trPr>
        <w:tc>
          <w:tcPr>
            <w:tcW w:w="433" w:type="pct"/>
            <w:tcBorders>
              <w:top w:val="single" w:sz="6" w:space="0" w:color="auto"/>
              <w:left w:val="single" w:sz="12" w:space="0" w:color="auto"/>
              <w:right w:val="single" w:sz="6" w:space="0" w:color="auto"/>
            </w:tcBorders>
            <w:vAlign w:val="center"/>
          </w:tcPr>
          <w:p w:rsidR="000C2006" w:rsidRPr="000C2006" w:rsidRDefault="000C2006" w:rsidP="000C2006">
            <w:pPr>
              <w:adjustRightInd w:val="0"/>
              <w:snapToGrid w:val="0"/>
              <w:spacing w:after="0" w:line="240" w:lineRule="auto"/>
              <w:jc w:val="center"/>
              <w:rPr>
                <w:rFonts w:ascii="標楷體" w:eastAsia="標楷體" w:hAnsi="標楷體"/>
                <w:sz w:val="24"/>
                <w:szCs w:val="24"/>
                <w:lang w:eastAsia="zh-TW"/>
              </w:rPr>
            </w:pPr>
            <w:r w:rsidRPr="000C2006">
              <w:rPr>
                <w:rFonts w:ascii="標楷體" w:eastAsia="標楷體" w:hAnsi="標楷體" w:hint="eastAsia"/>
                <w:sz w:val="24"/>
                <w:szCs w:val="24"/>
                <w:lang w:eastAsia="zh-TW"/>
              </w:rPr>
              <w:t>5</w:t>
            </w:r>
          </w:p>
        </w:tc>
        <w:tc>
          <w:tcPr>
            <w:tcW w:w="1090" w:type="pct"/>
            <w:tcBorders>
              <w:top w:val="single" w:sz="6" w:space="0" w:color="auto"/>
              <w:left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sz w:val="24"/>
                <w:szCs w:val="24"/>
              </w:rPr>
            </w:pPr>
            <w:r w:rsidRPr="000C2006">
              <w:rPr>
                <w:rFonts w:ascii="標楷體" w:eastAsia="標楷體" w:hAnsi="標楷體"/>
                <w:sz w:val="24"/>
                <w:szCs w:val="24"/>
              </w:rPr>
              <w:t>雜支</w:t>
            </w:r>
          </w:p>
        </w:tc>
        <w:tc>
          <w:tcPr>
            <w:tcW w:w="570"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right"/>
              <w:rPr>
                <w:rFonts w:ascii="標楷體" w:eastAsia="標楷體" w:hAnsi="標楷體"/>
                <w:sz w:val="24"/>
                <w:szCs w:val="24"/>
                <w:lang w:eastAsia="zh-TW"/>
              </w:rPr>
            </w:pPr>
            <w:r w:rsidRPr="000C2006">
              <w:rPr>
                <w:rFonts w:ascii="標楷體" w:eastAsia="標楷體" w:hAnsi="標楷體" w:hint="eastAsia"/>
                <w:sz w:val="24"/>
                <w:szCs w:val="24"/>
                <w:lang w:eastAsia="zh-TW"/>
              </w:rPr>
              <w:t>700</w:t>
            </w:r>
          </w:p>
        </w:tc>
        <w:tc>
          <w:tcPr>
            <w:tcW w:w="414"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1</w:t>
            </w:r>
          </w:p>
        </w:tc>
        <w:tc>
          <w:tcPr>
            <w:tcW w:w="319" w:type="pct"/>
            <w:tcBorders>
              <w:top w:val="single" w:sz="6" w:space="0" w:color="auto"/>
              <w:left w:val="single" w:sz="6" w:space="0" w:color="auto"/>
              <w:bottom w:val="single" w:sz="6" w:space="0" w:color="auto"/>
              <w:right w:val="single" w:sz="6" w:space="0" w:color="auto"/>
            </w:tcBorders>
            <w:vAlign w:val="center"/>
          </w:tcPr>
          <w:p w:rsidR="000C2006" w:rsidRPr="000C2006" w:rsidRDefault="000C2006" w:rsidP="000C2006">
            <w:pPr>
              <w:spacing w:after="0" w:line="240" w:lineRule="auto"/>
              <w:jc w:val="center"/>
              <w:rPr>
                <w:rFonts w:ascii="標楷體" w:eastAsia="標楷體" w:hAnsi="標楷體" w:cs="標楷體"/>
                <w:sz w:val="24"/>
                <w:szCs w:val="24"/>
                <w:lang w:eastAsia="zh-TW"/>
              </w:rPr>
            </w:pPr>
            <w:r w:rsidRPr="000C2006">
              <w:rPr>
                <w:rFonts w:ascii="標楷體" w:eastAsia="標楷體" w:hAnsi="標楷體" w:cs="標楷體" w:hint="eastAsia"/>
                <w:sz w:val="24"/>
                <w:szCs w:val="24"/>
                <w:lang w:eastAsia="zh-TW"/>
              </w:rPr>
              <w:t>式</w:t>
            </w:r>
          </w:p>
        </w:tc>
        <w:tc>
          <w:tcPr>
            <w:tcW w:w="541" w:type="pct"/>
            <w:tcBorders>
              <w:top w:val="single" w:sz="6" w:space="0" w:color="auto"/>
              <w:left w:val="single" w:sz="6" w:space="0" w:color="auto"/>
              <w:bottom w:val="single" w:sz="6" w:space="0" w:color="auto"/>
              <w:right w:val="single" w:sz="6" w:space="0" w:color="auto"/>
            </w:tcBorders>
            <w:vAlign w:val="center"/>
          </w:tcPr>
          <w:p w:rsidR="000C2006" w:rsidRPr="000C2006" w:rsidRDefault="00756CF8" w:rsidP="005240B1">
            <w:pPr>
              <w:spacing w:after="0" w:line="240" w:lineRule="auto"/>
              <w:jc w:val="right"/>
              <w:rPr>
                <w:rFonts w:ascii="標楷體" w:eastAsia="標楷體" w:hAnsi="標楷體"/>
                <w:sz w:val="24"/>
                <w:szCs w:val="24"/>
                <w:lang w:eastAsia="zh-TW"/>
              </w:rPr>
            </w:pPr>
            <w:r>
              <w:rPr>
                <w:rFonts w:ascii="標楷體" w:eastAsia="標楷體" w:hAnsi="標楷體"/>
                <w:sz w:val="24"/>
                <w:szCs w:val="24"/>
                <w:lang w:eastAsia="zh-TW"/>
              </w:rPr>
              <w:t>7</w:t>
            </w:r>
            <w:r w:rsidR="005240B1">
              <w:rPr>
                <w:rFonts w:ascii="標楷體" w:eastAsia="標楷體" w:hAnsi="標楷體"/>
                <w:sz w:val="24"/>
                <w:szCs w:val="24"/>
                <w:lang w:eastAsia="zh-TW"/>
              </w:rPr>
              <w:t>0</w:t>
            </w:r>
            <w:r w:rsidR="0020474C">
              <w:rPr>
                <w:rFonts w:ascii="標楷體" w:eastAsia="標楷體" w:hAnsi="標楷體"/>
                <w:sz w:val="24"/>
                <w:szCs w:val="24"/>
                <w:lang w:eastAsia="zh-TW"/>
              </w:rPr>
              <w:t>0</w:t>
            </w:r>
          </w:p>
        </w:tc>
        <w:tc>
          <w:tcPr>
            <w:tcW w:w="1634" w:type="pct"/>
            <w:tcBorders>
              <w:top w:val="single" w:sz="6" w:space="0" w:color="auto"/>
              <w:left w:val="single" w:sz="6" w:space="0" w:color="auto"/>
              <w:bottom w:val="single" w:sz="6" w:space="0" w:color="auto"/>
              <w:right w:val="single" w:sz="12" w:space="0" w:color="auto"/>
            </w:tcBorders>
            <w:vAlign w:val="center"/>
          </w:tcPr>
          <w:p w:rsidR="000C2006" w:rsidRPr="000C2006" w:rsidRDefault="000C2006" w:rsidP="000C2006">
            <w:pPr>
              <w:spacing w:after="0" w:line="240" w:lineRule="auto"/>
              <w:jc w:val="center"/>
              <w:rPr>
                <w:rFonts w:ascii="標楷體" w:eastAsia="標楷體" w:hAnsi="標楷體"/>
                <w:sz w:val="24"/>
                <w:szCs w:val="24"/>
                <w:lang w:eastAsia="zh-TW"/>
              </w:rPr>
            </w:pPr>
            <w:r w:rsidRPr="000C2006">
              <w:rPr>
                <w:rFonts w:ascii="標楷體" w:eastAsia="標楷體" w:hAnsi="標楷體"/>
                <w:sz w:val="24"/>
                <w:szCs w:val="24"/>
                <w:lang w:eastAsia="zh-TW"/>
              </w:rPr>
              <w:t>業務費之5%為限</w:t>
            </w:r>
          </w:p>
        </w:tc>
      </w:tr>
      <w:tr w:rsidR="000C2006" w:rsidRPr="000866E2" w:rsidTr="00756CF8">
        <w:trPr>
          <w:cantSplit/>
          <w:trHeight w:val="826"/>
          <w:jc w:val="center"/>
        </w:trPr>
        <w:tc>
          <w:tcPr>
            <w:tcW w:w="2826" w:type="pct"/>
            <w:gridSpan w:val="5"/>
            <w:tcBorders>
              <w:top w:val="single" w:sz="6" w:space="0" w:color="auto"/>
              <w:left w:val="single" w:sz="12" w:space="0" w:color="auto"/>
              <w:bottom w:val="single" w:sz="12" w:space="0" w:color="auto"/>
              <w:right w:val="single" w:sz="6" w:space="0" w:color="auto"/>
            </w:tcBorders>
            <w:shd w:val="clear" w:color="auto" w:fill="FFFFCC"/>
            <w:vAlign w:val="center"/>
          </w:tcPr>
          <w:p w:rsidR="000C2006" w:rsidRPr="000C2006" w:rsidRDefault="000C2006" w:rsidP="000C2006">
            <w:pPr>
              <w:adjustRightInd w:val="0"/>
              <w:snapToGrid w:val="0"/>
              <w:spacing w:after="0" w:line="240" w:lineRule="auto"/>
              <w:jc w:val="right"/>
              <w:rPr>
                <w:rFonts w:ascii="標楷體" w:eastAsia="標楷體" w:hAnsi="標楷體"/>
                <w:sz w:val="24"/>
                <w:szCs w:val="24"/>
              </w:rPr>
            </w:pPr>
            <w:r w:rsidRPr="000C2006">
              <w:rPr>
                <w:rFonts w:ascii="標楷體" w:eastAsia="標楷體" w:hAnsi="標楷體"/>
                <w:sz w:val="24"/>
                <w:szCs w:val="24"/>
              </w:rPr>
              <w:t>合計</w:t>
            </w:r>
          </w:p>
        </w:tc>
        <w:tc>
          <w:tcPr>
            <w:tcW w:w="541" w:type="pct"/>
            <w:tcBorders>
              <w:top w:val="single" w:sz="6" w:space="0" w:color="auto"/>
              <w:left w:val="single" w:sz="6" w:space="0" w:color="auto"/>
              <w:bottom w:val="single" w:sz="12" w:space="0" w:color="auto"/>
              <w:right w:val="single" w:sz="6" w:space="0" w:color="auto"/>
            </w:tcBorders>
            <w:shd w:val="clear" w:color="auto" w:fill="FFFFCC"/>
            <w:vAlign w:val="center"/>
          </w:tcPr>
          <w:p w:rsidR="000C2006" w:rsidRPr="000C2006" w:rsidRDefault="000C2006" w:rsidP="005240B1">
            <w:pPr>
              <w:adjustRightInd w:val="0"/>
              <w:snapToGrid w:val="0"/>
              <w:spacing w:after="0" w:line="240" w:lineRule="auto"/>
              <w:jc w:val="right"/>
              <w:rPr>
                <w:rFonts w:ascii="標楷體" w:eastAsia="標楷體" w:hAnsi="標楷體"/>
                <w:sz w:val="24"/>
                <w:szCs w:val="24"/>
              </w:rPr>
            </w:pPr>
            <w:r>
              <w:rPr>
                <w:rFonts w:ascii="標楷體" w:eastAsia="標楷體" w:hAnsi="標楷體" w:hint="eastAsia"/>
                <w:sz w:val="24"/>
                <w:szCs w:val="24"/>
                <w:lang w:eastAsia="zh-TW"/>
              </w:rPr>
              <w:t>1</w:t>
            </w:r>
            <w:r w:rsidR="00756CF8">
              <w:rPr>
                <w:rFonts w:ascii="標楷體" w:eastAsia="標楷體" w:hAnsi="標楷體"/>
                <w:sz w:val="24"/>
                <w:szCs w:val="24"/>
                <w:lang w:eastAsia="zh-TW"/>
              </w:rPr>
              <w:t>6</w:t>
            </w:r>
            <w:r>
              <w:rPr>
                <w:rFonts w:ascii="標楷體" w:eastAsia="標楷體" w:hAnsi="標楷體"/>
                <w:sz w:val="24"/>
                <w:szCs w:val="24"/>
              </w:rPr>
              <w:t>,</w:t>
            </w:r>
            <w:r w:rsidRPr="000C2006">
              <w:rPr>
                <w:rFonts w:ascii="標楷體" w:eastAsia="標楷體" w:hAnsi="標楷體"/>
                <w:sz w:val="24"/>
                <w:szCs w:val="24"/>
              </w:rPr>
              <w:t>0</w:t>
            </w:r>
            <w:r w:rsidR="005240B1">
              <w:rPr>
                <w:rFonts w:ascii="標楷體" w:eastAsia="標楷體" w:hAnsi="標楷體"/>
                <w:sz w:val="24"/>
                <w:szCs w:val="24"/>
              </w:rPr>
              <w:t>2</w:t>
            </w:r>
            <w:r w:rsidR="0020474C">
              <w:rPr>
                <w:rFonts w:ascii="標楷體" w:eastAsia="標楷體" w:hAnsi="標楷體"/>
                <w:sz w:val="24"/>
                <w:szCs w:val="24"/>
              </w:rPr>
              <w:t>0</w:t>
            </w:r>
          </w:p>
        </w:tc>
        <w:tc>
          <w:tcPr>
            <w:tcW w:w="1634" w:type="pct"/>
            <w:tcBorders>
              <w:top w:val="single" w:sz="6" w:space="0" w:color="auto"/>
              <w:left w:val="single" w:sz="6" w:space="0" w:color="auto"/>
              <w:bottom w:val="single" w:sz="12" w:space="0" w:color="auto"/>
              <w:right w:val="single" w:sz="12" w:space="0" w:color="auto"/>
            </w:tcBorders>
            <w:shd w:val="clear" w:color="auto" w:fill="FFFFCC"/>
            <w:vAlign w:val="center"/>
          </w:tcPr>
          <w:p w:rsidR="000C2006" w:rsidRPr="000C2006" w:rsidRDefault="000C2006" w:rsidP="000C2006">
            <w:pPr>
              <w:adjustRightInd w:val="0"/>
              <w:snapToGrid w:val="0"/>
              <w:spacing w:after="0" w:line="240" w:lineRule="auto"/>
              <w:jc w:val="center"/>
              <w:rPr>
                <w:rFonts w:ascii="標楷體" w:eastAsia="標楷體" w:hAnsi="標楷體"/>
                <w:sz w:val="24"/>
                <w:szCs w:val="24"/>
              </w:rPr>
            </w:pPr>
          </w:p>
        </w:tc>
      </w:tr>
    </w:tbl>
    <w:p w:rsidR="0025686C" w:rsidRPr="000866E2" w:rsidRDefault="0025686C" w:rsidP="007B158C">
      <w:pPr>
        <w:jc w:val="center"/>
        <w:rPr>
          <w:rFonts w:ascii="標楷體" w:eastAsia="標楷體" w:hAnsi="標楷體" w:cstheme="minorBidi"/>
          <w:color w:val="FF0000"/>
          <w:lang w:eastAsia="zh-TW"/>
        </w:rPr>
      </w:pPr>
    </w:p>
    <w:p w:rsidR="0060544E" w:rsidRPr="000866E2" w:rsidRDefault="007B158C" w:rsidP="007B158C">
      <w:pPr>
        <w:spacing w:line="500" w:lineRule="exact"/>
        <w:rPr>
          <w:rFonts w:ascii="標楷體" w:eastAsia="標楷體" w:hAnsi="標楷體"/>
          <w:sz w:val="32"/>
          <w:szCs w:val="28"/>
          <w:lang w:eastAsia="zh-TW"/>
        </w:rPr>
      </w:pPr>
      <w:r w:rsidRPr="000866E2">
        <w:rPr>
          <w:rFonts w:ascii="標楷體" w:eastAsia="標楷體" w:hAnsi="標楷體" w:cstheme="minorBidi"/>
          <w:sz w:val="24"/>
          <w:lang w:eastAsia="zh-TW"/>
        </w:rPr>
        <w:t xml:space="preserve">承辦人：     </w:t>
      </w:r>
      <w:r w:rsidRPr="000866E2">
        <w:rPr>
          <w:rFonts w:ascii="標楷體" w:eastAsia="標楷體" w:hAnsi="標楷體" w:cstheme="minorBidi" w:hint="eastAsia"/>
          <w:sz w:val="24"/>
          <w:lang w:eastAsia="zh-TW"/>
        </w:rPr>
        <w:t xml:space="preserve">  </w:t>
      </w:r>
      <w:r w:rsidRPr="000866E2">
        <w:rPr>
          <w:rFonts w:ascii="標楷體" w:eastAsia="標楷體" w:hAnsi="標楷體" w:cstheme="minorBidi"/>
          <w:sz w:val="24"/>
          <w:lang w:eastAsia="zh-TW"/>
        </w:rPr>
        <w:t xml:space="preserve">       主任：      </w:t>
      </w:r>
      <w:r w:rsidRPr="000866E2">
        <w:rPr>
          <w:rFonts w:ascii="標楷體" w:eastAsia="標楷體" w:hAnsi="標楷體" w:cstheme="minorBidi" w:hint="eastAsia"/>
          <w:sz w:val="24"/>
          <w:lang w:eastAsia="zh-TW"/>
        </w:rPr>
        <w:t xml:space="preserve">  </w:t>
      </w:r>
      <w:r w:rsidRPr="000866E2">
        <w:rPr>
          <w:rFonts w:ascii="標楷體" w:eastAsia="標楷體" w:hAnsi="標楷體" w:cstheme="minorBidi"/>
          <w:sz w:val="24"/>
          <w:lang w:eastAsia="zh-TW"/>
        </w:rPr>
        <w:t xml:space="preserve">      主計：       </w:t>
      </w:r>
      <w:r w:rsidRPr="000866E2">
        <w:rPr>
          <w:rFonts w:ascii="標楷體" w:eastAsia="標楷體" w:hAnsi="標楷體" w:cstheme="minorBidi" w:hint="eastAsia"/>
          <w:sz w:val="24"/>
          <w:lang w:eastAsia="zh-TW"/>
        </w:rPr>
        <w:t xml:space="preserve">  </w:t>
      </w:r>
      <w:r w:rsidRPr="000866E2">
        <w:rPr>
          <w:rFonts w:ascii="標楷體" w:eastAsia="標楷體" w:hAnsi="標楷體" w:cstheme="minorBidi"/>
          <w:sz w:val="24"/>
          <w:lang w:eastAsia="zh-TW"/>
        </w:rPr>
        <w:t xml:space="preserve">     校長：</w:t>
      </w:r>
    </w:p>
    <w:sectPr w:rsidR="0060544E" w:rsidRPr="000866E2" w:rsidSect="009467F5">
      <w:footerReference w:type="default" r:id="rId8"/>
      <w:pgSz w:w="11906" w:h="16838" w:code="9"/>
      <w:pgMar w:top="1134" w:right="1134" w:bottom="567" w:left="1134" w:header="340" w:footer="34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FA9" w:rsidRDefault="008B4FA9" w:rsidP="00F44C10">
      <w:pPr>
        <w:spacing w:after="0" w:line="240" w:lineRule="auto"/>
      </w:pPr>
      <w:r>
        <w:separator/>
      </w:r>
    </w:p>
  </w:endnote>
  <w:endnote w:type="continuationSeparator" w:id="0">
    <w:p w:rsidR="008B4FA9" w:rsidRDefault="008B4FA9" w:rsidP="00F4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29332"/>
      <w:docPartObj>
        <w:docPartGallery w:val="Page Numbers (Bottom of Page)"/>
        <w:docPartUnique/>
      </w:docPartObj>
    </w:sdtPr>
    <w:sdtEndPr/>
    <w:sdtContent>
      <w:p w:rsidR="0069290D" w:rsidRDefault="0069290D">
        <w:pPr>
          <w:pStyle w:val="a5"/>
          <w:jc w:val="center"/>
        </w:pPr>
        <w:r>
          <w:fldChar w:fldCharType="begin"/>
        </w:r>
        <w:r>
          <w:instrText>PAGE   \* MERGEFORMAT</w:instrText>
        </w:r>
        <w:r>
          <w:fldChar w:fldCharType="separate"/>
        </w:r>
        <w:r w:rsidR="00BD30CB" w:rsidRPr="00BD30CB">
          <w:rPr>
            <w:noProof/>
            <w:lang w:val="zh-TW" w:eastAsia="zh-TW"/>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FA9" w:rsidRDefault="008B4FA9" w:rsidP="00F44C10">
      <w:pPr>
        <w:spacing w:after="0" w:line="240" w:lineRule="auto"/>
      </w:pPr>
      <w:r>
        <w:separator/>
      </w:r>
    </w:p>
  </w:footnote>
  <w:footnote w:type="continuationSeparator" w:id="0">
    <w:p w:rsidR="008B4FA9" w:rsidRDefault="008B4FA9" w:rsidP="00F44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419A1"/>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 w15:restartNumberingAfterBreak="0">
    <w:nsid w:val="03B86503"/>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2" w15:restartNumberingAfterBreak="0">
    <w:nsid w:val="1007102A"/>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 w15:restartNumberingAfterBreak="0">
    <w:nsid w:val="13473CA0"/>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4" w15:restartNumberingAfterBreak="0">
    <w:nsid w:val="15127F7E"/>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5" w15:restartNumberingAfterBreak="0">
    <w:nsid w:val="19A04CB5"/>
    <w:multiLevelType w:val="hybridMultilevel"/>
    <w:tmpl w:val="75BE656E"/>
    <w:lvl w:ilvl="0" w:tplc="87C2B8F0">
      <w:start w:val="1"/>
      <w:numFmt w:val="ideographLegalTraditional"/>
      <w:lvlText w:val="%1、"/>
      <w:lvlJc w:val="left"/>
      <w:pPr>
        <w:tabs>
          <w:tab w:val="num" w:pos="1260"/>
        </w:tabs>
        <w:ind w:left="1260" w:hanging="72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433CD6"/>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7" w15:restartNumberingAfterBreak="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8" w15:restartNumberingAfterBreak="0">
    <w:nsid w:val="23CF645F"/>
    <w:multiLevelType w:val="multilevel"/>
    <w:tmpl w:val="23CF645F"/>
    <w:lvl w:ilvl="0">
      <w:start w:val="1"/>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360"/>
      </w:pPr>
      <w:rPr>
        <w:rFonts w:ascii="標楷體" w:eastAsia="標楷體" w:hAnsi="標楷體" w:cs="Times New Roman"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24B0284C"/>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BF3AB8"/>
    <w:multiLevelType w:val="hybridMultilevel"/>
    <w:tmpl w:val="9CC470AC"/>
    <w:lvl w:ilvl="0" w:tplc="04090015">
      <w:start w:val="1"/>
      <w:numFmt w:val="taiwaneseCountingThousand"/>
      <w:lvlText w:val="%1、"/>
      <w:lvlJc w:val="left"/>
      <w:pPr>
        <w:ind w:left="1020" w:hanging="480"/>
      </w:pPr>
    </w:lvl>
    <w:lvl w:ilvl="1" w:tplc="08E6E26C">
      <w:start w:val="1"/>
      <w:numFmt w:val="taiwaneseCountingThousand"/>
      <w:lvlText w:val="(%2)"/>
      <w:lvlJc w:val="left"/>
      <w:pPr>
        <w:ind w:left="1500" w:hanging="480"/>
      </w:pPr>
      <w:rPr>
        <w:rFonts w:hint="eastAsia"/>
        <w:b w:val="0"/>
      </w:rPr>
    </w:lvl>
    <w:lvl w:ilvl="2" w:tplc="0409000F">
      <w:start w:val="1"/>
      <w:numFmt w:val="decimal"/>
      <w:lvlText w:val="%3."/>
      <w:lvlJc w:val="lef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2" w15:restartNumberingAfterBreak="0">
    <w:nsid w:val="32DA0EDA"/>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3" w15:restartNumberingAfterBreak="0">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14" w15:restartNumberingAfterBreak="0">
    <w:nsid w:val="3AA51BED"/>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5" w15:restartNumberingAfterBreak="0">
    <w:nsid w:val="3F875555"/>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6" w15:restartNumberingAfterBreak="0">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7" w15:restartNumberingAfterBreak="0">
    <w:nsid w:val="493956BD"/>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8" w15:restartNumberingAfterBreak="0">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9" w15:restartNumberingAfterBreak="0">
    <w:nsid w:val="52E85375"/>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0" w15:restartNumberingAfterBreak="0">
    <w:nsid w:val="66910E15"/>
    <w:multiLevelType w:val="multilevel"/>
    <w:tmpl w:val="66910E15"/>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1" w15:restartNumberingAfterBreak="0">
    <w:nsid w:val="66EC28B6"/>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2" w15:restartNumberingAfterBreak="0">
    <w:nsid w:val="67AF6519"/>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23" w15:restartNumberingAfterBreak="0">
    <w:nsid w:val="6FC24548"/>
    <w:multiLevelType w:val="hybridMultilevel"/>
    <w:tmpl w:val="33BE5492"/>
    <w:lvl w:ilvl="0" w:tplc="2CD8C02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24" w15:restartNumberingAfterBreak="0">
    <w:nsid w:val="71522162"/>
    <w:multiLevelType w:val="hybridMultilevel"/>
    <w:tmpl w:val="2830028A"/>
    <w:lvl w:ilvl="0" w:tplc="08E6E26C">
      <w:start w:val="1"/>
      <w:numFmt w:val="taiwaneseCountingThousand"/>
      <w:lvlText w:val="(%1)"/>
      <w:lvlJc w:val="left"/>
      <w:pPr>
        <w:ind w:left="2749" w:hanging="480"/>
      </w:pPr>
      <w:rPr>
        <w:rFonts w:hint="eastAsia"/>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25" w15:restartNumberingAfterBreak="0">
    <w:nsid w:val="75923D1B"/>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6" w15:restartNumberingAfterBreak="0">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7" w15:restartNumberingAfterBreak="0">
    <w:nsid w:val="7F175FC2"/>
    <w:multiLevelType w:val="multilevel"/>
    <w:tmpl w:val="AB76638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840"/>
        </w:tabs>
        <w:ind w:left="840" w:hanging="360"/>
      </w:pPr>
      <w:rPr>
        <w:rFonts w:hint="eastAsia"/>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7"/>
  </w:num>
  <w:num w:numId="2">
    <w:abstractNumId w:val="18"/>
  </w:num>
  <w:num w:numId="3">
    <w:abstractNumId w:val="16"/>
  </w:num>
  <w:num w:numId="4">
    <w:abstractNumId w:val="2"/>
  </w:num>
  <w:num w:numId="5">
    <w:abstractNumId w:val="24"/>
  </w:num>
  <w:num w:numId="6">
    <w:abstractNumId w:val="11"/>
  </w:num>
  <w:num w:numId="7">
    <w:abstractNumId w:val="26"/>
  </w:num>
  <w:num w:numId="8">
    <w:abstractNumId w:val="13"/>
  </w:num>
  <w:num w:numId="9">
    <w:abstractNumId w:val="10"/>
  </w:num>
  <w:num w:numId="10">
    <w:abstractNumId w:val="19"/>
  </w:num>
  <w:num w:numId="11">
    <w:abstractNumId w:val="25"/>
  </w:num>
  <w:num w:numId="12">
    <w:abstractNumId w:val="0"/>
  </w:num>
  <w:num w:numId="13">
    <w:abstractNumId w:val="17"/>
  </w:num>
  <w:num w:numId="14">
    <w:abstractNumId w:val="27"/>
  </w:num>
  <w:num w:numId="15">
    <w:abstractNumId w:val="8"/>
  </w:num>
  <w:num w:numId="16">
    <w:abstractNumId w:val="9"/>
  </w:num>
  <w:num w:numId="17">
    <w:abstractNumId w:val="20"/>
  </w:num>
  <w:num w:numId="18">
    <w:abstractNumId w:val="5"/>
  </w:num>
  <w:num w:numId="19">
    <w:abstractNumId w:val="4"/>
  </w:num>
  <w:num w:numId="20">
    <w:abstractNumId w:val="3"/>
  </w:num>
  <w:num w:numId="21">
    <w:abstractNumId w:val="22"/>
  </w:num>
  <w:num w:numId="22">
    <w:abstractNumId w:val="14"/>
  </w:num>
  <w:num w:numId="23">
    <w:abstractNumId w:val="21"/>
  </w:num>
  <w:num w:numId="24">
    <w:abstractNumId w:val="1"/>
  </w:num>
  <w:num w:numId="25">
    <w:abstractNumId w:val="12"/>
  </w:num>
  <w:num w:numId="26">
    <w:abstractNumId w:val="23"/>
  </w:num>
  <w:num w:numId="27">
    <w:abstractNumId w:val="15"/>
  </w:num>
  <w:num w:numId="2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hideSpellingErrors/>
  <w:proofState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5FE"/>
    <w:rsid w:val="00007D8B"/>
    <w:rsid w:val="00013F8B"/>
    <w:rsid w:val="000152FD"/>
    <w:rsid w:val="0001546E"/>
    <w:rsid w:val="000154C2"/>
    <w:rsid w:val="000208EA"/>
    <w:rsid w:val="0004481D"/>
    <w:rsid w:val="000448D1"/>
    <w:rsid w:val="00047780"/>
    <w:rsid w:val="0005054B"/>
    <w:rsid w:val="000713D3"/>
    <w:rsid w:val="00077E7F"/>
    <w:rsid w:val="0008385A"/>
    <w:rsid w:val="000866E2"/>
    <w:rsid w:val="000906D1"/>
    <w:rsid w:val="000A484A"/>
    <w:rsid w:val="000B0053"/>
    <w:rsid w:val="000C0112"/>
    <w:rsid w:val="000C2006"/>
    <w:rsid w:val="000C31CC"/>
    <w:rsid w:val="000F07F5"/>
    <w:rsid w:val="001136DE"/>
    <w:rsid w:val="00121228"/>
    <w:rsid w:val="00125D4F"/>
    <w:rsid w:val="00130038"/>
    <w:rsid w:val="001301C6"/>
    <w:rsid w:val="00142184"/>
    <w:rsid w:val="001430AC"/>
    <w:rsid w:val="00144EBA"/>
    <w:rsid w:val="00155769"/>
    <w:rsid w:val="00163A00"/>
    <w:rsid w:val="001726C4"/>
    <w:rsid w:val="0018577C"/>
    <w:rsid w:val="001A776A"/>
    <w:rsid w:val="001B251C"/>
    <w:rsid w:val="001B33B0"/>
    <w:rsid w:val="001C05F4"/>
    <w:rsid w:val="001E66B8"/>
    <w:rsid w:val="0020405F"/>
    <w:rsid w:val="00204096"/>
    <w:rsid w:val="0020474C"/>
    <w:rsid w:val="00206572"/>
    <w:rsid w:val="0021344A"/>
    <w:rsid w:val="00216255"/>
    <w:rsid w:val="0021727F"/>
    <w:rsid w:val="00224B2C"/>
    <w:rsid w:val="00226177"/>
    <w:rsid w:val="0023265E"/>
    <w:rsid w:val="00243863"/>
    <w:rsid w:val="0025686C"/>
    <w:rsid w:val="00264556"/>
    <w:rsid w:val="00273AC5"/>
    <w:rsid w:val="002746C7"/>
    <w:rsid w:val="0028642C"/>
    <w:rsid w:val="002952FF"/>
    <w:rsid w:val="00297962"/>
    <w:rsid w:val="002A09FC"/>
    <w:rsid w:val="002A532A"/>
    <w:rsid w:val="002B6463"/>
    <w:rsid w:val="002D051B"/>
    <w:rsid w:val="002E2140"/>
    <w:rsid w:val="002E7272"/>
    <w:rsid w:val="002F2EFE"/>
    <w:rsid w:val="002F65CC"/>
    <w:rsid w:val="00316B7D"/>
    <w:rsid w:val="00324CD0"/>
    <w:rsid w:val="003329D1"/>
    <w:rsid w:val="003378A1"/>
    <w:rsid w:val="00340DFE"/>
    <w:rsid w:val="00351BD1"/>
    <w:rsid w:val="0035651E"/>
    <w:rsid w:val="00364956"/>
    <w:rsid w:val="003A74B1"/>
    <w:rsid w:val="003B30F2"/>
    <w:rsid w:val="003D20A4"/>
    <w:rsid w:val="003D46FA"/>
    <w:rsid w:val="003D4CE1"/>
    <w:rsid w:val="003D5F9D"/>
    <w:rsid w:val="003D797D"/>
    <w:rsid w:val="003E036F"/>
    <w:rsid w:val="003E382D"/>
    <w:rsid w:val="003E5C1E"/>
    <w:rsid w:val="003E6B60"/>
    <w:rsid w:val="003F1617"/>
    <w:rsid w:val="003F44FC"/>
    <w:rsid w:val="00404ECD"/>
    <w:rsid w:val="0041028F"/>
    <w:rsid w:val="00414859"/>
    <w:rsid w:val="004173B9"/>
    <w:rsid w:val="00420854"/>
    <w:rsid w:val="00421425"/>
    <w:rsid w:val="00431332"/>
    <w:rsid w:val="004330CA"/>
    <w:rsid w:val="00437449"/>
    <w:rsid w:val="00437E4A"/>
    <w:rsid w:val="004516BF"/>
    <w:rsid w:val="0045434A"/>
    <w:rsid w:val="0046339B"/>
    <w:rsid w:val="004717AA"/>
    <w:rsid w:val="00480C86"/>
    <w:rsid w:val="00486276"/>
    <w:rsid w:val="004C0415"/>
    <w:rsid w:val="004C1EFE"/>
    <w:rsid w:val="004C4D9F"/>
    <w:rsid w:val="004D2D1F"/>
    <w:rsid w:val="004E117B"/>
    <w:rsid w:val="004E3FD7"/>
    <w:rsid w:val="004F0BC6"/>
    <w:rsid w:val="00501DCD"/>
    <w:rsid w:val="005147C8"/>
    <w:rsid w:val="00515690"/>
    <w:rsid w:val="005240B1"/>
    <w:rsid w:val="00527575"/>
    <w:rsid w:val="005277AB"/>
    <w:rsid w:val="00544E35"/>
    <w:rsid w:val="005634BC"/>
    <w:rsid w:val="0057234E"/>
    <w:rsid w:val="0057785A"/>
    <w:rsid w:val="00580037"/>
    <w:rsid w:val="00582B6A"/>
    <w:rsid w:val="005930F3"/>
    <w:rsid w:val="0059591B"/>
    <w:rsid w:val="005A6384"/>
    <w:rsid w:val="005A749F"/>
    <w:rsid w:val="005B18CA"/>
    <w:rsid w:val="005B7830"/>
    <w:rsid w:val="005C7096"/>
    <w:rsid w:val="005D5ABE"/>
    <w:rsid w:val="005D6E17"/>
    <w:rsid w:val="005F1374"/>
    <w:rsid w:val="005F6559"/>
    <w:rsid w:val="006024C0"/>
    <w:rsid w:val="00603FEE"/>
    <w:rsid w:val="0060544E"/>
    <w:rsid w:val="00607039"/>
    <w:rsid w:val="00610D0A"/>
    <w:rsid w:val="00611653"/>
    <w:rsid w:val="00620DD9"/>
    <w:rsid w:val="00624AE8"/>
    <w:rsid w:val="0063261E"/>
    <w:rsid w:val="00632C0C"/>
    <w:rsid w:val="006374C5"/>
    <w:rsid w:val="00637BE5"/>
    <w:rsid w:val="0064402A"/>
    <w:rsid w:val="00655298"/>
    <w:rsid w:val="00656C72"/>
    <w:rsid w:val="00662058"/>
    <w:rsid w:val="00663CC6"/>
    <w:rsid w:val="006730B6"/>
    <w:rsid w:val="00677022"/>
    <w:rsid w:val="00685183"/>
    <w:rsid w:val="00686110"/>
    <w:rsid w:val="0069290D"/>
    <w:rsid w:val="00692C10"/>
    <w:rsid w:val="006A2F79"/>
    <w:rsid w:val="006B749C"/>
    <w:rsid w:val="006C3A9F"/>
    <w:rsid w:val="006C4DC7"/>
    <w:rsid w:val="006D698F"/>
    <w:rsid w:val="006E246F"/>
    <w:rsid w:val="006F1349"/>
    <w:rsid w:val="006F16C3"/>
    <w:rsid w:val="006F2E64"/>
    <w:rsid w:val="006F42E8"/>
    <w:rsid w:val="00700F29"/>
    <w:rsid w:val="0070466F"/>
    <w:rsid w:val="00707611"/>
    <w:rsid w:val="007108C5"/>
    <w:rsid w:val="00713897"/>
    <w:rsid w:val="00724299"/>
    <w:rsid w:val="00730B01"/>
    <w:rsid w:val="00751C5A"/>
    <w:rsid w:val="00756CF8"/>
    <w:rsid w:val="007750EA"/>
    <w:rsid w:val="00783A81"/>
    <w:rsid w:val="0079119E"/>
    <w:rsid w:val="00793603"/>
    <w:rsid w:val="007971F5"/>
    <w:rsid w:val="007A7093"/>
    <w:rsid w:val="007B158C"/>
    <w:rsid w:val="007B16CF"/>
    <w:rsid w:val="007B18A7"/>
    <w:rsid w:val="007C6CA5"/>
    <w:rsid w:val="007C71CF"/>
    <w:rsid w:val="007D537B"/>
    <w:rsid w:val="007D6776"/>
    <w:rsid w:val="007E067E"/>
    <w:rsid w:val="007E17C8"/>
    <w:rsid w:val="007E754D"/>
    <w:rsid w:val="007F402E"/>
    <w:rsid w:val="00810583"/>
    <w:rsid w:val="00810B26"/>
    <w:rsid w:val="00834BBD"/>
    <w:rsid w:val="00841A08"/>
    <w:rsid w:val="0084441E"/>
    <w:rsid w:val="0084785A"/>
    <w:rsid w:val="00850727"/>
    <w:rsid w:val="00860318"/>
    <w:rsid w:val="008658CC"/>
    <w:rsid w:val="00873EB5"/>
    <w:rsid w:val="00881B22"/>
    <w:rsid w:val="00890919"/>
    <w:rsid w:val="008915D6"/>
    <w:rsid w:val="008963FE"/>
    <w:rsid w:val="00896474"/>
    <w:rsid w:val="008B4FA9"/>
    <w:rsid w:val="008C5340"/>
    <w:rsid w:val="008D3105"/>
    <w:rsid w:val="008E4008"/>
    <w:rsid w:val="008F799F"/>
    <w:rsid w:val="00902FE2"/>
    <w:rsid w:val="009067C6"/>
    <w:rsid w:val="0091125C"/>
    <w:rsid w:val="00930364"/>
    <w:rsid w:val="0093791E"/>
    <w:rsid w:val="0094475E"/>
    <w:rsid w:val="0094586B"/>
    <w:rsid w:val="009467F5"/>
    <w:rsid w:val="009642E1"/>
    <w:rsid w:val="00966902"/>
    <w:rsid w:val="00974866"/>
    <w:rsid w:val="0098309C"/>
    <w:rsid w:val="00995498"/>
    <w:rsid w:val="009969F1"/>
    <w:rsid w:val="009A4690"/>
    <w:rsid w:val="009A5B22"/>
    <w:rsid w:val="009B404E"/>
    <w:rsid w:val="009B5091"/>
    <w:rsid w:val="009B7D2C"/>
    <w:rsid w:val="009D78CF"/>
    <w:rsid w:val="009E3BDC"/>
    <w:rsid w:val="009F6F3E"/>
    <w:rsid w:val="009F7CC5"/>
    <w:rsid w:val="00A24191"/>
    <w:rsid w:val="00A376F2"/>
    <w:rsid w:val="00A4163A"/>
    <w:rsid w:val="00A52863"/>
    <w:rsid w:val="00A53824"/>
    <w:rsid w:val="00A54F9C"/>
    <w:rsid w:val="00A81B34"/>
    <w:rsid w:val="00A9763E"/>
    <w:rsid w:val="00AB0A9D"/>
    <w:rsid w:val="00AB2945"/>
    <w:rsid w:val="00AC4A40"/>
    <w:rsid w:val="00AD19DA"/>
    <w:rsid w:val="00AD73BD"/>
    <w:rsid w:val="00AF0A63"/>
    <w:rsid w:val="00AF356C"/>
    <w:rsid w:val="00B23C1F"/>
    <w:rsid w:val="00B41241"/>
    <w:rsid w:val="00B4266A"/>
    <w:rsid w:val="00B6293E"/>
    <w:rsid w:val="00B7366D"/>
    <w:rsid w:val="00B82A92"/>
    <w:rsid w:val="00B92CDB"/>
    <w:rsid w:val="00BC2610"/>
    <w:rsid w:val="00BC5E76"/>
    <w:rsid w:val="00BD1DBE"/>
    <w:rsid w:val="00BD30CB"/>
    <w:rsid w:val="00BE3A15"/>
    <w:rsid w:val="00BF6CCE"/>
    <w:rsid w:val="00C01AAA"/>
    <w:rsid w:val="00C05465"/>
    <w:rsid w:val="00C06F6E"/>
    <w:rsid w:val="00C11B36"/>
    <w:rsid w:val="00C16E6B"/>
    <w:rsid w:val="00C205DD"/>
    <w:rsid w:val="00C3357A"/>
    <w:rsid w:val="00C45B35"/>
    <w:rsid w:val="00C50906"/>
    <w:rsid w:val="00C5431B"/>
    <w:rsid w:val="00C77DF3"/>
    <w:rsid w:val="00C95822"/>
    <w:rsid w:val="00C97A28"/>
    <w:rsid w:val="00CA3943"/>
    <w:rsid w:val="00CB49AC"/>
    <w:rsid w:val="00CB65D8"/>
    <w:rsid w:val="00CC00BB"/>
    <w:rsid w:val="00CC04B6"/>
    <w:rsid w:val="00CC15C2"/>
    <w:rsid w:val="00CC533D"/>
    <w:rsid w:val="00CD5485"/>
    <w:rsid w:val="00CE05FE"/>
    <w:rsid w:val="00CE1D3F"/>
    <w:rsid w:val="00CE4ECE"/>
    <w:rsid w:val="00CE6151"/>
    <w:rsid w:val="00CF3A0B"/>
    <w:rsid w:val="00CF4F65"/>
    <w:rsid w:val="00CF5AE0"/>
    <w:rsid w:val="00CF65BF"/>
    <w:rsid w:val="00D0081F"/>
    <w:rsid w:val="00D1391A"/>
    <w:rsid w:val="00D1668B"/>
    <w:rsid w:val="00D2772F"/>
    <w:rsid w:val="00D27D58"/>
    <w:rsid w:val="00D539BB"/>
    <w:rsid w:val="00D561D9"/>
    <w:rsid w:val="00D634EE"/>
    <w:rsid w:val="00D83D1B"/>
    <w:rsid w:val="00D8542B"/>
    <w:rsid w:val="00D911FE"/>
    <w:rsid w:val="00D91D57"/>
    <w:rsid w:val="00D933B0"/>
    <w:rsid w:val="00D94035"/>
    <w:rsid w:val="00DA4C63"/>
    <w:rsid w:val="00DB0612"/>
    <w:rsid w:val="00DB0C14"/>
    <w:rsid w:val="00DB0FDC"/>
    <w:rsid w:val="00DB5E03"/>
    <w:rsid w:val="00DE6319"/>
    <w:rsid w:val="00E04CBB"/>
    <w:rsid w:val="00E05AA3"/>
    <w:rsid w:val="00E16BA5"/>
    <w:rsid w:val="00E27D3A"/>
    <w:rsid w:val="00E33423"/>
    <w:rsid w:val="00E34B89"/>
    <w:rsid w:val="00E34BEB"/>
    <w:rsid w:val="00E3761A"/>
    <w:rsid w:val="00E50B6F"/>
    <w:rsid w:val="00E5407B"/>
    <w:rsid w:val="00E552F3"/>
    <w:rsid w:val="00E72ADA"/>
    <w:rsid w:val="00E73340"/>
    <w:rsid w:val="00E81826"/>
    <w:rsid w:val="00E8223F"/>
    <w:rsid w:val="00E86079"/>
    <w:rsid w:val="00E87687"/>
    <w:rsid w:val="00EB37D8"/>
    <w:rsid w:val="00EB512D"/>
    <w:rsid w:val="00EB63EA"/>
    <w:rsid w:val="00EB759C"/>
    <w:rsid w:val="00EC1620"/>
    <w:rsid w:val="00EC2B9A"/>
    <w:rsid w:val="00EC7C66"/>
    <w:rsid w:val="00ED1C83"/>
    <w:rsid w:val="00ED38B2"/>
    <w:rsid w:val="00ED5C37"/>
    <w:rsid w:val="00EE2782"/>
    <w:rsid w:val="00EF0270"/>
    <w:rsid w:val="00EF1DC8"/>
    <w:rsid w:val="00EF2C96"/>
    <w:rsid w:val="00F16F55"/>
    <w:rsid w:val="00F20ED4"/>
    <w:rsid w:val="00F222AF"/>
    <w:rsid w:val="00F24E83"/>
    <w:rsid w:val="00F40693"/>
    <w:rsid w:val="00F442D1"/>
    <w:rsid w:val="00F44C10"/>
    <w:rsid w:val="00F60B86"/>
    <w:rsid w:val="00F6149D"/>
    <w:rsid w:val="00F6198F"/>
    <w:rsid w:val="00F61D46"/>
    <w:rsid w:val="00F6328C"/>
    <w:rsid w:val="00F937A1"/>
    <w:rsid w:val="00FA23C9"/>
    <w:rsid w:val="00FA4E3D"/>
    <w:rsid w:val="00FA6A08"/>
    <w:rsid w:val="00FA6E2B"/>
    <w:rsid w:val="00FA7154"/>
    <w:rsid w:val="00FB09C5"/>
    <w:rsid w:val="00FB3855"/>
    <w:rsid w:val="00FB4CC4"/>
    <w:rsid w:val="00FB5687"/>
    <w:rsid w:val="00FC7E73"/>
    <w:rsid w:val="00FD4032"/>
    <w:rsid w:val="00FE35D1"/>
    <w:rsid w:val="00FF4C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8C1A4D-2E66-4CF6-AAF2-F5C2A83D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99"/>
    <w:qFormat/>
    <w:rsid w:val="00BC2610"/>
    <w:pPr>
      <w:ind w:leftChars="200" w:left="480"/>
    </w:pPr>
  </w:style>
  <w:style w:type="table" w:styleId="a9">
    <w:name w:val="Table Grid"/>
    <w:basedOn w:val="a1"/>
    <w:uiPriority w:val="39"/>
    <w:rsid w:val="009A5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lang w:val="x-none" w:eastAsia="x-none"/>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lang w:val="x-none" w:eastAsia="x-none"/>
    </w:rPr>
  </w:style>
  <w:style w:type="numbering" w:customStyle="1" w:styleId="1">
    <w:name w:val="樣式1"/>
    <w:uiPriority w:val="99"/>
    <w:rsid w:val="00CC533D"/>
    <w:pPr>
      <w:numPr>
        <w:numId w:val="1"/>
      </w:numPr>
    </w:pPr>
  </w:style>
  <w:style w:type="numbering" w:customStyle="1" w:styleId="2">
    <w:name w:val="樣式2"/>
    <w:uiPriority w:val="99"/>
    <w:rsid w:val="00CE1D3F"/>
    <w:pPr>
      <w:numPr>
        <w:numId w:val="2"/>
      </w:numPr>
    </w:pPr>
  </w:style>
  <w:style w:type="character" w:customStyle="1" w:styleId="a8">
    <w:name w:val="清單段落 字元"/>
    <w:link w:val="a7"/>
    <w:uiPriority w:val="99"/>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3"/>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0">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paragraph" w:styleId="af">
    <w:name w:val="Balloon Text"/>
    <w:basedOn w:val="a"/>
    <w:link w:val="af0"/>
    <w:uiPriority w:val="99"/>
    <w:semiHidden/>
    <w:unhideWhenUsed/>
    <w:rsid w:val="006D698F"/>
    <w:pPr>
      <w:spacing w:after="0" w:line="240" w:lineRule="auto"/>
    </w:pPr>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D698F"/>
    <w:rPr>
      <w:rFonts w:asciiTheme="majorHAnsi" w:eastAsiaTheme="majorEastAsia" w:hAnsiTheme="majorHAnsi" w:cstheme="majorBidi"/>
      <w:kern w:val="0"/>
      <w:sz w:val="18"/>
      <w:szCs w:val="18"/>
      <w:lang w:eastAsia="en-US"/>
    </w:rPr>
  </w:style>
  <w:style w:type="table" w:customStyle="1" w:styleId="19">
    <w:name w:val="表格格線19"/>
    <w:basedOn w:val="a1"/>
    <w:next w:val="a9"/>
    <w:uiPriority w:val="59"/>
    <w:rsid w:val="00C11B3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103605">
      <w:bodyDiv w:val="1"/>
      <w:marLeft w:val="0"/>
      <w:marRight w:val="0"/>
      <w:marTop w:val="0"/>
      <w:marBottom w:val="0"/>
      <w:divBdr>
        <w:top w:val="none" w:sz="0" w:space="0" w:color="auto"/>
        <w:left w:val="none" w:sz="0" w:space="0" w:color="auto"/>
        <w:bottom w:val="none" w:sz="0" w:space="0" w:color="auto"/>
        <w:right w:val="none" w:sz="0" w:space="0" w:color="auto"/>
      </w:divBdr>
    </w:div>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20685-F6CE-4F75-A223-D228A37C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231</Words>
  <Characters>1323</Characters>
  <Application>Microsoft Office Word</Application>
  <DocSecurity>0</DocSecurity>
  <Lines>11</Lines>
  <Paragraphs>3</Paragraphs>
  <ScaleCrop>false</ScaleCrop>
  <Company>Microsoft</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謝熹鈐</dc:creator>
  <cp:lastModifiedBy>user</cp:lastModifiedBy>
  <cp:revision>25</cp:revision>
  <cp:lastPrinted>2018-05-29T08:06:00Z</cp:lastPrinted>
  <dcterms:created xsi:type="dcterms:W3CDTF">2018-04-09T08:12:00Z</dcterms:created>
  <dcterms:modified xsi:type="dcterms:W3CDTF">2018-06-26T04:28:00Z</dcterms:modified>
</cp:coreProperties>
</file>