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401" w:rsidRPr="00C50128" w:rsidRDefault="00835401" w:rsidP="00835401">
      <w:pPr>
        <w:pStyle w:val="1"/>
        <w:spacing w:before="0" w:after="0" w:line="240" w:lineRule="auto"/>
        <w:rPr>
          <w:rFonts w:ascii="標楷體" w:eastAsia="標楷體" w:hAnsi="標楷體"/>
          <w:b w:val="0"/>
          <w:sz w:val="24"/>
          <w:szCs w:val="24"/>
          <w:lang w:eastAsia="zh-TW"/>
        </w:rPr>
      </w:pPr>
      <w:bookmarkStart w:id="0" w:name="_Toc512258498"/>
      <w:r w:rsidRPr="00C50128">
        <w:rPr>
          <w:rFonts w:ascii="標楷體" w:eastAsia="標楷體" w:hAnsi="標楷體" w:hint="eastAsia"/>
          <w:b w:val="0"/>
          <w:sz w:val="24"/>
          <w:szCs w:val="24"/>
          <w:lang w:eastAsia="zh-TW"/>
        </w:rPr>
        <w:t>附件三：科技領域輔導團教師專業學習社群實施子計畫</w:t>
      </w:r>
      <w:bookmarkEnd w:id="0"/>
    </w:p>
    <w:p w:rsidR="00835401" w:rsidRPr="00C50128" w:rsidRDefault="00835401" w:rsidP="00835401">
      <w:pPr>
        <w:adjustRightInd w:val="0"/>
        <w:snapToGrid w:val="0"/>
        <w:spacing w:beforeLines="50" w:after="0" w:line="240" w:lineRule="auto"/>
        <w:jc w:val="center"/>
        <w:rPr>
          <w:rFonts w:ascii="標楷體" w:eastAsia="標楷體" w:hAnsi="標楷體"/>
          <w:b/>
          <w:sz w:val="28"/>
          <w:szCs w:val="28"/>
          <w:lang w:eastAsia="zh-TW"/>
        </w:rPr>
      </w:pPr>
      <w:r w:rsidRPr="00C50128">
        <w:rPr>
          <w:rFonts w:ascii="標楷體" w:eastAsia="標楷體" w:hAnsi="標楷體" w:hint="eastAsia"/>
          <w:b/>
          <w:sz w:val="28"/>
          <w:szCs w:val="28"/>
          <w:lang w:eastAsia="zh-TW"/>
        </w:rPr>
        <w:t>桃園</w:t>
      </w:r>
      <w:r w:rsidRPr="00C50128">
        <w:rPr>
          <w:rFonts w:ascii="標楷體" w:eastAsia="標楷體" w:hAnsi="標楷體"/>
          <w:b/>
          <w:sz w:val="28"/>
          <w:szCs w:val="28"/>
          <w:lang w:eastAsia="zh-TW"/>
        </w:rPr>
        <w:t>市10</w:t>
      </w:r>
      <w:r w:rsidRPr="00C50128">
        <w:rPr>
          <w:rFonts w:ascii="標楷體" w:eastAsia="標楷體" w:hAnsi="標楷體" w:hint="eastAsia"/>
          <w:b/>
          <w:sz w:val="28"/>
          <w:szCs w:val="28"/>
          <w:lang w:eastAsia="zh-TW"/>
        </w:rPr>
        <w:t>7學年度精進</w:t>
      </w:r>
      <w:r w:rsidRPr="00C50128">
        <w:rPr>
          <w:rFonts w:ascii="標楷體" w:eastAsia="標楷體" w:hAnsi="標楷體"/>
          <w:b/>
          <w:sz w:val="28"/>
          <w:szCs w:val="28"/>
          <w:lang w:eastAsia="zh-TW"/>
        </w:rPr>
        <w:t>國民</w:t>
      </w:r>
      <w:r w:rsidRPr="00C50128">
        <w:rPr>
          <w:rFonts w:ascii="標楷體" w:eastAsia="標楷體" w:hAnsi="標楷體" w:hint="eastAsia"/>
          <w:b/>
          <w:sz w:val="28"/>
          <w:szCs w:val="28"/>
          <w:lang w:eastAsia="zh-TW"/>
        </w:rPr>
        <w:t>中小學教師教學專業與課程品質整體推動計畫</w:t>
      </w:r>
    </w:p>
    <w:p w:rsidR="00835401" w:rsidRPr="00C50128" w:rsidRDefault="00835401" w:rsidP="00835401">
      <w:pPr>
        <w:adjustRightInd w:val="0"/>
        <w:snapToGrid w:val="0"/>
        <w:spacing w:after="0" w:line="240" w:lineRule="auto"/>
        <w:jc w:val="center"/>
        <w:rPr>
          <w:rFonts w:ascii="標楷體" w:eastAsia="標楷體" w:hAnsi="標楷體"/>
          <w:b/>
          <w:sz w:val="28"/>
          <w:szCs w:val="28"/>
          <w:shd w:val="clear" w:color="auto" w:fill="F2F2F2"/>
          <w:lang w:eastAsia="zh-TW"/>
        </w:rPr>
      </w:pPr>
      <w:r w:rsidRPr="00C50128">
        <w:rPr>
          <w:rFonts w:ascii="標楷體" w:eastAsia="標楷體" w:hAnsi="標楷體" w:hint="eastAsia"/>
          <w:b/>
          <w:sz w:val="28"/>
          <w:szCs w:val="28"/>
          <w:shd w:val="clear" w:color="auto" w:fill="F2F2F2"/>
          <w:lang w:eastAsia="zh-TW"/>
        </w:rPr>
        <w:t>國民教育輔導團</w:t>
      </w:r>
      <w:r w:rsidRPr="00C50128">
        <w:rPr>
          <w:rFonts w:ascii="標楷體" w:eastAsia="標楷體" w:hAnsi="標楷體" w:hint="eastAsia"/>
          <w:b/>
          <w:sz w:val="28"/>
          <w:szCs w:val="28"/>
          <w:lang w:eastAsia="zh-TW"/>
        </w:rPr>
        <w:t>科技</w:t>
      </w:r>
      <w:r w:rsidRPr="00C50128">
        <w:rPr>
          <w:rFonts w:ascii="標楷體" w:eastAsia="標楷體" w:hAnsi="標楷體" w:hint="eastAsia"/>
          <w:b/>
          <w:sz w:val="28"/>
          <w:szCs w:val="28"/>
          <w:shd w:val="clear" w:color="auto" w:fill="F2F2F2"/>
          <w:lang w:eastAsia="zh-TW"/>
        </w:rPr>
        <w:t>學習領域輔導小組</w:t>
      </w:r>
    </w:p>
    <w:p w:rsidR="00835401" w:rsidRPr="00C50128" w:rsidRDefault="00835401" w:rsidP="00835401">
      <w:pPr>
        <w:adjustRightInd w:val="0"/>
        <w:snapToGrid w:val="0"/>
        <w:spacing w:beforeLines="50" w:after="0" w:line="240" w:lineRule="auto"/>
        <w:jc w:val="center"/>
        <w:rPr>
          <w:rFonts w:ascii="標楷體" w:eastAsia="標楷體" w:hAnsi="標楷體"/>
          <w:b/>
          <w:sz w:val="32"/>
          <w:szCs w:val="32"/>
          <w:lang w:eastAsia="zh-TW"/>
        </w:rPr>
      </w:pPr>
      <w:r w:rsidRPr="00C50128">
        <w:rPr>
          <w:rFonts w:ascii="標楷體" w:eastAsia="標楷體" w:hAnsi="標楷體" w:hint="eastAsia"/>
          <w:b/>
          <w:sz w:val="32"/>
          <w:szCs w:val="32"/>
          <w:lang w:eastAsia="zh-TW"/>
        </w:rPr>
        <w:t>科技領域輔導團教師專業學習社群實施計畫</w:t>
      </w:r>
    </w:p>
    <w:p w:rsidR="00835401" w:rsidRPr="00435A3D" w:rsidRDefault="00835401" w:rsidP="00835401">
      <w:pPr>
        <w:adjustRightInd w:val="0"/>
        <w:snapToGrid w:val="0"/>
        <w:spacing w:after="0" w:line="240" w:lineRule="auto"/>
        <w:jc w:val="center"/>
        <w:rPr>
          <w:rFonts w:eastAsia="標楷體"/>
          <w:sz w:val="24"/>
          <w:szCs w:val="24"/>
          <w:lang w:eastAsia="zh-TW"/>
        </w:rPr>
      </w:pPr>
    </w:p>
    <w:p w:rsidR="00835401" w:rsidRPr="00B63F32" w:rsidRDefault="00835401" w:rsidP="00835401">
      <w:pPr>
        <w:autoSpaceDE w:val="0"/>
        <w:autoSpaceDN w:val="0"/>
        <w:adjustRightInd w:val="0"/>
        <w:snapToGrid w:val="0"/>
        <w:spacing w:after="0" w:line="240" w:lineRule="auto"/>
        <w:rPr>
          <w:rFonts w:ascii="標楷體" w:eastAsia="標楷體" w:hAnsi="標楷體"/>
          <w:sz w:val="24"/>
          <w:szCs w:val="24"/>
          <w:lang w:eastAsia="zh-TW"/>
        </w:rPr>
      </w:pPr>
      <w:r w:rsidRPr="00B63F32">
        <w:rPr>
          <w:rFonts w:ascii="標楷體" w:eastAsia="標楷體" w:hAnsi="標楷體"/>
          <w:sz w:val="24"/>
          <w:szCs w:val="24"/>
          <w:lang w:eastAsia="zh-TW"/>
        </w:rPr>
        <w:t>一、依據</w:t>
      </w:r>
    </w:p>
    <w:p w:rsidR="00835401" w:rsidRPr="00B63F32" w:rsidRDefault="00835401" w:rsidP="00835401">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B63F32">
        <w:rPr>
          <w:rFonts w:ascii="標楷體" w:eastAsia="標楷體" w:hAnsi="標楷體"/>
          <w:sz w:val="24"/>
          <w:szCs w:val="24"/>
          <w:lang w:eastAsia="zh-TW"/>
        </w:rPr>
        <w:t>（一）教育部補助</w:t>
      </w:r>
      <w:r w:rsidRPr="00B63F32">
        <w:rPr>
          <w:rFonts w:ascii="標楷體" w:eastAsia="標楷體" w:hAnsi="標楷體" w:hint="eastAsia"/>
          <w:sz w:val="24"/>
          <w:szCs w:val="24"/>
          <w:lang w:eastAsia="zh-TW"/>
        </w:rPr>
        <w:t>直轄市、桃園</w:t>
      </w:r>
      <w:r w:rsidRPr="00B63F32">
        <w:rPr>
          <w:rFonts w:ascii="標楷體" w:eastAsia="標楷體" w:hAnsi="標楷體"/>
          <w:sz w:val="24"/>
          <w:szCs w:val="24"/>
          <w:lang w:eastAsia="zh-TW"/>
        </w:rPr>
        <w:t>市</w:t>
      </w:r>
      <w:r w:rsidRPr="00B63F32">
        <w:rPr>
          <w:rFonts w:ascii="標楷體" w:eastAsia="標楷體" w:hAnsi="標楷體" w:hint="eastAsia"/>
          <w:sz w:val="24"/>
          <w:szCs w:val="24"/>
          <w:lang w:eastAsia="zh-TW"/>
        </w:rPr>
        <w:t>政府</w:t>
      </w:r>
      <w:r w:rsidRPr="00B63F32">
        <w:rPr>
          <w:rFonts w:ascii="標楷體" w:eastAsia="標楷體" w:hAnsi="標楷體"/>
          <w:sz w:val="24"/>
          <w:szCs w:val="24"/>
          <w:lang w:eastAsia="zh-TW"/>
        </w:rPr>
        <w:t>精進國民中學及國民小學</w:t>
      </w:r>
      <w:r w:rsidRPr="00B63F32">
        <w:rPr>
          <w:rFonts w:ascii="標楷體" w:eastAsia="標楷體" w:hAnsi="標楷體" w:hint="eastAsia"/>
          <w:sz w:val="24"/>
          <w:szCs w:val="24"/>
          <w:lang w:eastAsia="zh-TW"/>
        </w:rPr>
        <w:t>教師</w:t>
      </w:r>
      <w:r w:rsidRPr="00B63F32">
        <w:rPr>
          <w:rFonts w:ascii="標楷體" w:eastAsia="標楷體" w:hAnsi="標楷體"/>
          <w:sz w:val="24"/>
          <w:szCs w:val="24"/>
          <w:lang w:eastAsia="zh-TW"/>
        </w:rPr>
        <w:t>教學</w:t>
      </w:r>
      <w:r w:rsidRPr="00B63F32">
        <w:rPr>
          <w:rFonts w:ascii="標楷體" w:eastAsia="標楷體" w:hAnsi="標楷體" w:hint="eastAsia"/>
          <w:sz w:val="24"/>
          <w:szCs w:val="24"/>
          <w:lang w:eastAsia="zh-TW"/>
        </w:rPr>
        <w:t>專業與課程</w:t>
      </w:r>
      <w:r w:rsidRPr="00B63F32">
        <w:rPr>
          <w:rFonts w:ascii="標楷體" w:eastAsia="標楷體" w:hAnsi="標楷體"/>
          <w:sz w:val="24"/>
          <w:szCs w:val="24"/>
          <w:lang w:eastAsia="zh-TW"/>
        </w:rPr>
        <w:t>品質</w:t>
      </w:r>
      <w:r w:rsidRPr="00B63F32">
        <w:rPr>
          <w:rFonts w:ascii="標楷體" w:eastAsia="標楷體" w:hAnsi="標楷體" w:hint="eastAsia"/>
          <w:sz w:val="24"/>
          <w:szCs w:val="24"/>
          <w:lang w:eastAsia="zh-TW"/>
        </w:rPr>
        <w:t>作業</w:t>
      </w:r>
      <w:r w:rsidRPr="00B63F32">
        <w:rPr>
          <w:rFonts w:ascii="標楷體" w:eastAsia="標楷體" w:hAnsi="標楷體"/>
          <w:sz w:val="24"/>
          <w:szCs w:val="24"/>
          <w:lang w:eastAsia="zh-TW"/>
        </w:rPr>
        <w:t>要點。</w:t>
      </w:r>
    </w:p>
    <w:p w:rsidR="00835401" w:rsidRPr="00B63F32" w:rsidRDefault="00835401" w:rsidP="00835401">
      <w:pPr>
        <w:autoSpaceDE w:val="0"/>
        <w:autoSpaceDN w:val="0"/>
        <w:adjustRightInd w:val="0"/>
        <w:snapToGrid w:val="0"/>
        <w:spacing w:after="0" w:line="240" w:lineRule="auto"/>
        <w:rPr>
          <w:rFonts w:ascii="標楷體" w:eastAsia="標楷體" w:hAnsi="標楷體"/>
          <w:sz w:val="24"/>
          <w:szCs w:val="24"/>
          <w:lang w:eastAsia="zh-TW"/>
        </w:rPr>
      </w:pPr>
      <w:r w:rsidRPr="00B63F32">
        <w:rPr>
          <w:rFonts w:ascii="標楷體" w:eastAsia="標楷體" w:hAnsi="標楷體"/>
          <w:sz w:val="24"/>
          <w:szCs w:val="24"/>
          <w:lang w:eastAsia="zh-TW"/>
        </w:rPr>
        <w:t>（二）</w:t>
      </w:r>
      <w:r w:rsidRPr="00B63F32">
        <w:rPr>
          <w:rFonts w:ascii="標楷體" w:eastAsia="標楷體" w:hAnsi="標楷體" w:hint="eastAsia"/>
          <w:sz w:val="24"/>
          <w:szCs w:val="24"/>
          <w:lang w:eastAsia="zh-TW"/>
        </w:rPr>
        <w:t>桃園</w:t>
      </w:r>
      <w:r w:rsidRPr="00B63F32">
        <w:rPr>
          <w:rFonts w:ascii="標楷體" w:eastAsia="標楷體" w:hAnsi="標楷體"/>
          <w:sz w:val="24"/>
          <w:szCs w:val="24"/>
          <w:lang w:eastAsia="zh-TW"/>
        </w:rPr>
        <w:t>市1</w:t>
      </w:r>
      <w:r w:rsidRPr="00B63F32">
        <w:rPr>
          <w:rFonts w:ascii="標楷體" w:eastAsia="標楷體" w:hAnsi="標楷體" w:hint="eastAsia"/>
          <w:sz w:val="24"/>
          <w:szCs w:val="24"/>
          <w:lang w:eastAsia="zh-TW"/>
        </w:rPr>
        <w:t>07學</w:t>
      </w:r>
      <w:r w:rsidRPr="00B63F32">
        <w:rPr>
          <w:rFonts w:ascii="標楷體" w:eastAsia="標楷體" w:hAnsi="標楷體"/>
          <w:sz w:val="24"/>
          <w:szCs w:val="24"/>
          <w:lang w:eastAsia="zh-TW"/>
        </w:rPr>
        <w:t>年度精進國民中小學</w:t>
      </w:r>
      <w:r w:rsidRPr="00B63F32">
        <w:rPr>
          <w:rFonts w:ascii="標楷體" w:eastAsia="標楷體" w:hAnsi="標楷體" w:hint="eastAsia"/>
          <w:sz w:val="24"/>
          <w:szCs w:val="24"/>
          <w:lang w:eastAsia="zh-TW"/>
        </w:rPr>
        <w:t>教師</w:t>
      </w:r>
      <w:r w:rsidRPr="00B63F32">
        <w:rPr>
          <w:rFonts w:ascii="標楷體" w:eastAsia="標楷體" w:hAnsi="標楷體"/>
          <w:sz w:val="24"/>
          <w:szCs w:val="24"/>
          <w:lang w:eastAsia="zh-TW"/>
        </w:rPr>
        <w:t>教學</w:t>
      </w:r>
      <w:r w:rsidRPr="00B63F32">
        <w:rPr>
          <w:rFonts w:ascii="標楷體" w:eastAsia="標楷體" w:hAnsi="標楷體" w:hint="eastAsia"/>
          <w:sz w:val="24"/>
          <w:szCs w:val="24"/>
          <w:lang w:eastAsia="zh-TW"/>
        </w:rPr>
        <w:t>專業與課程</w:t>
      </w:r>
      <w:r w:rsidRPr="00B63F32">
        <w:rPr>
          <w:rFonts w:ascii="標楷體" w:eastAsia="標楷體" w:hAnsi="標楷體"/>
          <w:sz w:val="24"/>
          <w:szCs w:val="24"/>
          <w:lang w:eastAsia="zh-TW"/>
        </w:rPr>
        <w:t>品質</w:t>
      </w:r>
      <w:r w:rsidRPr="00B63F32">
        <w:rPr>
          <w:rFonts w:ascii="標楷體" w:eastAsia="標楷體" w:hAnsi="標楷體" w:hint="eastAsia"/>
          <w:sz w:val="24"/>
          <w:szCs w:val="24"/>
          <w:lang w:eastAsia="zh-TW"/>
        </w:rPr>
        <w:t>整體推動</w:t>
      </w:r>
      <w:r w:rsidRPr="00B63F32">
        <w:rPr>
          <w:rFonts w:ascii="標楷體" w:eastAsia="標楷體" w:hAnsi="標楷體"/>
          <w:sz w:val="24"/>
          <w:szCs w:val="24"/>
          <w:lang w:eastAsia="zh-TW"/>
        </w:rPr>
        <w:t>計畫。</w:t>
      </w:r>
    </w:p>
    <w:p w:rsidR="00835401" w:rsidRPr="00B63F32" w:rsidRDefault="00835401" w:rsidP="00835401">
      <w:pPr>
        <w:autoSpaceDE w:val="0"/>
        <w:autoSpaceDN w:val="0"/>
        <w:adjustRightInd w:val="0"/>
        <w:snapToGrid w:val="0"/>
        <w:spacing w:after="0" w:line="240" w:lineRule="auto"/>
        <w:rPr>
          <w:rFonts w:ascii="標楷體" w:eastAsia="標楷體" w:hAnsi="標楷體"/>
          <w:sz w:val="24"/>
          <w:szCs w:val="24"/>
          <w:lang w:eastAsia="zh-TW"/>
        </w:rPr>
      </w:pPr>
      <w:r w:rsidRPr="00B63F32">
        <w:rPr>
          <w:rFonts w:ascii="標楷體" w:eastAsia="標楷體" w:hAnsi="標楷體"/>
          <w:sz w:val="24"/>
          <w:szCs w:val="24"/>
          <w:lang w:eastAsia="zh-TW"/>
        </w:rPr>
        <w:t>（三）</w:t>
      </w:r>
      <w:r w:rsidRPr="00B63F32">
        <w:rPr>
          <w:rFonts w:ascii="標楷體" w:eastAsia="標楷體" w:hAnsi="標楷體" w:hint="eastAsia"/>
          <w:sz w:val="24"/>
          <w:szCs w:val="24"/>
          <w:lang w:eastAsia="zh-TW"/>
        </w:rPr>
        <w:t>桃園</w:t>
      </w:r>
      <w:r w:rsidRPr="00B63F32">
        <w:rPr>
          <w:rFonts w:ascii="標楷體" w:eastAsia="標楷體" w:hAnsi="標楷體"/>
          <w:sz w:val="24"/>
          <w:szCs w:val="24"/>
          <w:lang w:eastAsia="zh-TW"/>
        </w:rPr>
        <w:t>市10</w:t>
      </w:r>
      <w:r w:rsidRPr="00B63F32">
        <w:rPr>
          <w:rFonts w:ascii="標楷體" w:eastAsia="標楷體" w:hAnsi="標楷體" w:hint="eastAsia"/>
          <w:sz w:val="24"/>
          <w:szCs w:val="24"/>
          <w:lang w:eastAsia="zh-TW"/>
        </w:rPr>
        <w:t>7學</w:t>
      </w:r>
      <w:r w:rsidRPr="00B63F32">
        <w:rPr>
          <w:rFonts w:ascii="標楷體" w:eastAsia="標楷體" w:hAnsi="標楷體"/>
          <w:sz w:val="24"/>
          <w:szCs w:val="24"/>
          <w:lang w:eastAsia="zh-TW"/>
        </w:rPr>
        <w:t>年度國民教育輔導團</w:t>
      </w:r>
      <w:r w:rsidRPr="00B63F32">
        <w:rPr>
          <w:rFonts w:ascii="標楷體" w:eastAsia="標楷體" w:hAnsi="標楷體" w:hint="eastAsia"/>
          <w:sz w:val="24"/>
          <w:szCs w:val="24"/>
          <w:lang w:eastAsia="zh-TW"/>
        </w:rPr>
        <w:t>整體團務</w:t>
      </w:r>
      <w:r w:rsidRPr="00B63F32">
        <w:rPr>
          <w:rFonts w:ascii="標楷體" w:eastAsia="標楷體" w:hAnsi="標楷體"/>
          <w:sz w:val="24"/>
          <w:szCs w:val="24"/>
          <w:lang w:eastAsia="zh-TW"/>
        </w:rPr>
        <w:t>計畫。</w:t>
      </w:r>
    </w:p>
    <w:p w:rsidR="00835401" w:rsidRPr="00B63F32" w:rsidRDefault="00835401" w:rsidP="00835401">
      <w:pPr>
        <w:widowControl w:val="0"/>
        <w:tabs>
          <w:tab w:val="num" w:pos="480"/>
        </w:tabs>
        <w:suppressAutoHyphens/>
        <w:adjustRightInd w:val="0"/>
        <w:snapToGrid w:val="0"/>
        <w:spacing w:beforeLines="50" w:after="0" w:line="240" w:lineRule="auto"/>
        <w:jc w:val="both"/>
        <w:rPr>
          <w:rFonts w:eastAsia="標楷體"/>
          <w:sz w:val="24"/>
          <w:szCs w:val="24"/>
        </w:rPr>
      </w:pPr>
      <w:r w:rsidRPr="00B63F32">
        <w:rPr>
          <w:rFonts w:ascii="標楷體" w:eastAsia="標楷體" w:hAnsi="標楷體"/>
          <w:sz w:val="24"/>
          <w:szCs w:val="24"/>
          <w:lang w:eastAsia="zh-TW"/>
        </w:rPr>
        <w:t>二、</w:t>
      </w:r>
      <w:r w:rsidRPr="00B63F32">
        <w:rPr>
          <w:rFonts w:eastAsia="標楷體" w:hAnsi="標楷體" w:hint="eastAsia"/>
          <w:sz w:val="24"/>
          <w:szCs w:val="24"/>
        </w:rPr>
        <w:t>目標</w:t>
      </w:r>
    </w:p>
    <w:p w:rsidR="00835401" w:rsidRPr="00B63F32" w:rsidRDefault="00835401" w:rsidP="00835401">
      <w:pPr>
        <w:pStyle w:val="a3"/>
        <w:numPr>
          <w:ilvl w:val="0"/>
          <w:numId w:val="1"/>
        </w:numPr>
        <w:ind w:leftChars="0"/>
        <w:jc w:val="both"/>
        <w:rPr>
          <w:rFonts w:ascii="標楷體" w:eastAsia="標楷體" w:hAnsi="標楷體"/>
          <w:sz w:val="24"/>
          <w:szCs w:val="24"/>
          <w:lang w:eastAsia="zh-TW"/>
        </w:rPr>
      </w:pPr>
      <w:r w:rsidRPr="00B63F32">
        <w:rPr>
          <w:rFonts w:ascii="標楷體" w:eastAsia="標楷體" w:hAnsi="標楷體" w:hint="eastAsia"/>
          <w:sz w:val="24"/>
          <w:szCs w:val="24"/>
          <w:lang w:eastAsia="zh-TW"/>
        </w:rPr>
        <w:t>藉由專家學者指導主題探討，開發教學模組，</w:t>
      </w:r>
      <w:r w:rsidRPr="00B63F32">
        <w:rPr>
          <w:rFonts w:eastAsia="標楷體" w:hint="eastAsia"/>
          <w:sz w:val="24"/>
          <w:szCs w:val="24"/>
          <w:shd w:val="clear" w:color="auto" w:fill="FFFFFF"/>
          <w:lang w:eastAsia="zh-TW"/>
        </w:rPr>
        <w:t>提昇輔導員專業能力。</w:t>
      </w:r>
    </w:p>
    <w:p w:rsidR="00835401" w:rsidRDefault="00835401" w:rsidP="00835401">
      <w:pPr>
        <w:pStyle w:val="a3"/>
        <w:numPr>
          <w:ilvl w:val="0"/>
          <w:numId w:val="1"/>
        </w:numPr>
        <w:ind w:leftChars="0"/>
        <w:jc w:val="both"/>
        <w:rPr>
          <w:rFonts w:ascii="標楷體" w:eastAsia="標楷體" w:hAnsi="標楷體"/>
          <w:sz w:val="24"/>
          <w:szCs w:val="24"/>
          <w:lang w:eastAsia="zh-TW"/>
        </w:rPr>
      </w:pPr>
      <w:r w:rsidRPr="00B63F32">
        <w:rPr>
          <w:rFonts w:ascii="標楷體" w:eastAsia="標楷體" w:hAnsi="標楷體" w:hint="eastAsia"/>
          <w:sz w:val="24"/>
          <w:szCs w:val="24"/>
          <w:lang w:eastAsia="zh-TW"/>
        </w:rPr>
        <w:t>增進輔導員領域相關知能，增進輔導教師有效教學之專業知能。</w:t>
      </w:r>
    </w:p>
    <w:p w:rsidR="00835401" w:rsidRPr="00310B3C" w:rsidRDefault="00835401" w:rsidP="00835401">
      <w:pPr>
        <w:pStyle w:val="a3"/>
        <w:numPr>
          <w:ilvl w:val="0"/>
          <w:numId w:val="1"/>
        </w:numPr>
        <w:ind w:leftChars="0"/>
        <w:jc w:val="both"/>
        <w:rPr>
          <w:rFonts w:ascii="標楷體" w:eastAsia="標楷體" w:hAnsi="標楷體"/>
          <w:color w:val="FF0000"/>
          <w:sz w:val="24"/>
          <w:szCs w:val="24"/>
          <w:lang w:eastAsia="zh-TW"/>
        </w:rPr>
      </w:pPr>
      <w:r w:rsidRPr="00310B3C">
        <w:rPr>
          <w:rFonts w:ascii="標楷體" w:eastAsia="標楷體" w:hAnsi="標楷體" w:hint="eastAsia"/>
          <w:color w:val="FF0000"/>
          <w:sz w:val="24"/>
          <w:szCs w:val="24"/>
          <w:lang w:eastAsia="zh-TW"/>
        </w:rPr>
        <w:t>藉由專業社群建立本市科技領域教學模組示例，提供本市教師銜接新課綱之助益。</w:t>
      </w:r>
    </w:p>
    <w:p w:rsidR="00835401" w:rsidRPr="00B63F32" w:rsidRDefault="00835401" w:rsidP="00835401">
      <w:pPr>
        <w:widowControl w:val="0"/>
        <w:tabs>
          <w:tab w:val="num" w:pos="480"/>
        </w:tabs>
        <w:suppressAutoHyphens/>
        <w:adjustRightInd w:val="0"/>
        <w:snapToGrid w:val="0"/>
        <w:spacing w:beforeLines="50" w:after="0" w:line="240" w:lineRule="auto"/>
        <w:jc w:val="both"/>
        <w:rPr>
          <w:rFonts w:eastAsia="標楷體"/>
          <w:sz w:val="24"/>
          <w:szCs w:val="24"/>
        </w:rPr>
      </w:pPr>
      <w:r w:rsidRPr="00B63F32">
        <w:rPr>
          <w:rFonts w:eastAsia="標楷體" w:hAnsi="標楷體" w:hint="eastAsia"/>
          <w:sz w:val="24"/>
          <w:szCs w:val="24"/>
          <w:lang w:eastAsia="zh-TW"/>
        </w:rPr>
        <w:t>三</w:t>
      </w:r>
      <w:r w:rsidRPr="00B63F32">
        <w:rPr>
          <w:rFonts w:ascii="標楷體" w:eastAsia="標楷體" w:hAnsi="標楷體" w:hint="eastAsia"/>
          <w:sz w:val="24"/>
          <w:szCs w:val="24"/>
        </w:rPr>
        <w:t>、</w:t>
      </w:r>
      <w:r w:rsidRPr="00B63F32">
        <w:rPr>
          <w:rFonts w:eastAsia="標楷體" w:hAnsi="標楷體" w:hint="eastAsia"/>
          <w:sz w:val="24"/>
          <w:szCs w:val="24"/>
        </w:rPr>
        <w:t>辦理單位</w:t>
      </w:r>
    </w:p>
    <w:p w:rsidR="00835401" w:rsidRPr="00B63F32" w:rsidRDefault="00835401" w:rsidP="00835401">
      <w:pPr>
        <w:pStyle w:val="a3"/>
        <w:numPr>
          <w:ilvl w:val="0"/>
          <w:numId w:val="2"/>
        </w:numPr>
        <w:ind w:leftChars="0"/>
        <w:jc w:val="both"/>
        <w:rPr>
          <w:rFonts w:ascii="標楷體" w:eastAsia="標楷體" w:hAnsi="標楷體"/>
          <w:sz w:val="24"/>
          <w:szCs w:val="24"/>
          <w:lang w:eastAsia="zh-TW"/>
        </w:rPr>
      </w:pPr>
      <w:r w:rsidRPr="00B63F32">
        <w:rPr>
          <w:rFonts w:ascii="標楷體" w:eastAsia="標楷體" w:hAnsi="標楷體"/>
          <w:sz w:val="24"/>
          <w:szCs w:val="24"/>
          <w:lang w:eastAsia="zh-TW"/>
        </w:rPr>
        <w:t>指導單位：教育部國民及學前教育署</w:t>
      </w:r>
    </w:p>
    <w:p w:rsidR="00835401" w:rsidRPr="00B63F32" w:rsidRDefault="00835401" w:rsidP="00835401">
      <w:pPr>
        <w:pStyle w:val="a3"/>
        <w:numPr>
          <w:ilvl w:val="0"/>
          <w:numId w:val="2"/>
        </w:numPr>
        <w:ind w:leftChars="0"/>
        <w:jc w:val="both"/>
        <w:rPr>
          <w:rFonts w:ascii="標楷體" w:eastAsia="標楷體" w:hAnsi="標楷體"/>
          <w:sz w:val="24"/>
          <w:szCs w:val="24"/>
          <w:lang w:eastAsia="zh-TW"/>
        </w:rPr>
      </w:pPr>
      <w:r w:rsidRPr="00B63F32">
        <w:rPr>
          <w:rFonts w:ascii="標楷體" w:eastAsia="標楷體" w:hAnsi="標楷體"/>
          <w:sz w:val="24"/>
          <w:szCs w:val="24"/>
          <w:lang w:eastAsia="zh-TW"/>
        </w:rPr>
        <w:t>主辦單位：</w:t>
      </w:r>
      <w:r w:rsidRPr="00B63F32">
        <w:rPr>
          <w:rFonts w:ascii="標楷體" w:eastAsia="標楷體" w:hAnsi="標楷體" w:hint="eastAsia"/>
          <w:sz w:val="24"/>
          <w:szCs w:val="24"/>
          <w:lang w:eastAsia="zh-TW"/>
        </w:rPr>
        <w:t>桃園</w:t>
      </w:r>
      <w:r w:rsidRPr="00B63F32">
        <w:rPr>
          <w:rFonts w:ascii="標楷體" w:eastAsia="標楷體" w:hAnsi="標楷體"/>
          <w:sz w:val="24"/>
          <w:szCs w:val="24"/>
          <w:lang w:eastAsia="zh-TW"/>
        </w:rPr>
        <w:t>市政府教育局</w:t>
      </w:r>
      <w:r w:rsidRPr="00B63F32">
        <w:rPr>
          <w:rFonts w:ascii="標楷體" w:eastAsia="標楷體" w:hAnsi="標楷體" w:hint="eastAsia"/>
          <w:sz w:val="24"/>
          <w:szCs w:val="24"/>
          <w:lang w:eastAsia="zh-TW"/>
        </w:rPr>
        <w:t>(國民教育輔導團科技學習領域輔導小組)</w:t>
      </w:r>
    </w:p>
    <w:p w:rsidR="00835401" w:rsidRPr="00B63F32" w:rsidRDefault="00835401" w:rsidP="00835401">
      <w:pPr>
        <w:pStyle w:val="a3"/>
        <w:numPr>
          <w:ilvl w:val="0"/>
          <w:numId w:val="2"/>
        </w:numPr>
        <w:ind w:leftChars="0"/>
        <w:jc w:val="both"/>
        <w:rPr>
          <w:rFonts w:ascii="標楷體" w:eastAsia="標楷體" w:hAnsi="標楷體"/>
          <w:sz w:val="24"/>
          <w:szCs w:val="24"/>
          <w:lang w:eastAsia="zh-TW"/>
        </w:rPr>
      </w:pPr>
      <w:r w:rsidRPr="00B63F32">
        <w:rPr>
          <w:rFonts w:ascii="標楷體" w:eastAsia="標楷體" w:hAnsi="標楷體"/>
          <w:sz w:val="24"/>
          <w:szCs w:val="24"/>
          <w:lang w:eastAsia="zh-TW"/>
        </w:rPr>
        <w:t>承辦單位：</w:t>
      </w:r>
      <w:r w:rsidRPr="00B63F32">
        <w:rPr>
          <w:rFonts w:ascii="標楷體" w:eastAsia="標楷體" w:hAnsi="標楷體" w:hint="eastAsia"/>
          <w:sz w:val="24"/>
          <w:szCs w:val="24"/>
          <w:lang w:eastAsia="zh-TW"/>
        </w:rPr>
        <w:t>桃園市立龍興國民中學</w:t>
      </w:r>
    </w:p>
    <w:p w:rsidR="00835401" w:rsidRPr="00EA6C05" w:rsidRDefault="00835401" w:rsidP="00835401">
      <w:pPr>
        <w:widowControl w:val="0"/>
        <w:tabs>
          <w:tab w:val="num" w:pos="480"/>
        </w:tabs>
        <w:suppressAutoHyphens/>
        <w:adjustRightInd w:val="0"/>
        <w:snapToGrid w:val="0"/>
        <w:spacing w:beforeLines="50" w:after="0" w:line="240" w:lineRule="auto"/>
        <w:jc w:val="both"/>
        <w:rPr>
          <w:rFonts w:eastAsia="標楷體" w:hAnsi="標楷體"/>
          <w:sz w:val="24"/>
          <w:szCs w:val="24"/>
          <w:lang w:eastAsia="zh-TW"/>
        </w:rPr>
      </w:pPr>
      <w:r w:rsidRPr="00B63F32">
        <w:rPr>
          <w:rFonts w:eastAsia="標楷體" w:hAnsi="標楷體" w:hint="eastAsia"/>
          <w:sz w:val="24"/>
          <w:szCs w:val="24"/>
          <w:lang w:eastAsia="zh-TW"/>
        </w:rPr>
        <w:t>四</w:t>
      </w:r>
      <w:r>
        <w:rPr>
          <w:rFonts w:ascii="標楷體" w:eastAsia="標楷體" w:hAnsi="標楷體" w:hint="eastAsia"/>
          <w:sz w:val="24"/>
          <w:szCs w:val="24"/>
          <w:lang w:eastAsia="zh-TW"/>
        </w:rPr>
        <w:t>、</w:t>
      </w:r>
      <w:r w:rsidRPr="00B63F32">
        <w:rPr>
          <w:rFonts w:eastAsia="標楷體" w:hAnsi="標楷體" w:hint="eastAsia"/>
          <w:sz w:val="24"/>
          <w:szCs w:val="24"/>
          <w:lang w:eastAsia="zh-TW"/>
        </w:rPr>
        <w:t>參加對象：科技領域團輔導團員</w:t>
      </w:r>
    </w:p>
    <w:p w:rsidR="00835401" w:rsidRPr="00C31C08" w:rsidRDefault="00835401" w:rsidP="00835401">
      <w:pPr>
        <w:widowControl w:val="0"/>
        <w:tabs>
          <w:tab w:val="num" w:pos="480"/>
        </w:tabs>
        <w:suppressAutoHyphens/>
        <w:adjustRightInd w:val="0"/>
        <w:snapToGrid w:val="0"/>
        <w:spacing w:beforeLines="50" w:after="0" w:line="240" w:lineRule="auto"/>
        <w:jc w:val="both"/>
        <w:rPr>
          <w:rFonts w:eastAsia="標楷體" w:hAnsi="標楷體"/>
          <w:sz w:val="24"/>
          <w:szCs w:val="24"/>
          <w:lang w:eastAsia="zh-TW"/>
        </w:rPr>
      </w:pPr>
      <w:r w:rsidRPr="00B63F32">
        <w:rPr>
          <w:rFonts w:ascii="標楷體" w:eastAsia="標楷體" w:hAnsi="標楷體" w:hint="eastAsia"/>
          <w:sz w:val="24"/>
          <w:szCs w:val="24"/>
          <w:lang w:eastAsia="zh-TW"/>
        </w:rPr>
        <w:t>五</w:t>
      </w:r>
      <w:r>
        <w:rPr>
          <w:rFonts w:ascii="標楷體" w:eastAsia="標楷體" w:hAnsi="標楷體" w:hint="eastAsia"/>
          <w:sz w:val="24"/>
          <w:szCs w:val="24"/>
          <w:lang w:eastAsia="zh-TW"/>
        </w:rPr>
        <w:t>、</w:t>
      </w:r>
      <w:r w:rsidRPr="005F3F18">
        <w:rPr>
          <w:rFonts w:eastAsia="標楷體" w:hAnsi="標楷體"/>
          <w:sz w:val="24"/>
          <w:szCs w:val="24"/>
        </w:rPr>
        <w:t>活動</w:t>
      </w:r>
      <w:r w:rsidRPr="00B63F32">
        <w:rPr>
          <w:rFonts w:ascii="標楷體" w:eastAsia="標楷體" w:hAnsi="標楷體"/>
          <w:sz w:val="24"/>
          <w:szCs w:val="24"/>
          <w:lang w:eastAsia="zh-TW"/>
        </w:rPr>
        <w:t>內容</w:t>
      </w:r>
      <w:r w:rsidRPr="00B63F32">
        <w:rPr>
          <w:rFonts w:ascii="標楷體" w:eastAsia="標楷體" w:hAnsi="標楷體" w:hint="eastAsia"/>
          <w:bCs/>
          <w:sz w:val="24"/>
          <w:szCs w:val="24"/>
          <w:lang w:eastAsia="zh-TW"/>
        </w:rPr>
        <w:t>：</w:t>
      </w:r>
    </w:p>
    <w:tbl>
      <w:tblPr>
        <w:tblW w:w="9414"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68"/>
        <w:gridCol w:w="1376"/>
        <w:gridCol w:w="3334"/>
        <w:gridCol w:w="1670"/>
        <w:gridCol w:w="1391"/>
        <w:gridCol w:w="975"/>
      </w:tblGrid>
      <w:tr w:rsidR="00835401" w:rsidRPr="00B63F32" w:rsidTr="002B2059">
        <w:trPr>
          <w:tblHeader/>
        </w:trPr>
        <w:tc>
          <w:tcPr>
            <w:tcW w:w="668" w:type="dxa"/>
            <w:vAlign w:val="center"/>
          </w:tcPr>
          <w:p w:rsidR="00835401" w:rsidRPr="00B63F32" w:rsidRDefault="00835401" w:rsidP="002B2059">
            <w:pPr>
              <w:rPr>
                <w:rFonts w:ascii="標楷體" w:eastAsia="標楷體" w:hAnsi="標楷體"/>
                <w:bCs/>
                <w:sz w:val="24"/>
                <w:szCs w:val="24"/>
              </w:rPr>
            </w:pPr>
            <w:r w:rsidRPr="00B63F32">
              <w:rPr>
                <w:rFonts w:ascii="標楷體" w:eastAsia="標楷體" w:hAnsi="標楷體"/>
                <w:bCs/>
                <w:sz w:val="24"/>
                <w:szCs w:val="24"/>
              </w:rPr>
              <w:t>場次</w:t>
            </w:r>
          </w:p>
        </w:tc>
        <w:tc>
          <w:tcPr>
            <w:tcW w:w="1376" w:type="dxa"/>
            <w:vAlign w:val="center"/>
          </w:tcPr>
          <w:p w:rsidR="00835401" w:rsidRPr="00B63F32" w:rsidRDefault="00835401" w:rsidP="002B2059">
            <w:pPr>
              <w:rPr>
                <w:rFonts w:ascii="標楷體" w:eastAsia="標楷體" w:hAnsi="標楷體"/>
                <w:bCs/>
                <w:sz w:val="24"/>
                <w:szCs w:val="24"/>
              </w:rPr>
            </w:pPr>
            <w:r w:rsidRPr="00B63F32">
              <w:rPr>
                <w:rFonts w:ascii="標楷體" w:eastAsia="標楷體" w:hAnsi="標楷體"/>
                <w:bCs/>
                <w:sz w:val="24"/>
                <w:szCs w:val="24"/>
              </w:rPr>
              <w:t>辦理時間</w:t>
            </w:r>
          </w:p>
        </w:tc>
        <w:tc>
          <w:tcPr>
            <w:tcW w:w="3334" w:type="dxa"/>
            <w:vAlign w:val="center"/>
          </w:tcPr>
          <w:p w:rsidR="00835401" w:rsidRPr="00B63F32" w:rsidRDefault="00835401" w:rsidP="002B2059">
            <w:pPr>
              <w:rPr>
                <w:rFonts w:ascii="標楷體" w:eastAsia="標楷體" w:hAnsi="標楷體"/>
                <w:bCs/>
                <w:sz w:val="24"/>
                <w:szCs w:val="24"/>
              </w:rPr>
            </w:pPr>
            <w:r w:rsidRPr="00B63F32">
              <w:rPr>
                <w:rFonts w:ascii="標楷體" w:eastAsia="標楷體" w:hAnsi="標楷體"/>
                <w:bCs/>
                <w:sz w:val="24"/>
                <w:szCs w:val="24"/>
              </w:rPr>
              <w:t>實施方式</w:t>
            </w:r>
          </w:p>
        </w:tc>
        <w:tc>
          <w:tcPr>
            <w:tcW w:w="1670" w:type="dxa"/>
          </w:tcPr>
          <w:p w:rsidR="00835401" w:rsidRPr="00B63F32" w:rsidRDefault="00835401" w:rsidP="002B2059">
            <w:pPr>
              <w:rPr>
                <w:rFonts w:ascii="標楷體" w:eastAsia="標楷體" w:hAnsi="標楷體"/>
                <w:bCs/>
                <w:sz w:val="24"/>
                <w:szCs w:val="24"/>
                <w:lang w:eastAsia="zh-TW"/>
              </w:rPr>
            </w:pPr>
            <w:r w:rsidRPr="00B63F32">
              <w:rPr>
                <w:rFonts w:ascii="標楷體" w:eastAsia="標楷體" w:hAnsi="標楷體" w:hint="eastAsia"/>
                <w:bCs/>
                <w:sz w:val="24"/>
                <w:szCs w:val="24"/>
                <w:lang w:eastAsia="zh-TW"/>
              </w:rPr>
              <w:t>講師</w:t>
            </w:r>
          </w:p>
        </w:tc>
        <w:tc>
          <w:tcPr>
            <w:tcW w:w="1391" w:type="dxa"/>
            <w:vAlign w:val="center"/>
          </w:tcPr>
          <w:p w:rsidR="00835401" w:rsidRPr="00B63F32" w:rsidRDefault="00835401" w:rsidP="002B2059">
            <w:pPr>
              <w:rPr>
                <w:rFonts w:ascii="標楷體" w:eastAsia="標楷體" w:hAnsi="標楷體"/>
                <w:bCs/>
                <w:sz w:val="24"/>
                <w:szCs w:val="24"/>
              </w:rPr>
            </w:pPr>
            <w:r w:rsidRPr="00B63F32">
              <w:rPr>
                <w:rFonts w:ascii="標楷體" w:eastAsia="標楷體" w:hAnsi="標楷體" w:hint="eastAsia"/>
                <w:bCs/>
                <w:sz w:val="24"/>
                <w:szCs w:val="24"/>
                <w:lang w:eastAsia="zh-TW"/>
              </w:rPr>
              <w:t>地點</w:t>
            </w:r>
          </w:p>
        </w:tc>
        <w:tc>
          <w:tcPr>
            <w:tcW w:w="975" w:type="dxa"/>
            <w:vAlign w:val="center"/>
          </w:tcPr>
          <w:p w:rsidR="00835401" w:rsidRPr="00B63F32" w:rsidRDefault="00835401" w:rsidP="002B2059">
            <w:pPr>
              <w:rPr>
                <w:rFonts w:ascii="標楷體" w:eastAsia="標楷體" w:hAnsi="標楷體"/>
                <w:bCs/>
                <w:sz w:val="24"/>
                <w:szCs w:val="24"/>
              </w:rPr>
            </w:pPr>
            <w:r w:rsidRPr="00B63F32">
              <w:rPr>
                <w:rFonts w:ascii="標楷體" w:eastAsia="標楷體" w:hAnsi="標楷體"/>
                <w:bCs/>
                <w:sz w:val="24"/>
                <w:szCs w:val="24"/>
              </w:rPr>
              <w:t>備註</w:t>
            </w:r>
          </w:p>
        </w:tc>
      </w:tr>
      <w:tr w:rsidR="00835401" w:rsidRPr="00B63F32" w:rsidTr="002B2059">
        <w:trPr>
          <w:trHeight w:val="360"/>
        </w:trPr>
        <w:tc>
          <w:tcPr>
            <w:tcW w:w="668"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hint="eastAsia"/>
                <w:sz w:val="24"/>
                <w:szCs w:val="24"/>
              </w:rPr>
              <w:t>1</w:t>
            </w:r>
          </w:p>
        </w:tc>
        <w:tc>
          <w:tcPr>
            <w:tcW w:w="1376" w:type="dxa"/>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sz w:val="24"/>
                <w:szCs w:val="24"/>
              </w:rPr>
              <w:t>107.10</w:t>
            </w:r>
            <w:r w:rsidRPr="005F3F18">
              <w:rPr>
                <w:rFonts w:ascii="標楷體" w:eastAsia="標楷體" w:hAnsi="標楷體" w:hint="eastAsia"/>
                <w:sz w:val="24"/>
                <w:szCs w:val="24"/>
              </w:rPr>
              <w:t>.</w:t>
            </w:r>
            <w:r>
              <w:rPr>
                <w:rFonts w:ascii="標楷體" w:eastAsia="標楷體" w:hAnsi="標楷體" w:hint="eastAsia"/>
                <w:sz w:val="24"/>
                <w:szCs w:val="24"/>
                <w:lang w:eastAsia="zh-TW"/>
              </w:rPr>
              <w:t>0</w:t>
            </w:r>
            <w:r w:rsidRPr="005F3F18">
              <w:rPr>
                <w:rFonts w:ascii="標楷體" w:eastAsia="標楷體" w:hAnsi="標楷體"/>
                <w:sz w:val="24"/>
                <w:szCs w:val="24"/>
              </w:rPr>
              <w:t>5</w:t>
            </w:r>
          </w:p>
        </w:tc>
        <w:tc>
          <w:tcPr>
            <w:tcW w:w="3334" w:type="dxa"/>
            <w:vMerge w:val="restart"/>
            <w:vAlign w:val="center"/>
          </w:tcPr>
          <w:p w:rsidR="00835401" w:rsidRPr="005F3F18" w:rsidRDefault="00835401" w:rsidP="002B2059">
            <w:pPr>
              <w:spacing w:after="0" w:line="240" w:lineRule="auto"/>
              <w:jc w:val="center"/>
              <w:rPr>
                <w:rFonts w:ascii="標楷體" w:eastAsia="標楷體" w:hAnsi="標楷體"/>
                <w:sz w:val="24"/>
                <w:szCs w:val="24"/>
                <w:lang w:eastAsia="zh-TW"/>
              </w:rPr>
            </w:pPr>
            <w:r w:rsidRPr="005F3F18">
              <w:rPr>
                <w:rFonts w:ascii="標楷體" w:eastAsia="標楷體" w:hAnsi="標楷體" w:hint="eastAsia"/>
                <w:sz w:val="24"/>
                <w:szCs w:val="24"/>
                <w:lang w:eastAsia="zh-TW"/>
              </w:rPr>
              <w:t>主題式專業對話、 核心素養課程設計-</w:t>
            </w:r>
            <w:r w:rsidRPr="005F3F18">
              <w:rPr>
                <w:rFonts w:ascii="標楷體" w:eastAsia="標楷體" w:hAnsi="標楷體"/>
                <w:sz w:val="24"/>
                <w:szCs w:val="24"/>
                <w:lang w:eastAsia="zh-TW"/>
              </w:rPr>
              <w:t>--</w:t>
            </w:r>
            <w:r w:rsidRPr="005F3F18">
              <w:rPr>
                <w:rFonts w:ascii="標楷體" w:eastAsia="標楷體" w:hAnsi="標楷體" w:hint="eastAsia"/>
                <w:sz w:val="24"/>
                <w:szCs w:val="24"/>
                <w:lang w:eastAsia="zh-TW"/>
              </w:rPr>
              <w:t>既有示例統整</w:t>
            </w:r>
          </w:p>
        </w:tc>
        <w:tc>
          <w:tcPr>
            <w:tcW w:w="1670" w:type="dxa"/>
            <w:vMerge w:val="restart"/>
            <w:vAlign w:val="center"/>
          </w:tcPr>
          <w:p w:rsidR="00835401" w:rsidRPr="005F3F18" w:rsidRDefault="00835401" w:rsidP="002B205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張玉山教授</w:t>
            </w:r>
          </w:p>
        </w:tc>
        <w:tc>
          <w:tcPr>
            <w:tcW w:w="1391"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hint="eastAsia"/>
                <w:sz w:val="24"/>
                <w:szCs w:val="24"/>
              </w:rPr>
              <w:t>龍興國中</w:t>
            </w:r>
          </w:p>
        </w:tc>
        <w:tc>
          <w:tcPr>
            <w:tcW w:w="975"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p>
        </w:tc>
      </w:tr>
      <w:tr w:rsidR="00835401" w:rsidRPr="00B63F32" w:rsidTr="002B2059">
        <w:trPr>
          <w:trHeight w:val="360"/>
        </w:trPr>
        <w:tc>
          <w:tcPr>
            <w:tcW w:w="668"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c>
          <w:tcPr>
            <w:tcW w:w="1376" w:type="dxa"/>
            <w:vAlign w:val="center"/>
          </w:tcPr>
          <w:p w:rsidR="00835401" w:rsidRPr="00310B3C" w:rsidRDefault="00835401" w:rsidP="002B2059">
            <w:pPr>
              <w:spacing w:after="0" w:line="240" w:lineRule="auto"/>
              <w:jc w:val="center"/>
              <w:rPr>
                <w:rFonts w:ascii="標楷體" w:eastAsia="標楷體" w:hAnsi="標楷體"/>
                <w:color w:val="FF0000"/>
                <w:sz w:val="24"/>
                <w:szCs w:val="24"/>
                <w:lang w:eastAsia="zh-TW"/>
              </w:rPr>
            </w:pPr>
            <w:r w:rsidRPr="00310B3C">
              <w:rPr>
                <w:rFonts w:ascii="標楷體" w:eastAsia="標楷體" w:hAnsi="標楷體" w:hint="eastAsia"/>
                <w:color w:val="FF0000"/>
                <w:sz w:val="24"/>
                <w:szCs w:val="24"/>
                <w:lang w:eastAsia="zh-TW"/>
              </w:rPr>
              <w:t>13:30~17:40</w:t>
            </w:r>
          </w:p>
        </w:tc>
        <w:tc>
          <w:tcPr>
            <w:tcW w:w="3334" w:type="dxa"/>
            <w:vMerge/>
            <w:vAlign w:val="center"/>
          </w:tcPr>
          <w:p w:rsidR="00835401" w:rsidRPr="005F3F18" w:rsidRDefault="00835401" w:rsidP="002B2059">
            <w:pPr>
              <w:spacing w:after="0" w:line="240" w:lineRule="auto"/>
              <w:jc w:val="center"/>
              <w:rPr>
                <w:rFonts w:ascii="標楷體" w:eastAsia="標楷體" w:hAnsi="標楷體"/>
                <w:sz w:val="24"/>
                <w:szCs w:val="24"/>
                <w:lang w:eastAsia="zh-TW"/>
              </w:rPr>
            </w:pPr>
          </w:p>
        </w:tc>
        <w:tc>
          <w:tcPr>
            <w:tcW w:w="1670" w:type="dxa"/>
            <w:vMerge/>
            <w:vAlign w:val="center"/>
          </w:tcPr>
          <w:p w:rsidR="00835401" w:rsidRPr="005F3F18" w:rsidRDefault="00835401" w:rsidP="002B2059">
            <w:pPr>
              <w:spacing w:after="0" w:line="240" w:lineRule="auto"/>
              <w:jc w:val="center"/>
              <w:rPr>
                <w:rFonts w:ascii="標楷體" w:eastAsia="標楷體" w:hAnsi="標楷體"/>
                <w:sz w:val="24"/>
                <w:szCs w:val="24"/>
                <w:lang w:eastAsia="zh-TW"/>
              </w:rPr>
            </w:pPr>
          </w:p>
        </w:tc>
        <w:tc>
          <w:tcPr>
            <w:tcW w:w="1391"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c>
          <w:tcPr>
            <w:tcW w:w="975"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r>
      <w:tr w:rsidR="00835401" w:rsidRPr="000E0043" w:rsidTr="002B2059">
        <w:trPr>
          <w:trHeight w:val="360"/>
        </w:trPr>
        <w:tc>
          <w:tcPr>
            <w:tcW w:w="668"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sz w:val="24"/>
                <w:szCs w:val="24"/>
              </w:rPr>
              <w:t>2</w:t>
            </w:r>
          </w:p>
        </w:tc>
        <w:tc>
          <w:tcPr>
            <w:tcW w:w="1376" w:type="dxa"/>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sz w:val="24"/>
                <w:szCs w:val="24"/>
              </w:rPr>
              <w:t>107.</w:t>
            </w:r>
            <w:r w:rsidRPr="005F3F18">
              <w:rPr>
                <w:rFonts w:ascii="標楷體" w:eastAsia="標楷體" w:hAnsi="標楷體" w:hint="eastAsia"/>
                <w:sz w:val="24"/>
                <w:szCs w:val="24"/>
              </w:rPr>
              <w:t>1</w:t>
            </w:r>
            <w:r w:rsidRPr="005F3F18">
              <w:rPr>
                <w:rFonts w:ascii="標楷體" w:eastAsia="標楷體" w:hAnsi="標楷體"/>
                <w:sz w:val="24"/>
                <w:szCs w:val="24"/>
              </w:rPr>
              <w:t>1</w:t>
            </w:r>
            <w:r w:rsidRPr="005F3F18">
              <w:rPr>
                <w:rFonts w:ascii="標楷體" w:eastAsia="標楷體" w:hAnsi="標楷體" w:hint="eastAsia"/>
                <w:sz w:val="24"/>
                <w:szCs w:val="24"/>
              </w:rPr>
              <w:t>.</w:t>
            </w:r>
            <w:r w:rsidRPr="005F3F18">
              <w:rPr>
                <w:rFonts w:ascii="標楷體" w:eastAsia="標楷體" w:hAnsi="標楷體"/>
                <w:sz w:val="24"/>
                <w:szCs w:val="24"/>
              </w:rPr>
              <w:t>30</w:t>
            </w:r>
          </w:p>
        </w:tc>
        <w:tc>
          <w:tcPr>
            <w:tcW w:w="3334" w:type="dxa"/>
            <w:vMerge w:val="restart"/>
            <w:vAlign w:val="center"/>
          </w:tcPr>
          <w:p w:rsidR="00835401" w:rsidRPr="005F3F18" w:rsidRDefault="00835401" w:rsidP="002B2059">
            <w:pPr>
              <w:spacing w:after="0" w:line="240" w:lineRule="auto"/>
              <w:jc w:val="center"/>
              <w:rPr>
                <w:rFonts w:ascii="標楷體" w:eastAsia="標楷體" w:hAnsi="標楷體"/>
                <w:sz w:val="24"/>
                <w:szCs w:val="24"/>
                <w:lang w:eastAsia="zh-TW"/>
              </w:rPr>
            </w:pPr>
            <w:r w:rsidRPr="005F3F18">
              <w:rPr>
                <w:rFonts w:ascii="標楷體" w:eastAsia="標楷體" w:hAnsi="標楷體" w:hint="eastAsia"/>
                <w:sz w:val="24"/>
                <w:szCs w:val="24"/>
                <w:lang w:eastAsia="zh-TW"/>
              </w:rPr>
              <w:t>主題式專業對話、 核心素養課程設計</w:t>
            </w:r>
            <w:r w:rsidRPr="005F3F18">
              <w:rPr>
                <w:rFonts w:ascii="標楷體" w:eastAsia="標楷體" w:hAnsi="標楷體"/>
                <w:sz w:val="24"/>
                <w:szCs w:val="24"/>
                <w:lang w:eastAsia="zh-TW"/>
              </w:rPr>
              <w:t>—</w:t>
            </w:r>
            <w:r w:rsidRPr="005F3F18">
              <w:rPr>
                <w:rFonts w:ascii="標楷體" w:eastAsia="標楷體" w:hAnsi="標楷體" w:hint="eastAsia"/>
                <w:sz w:val="24"/>
                <w:szCs w:val="24"/>
                <w:lang w:eastAsia="zh-TW"/>
              </w:rPr>
              <w:t>課程示例（1）</w:t>
            </w:r>
          </w:p>
        </w:tc>
        <w:tc>
          <w:tcPr>
            <w:tcW w:w="1670" w:type="dxa"/>
            <w:vMerge w:val="restart"/>
            <w:vAlign w:val="center"/>
          </w:tcPr>
          <w:p w:rsidR="00835401" w:rsidRPr="005F3F18" w:rsidRDefault="00835401" w:rsidP="002B205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張玉山教授</w:t>
            </w:r>
          </w:p>
        </w:tc>
        <w:tc>
          <w:tcPr>
            <w:tcW w:w="1391"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hint="eastAsia"/>
                <w:sz w:val="24"/>
                <w:szCs w:val="24"/>
              </w:rPr>
              <w:t>龍興國中</w:t>
            </w:r>
          </w:p>
        </w:tc>
        <w:tc>
          <w:tcPr>
            <w:tcW w:w="975"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p>
        </w:tc>
      </w:tr>
      <w:tr w:rsidR="00835401" w:rsidRPr="000E0043" w:rsidTr="002B2059">
        <w:trPr>
          <w:trHeight w:val="360"/>
        </w:trPr>
        <w:tc>
          <w:tcPr>
            <w:tcW w:w="668"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c>
          <w:tcPr>
            <w:tcW w:w="1376" w:type="dxa"/>
            <w:vAlign w:val="center"/>
          </w:tcPr>
          <w:p w:rsidR="00835401" w:rsidRPr="00310B3C" w:rsidRDefault="00835401" w:rsidP="002B2059">
            <w:pPr>
              <w:spacing w:after="0" w:line="240" w:lineRule="auto"/>
              <w:jc w:val="center"/>
              <w:rPr>
                <w:rFonts w:ascii="標楷體" w:eastAsia="標楷體" w:hAnsi="標楷體"/>
                <w:color w:val="FF0000"/>
                <w:sz w:val="24"/>
                <w:szCs w:val="24"/>
              </w:rPr>
            </w:pPr>
            <w:r w:rsidRPr="00310B3C">
              <w:rPr>
                <w:rFonts w:ascii="標楷體" w:eastAsia="標楷體" w:hAnsi="標楷體" w:hint="eastAsia"/>
                <w:color w:val="FF0000"/>
                <w:sz w:val="24"/>
                <w:szCs w:val="24"/>
                <w:lang w:eastAsia="zh-TW"/>
              </w:rPr>
              <w:t>13:30~17:40</w:t>
            </w:r>
          </w:p>
        </w:tc>
        <w:tc>
          <w:tcPr>
            <w:tcW w:w="3334" w:type="dxa"/>
            <w:vMerge/>
            <w:vAlign w:val="center"/>
          </w:tcPr>
          <w:p w:rsidR="00835401" w:rsidRPr="00310B3C" w:rsidRDefault="00835401" w:rsidP="002B2059">
            <w:pPr>
              <w:spacing w:after="0" w:line="240" w:lineRule="auto"/>
              <w:jc w:val="center"/>
              <w:rPr>
                <w:rFonts w:ascii="標楷體" w:eastAsia="標楷體" w:hAnsi="標楷體"/>
                <w:color w:val="FF0000"/>
                <w:sz w:val="24"/>
                <w:szCs w:val="24"/>
                <w:lang w:eastAsia="zh-TW"/>
              </w:rPr>
            </w:pPr>
          </w:p>
        </w:tc>
        <w:tc>
          <w:tcPr>
            <w:tcW w:w="1670" w:type="dxa"/>
            <w:vMerge/>
            <w:vAlign w:val="center"/>
          </w:tcPr>
          <w:p w:rsidR="00835401" w:rsidRPr="005F3F18" w:rsidRDefault="00835401" w:rsidP="002B2059">
            <w:pPr>
              <w:spacing w:after="0" w:line="240" w:lineRule="auto"/>
              <w:jc w:val="center"/>
              <w:rPr>
                <w:rFonts w:ascii="標楷體" w:eastAsia="標楷體" w:hAnsi="標楷體"/>
                <w:sz w:val="24"/>
                <w:szCs w:val="24"/>
                <w:lang w:eastAsia="zh-TW"/>
              </w:rPr>
            </w:pPr>
          </w:p>
        </w:tc>
        <w:tc>
          <w:tcPr>
            <w:tcW w:w="1391"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c>
          <w:tcPr>
            <w:tcW w:w="975"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r>
      <w:tr w:rsidR="00835401" w:rsidRPr="000E0043" w:rsidTr="002B2059">
        <w:trPr>
          <w:trHeight w:val="360"/>
        </w:trPr>
        <w:tc>
          <w:tcPr>
            <w:tcW w:w="668"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hint="eastAsia"/>
                <w:sz w:val="24"/>
                <w:szCs w:val="24"/>
              </w:rPr>
              <w:t>3</w:t>
            </w:r>
          </w:p>
        </w:tc>
        <w:tc>
          <w:tcPr>
            <w:tcW w:w="1376" w:type="dxa"/>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hint="eastAsia"/>
                <w:sz w:val="24"/>
                <w:szCs w:val="24"/>
              </w:rPr>
              <w:t>1</w:t>
            </w:r>
            <w:r w:rsidRPr="005F3F18">
              <w:rPr>
                <w:rFonts w:ascii="標楷體" w:eastAsia="標楷體" w:hAnsi="標楷體"/>
                <w:sz w:val="24"/>
                <w:szCs w:val="24"/>
              </w:rPr>
              <w:t>08.</w:t>
            </w:r>
            <w:r>
              <w:rPr>
                <w:rFonts w:ascii="標楷體" w:eastAsia="標楷體" w:hAnsi="標楷體" w:hint="eastAsia"/>
                <w:sz w:val="24"/>
                <w:szCs w:val="24"/>
                <w:lang w:eastAsia="zh-TW"/>
              </w:rPr>
              <w:t>0</w:t>
            </w:r>
            <w:r w:rsidRPr="005F3F18">
              <w:rPr>
                <w:rFonts w:ascii="標楷體" w:eastAsia="標楷體" w:hAnsi="標楷體"/>
                <w:sz w:val="24"/>
                <w:szCs w:val="24"/>
              </w:rPr>
              <w:t>1.</w:t>
            </w:r>
            <w:r>
              <w:rPr>
                <w:rFonts w:ascii="標楷體" w:eastAsia="標楷體" w:hAnsi="標楷體" w:hint="eastAsia"/>
                <w:sz w:val="24"/>
                <w:szCs w:val="24"/>
                <w:lang w:eastAsia="zh-TW"/>
              </w:rPr>
              <w:t>0</w:t>
            </w:r>
            <w:r w:rsidRPr="005F3F18">
              <w:rPr>
                <w:rFonts w:ascii="標楷體" w:eastAsia="標楷體" w:hAnsi="標楷體"/>
                <w:sz w:val="24"/>
                <w:szCs w:val="24"/>
              </w:rPr>
              <w:t>4</w:t>
            </w:r>
          </w:p>
        </w:tc>
        <w:tc>
          <w:tcPr>
            <w:tcW w:w="3334" w:type="dxa"/>
            <w:vMerge w:val="restart"/>
            <w:vAlign w:val="center"/>
          </w:tcPr>
          <w:p w:rsidR="00835401" w:rsidRPr="005F3F18" w:rsidRDefault="00835401" w:rsidP="002B2059">
            <w:pPr>
              <w:spacing w:after="0" w:line="240" w:lineRule="auto"/>
              <w:jc w:val="center"/>
              <w:rPr>
                <w:rFonts w:ascii="標楷體" w:eastAsia="標楷體" w:hAnsi="標楷體"/>
                <w:sz w:val="24"/>
                <w:szCs w:val="24"/>
                <w:lang w:eastAsia="zh-TW"/>
              </w:rPr>
            </w:pPr>
            <w:r w:rsidRPr="005F3F18">
              <w:rPr>
                <w:rFonts w:ascii="標楷體" w:eastAsia="標楷體" w:hAnsi="標楷體" w:hint="eastAsia"/>
                <w:sz w:val="24"/>
                <w:szCs w:val="24"/>
                <w:lang w:eastAsia="zh-TW"/>
              </w:rPr>
              <w:t>主題式專業對話、 核心素養課程設計</w:t>
            </w:r>
            <w:r w:rsidRPr="005F3F18">
              <w:rPr>
                <w:rFonts w:ascii="標楷體" w:eastAsia="標楷體" w:hAnsi="標楷體"/>
                <w:sz w:val="24"/>
                <w:szCs w:val="24"/>
                <w:lang w:eastAsia="zh-TW"/>
              </w:rPr>
              <w:t>—</w:t>
            </w:r>
            <w:r w:rsidRPr="005F3F18">
              <w:rPr>
                <w:rFonts w:ascii="標楷體" w:eastAsia="標楷體" w:hAnsi="標楷體" w:hint="eastAsia"/>
                <w:sz w:val="24"/>
                <w:szCs w:val="24"/>
                <w:lang w:eastAsia="zh-TW"/>
              </w:rPr>
              <w:t>課程示例（</w:t>
            </w:r>
            <w:r w:rsidRPr="005F3F18">
              <w:rPr>
                <w:rFonts w:ascii="標楷體" w:eastAsia="標楷體" w:hAnsi="標楷體"/>
                <w:sz w:val="24"/>
                <w:szCs w:val="24"/>
                <w:lang w:eastAsia="zh-TW"/>
              </w:rPr>
              <w:t>2</w:t>
            </w:r>
            <w:r w:rsidRPr="005F3F18">
              <w:rPr>
                <w:rFonts w:ascii="標楷體" w:eastAsia="標楷體" w:hAnsi="標楷體" w:hint="eastAsia"/>
                <w:sz w:val="24"/>
                <w:szCs w:val="24"/>
                <w:lang w:eastAsia="zh-TW"/>
              </w:rPr>
              <w:t>）</w:t>
            </w:r>
          </w:p>
        </w:tc>
        <w:tc>
          <w:tcPr>
            <w:tcW w:w="1670" w:type="dxa"/>
            <w:vMerge w:val="restart"/>
            <w:vAlign w:val="center"/>
          </w:tcPr>
          <w:p w:rsidR="00835401" w:rsidRPr="005F3F18" w:rsidRDefault="00835401" w:rsidP="002B2059">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張玉山教授</w:t>
            </w:r>
          </w:p>
        </w:tc>
        <w:tc>
          <w:tcPr>
            <w:tcW w:w="1391"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r w:rsidRPr="005F3F18">
              <w:rPr>
                <w:rFonts w:ascii="標楷體" w:eastAsia="標楷體" w:hAnsi="標楷體" w:hint="eastAsia"/>
                <w:sz w:val="24"/>
                <w:szCs w:val="24"/>
              </w:rPr>
              <w:t>龍興國中</w:t>
            </w:r>
          </w:p>
        </w:tc>
        <w:tc>
          <w:tcPr>
            <w:tcW w:w="975" w:type="dxa"/>
            <w:vMerge w:val="restart"/>
            <w:vAlign w:val="center"/>
          </w:tcPr>
          <w:p w:rsidR="00835401" w:rsidRPr="005F3F18" w:rsidRDefault="00835401" w:rsidP="002B2059">
            <w:pPr>
              <w:spacing w:after="0" w:line="240" w:lineRule="auto"/>
              <w:jc w:val="center"/>
              <w:rPr>
                <w:rFonts w:ascii="標楷體" w:eastAsia="標楷體" w:hAnsi="標楷體"/>
                <w:sz w:val="24"/>
                <w:szCs w:val="24"/>
              </w:rPr>
            </w:pPr>
          </w:p>
        </w:tc>
      </w:tr>
      <w:tr w:rsidR="00835401" w:rsidRPr="000E0043" w:rsidTr="002B2059">
        <w:trPr>
          <w:trHeight w:val="360"/>
        </w:trPr>
        <w:tc>
          <w:tcPr>
            <w:tcW w:w="668"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c>
          <w:tcPr>
            <w:tcW w:w="1376" w:type="dxa"/>
            <w:vAlign w:val="center"/>
          </w:tcPr>
          <w:p w:rsidR="00835401" w:rsidRPr="00310B3C" w:rsidRDefault="00835401" w:rsidP="002B2059">
            <w:pPr>
              <w:spacing w:after="0" w:line="240" w:lineRule="auto"/>
              <w:jc w:val="center"/>
              <w:rPr>
                <w:rFonts w:ascii="標楷體" w:eastAsia="標楷體" w:hAnsi="標楷體"/>
                <w:color w:val="FF0000"/>
                <w:sz w:val="24"/>
                <w:szCs w:val="24"/>
              </w:rPr>
            </w:pPr>
            <w:r w:rsidRPr="00310B3C">
              <w:rPr>
                <w:rFonts w:ascii="標楷體" w:eastAsia="標楷體" w:hAnsi="標楷體" w:hint="eastAsia"/>
                <w:color w:val="FF0000"/>
                <w:sz w:val="24"/>
                <w:szCs w:val="24"/>
                <w:lang w:eastAsia="zh-TW"/>
              </w:rPr>
              <w:t>13:30~17:40</w:t>
            </w:r>
          </w:p>
        </w:tc>
        <w:tc>
          <w:tcPr>
            <w:tcW w:w="3334" w:type="dxa"/>
            <w:vMerge/>
            <w:vAlign w:val="center"/>
          </w:tcPr>
          <w:p w:rsidR="00835401" w:rsidRPr="005F3F18" w:rsidRDefault="00835401" w:rsidP="002B2059">
            <w:pPr>
              <w:spacing w:after="0" w:line="240" w:lineRule="auto"/>
              <w:jc w:val="center"/>
              <w:rPr>
                <w:rFonts w:ascii="標楷體" w:eastAsia="標楷體" w:hAnsi="標楷體"/>
                <w:sz w:val="24"/>
                <w:szCs w:val="24"/>
                <w:lang w:eastAsia="zh-TW"/>
              </w:rPr>
            </w:pPr>
          </w:p>
        </w:tc>
        <w:tc>
          <w:tcPr>
            <w:tcW w:w="1670" w:type="dxa"/>
            <w:vMerge/>
            <w:vAlign w:val="center"/>
          </w:tcPr>
          <w:p w:rsidR="00835401" w:rsidRPr="005F3F18" w:rsidRDefault="00835401" w:rsidP="002B2059">
            <w:pPr>
              <w:spacing w:after="0" w:line="240" w:lineRule="auto"/>
              <w:jc w:val="center"/>
              <w:rPr>
                <w:rFonts w:ascii="標楷體" w:eastAsia="標楷體" w:hAnsi="標楷體"/>
                <w:sz w:val="24"/>
                <w:szCs w:val="24"/>
                <w:lang w:eastAsia="zh-TW"/>
              </w:rPr>
            </w:pPr>
          </w:p>
        </w:tc>
        <w:tc>
          <w:tcPr>
            <w:tcW w:w="1391"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c>
          <w:tcPr>
            <w:tcW w:w="975" w:type="dxa"/>
            <w:vMerge/>
            <w:vAlign w:val="center"/>
          </w:tcPr>
          <w:p w:rsidR="00835401" w:rsidRPr="005F3F18" w:rsidRDefault="00835401" w:rsidP="002B2059">
            <w:pPr>
              <w:spacing w:after="0" w:line="240" w:lineRule="auto"/>
              <w:jc w:val="center"/>
              <w:rPr>
                <w:rFonts w:ascii="標楷體" w:eastAsia="標楷體" w:hAnsi="標楷體"/>
                <w:sz w:val="24"/>
                <w:szCs w:val="24"/>
              </w:rPr>
            </w:pPr>
          </w:p>
        </w:tc>
      </w:tr>
    </w:tbl>
    <w:p w:rsidR="00835401" w:rsidRPr="00086C2D" w:rsidRDefault="00835401" w:rsidP="00835401">
      <w:pPr>
        <w:widowControl w:val="0"/>
        <w:tabs>
          <w:tab w:val="num" w:pos="480"/>
        </w:tabs>
        <w:suppressAutoHyphens/>
        <w:adjustRightInd w:val="0"/>
        <w:snapToGrid w:val="0"/>
        <w:spacing w:beforeLines="50" w:after="0" w:line="240" w:lineRule="auto"/>
        <w:jc w:val="both"/>
        <w:rPr>
          <w:rFonts w:hAnsi="標楷體" w:cs="DFKaiShuW3-B5"/>
          <w:color w:val="000000" w:themeColor="text1"/>
        </w:rPr>
      </w:pPr>
      <w:r>
        <w:rPr>
          <w:rFonts w:hAnsi="標楷體" w:cs="DFKaiShuW3-B5" w:hint="eastAsia"/>
          <w:color w:val="000000" w:themeColor="text1"/>
        </w:rPr>
        <w:t>六</w:t>
      </w:r>
      <w:r w:rsidRPr="00086C2D">
        <w:rPr>
          <w:rFonts w:hAnsi="標楷體" w:cs="DFKaiShuW3-B5" w:hint="eastAsia"/>
          <w:color w:val="000000" w:themeColor="text1"/>
        </w:rPr>
        <w:t>、</w:t>
      </w:r>
      <w:r w:rsidRPr="005F3F18">
        <w:rPr>
          <w:rFonts w:eastAsia="標楷體" w:hAnsi="標楷體" w:hint="eastAsia"/>
          <w:sz w:val="24"/>
          <w:szCs w:val="24"/>
        </w:rPr>
        <w:t>經費來源及概算</w:t>
      </w:r>
    </w:p>
    <w:p w:rsidR="00835401" w:rsidRPr="00086C2D" w:rsidRDefault="00835401" w:rsidP="00835401">
      <w:pPr>
        <w:pStyle w:val="0105"/>
        <w:spacing w:line="0" w:lineRule="atLeast"/>
        <w:ind w:leftChars="370" w:left="1486" w:hangingChars="280" w:hanging="672"/>
        <w:rPr>
          <w:rFonts w:ascii="標楷體" w:hAnsi="標楷體" w:cs="DFKaiShuW3-B5"/>
          <w:color w:val="000000" w:themeColor="text1"/>
        </w:rPr>
      </w:pPr>
      <w:r w:rsidRPr="00086C2D">
        <w:rPr>
          <w:rFonts w:ascii="標楷體" w:hAnsi="標楷體" w:cs="DFKaiShuW3-B5" w:hint="eastAsia"/>
          <w:color w:val="000000" w:themeColor="text1"/>
        </w:rPr>
        <w:t>（一）由「教育部國民及學前教育署補助辦理十二年國民基本教育精進國中小教學品質要點」及「桃園市107年度辦理十二年國民基本教育精進國民中學及國民小學教學品質計畫」專款項下支應</w:t>
      </w:r>
    </w:p>
    <w:p w:rsidR="00835401" w:rsidRPr="00086C2D" w:rsidRDefault="00835401" w:rsidP="00835401">
      <w:pPr>
        <w:pStyle w:val="0105"/>
        <w:spacing w:line="0" w:lineRule="atLeast"/>
        <w:ind w:leftChars="370" w:left="1486" w:hangingChars="280" w:hanging="672"/>
        <w:rPr>
          <w:rFonts w:ascii="標楷體" w:hAnsi="標楷體" w:cs="DFKaiShuW3-B5"/>
          <w:color w:val="000000" w:themeColor="text1"/>
        </w:rPr>
      </w:pPr>
      <w:r w:rsidRPr="00086C2D">
        <w:rPr>
          <w:rFonts w:ascii="標楷體" w:hAnsi="標楷體" w:cs="DFKaiShuW3-B5" w:hint="eastAsia"/>
          <w:color w:val="000000" w:themeColor="text1"/>
        </w:rPr>
        <w:t>（二）概算表</w:t>
      </w:r>
      <w:r>
        <w:rPr>
          <w:rFonts w:ascii="標楷體" w:hAnsi="標楷體" w:cs="DFKaiShuW3-B5" w:hint="eastAsia"/>
          <w:color w:val="000000" w:themeColor="text1"/>
        </w:rPr>
        <w:t>:如下表</w:t>
      </w:r>
    </w:p>
    <w:p w:rsidR="00835401" w:rsidRPr="00086C2D" w:rsidRDefault="00835401" w:rsidP="00835401">
      <w:pPr>
        <w:widowControl w:val="0"/>
        <w:tabs>
          <w:tab w:val="num" w:pos="480"/>
        </w:tabs>
        <w:suppressAutoHyphens/>
        <w:adjustRightInd w:val="0"/>
        <w:snapToGrid w:val="0"/>
        <w:spacing w:beforeLines="50" w:after="0" w:line="240" w:lineRule="auto"/>
        <w:jc w:val="both"/>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七</w:t>
      </w:r>
      <w:r w:rsidRPr="00086C2D">
        <w:rPr>
          <w:rFonts w:ascii="標楷體" w:eastAsia="標楷體" w:hAnsi="標楷體" w:cs="DFKaiShuW3-B5" w:hint="eastAsia"/>
          <w:color w:val="000000" w:themeColor="text1"/>
          <w:sz w:val="24"/>
          <w:szCs w:val="24"/>
          <w:lang w:eastAsia="zh-TW"/>
        </w:rPr>
        <w:t>、</w:t>
      </w:r>
      <w:r w:rsidRPr="005F3F18">
        <w:rPr>
          <w:rFonts w:eastAsia="標楷體" w:hAnsi="標楷體" w:hint="eastAsia"/>
          <w:sz w:val="24"/>
          <w:szCs w:val="24"/>
          <w:lang w:eastAsia="zh-TW"/>
        </w:rPr>
        <w:t>本實施計畫</w:t>
      </w:r>
      <w:r w:rsidRPr="00086C2D">
        <w:rPr>
          <w:rFonts w:ascii="標楷體" w:eastAsia="標楷體" w:hAnsi="標楷體" w:cs="DFKaiShuW3-B5" w:hint="eastAsia"/>
          <w:color w:val="000000" w:themeColor="text1"/>
          <w:sz w:val="24"/>
          <w:szCs w:val="24"/>
          <w:lang w:eastAsia="zh-TW"/>
        </w:rPr>
        <w:t>呈桃園市教育</w:t>
      </w:r>
      <w:r>
        <w:rPr>
          <w:rFonts w:ascii="標楷體" w:eastAsia="標楷體" w:hAnsi="標楷體" w:cs="DFKaiShuW3-B5" w:hint="eastAsia"/>
          <w:color w:val="000000" w:themeColor="text1"/>
          <w:sz w:val="24"/>
          <w:szCs w:val="24"/>
          <w:lang w:eastAsia="zh-TW"/>
        </w:rPr>
        <w:t>局</w:t>
      </w:r>
      <w:r w:rsidRPr="00086C2D">
        <w:rPr>
          <w:rFonts w:ascii="標楷體" w:eastAsia="標楷體" w:hAnsi="標楷體" w:cs="DFKaiShuW3-B5" w:hint="eastAsia"/>
          <w:color w:val="000000" w:themeColor="text1"/>
          <w:sz w:val="24"/>
          <w:szCs w:val="24"/>
          <w:lang w:eastAsia="zh-TW"/>
        </w:rPr>
        <w:t>核備後實施，若有未盡事宜得予以修正。</w:t>
      </w:r>
    </w:p>
    <w:p w:rsidR="00835401" w:rsidRDefault="00835401" w:rsidP="00835401">
      <w:pPr>
        <w:spacing w:after="0" w:line="240" w:lineRule="auto"/>
        <w:rPr>
          <w:rFonts w:ascii="標楷體" w:eastAsia="標楷體" w:hAnsi="標楷體" w:cs="DFKaiShuW3-B5"/>
          <w:b/>
          <w:color w:val="000000" w:themeColor="text1"/>
          <w:sz w:val="24"/>
          <w:szCs w:val="24"/>
          <w:lang w:eastAsia="zh-TW"/>
        </w:rPr>
      </w:pPr>
    </w:p>
    <w:p w:rsidR="00835401" w:rsidRDefault="00835401" w:rsidP="00835401">
      <w:pPr>
        <w:spacing w:after="0" w:line="240" w:lineRule="auto"/>
        <w:rPr>
          <w:rFonts w:ascii="標楷體" w:eastAsia="標楷體" w:hAnsi="標楷體" w:cs="DFKaiShuW3-B5"/>
          <w:b/>
          <w:color w:val="000000" w:themeColor="text1"/>
          <w:sz w:val="24"/>
          <w:szCs w:val="24"/>
          <w:lang w:eastAsia="zh-TW"/>
        </w:rPr>
      </w:pPr>
      <w:r>
        <w:rPr>
          <w:rFonts w:ascii="標楷體" w:eastAsia="標楷體" w:hAnsi="標楷體" w:cs="DFKaiShuW3-B5" w:hint="eastAsia"/>
          <w:b/>
          <w:color w:val="000000" w:themeColor="text1"/>
          <w:sz w:val="24"/>
          <w:szCs w:val="24"/>
          <w:lang w:eastAsia="zh-TW"/>
        </w:rPr>
        <w:t>附表：專業學習社群課程表（講師暫定，隨實際情況調整）</w:t>
      </w:r>
    </w:p>
    <w:tbl>
      <w:tblPr>
        <w:tblStyle w:val="a5"/>
        <w:tblW w:w="9989" w:type="dxa"/>
        <w:tblLook w:val="04A0"/>
      </w:tblPr>
      <w:tblGrid>
        <w:gridCol w:w="2438"/>
        <w:gridCol w:w="2773"/>
        <w:gridCol w:w="2268"/>
        <w:gridCol w:w="2510"/>
      </w:tblGrid>
      <w:tr w:rsidR="00835401" w:rsidRPr="00F85B36" w:rsidTr="002B2059">
        <w:trPr>
          <w:trHeight w:val="373"/>
        </w:trPr>
        <w:tc>
          <w:tcPr>
            <w:tcW w:w="2438"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lang w:eastAsia="zh-TW"/>
              </w:rPr>
            </w:pPr>
            <w:r w:rsidRPr="00013B02">
              <w:rPr>
                <w:rFonts w:ascii="標楷體" w:eastAsia="標楷體" w:hAnsi="標楷體" w:hint="eastAsia"/>
                <w:b/>
                <w:color w:val="FF0000"/>
                <w:sz w:val="28"/>
                <w:szCs w:val="28"/>
                <w:lang w:eastAsia="zh-TW"/>
              </w:rPr>
              <w:lastRenderedPageBreak/>
              <w:t>107.10.05</w:t>
            </w:r>
          </w:p>
        </w:tc>
        <w:tc>
          <w:tcPr>
            <w:tcW w:w="2773"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rPr>
              <w:t>內容</w:t>
            </w:r>
          </w:p>
        </w:tc>
        <w:tc>
          <w:tcPr>
            <w:tcW w:w="2268"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rPr>
              <w:t>講</w:t>
            </w:r>
            <w:r w:rsidRPr="00013B02">
              <w:rPr>
                <w:rFonts w:ascii="標楷體" w:eastAsia="標楷體" w:hAnsi="標楷體" w:hint="eastAsia"/>
                <w:b/>
                <w:color w:val="FF0000"/>
                <w:sz w:val="28"/>
                <w:szCs w:val="28"/>
                <w:lang w:eastAsia="zh-TW"/>
              </w:rPr>
              <w:t>師/主持人</w:t>
            </w:r>
          </w:p>
        </w:tc>
        <w:tc>
          <w:tcPr>
            <w:tcW w:w="2510"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lang w:eastAsia="zh-TW"/>
              </w:rPr>
              <w:t>備註</w:t>
            </w:r>
          </w:p>
        </w:tc>
      </w:tr>
      <w:tr w:rsidR="00835401" w:rsidTr="002B2059">
        <w:trPr>
          <w:trHeight w:val="513"/>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13：00~13：30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報到</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科技領域小組</w:t>
            </w:r>
          </w:p>
        </w:tc>
        <w:tc>
          <w:tcPr>
            <w:tcW w:w="2510"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840"/>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13：40~14：30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bookmarkStart w:id="1" w:name="OLE_LINK3"/>
            <w:r w:rsidRPr="00013B02">
              <w:rPr>
                <w:rFonts w:ascii="標楷體" w:eastAsia="標楷體" w:hAnsi="標楷體" w:cs="DFKaiShuW3-B5" w:hint="eastAsia"/>
                <w:color w:val="FF0000"/>
                <w:sz w:val="24"/>
                <w:szCs w:val="24"/>
                <w:lang w:eastAsia="zh-TW"/>
              </w:rPr>
              <w:t>素養導向課程</w:t>
            </w:r>
            <w:bookmarkEnd w:id="1"/>
            <w:r w:rsidRPr="00013B02">
              <w:rPr>
                <w:rFonts w:ascii="標楷體" w:eastAsia="標楷體" w:hAnsi="標楷體" w:cs="DFKaiShuW3-B5" w:hint="eastAsia"/>
                <w:color w:val="FF0000"/>
                <w:sz w:val="24"/>
                <w:szCs w:val="24"/>
                <w:lang w:eastAsia="zh-TW"/>
              </w:rPr>
              <w:t>在科技領域上應用</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restart"/>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本次社群工作坊預計產出統整模組示</w:t>
            </w:r>
            <w:r>
              <w:rPr>
                <w:rFonts w:ascii="標楷體" w:eastAsia="標楷體" w:hAnsi="標楷體" w:cs="DFKaiShuW3-B5" w:hint="eastAsia"/>
                <w:color w:val="FF0000"/>
                <w:sz w:val="24"/>
                <w:szCs w:val="24"/>
                <w:lang w:eastAsia="zh-TW"/>
              </w:rPr>
              <w:t>例</w:t>
            </w:r>
            <w:r w:rsidRPr="00013B02">
              <w:rPr>
                <w:rFonts w:ascii="標楷體" w:eastAsia="標楷體" w:hAnsi="標楷體" w:cs="DFKaiShuW3-B5" w:hint="eastAsia"/>
                <w:color w:val="FF0000"/>
                <w:sz w:val="24"/>
                <w:szCs w:val="24"/>
                <w:lang w:eastAsia="zh-TW"/>
              </w:rPr>
              <w:t>整理，以利後續工作</w:t>
            </w: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14：40~15：30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既有課程模組檢視</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15：40~16：30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既有課程模組統整</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hint="eastAsia"/>
                <w:color w:val="FF0000"/>
                <w:sz w:val="28"/>
                <w:szCs w:val="28"/>
                <w:lang w:eastAsia="zh-TW"/>
              </w:rPr>
              <w:cr/>
              <w:t>1</w:t>
            </w:r>
            <w:r w:rsidRPr="00013B02">
              <w:rPr>
                <w:rFonts w:asciiTheme="minorEastAsia" w:eastAsiaTheme="minorEastAsia" w:hAnsiTheme="minorEastAsia" w:cs="DFKaiShuW3-B5" w:hint="eastAsia"/>
                <w:color w:val="FF0000"/>
                <w:sz w:val="28"/>
                <w:szCs w:val="28"/>
                <w:lang w:eastAsia="zh-TW"/>
              </w:rPr>
              <w:t>6：40~17：40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綜合座談</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侯坤鋐校長</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olor w:val="FF0000"/>
                <w:sz w:val="28"/>
                <w:szCs w:val="28"/>
                <w:lang w:eastAsia="zh-TW"/>
              </w:rPr>
            </w:pPr>
            <w:r w:rsidRPr="00013B02">
              <w:rPr>
                <w:rFonts w:asciiTheme="minorEastAsia" w:eastAsiaTheme="minorEastAsia" w:hAnsiTheme="minorEastAsia" w:hint="eastAsia"/>
                <w:color w:val="FF0000"/>
                <w:sz w:val="28"/>
                <w:szCs w:val="28"/>
                <w:lang w:eastAsia="zh-TW"/>
              </w:rPr>
              <w:t>17：40~18：00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用餐</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科技領域小組</w:t>
            </w:r>
          </w:p>
        </w:tc>
        <w:tc>
          <w:tcPr>
            <w:tcW w:w="2510"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bl>
    <w:p w:rsidR="00835401" w:rsidRPr="00134D7E" w:rsidRDefault="00835401" w:rsidP="00835401">
      <w:pPr>
        <w:spacing w:after="0" w:line="240" w:lineRule="auto"/>
        <w:rPr>
          <w:rFonts w:ascii="標楷體" w:eastAsia="標楷體" w:hAnsi="標楷體" w:cs="DFKaiShuW3-B5"/>
          <w:b/>
          <w:color w:val="000000" w:themeColor="text1"/>
          <w:sz w:val="16"/>
          <w:szCs w:val="16"/>
          <w:lang w:eastAsia="zh-TW"/>
        </w:rPr>
      </w:pPr>
    </w:p>
    <w:tbl>
      <w:tblPr>
        <w:tblStyle w:val="a5"/>
        <w:tblW w:w="9989" w:type="dxa"/>
        <w:tblLook w:val="04A0"/>
      </w:tblPr>
      <w:tblGrid>
        <w:gridCol w:w="2438"/>
        <w:gridCol w:w="2773"/>
        <w:gridCol w:w="2268"/>
        <w:gridCol w:w="2510"/>
      </w:tblGrid>
      <w:tr w:rsidR="00835401" w:rsidRPr="00F85B36" w:rsidTr="002B2059">
        <w:trPr>
          <w:trHeight w:val="373"/>
        </w:trPr>
        <w:tc>
          <w:tcPr>
            <w:tcW w:w="2438"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lang w:eastAsia="zh-TW"/>
              </w:rPr>
            </w:pPr>
            <w:r w:rsidRPr="00013B02">
              <w:rPr>
                <w:rFonts w:ascii="標楷體" w:eastAsia="標楷體" w:hAnsi="標楷體" w:hint="eastAsia"/>
                <w:b/>
                <w:color w:val="FF0000"/>
                <w:sz w:val="28"/>
                <w:szCs w:val="28"/>
                <w:lang w:eastAsia="zh-TW"/>
              </w:rPr>
              <w:t>107.1</w:t>
            </w:r>
            <w:r>
              <w:rPr>
                <w:rFonts w:ascii="標楷體" w:eastAsia="標楷體" w:hAnsi="標楷體" w:hint="eastAsia"/>
                <w:b/>
                <w:color w:val="FF0000"/>
                <w:sz w:val="28"/>
                <w:szCs w:val="28"/>
                <w:lang w:eastAsia="zh-TW"/>
              </w:rPr>
              <w:t>1</w:t>
            </w:r>
            <w:r w:rsidRPr="00013B02">
              <w:rPr>
                <w:rFonts w:ascii="標楷體" w:eastAsia="標楷體" w:hAnsi="標楷體" w:hint="eastAsia"/>
                <w:b/>
                <w:color w:val="FF0000"/>
                <w:sz w:val="28"/>
                <w:szCs w:val="28"/>
                <w:lang w:eastAsia="zh-TW"/>
              </w:rPr>
              <w:t>.</w:t>
            </w:r>
            <w:r>
              <w:rPr>
                <w:rFonts w:ascii="標楷體" w:eastAsia="標楷體" w:hAnsi="標楷體" w:hint="eastAsia"/>
                <w:b/>
                <w:color w:val="FF0000"/>
                <w:sz w:val="28"/>
                <w:szCs w:val="28"/>
                <w:lang w:eastAsia="zh-TW"/>
              </w:rPr>
              <w:t>30</w:t>
            </w:r>
          </w:p>
        </w:tc>
        <w:tc>
          <w:tcPr>
            <w:tcW w:w="2773"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rPr>
              <w:t>內容</w:t>
            </w:r>
          </w:p>
        </w:tc>
        <w:tc>
          <w:tcPr>
            <w:tcW w:w="2268"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rPr>
              <w:t>講</w:t>
            </w:r>
            <w:r w:rsidRPr="00013B02">
              <w:rPr>
                <w:rFonts w:ascii="標楷體" w:eastAsia="標楷體" w:hAnsi="標楷體" w:hint="eastAsia"/>
                <w:b/>
                <w:color w:val="FF0000"/>
                <w:sz w:val="28"/>
                <w:szCs w:val="28"/>
                <w:lang w:eastAsia="zh-TW"/>
              </w:rPr>
              <w:t>師/主持人</w:t>
            </w:r>
          </w:p>
        </w:tc>
        <w:tc>
          <w:tcPr>
            <w:tcW w:w="2510"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lang w:eastAsia="zh-TW"/>
              </w:rPr>
              <w:t>備註</w:t>
            </w:r>
          </w:p>
        </w:tc>
      </w:tr>
      <w:tr w:rsidR="00835401" w:rsidTr="002B2059">
        <w:trPr>
          <w:trHeight w:val="513"/>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13：00~13：30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報到</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科技領域小組</w:t>
            </w:r>
          </w:p>
        </w:tc>
        <w:tc>
          <w:tcPr>
            <w:tcW w:w="2510"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RPr="00134D7E" w:rsidTr="002B2059">
        <w:trPr>
          <w:trHeight w:val="840"/>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13：40~14：30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Pr>
                <w:rFonts w:ascii="標楷體" w:eastAsia="標楷體" w:hAnsi="標楷體" w:cs="DFKaiShuW3-B5" w:hint="eastAsia"/>
                <w:color w:val="FF0000"/>
                <w:sz w:val="24"/>
                <w:szCs w:val="24"/>
                <w:lang w:eastAsia="zh-TW"/>
              </w:rPr>
              <w:t>資訊課程素養導向設計</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restart"/>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本次社群工作坊預計產出</w:t>
            </w:r>
            <w:r>
              <w:rPr>
                <w:rFonts w:ascii="標楷體" w:eastAsia="標楷體" w:hAnsi="標楷體" w:cs="DFKaiShuW3-B5" w:hint="eastAsia"/>
                <w:color w:val="FF0000"/>
                <w:sz w:val="24"/>
                <w:szCs w:val="24"/>
                <w:lang w:eastAsia="zh-TW"/>
              </w:rPr>
              <w:t>資訊課程</w:t>
            </w:r>
            <w:r w:rsidRPr="00013B02">
              <w:rPr>
                <w:rFonts w:ascii="標楷體" w:eastAsia="標楷體" w:hAnsi="標楷體" w:cs="DFKaiShuW3-B5" w:hint="eastAsia"/>
                <w:color w:val="FF0000"/>
                <w:sz w:val="24"/>
                <w:szCs w:val="24"/>
                <w:lang w:eastAsia="zh-TW"/>
              </w:rPr>
              <w:t>模組示</w:t>
            </w:r>
            <w:r>
              <w:rPr>
                <w:rFonts w:ascii="標楷體" w:eastAsia="標楷體" w:hAnsi="標楷體" w:cs="DFKaiShuW3-B5" w:hint="eastAsia"/>
                <w:color w:val="FF0000"/>
                <w:sz w:val="24"/>
                <w:szCs w:val="24"/>
                <w:lang w:eastAsia="zh-TW"/>
              </w:rPr>
              <w:t>例</w:t>
            </w: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14：40~15：30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Pr>
                <w:rFonts w:ascii="標楷體" w:eastAsia="標楷體" w:hAnsi="標楷體" w:cs="DFKaiShuW3-B5" w:hint="eastAsia"/>
                <w:color w:val="FF0000"/>
                <w:sz w:val="24"/>
                <w:szCs w:val="24"/>
                <w:lang w:eastAsia="zh-TW"/>
              </w:rPr>
              <w:t>本市資科</w:t>
            </w:r>
            <w:r w:rsidRPr="00013B02">
              <w:rPr>
                <w:rFonts w:ascii="標楷體" w:eastAsia="標楷體" w:hAnsi="標楷體" w:cs="DFKaiShuW3-B5" w:hint="eastAsia"/>
                <w:color w:val="FF0000"/>
                <w:sz w:val="24"/>
                <w:szCs w:val="24"/>
                <w:lang w:eastAsia="zh-TW"/>
              </w:rPr>
              <w:t>課程模組</w:t>
            </w:r>
            <w:r>
              <w:rPr>
                <w:rFonts w:ascii="標楷體" w:eastAsia="標楷體" w:hAnsi="標楷體" w:cs="DFKaiShuW3-B5" w:hint="eastAsia"/>
                <w:color w:val="FF0000"/>
                <w:sz w:val="24"/>
                <w:szCs w:val="24"/>
                <w:lang w:eastAsia="zh-TW"/>
              </w:rPr>
              <w:t>（一）</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15：40~16：30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Pr>
                <w:rFonts w:ascii="標楷體" w:eastAsia="標楷體" w:hAnsi="標楷體" w:cs="DFKaiShuW3-B5" w:hint="eastAsia"/>
                <w:color w:val="FF0000"/>
                <w:sz w:val="24"/>
                <w:szCs w:val="24"/>
                <w:lang w:eastAsia="zh-TW"/>
              </w:rPr>
              <w:t>本市資科</w:t>
            </w:r>
            <w:r w:rsidRPr="00013B02">
              <w:rPr>
                <w:rFonts w:ascii="標楷體" w:eastAsia="標楷體" w:hAnsi="標楷體" w:cs="DFKaiShuW3-B5" w:hint="eastAsia"/>
                <w:color w:val="FF0000"/>
                <w:sz w:val="24"/>
                <w:szCs w:val="24"/>
                <w:lang w:eastAsia="zh-TW"/>
              </w:rPr>
              <w:t>課程模組</w:t>
            </w:r>
            <w:r>
              <w:rPr>
                <w:rFonts w:ascii="標楷體" w:eastAsia="標楷體" w:hAnsi="標楷體" w:cs="DFKaiShuW3-B5" w:hint="eastAsia"/>
                <w:color w:val="FF0000"/>
                <w:sz w:val="24"/>
                <w:szCs w:val="24"/>
                <w:lang w:eastAsia="zh-TW"/>
              </w:rPr>
              <w:t>（二）</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hint="eastAsia"/>
                <w:color w:val="FF0000"/>
                <w:sz w:val="28"/>
                <w:szCs w:val="28"/>
                <w:lang w:eastAsia="zh-TW"/>
              </w:rPr>
              <w:cr/>
              <w:t>1</w:t>
            </w:r>
            <w:r w:rsidRPr="00013B02">
              <w:rPr>
                <w:rFonts w:asciiTheme="minorEastAsia" w:eastAsiaTheme="minorEastAsia" w:hAnsiTheme="minorEastAsia" w:cs="DFKaiShuW3-B5" w:hint="eastAsia"/>
                <w:color w:val="FF0000"/>
                <w:sz w:val="28"/>
                <w:szCs w:val="28"/>
                <w:lang w:eastAsia="zh-TW"/>
              </w:rPr>
              <w:t>6：40~17：40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綜合座談</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侯坤鋐校長</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olor w:val="FF0000"/>
                <w:sz w:val="28"/>
                <w:szCs w:val="28"/>
                <w:lang w:eastAsia="zh-TW"/>
              </w:rPr>
            </w:pPr>
            <w:r w:rsidRPr="00013B02">
              <w:rPr>
                <w:rFonts w:asciiTheme="minorEastAsia" w:eastAsiaTheme="minorEastAsia" w:hAnsiTheme="minorEastAsia" w:hint="eastAsia"/>
                <w:color w:val="FF0000"/>
                <w:sz w:val="28"/>
                <w:szCs w:val="28"/>
                <w:lang w:eastAsia="zh-TW"/>
              </w:rPr>
              <w:t>17：40~18：00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用餐</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科技領域小組</w:t>
            </w:r>
          </w:p>
        </w:tc>
        <w:tc>
          <w:tcPr>
            <w:tcW w:w="2510"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bl>
    <w:p w:rsidR="00835401" w:rsidRPr="00134D7E" w:rsidRDefault="00835401" w:rsidP="00835401">
      <w:pPr>
        <w:spacing w:after="0" w:line="240" w:lineRule="auto"/>
        <w:rPr>
          <w:rFonts w:ascii="標楷體" w:eastAsia="標楷體" w:hAnsi="標楷體" w:cs="DFKaiShuW3-B5"/>
          <w:b/>
          <w:color w:val="000000" w:themeColor="text1"/>
          <w:sz w:val="16"/>
          <w:szCs w:val="16"/>
          <w:lang w:eastAsia="zh-TW"/>
        </w:rPr>
      </w:pPr>
    </w:p>
    <w:tbl>
      <w:tblPr>
        <w:tblStyle w:val="a5"/>
        <w:tblW w:w="9989" w:type="dxa"/>
        <w:tblLook w:val="04A0"/>
      </w:tblPr>
      <w:tblGrid>
        <w:gridCol w:w="2438"/>
        <w:gridCol w:w="2773"/>
        <w:gridCol w:w="2268"/>
        <w:gridCol w:w="2510"/>
      </w:tblGrid>
      <w:tr w:rsidR="00835401" w:rsidRPr="00F85B36" w:rsidTr="002B2059">
        <w:trPr>
          <w:trHeight w:val="373"/>
        </w:trPr>
        <w:tc>
          <w:tcPr>
            <w:tcW w:w="2438"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lang w:eastAsia="zh-TW"/>
              </w:rPr>
            </w:pPr>
            <w:r w:rsidRPr="00013B02">
              <w:rPr>
                <w:rFonts w:ascii="標楷體" w:eastAsia="標楷體" w:hAnsi="標楷體" w:hint="eastAsia"/>
                <w:b/>
                <w:color w:val="FF0000"/>
                <w:sz w:val="28"/>
                <w:szCs w:val="28"/>
                <w:lang w:eastAsia="zh-TW"/>
              </w:rPr>
              <w:t>10</w:t>
            </w:r>
            <w:r>
              <w:rPr>
                <w:rFonts w:ascii="標楷體" w:eastAsia="標楷體" w:hAnsi="標楷體" w:hint="eastAsia"/>
                <w:b/>
                <w:color w:val="FF0000"/>
                <w:sz w:val="28"/>
                <w:szCs w:val="28"/>
                <w:lang w:eastAsia="zh-TW"/>
              </w:rPr>
              <w:t>8</w:t>
            </w:r>
            <w:r w:rsidRPr="00013B02">
              <w:rPr>
                <w:rFonts w:ascii="標楷體" w:eastAsia="標楷體" w:hAnsi="標楷體" w:hint="eastAsia"/>
                <w:b/>
                <w:color w:val="FF0000"/>
                <w:sz w:val="28"/>
                <w:szCs w:val="28"/>
                <w:lang w:eastAsia="zh-TW"/>
              </w:rPr>
              <w:t>.</w:t>
            </w:r>
            <w:r>
              <w:rPr>
                <w:rFonts w:ascii="標楷體" w:eastAsia="標楷體" w:hAnsi="標楷體" w:hint="eastAsia"/>
                <w:b/>
                <w:color w:val="FF0000"/>
                <w:sz w:val="28"/>
                <w:szCs w:val="28"/>
                <w:lang w:eastAsia="zh-TW"/>
              </w:rPr>
              <w:t>01</w:t>
            </w:r>
            <w:r w:rsidRPr="00013B02">
              <w:rPr>
                <w:rFonts w:ascii="標楷體" w:eastAsia="標楷體" w:hAnsi="標楷體" w:hint="eastAsia"/>
                <w:b/>
                <w:color w:val="FF0000"/>
                <w:sz w:val="28"/>
                <w:szCs w:val="28"/>
                <w:lang w:eastAsia="zh-TW"/>
              </w:rPr>
              <w:t>.0</w:t>
            </w:r>
            <w:r>
              <w:rPr>
                <w:rFonts w:ascii="標楷體" w:eastAsia="標楷體" w:hAnsi="標楷體" w:hint="eastAsia"/>
                <w:b/>
                <w:color w:val="FF0000"/>
                <w:sz w:val="28"/>
                <w:szCs w:val="28"/>
                <w:lang w:eastAsia="zh-TW"/>
              </w:rPr>
              <w:t>4</w:t>
            </w:r>
          </w:p>
        </w:tc>
        <w:tc>
          <w:tcPr>
            <w:tcW w:w="2773"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rPr>
              <w:t>內容</w:t>
            </w:r>
          </w:p>
        </w:tc>
        <w:tc>
          <w:tcPr>
            <w:tcW w:w="2268"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rPr>
              <w:t>講</w:t>
            </w:r>
            <w:r w:rsidRPr="00013B02">
              <w:rPr>
                <w:rFonts w:ascii="標楷體" w:eastAsia="標楷體" w:hAnsi="標楷體" w:hint="eastAsia"/>
                <w:b/>
                <w:color w:val="FF0000"/>
                <w:sz w:val="28"/>
                <w:szCs w:val="28"/>
                <w:lang w:eastAsia="zh-TW"/>
              </w:rPr>
              <w:t>師/主持人</w:t>
            </w:r>
          </w:p>
        </w:tc>
        <w:tc>
          <w:tcPr>
            <w:tcW w:w="2510" w:type="dxa"/>
            <w:vAlign w:val="center"/>
          </w:tcPr>
          <w:p w:rsidR="00835401" w:rsidRPr="00013B02" w:rsidRDefault="00835401" w:rsidP="002B2059">
            <w:pPr>
              <w:tabs>
                <w:tab w:val="left" w:pos="284"/>
                <w:tab w:val="left" w:pos="567"/>
              </w:tabs>
              <w:adjustRightInd w:val="0"/>
              <w:snapToGrid w:val="0"/>
              <w:spacing w:after="0" w:line="400" w:lineRule="exact"/>
              <w:jc w:val="center"/>
              <w:rPr>
                <w:rFonts w:ascii="標楷體" w:eastAsia="標楷體" w:hAnsi="標楷體"/>
                <w:b/>
                <w:color w:val="FF0000"/>
                <w:sz w:val="28"/>
                <w:szCs w:val="28"/>
              </w:rPr>
            </w:pPr>
            <w:r w:rsidRPr="00013B02">
              <w:rPr>
                <w:rFonts w:ascii="標楷體" w:eastAsia="標楷體" w:hAnsi="標楷體" w:hint="eastAsia"/>
                <w:b/>
                <w:color w:val="FF0000"/>
                <w:sz w:val="28"/>
                <w:szCs w:val="28"/>
                <w:lang w:eastAsia="zh-TW"/>
              </w:rPr>
              <w:t>備註</w:t>
            </w:r>
          </w:p>
        </w:tc>
      </w:tr>
      <w:tr w:rsidR="00835401" w:rsidTr="002B2059">
        <w:trPr>
          <w:trHeight w:val="513"/>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13：00~13：30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報到</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科技領域小組</w:t>
            </w:r>
          </w:p>
        </w:tc>
        <w:tc>
          <w:tcPr>
            <w:tcW w:w="2510"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53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13：40~14：30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Pr>
                <w:rFonts w:ascii="標楷體" w:eastAsia="標楷體" w:hAnsi="標楷體" w:cs="DFKaiShuW3-B5" w:hint="eastAsia"/>
                <w:color w:val="FF0000"/>
                <w:sz w:val="24"/>
                <w:szCs w:val="24"/>
                <w:lang w:eastAsia="zh-TW"/>
              </w:rPr>
              <w:t>生科課程素養導向設計</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restart"/>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本次社群工作坊預計產出</w:t>
            </w:r>
            <w:r>
              <w:rPr>
                <w:rFonts w:ascii="標楷體" w:eastAsia="標楷體" w:hAnsi="標楷體" w:cs="DFKaiShuW3-B5" w:hint="eastAsia"/>
                <w:color w:val="FF0000"/>
                <w:sz w:val="24"/>
                <w:szCs w:val="24"/>
                <w:lang w:eastAsia="zh-TW"/>
              </w:rPr>
              <w:t>生科課程</w:t>
            </w:r>
            <w:r w:rsidRPr="00013B02">
              <w:rPr>
                <w:rFonts w:ascii="標楷體" w:eastAsia="標楷體" w:hAnsi="標楷體" w:cs="DFKaiShuW3-B5" w:hint="eastAsia"/>
                <w:color w:val="FF0000"/>
                <w:sz w:val="24"/>
                <w:szCs w:val="24"/>
                <w:lang w:eastAsia="zh-TW"/>
              </w:rPr>
              <w:t>模組示</w:t>
            </w:r>
            <w:r>
              <w:rPr>
                <w:rFonts w:ascii="標楷體" w:eastAsia="標楷體" w:hAnsi="標楷體" w:cs="DFKaiShuW3-B5" w:hint="eastAsia"/>
                <w:color w:val="FF0000"/>
                <w:sz w:val="24"/>
                <w:szCs w:val="24"/>
                <w:lang w:eastAsia="zh-TW"/>
              </w:rPr>
              <w:t>例</w:t>
            </w: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14：40~15：30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Pr>
                <w:rFonts w:ascii="標楷體" w:eastAsia="標楷體" w:hAnsi="標楷體" w:cs="DFKaiShuW3-B5" w:hint="eastAsia"/>
                <w:color w:val="FF0000"/>
                <w:sz w:val="24"/>
                <w:szCs w:val="24"/>
                <w:lang w:eastAsia="zh-TW"/>
              </w:rPr>
              <w:t>本市生科</w:t>
            </w:r>
            <w:r w:rsidRPr="00013B02">
              <w:rPr>
                <w:rFonts w:ascii="標楷體" w:eastAsia="標楷體" w:hAnsi="標楷體" w:cs="DFKaiShuW3-B5" w:hint="eastAsia"/>
                <w:color w:val="FF0000"/>
                <w:sz w:val="24"/>
                <w:szCs w:val="24"/>
                <w:lang w:eastAsia="zh-TW"/>
              </w:rPr>
              <w:t>課程模組</w:t>
            </w:r>
            <w:r>
              <w:rPr>
                <w:rFonts w:ascii="標楷體" w:eastAsia="標楷體" w:hAnsi="標楷體" w:cs="DFKaiShuW3-B5" w:hint="eastAsia"/>
                <w:color w:val="FF0000"/>
                <w:sz w:val="24"/>
                <w:szCs w:val="24"/>
                <w:lang w:eastAsia="zh-TW"/>
              </w:rPr>
              <w:t>（一）</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cs="DFKaiShuW3-B5" w:hint="eastAsia"/>
                <w:color w:val="FF0000"/>
                <w:sz w:val="28"/>
                <w:szCs w:val="28"/>
                <w:lang w:eastAsia="zh-TW"/>
              </w:rPr>
              <w:t>15：40~16：30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Pr>
                <w:rFonts w:ascii="標楷體" w:eastAsia="標楷體" w:hAnsi="標楷體" w:cs="DFKaiShuW3-B5" w:hint="eastAsia"/>
                <w:color w:val="FF0000"/>
                <w:sz w:val="24"/>
                <w:szCs w:val="24"/>
                <w:lang w:eastAsia="zh-TW"/>
              </w:rPr>
              <w:t>本市生科</w:t>
            </w:r>
            <w:r w:rsidRPr="00013B02">
              <w:rPr>
                <w:rFonts w:ascii="標楷體" w:eastAsia="標楷體" w:hAnsi="標楷體" w:cs="DFKaiShuW3-B5" w:hint="eastAsia"/>
                <w:color w:val="FF0000"/>
                <w:sz w:val="24"/>
                <w:szCs w:val="24"/>
                <w:lang w:eastAsia="zh-TW"/>
              </w:rPr>
              <w:t>課程模組</w:t>
            </w:r>
            <w:r>
              <w:rPr>
                <w:rFonts w:ascii="標楷體" w:eastAsia="標楷體" w:hAnsi="標楷體" w:cs="DFKaiShuW3-B5" w:hint="eastAsia"/>
                <w:color w:val="FF0000"/>
                <w:sz w:val="24"/>
                <w:szCs w:val="24"/>
                <w:lang w:eastAsia="zh-TW"/>
              </w:rPr>
              <w:t>（一）</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張玉山教授</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s="DFKaiShuW3-B5"/>
                <w:color w:val="FF0000"/>
                <w:sz w:val="28"/>
                <w:szCs w:val="28"/>
                <w:lang w:eastAsia="zh-TW"/>
              </w:rPr>
            </w:pPr>
            <w:r w:rsidRPr="00013B02">
              <w:rPr>
                <w:rFonts w:asciiTheme="minorEastAsia" w:eastAsiaTheme="minorEastAsia" w:hAnsiTheme="minorEastAsia" w:hint="eastAsia"/>
                <w:color w:val="FF0000"/>
                <w:sz w:val="28"/>
                <w:szCs w:val="28"/>
                <w:lang w:eastAsia="zh-TW"/>
              </w:rPr>
              <w:cr/>
              <w:t>1</w:t>
            </w:r>
            <w:r w:rsidRPr="00013B02">
              <w:rPr>
                <w:rFonts w:asciiTheme="minorEastAsia" w:eastAsiaTheme="minorEastAsia" w:hAnsiTheme="minorEastAsia" w:cs="DFKaiShuW3-B5" w:hint="eastAsia"/>
                <w:color w:val="FF0000"/>
                <w:sz w:val="28"/>
                <w:szCs w:val="28"/>
                <w:lang w:eastAsia="zh-TW"/>
              </w:rPr>
              <w:t>6：40~17：40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綜合座談</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侯坤鋐校長</w:t>
            </w:r>
          </w:p>
        </w:tc>
        <w:tc>
          <w:tcPr>
            <w:tcW w:w="2510" w:type="dxa"/>
            <w:vMerge/>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r w:rsidR="00835401" w:rsidTr="002B2059">
        <w:trPr>
          <w:trHeight w:val="498"/>
        </w:trPr>
        <w:tc>
          <w:tcPr>
            <w:tcW w:w="243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Theme="minorEastAsia" w:eastAsiaTheme="minorEastAsia" w:hAnsiTheme="minorEastAsia"/>
                <w:color w:val="FF0000"/>
                <w:sz w:val="28"/>
                <w:szCs w:val="28"/>
                <w:lang w:eastAsia="zh-TW"/>
              </w:rPr>
            </w:pPr>
            <w:r w:rsidRPr="00013B02">
              <w:rPr>
                <w:rFonts w:asciiTheme="minorEastAsia" w:eastAsiaTheme="minorEastAsia" w:hAnsiTheme="minorEastAsia" w:hint="eastAsia"/>
                <w:color w:val="FF0000"/>
                <w:sz w:val="28"/>
                <w:szCs w:val="28"/>
                <w:lang w:eastAsia="zh-TW"/>
              </w:rPr>
              <w:t>17：40~18：00</w:t>
            </w:r>
          </w:p>
        </w:tc>
        <w:tc>
          <w:tcPr>
            <w:tcW w:w="2773"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用餐</w:t>
            </w:r>
          </w:p>
        </w:tc>
        <w:tc>
          <w:tcPr>
            <w:tcW w:w="2268"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r w:rsidRPr="00013B02">
              <w:rPr>
                <w:rFonts w:ascii="標楷體" w:eastAsia="標楷體" w:hAnsi="標楷體" w:cs="DFKaiShuW3-B5" w:hint="eastAsia"/>
                <w:color w:val="FF0000"/>
                <w:sz w:val="24"/>
                <w:szCs w:val="24"/>
                <w:lang w:eastAsia="zh-TW"/>
              </w:rPr>
              <w:t>科技領域小組</w:t>
            </w:r>
          </w:p>
        </w:tc>
        <w:tc>
          <w:tcPr>
            <w:tcW w:w="2510" w:type="dxa"/>
            <w:vAlign w:val="center"/>
          </w:tcPr>
          <w:p w:rsidR="00835401" w:rsidRPr="00013B02" w:rsidRDefault="00835401" w:rsidP="002B2059">
            <w:pPr>
              <w:widowControl w:val="0"/>
              <w:tabs>
                <w:tab w:val="num" w:pos="480"/>
              </w:tabs>
              <w:suppressAutoHyphens/>
              <w:adjustRightInd w:val="0"/>
              <w:snapToGrid w:val="0"/>
              <w:spacing w:after="0" w:line="400" w:lineRule="exact"/>
              <w:jc w:val="center"/>
              <w:rPr>
                <w:rFonts w:ascii="標楷體" w:eastAsia="標楷體" w:hAnsi="標楷體" w:cs="DFKaiShuW3-B5"/>
                <w:color w:val="FF0000"/>
                <w:sz w:val="24"/>
                <w:szCs w:val="24"/>
                <w:lang w:eastAsia="zh-TW"/>
              </w:rPr>
            </w:pPr>
          </w:p>
        </w:tc>
      </w:tr>
    </w:tbl>
    <w:p w:rsidR="00835401" w:rsidRDefault="00835401" w:rsidP="00835401">
      <w:pPr>
        <w:spacing w:after="0" w:line="240" w:lineRule="auto"/>
        <w:rPr>
          <w:rFonts w:ascii="標楷體" w:eastAsia="標楷體" w:hAnsi="標楷體"/>
          <w:b/>
          <w:sz w:val="28"/>
          <w:szCs w:val="28"/>
          <w:lang w:eastAsia="zh-TW"/>
        </w:rPr>
      </w:pPr>
      <w:r>
        <w:rPr>
          <w:rFonts w:ascii="標楷體" w:eastAsia="標楷體" w:hAnsi="標楷體"/>
          <w:b/>
          <w:sz w:val="28"/>
          <w:szCs w:val="28"/>
          <w:lang w:eastAsia="zh-TW"/>
        </w:rPr>
        <w:br w:type="page"/>
      </w:r>
    </w:p>
    <w:p w:rsidR="00835401" w:rsidRPr="00C50128" w:rsidRDefault="00835401" w:rsidP="00835401">
      <w:pPr>
        <w:adjustRightInd w:val="0"/>
        <w:snapToGrid w:val="0"/>
        <w:spacing w:after="0" w:line="240" w:lineRule="auto"/>
        <w:jc w:val="center"/>
        <w:rPr>
          <w:rFonts w:eastAsia="標楷體"/>
          <w:b/>
          <w:sz w:val="28"/>
          <w:szCs w:val="28"/>
          <w:lang w:eastAsia="zh-TW"/>
        </w:rPr>
      </w:pPr>
      <w:r w:rsidRPr="00C50128">
        <w:rPr>
          <w:rFonts w:ascii="標楷體" w:eastAsia="標楷體" w:hAnsi="標楷體" w:hint="eastAsia"/>
          <w:b/>
          <w:sz w:val="28"/>
          <w:szCs w:val="28"/>
          <w:lang w:eastAsia="zh-TW"/>
        </w:rPr>
        <w:lastRenderedPageBreak/>
        <w:t>桃園</w:t>
      </w:r>
      <w:r w:rsidRPr="00C50128">
        <w:rPr>
          <w:rFonts w:ascii="標楷體" w:eastAsia="標楷體" w:hAnsi="標楷體"/>
          <w:b/>
          <w:sz w:val="28"/>
          <w:szCs w:val="28"/>
          <w:lang w:eastAsia="zh-TW"/>
        </w:rPr>
        <w:t>市</w:t>
      </w:r>
      <w:r w:rsidRPr="00C50128">
        <w:rPr>
          <w:rFonts w:eastAsia="標楷體"/>
          <w:b/>
          <w:sz w:val="28"/>
          <w:szCs w:val="28"/>
          <w:lang w:eastAsia="zh-TW"/>
        </w:rPr>
        <w:t>10</w:t>
      </w:r>
      <w:r w:rsidRPr="00C50128">
        <w:rPr>
          <w:rFonts w:eastAsia="標楷體" w:hint="eastAsia"/>
          <w:b/>
          <w:sz w:val="28"/>
          <w:szCs w:val="28"/>
          <w:lang w:eastAsia="zh-TW"/>
        </w:rPr>
        <w:t>7</w:t>
      </w:r>
      <w:r w:rsidRPr="00C50128">
        <w:rPr>
          <w:rFonts w:eastAsia="標楷體" w:hint="eastAsia"/>
          <w:b/>
          <w:sz w:val="28"/>
          <w:szCs w:val="28"/>
          <w:lang w:eastAsia="zh-TW"/>
        </w:rPr>
        <w:t>學年度精進</w:t>
      </w:r>
      <w:r w:rsidRPr="00C50128">
        <w:rPr>
          <w:rFonts w:eastAsia="標楷體"/>
          <w:b/>
          <w:sz w:val="28"/>
          <w:szCs w:val="28"/>
          <w:lang w:eastAsia="zh-TW"/>
        </w:rPr>
        <w:t>國民</w:t>
      </w:r>
      <w:r w:rsidRPr="00C50128">
        <w:rPr>
          <w:rFonts w:eastAsia="標楷體" w:hint="eastAsia"/>
          <w:b/>
          <w:sz w:val="28"/>
          <w:szCs w:val="28"/>
          <w:lang w:eastAsia="zh-TW"/>
        </w:rPr>
        <w:t>中小學教師教學專業與課程品質整體推動計畫</w:t>
      </w:r>
    </w:p>
    <w:p w:rsidR="00835401" w:rsidRPr="00C50128" w:rsidRDefault="00835401" w:rsidP="00835401">
      <w:pPr>
        <w:adjustRightInd w:val="0"/>
        <w:snapToGrid w:val="0"/>
        <w:spacing w:after="0" w:line="240" w:lineRule="auto"/>
        <w:jc w:val="center"/>
        <w:rPr>
          <w:rFonts w:eastAsia="標楷體"/>
          <w:b/>
          <w:sz w:val="28"/>
          <w:szCs w:val="28"/>
          <w:shd w:val="clear" w:color="auto" w:fill="F2F2F2"/>
          <w:lang w:eastAsia="zh-TW"/>
        </w:rPr>
      </w:pPr>
      <w:r w:rsidRPr="00C50128">
        <w:rPr>
          <w:rFonts w:eastAsia="標楷體" w:hint="eastAsia"/>
          <w:b/>
          <w:sz w:val="28"/>
          <w:szCs w:val="28"/>
          <w:shd w:val="clear" w:color="auto" w:fill="F2F2F2"/>
          <w:lang w:eastAsia="zh-TW"/>
        </w:rPr>
        <w:t>國民教育輔導團</w:t>
      </w:r>
      <w:r w:rsidRPr="00C50128">
        <w:rPr>
          <w:rFonts w:ascii="Times New Roman" w:eastAsia="標楷體" w:hAnsi="Times New Roman" w:hint="eastAsia"/>
          <w:b/>
          <w:sz w:val="28"/>
          <w:szCs w:val="28"/>
          <w:lang w:eastAsia="zh-TW"/>
        </w:rPr>
        <w:t>科技</w:t>
      </w:r>
      <w:r w:rsidRPr="00C50128">
        <w:rPr>
          <w:rFonts w:eastAsia="標楷體" w:hint="eastAsia"/>
          <w:b/>
          <w:sz w:val="28"/>
          <w:szCs w:val="28"/>
          <w:shd w:val="clear" w:color="auto" w:fill="F2F2F2"/>
          <w:lang w:eastAsia="zh-TW"/>
        </w:rPr>
        <w:t>學習領域輔導小組</w:t>
      </w:r>
    </w:p>
    <w:p w:rsidR="00835401" w:rsidRPr="00C50128" w:rsidRDefault="00835401" w:rsidP="00835401">
      <w:pPr>
        <w:adjustRightInd w:val="0"/>
        <w:snapToGrid w:val="0"/>
        <w:spacing w:beforeLines="50" w:after="0" w:line="240" w:lineRule="auto"/>
        <w:jc w:val="center"/>
        <w:rPr>
          <w:rFonts w:ascii="標楷體" w:eastAsia="標楷體" w:hAnsi="標楷體"/>
          <w:b/>
          <w:sz w:val="32"/>
          <w:szCs w:val="32"/>
          <w:lang w:eastAsia="zh-TW"/>
        </w:rPr>
      </w:pPr>
      <w:r w:rsidRPr="00C50128">
        <w:rPr>
          <w:rFonts w:ascii="標楷體" w:eastAsia="標楷體" w:hAnsi="標楷體" w:hint="eastAsia"/>
          <w:b/>
          <w:sz w:val="32"/>
          <w:szCs w:val="32"/>
          <w:lang w:eastAsia="zh-TW"/>
        </w:rPr>
        <w:t>科技領域輔導團教師專業學習社群經費概算表</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33"/>
        <w:gridCol w:w="1544"/>
        <w:gridCol w:w="993"/>
        <w:gridCol w:w="850"/>
        <w:gridCol w:w="992"/>
        <w:gridCol w:w="969"/>
        <w:gridCol w:w="2693"/>
      </w:tblGrid>
      <w:tr w:rsidR="00835401" w:rsidRPr="00706C00" w:rsidTr="002B2059">
        <w:trPr>
          <w:cantSplit/>
          <w:trHeight w:val="397"/>
          <w:jc w:val="center"/>
        </w:trPr>
        <w:tc>
          <w:tcPr>
            <w:tcW w:w="8774" w:type="dxa"/>
            <w:gridSpan w:val="7"/>
            <w:shd w:val="clear" w:color="auto" w:fill="DAEEF3"/>
            <w:vAlign w:val="center"/>
          </w:tcPr>
          <w:p w:rsidR="00835401" w:rsidRPr="00706C00" w:rsidRDefault="00835401" w:rsidP="002B2059">
            <w:pPr>
              <w:spacing w:line="240" w:lineRule="atLeast"/>
              <w:rPr>
                <w:rFonts w:ascii="標楷體" w:eastAsia="標楷體" w:hAnsi="標楷體"/>
                <w:sz w:val="24"/>
                <w:szCs w:val="24"/>
                <w:lang w:eastAsia="zh-TW"/>
              </w:rPr>
            </w:pPr>
            <w:r w:rsidRPr="00706C00">
              <w:rPr>
                <w:rFonts w:ascii="標楷體" w:eastAsia="標楷體" w:hAnsi="標楷體" w:hint="eastAsia"/>
                <w:b/>
                <w:sz w:val="24"/>
                <w:szCs w:val="24"/>
                <w:lang w:eastAsia="zh-TW"/>
              </w:rPr>
              <w:t>學習社群</w:t>
            </w:r>
            <w:r w:rsidRPr="00706C00">
              <w:rPr>
                <w:rFonts w:ascii="標楷體" w:eastAsia="標楷體" w:hAnsi="標楷體" w:hint="eastAsia"/>
                <w:sz w:val="24"/>
                <w:szCs w:val="24"/>
                <w:lang w:eastAsia="zh-TW"/>
              </w:rPr>
              <w:t xml:space="preserve">  107.09～108.01第一期(龍興國中)</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項次</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項目</w:t>
            </w:r>
          </w:p>
        </w:tc>
        <w:tc>
          <w:tcPr>
            <w:tcW w:w="99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單價</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數量</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單位</w:t>
            </w:r>
          </w:p>
        </w:tc>
        <w:tc>
          <w:tcPr>
            <w:tcW w:w="969"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總價</w:t>
            </w:r>
          </w:p>
        </w:tc>
        <w:tc>
          <w:tcPr>
            <w:tcW w:w="269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備註</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1</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講座鐘點費</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hint="eastAsia"/>
                <w:sz w:val="24"/>
                <w:szCs w:val="24"/>
              </w:rPr>
              <w:t>2</w:t>
            </w:r>
            <w:r w:rsidRPr="00706C00">
              <w:rPr>
                <w:rFonts w:ascii="標楷體" w:eastAsia="標楷體" w:hAnsi="標楷體"/>
                <w:sz w:val="24"/>
                <w:szCs w:val="24"/>
              </w:rPr>
              <w:t>,</w:t>
            </w:r>
            <w:r w:rsidRPr="00706C00">
              <w:rPr>
                <w:rFonts w:ascii="標楷體" w:eastAsia="標楷體" w:hAnsi="標楷體" w:hint="eastAsia"/>
                <w:sz w:val="24"/>
                <w:szCs w:val="24"/>
              </w:rPr>
              <w:t>000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lang w:eastAsia="zh-TW"/>
              </w:rPr>
              <w:t>9</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時</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hint="eastAsia"/>
                <w:sz w:val="24"/>
                <w:szCs w:val="24"/>
              </w:rPr>
              <w:t>18</w:t>
            </w:r>
            <w:r w:rsidRPr="00706C00">
              <w:rPr>
                <w:rFonts w:ascii="標楷體" w:eastAsia="標楷體" w:hAnsi="標楷體" w:hint="eastAsia"/>
                <w:sz w:val="24"/>
                <w:szCs w:val="24"/>
                <w:lang w:eastAsia="zh-TW"/>
              </w:rPr>
              <w:t>,000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cs="Arial"/>
                <w:sz w:val="24"/>
                <w:szCs w:val="24"/>
              </w:rPr>
            </w:pPr>
            <w:r w:rsidRPr="00706C00">
              <w:rPr>
                <w:rFonts w:ascii="標楷體" w:eastAsia="標楷體" w:hAnsi="標楷體" w:cs="Arial" w:hint="eastAsia"/>
                <w:sz w:val="24"/>
                <w:szCs w:val="24"/>
              </w:rPr>
              <w:t>外聘</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2</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交通費</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sz w:val="24"/>
                <w:szCs w:val="24"/>
                <w:lang w:eastAsia="zh-TW"/>
              </w:rPr>
            </w:pPr>
            <w:r w:rsidRPr="00706C00">
              <w:rPr>
                <w:rFonts w:ascii="標楷體" w:eastAsia="標楷體" w:hAnsi="標楷體" w:hint="eastAsia"/>
                <w:sz w:val="24"/>
                <w:szCs w:val="24"/>
                <w:lang w:eastAsia="zh-TW"/>
              </w:rPr>
              <w:t>1</w:t>
            </w:r>
            <w:r w:rsidRPr="00706C00">
              <w:rPr>
                <w:rFonts w:ascii="標楷體" w:eastAsia="標楷體" w:hAnsi="標楷體"/>
                <w:sz w:val="24"/>
                <w:szCs w:val="24"/>
                <w:lang w:eastAsia="zh-TW"/>
              </w:rPr>
              <w:t>,000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3</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式</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sz w:val="24"/>
                <w:szCs w:val="24"/>
                <w:lang w:eastAsia="zh-TW"/>
              </w:rPr>
            </w:pPr>
            <w:r w:rsidRPr="00706C00">
              <w:rPr>
                <w:rFonts w:ascii="標楷體" w:eastAsia="標楷體" w:hAnsi="標楷體" w:hint="eastAsia"/>
                <w:sz w:val="24"/>
                <w:szCs w:val="24"/>
                <w:lang w:eastAsia="zh-TW"/>
              </w:rPr>
              <w:t>3</w:t>
            </w:r>
            <w:r w:rsidRPr="00706C00">
              <w:rPr>
                <w:rFonts w:ascii="標楷體" w:eastAsia="標楷體" w:hAnsi="標楷體"/>
                <w:sz w:val="24"/>
                <w:szCs w:val="24"/>
                <w:lang w:eastAsia="zh-TW"/>
              </w:rPr>
              <w:t>,000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cs="Arial"/>
                <w:sz w:val="24"/>
                <w:szCs w:val="24"/>
              </w:rPr>
            </w:pPr>
            <w:r w:rsidRPr="00706C00">
              <w:rPr>
                <w:rFonts w:ascii="標楷體" w:eastAsia="標楷體" w:hAnsi="標楷體" w:cs="標楷體" w:hint="eastAsia"/>
                <w:sz w:val="24"/>
                <w:szCs w:val="24"/>
                <w:lang w:eastAsia="zh-TW"/>
              </w:rPr>
              <w:t>覈實支付</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sz w:val="24"/>
                <w:szCs w:val="24"/>
              </w:rPr>
              <w:t>3</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膳費</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hint="eastAsia"/>
                <w:sz w:val="24"/>
                <w:szCs w:val="24"/>
              </w:rPr>
              <w:t>100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sz w:val="24"/>
                <w:szCs w:val="24"/>
                <w:lang w:eastAsia="zh-TW"/>
              </w:rPr>
              <w:t>45</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人/次</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sz w:val="24"/>
                <w:szCs w:val="24"/>
                <w:lang w:eastAsia="zh-TW"/>
              </w:rPr>
              <w:t>4</w:t>
            </w:r>
            <w:r w:rsidRPr="00706C00">
              <w:rPr>
                <w:rFonts w:ascii="標楷體" w:eastAsia="標楷體" w:hAnsi="標楷體" w:hint="eastAsia"/>
                <w:sz w:val="24"/>
                <w:szCs w:val="24"/>
                <w:lang w:eastAsia="zh-TW"/>
              </w:rPr>
              <w:t>,</w:t>
            </w:r>
            <w:r w:rsidRPr="00706C00">
              <w:rPr>
                <w:rFonts w:ascii="標楷體" w:eastAsia="標楷體" w:hAnsi="標楷體"/>
                <w:sz w:val="24"/>
                <w:szCs w:val="24"/>
                <w:lang w:eastAsia="zh-TW"/>
              </w:rPr>
              <w:t>5</w:t>
            </w:r>
            <w:r w:rsidRPr="00706C00">
              <w:rPr>
                <w:rFonts w:ascii="標楷體" w:eastAsia="標楷體" w:hAnsi="標楷體" w:hint="eastAsia"/>
                <w:sz w:val="24"/>
                <w:szCs w:val="24"/>
                <w:lang w:eastAsia="zh-TW"/>
              </w:rPr>
              <w:t>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cs="Arial"/>
                <w:sz w:val="24"/>
                <w:szCs w:val="24"/>
                <w:lang w:eastAsia="zh-TW"/>
              </w:rPr>
            </w:pPr>
            <w:r w:rsidRPr="00706C00">
              <w:rPr>
                <w:rFonts w:ascii="標楷體" w:eastAsia="標楷體" w:hAnsi="標楷體" w:hint="eastAsia"/>
                <w:sz w:val="24"/>
                <w:szCs w:val="24"/>
                <w:lang w:eastAsia="zh-TW"/>
              </w:rPr>
              <w:t>講師、工作人員及參與人員，</w:t>
            </w:r>
            <w:r w:rsidRPr="00706C00">
              <w:rPr>
                <w:rFonts w:ascii="標楷體" w:eastAsia="標楷體" w:hAnsi="標楷體" w:cs="標楷體" w:hint="eastAsia"/>
                <w:sz w:val="24"/>
                <w:szCs w:val="24"/>
                <w:lang w:eastAsia="zh-TW"/>
              </w:rPr>
              <w:t>覈實支付（1</w:t>
            </w:r>
            <w:r w:rsidRPr="00706C00">
              <w:rPr>
                <w:rFonts w:ascii="標楷體" w:eastAsia="標楷體" w:hAnsi="標楷體" w:cs="標楷體"/>
                <w:sz w:val="24"/>
                <w:szCs w:val="24"/>
                <w:lang w:eastAsia="zh-TW"/>
              </w:rPr>
              <w:t>5</w:t>
            </w:r>
            <w:r w:rsidRPr="00706C00">
              <w:rPr>
                <w:rFonts w:ascii="標楷體" w:eastAsia="標楷體" w:hAnsi="標楷體" w:cs="標楷體" w:hint="eastAsia"/>
                <w:sz w:val="24"/>
                <w:szCs w:val="24"/>
                <w:lang w:eastAsia="zh-TW"/>
              </w:rPr>
              <w:t>人*</w:t>
            </w:r>
            <w:r w:rsidRPr="00706C00">
              <w:rPr>
                <w:rFonts w:ascii="標楷體" w:eastAsia="標楷體" w:hAnsi="標楷體" w:cs="標楷體"/>
                <w:sz w:val="24"/>
                <w:szCs w:val="24"/>
                <w:lang w:eastAsia="zh-TW"/>
              </w:rPr>
              <w:t>3</w:t>
            </w:r>
            <w:r w:rsidRPr="00706C00">
              <w:rPr>
                <w:rFonts w:ascii="標楷體" w:eastAsia="標楷體" w:hAnsi="標楷體" w:cs="標楷體" w:hint="eastAsia"/>
                <w:sz w:val="24"/>
                <w:szCs w:val="24"/>
                <w:lang w:eastAsia="zh-TW"/>
              </w:rPr>
              <w:t>次）</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3</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印刷費</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hint="eastAsia"/>
                <w:sz w:val="24"/>
                <w:szCs w:val="24"/>
              </w:rPr>
              <w:t>100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1</w:t>
            </w:r>
            <w:r w:rsidRPr="00706C00">
              <w:rPr>
                <w:rFonts w:ascii="標楷體" w:eastAsia="標楷體" w:hAnsi="標楷體" w:cs="Arial"/>
                <w:sz w:val="24"/>
                <w:szCs w:val="24"/>
              </w:rPr>
              <w:t>5</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式</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hint="eastAsia"/>
                <w:sz w:val="24"/>
                <w:szCs w:val="24"/>
              </w:rPr>
              <w:t>1,</w:t>
            </w:r>
            <w:r w:rsidRPr="00706C00">
              <w:rPr>
                <w:rFonts w:ascii="標楷體" w:eastAsia="標楷體" w:hAnsi="標楷體"/>
                <w:sz w:val="24"/>
                <w:szCs w:val="24"/>
              </w:rPr>
              <w:t>5</w:t>
            </w:r>
            <w:r w:rsidRPr="00706C00">
              <w:rPr>
                <w:rFonts w:ascii="標楷體" w:eastAsia="標楷體" w:hAnsi="標楷體" w:hint="eastAsia"/>
                <w:sz w:val="24"/>
                <w:szCs w:val="24"/>
              </w:rPr>
              <w:t>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sz w:val="24"/>
                <w:szCs w:val="24"/>
                <w:lang w:eastAsia="zh-TW"/>
              </w:rPr>
            </w:pPr>
            <w:r w:rsidRPr="00706C00">
              <w:rPr>
                <w:rFonts w:ascii="標楷體" w:eastAsia="標楷體" w:hAnsi="標楷體" w:hint="eastAsia"/>
                <w:sz w:val="24"/>
                <w:szCs w:val="24"/>
                <w:lang w:eastAsia="zh-TW"/>
              </w:rPr>
              <w:t>講義資料、成果冊及影印所需相關耗材，</w:t>
            </w:r>
            <w:r w:rsidRPr="00706C00">
              <w:rPr>
                <w:rFonts w:ascii="標楷體" w:eastAsia="標楷體" w:hAnsi="標楷體" w:cs="標楷體" w:hint="eastAsia"/>
                <w:sz w:val="24"/>
                <w:szCs w:val="24"/>
                <w:lang w:eastAsia="zh-TW"/>
              </w:rPr>
              <w:t>覈實支付（1</w:t>
            </w:r>
            <w:r w:rsidRPr="00706C00">
              <w:rPr>
                <w:rFonts w:ascii="標楷體" w:eastAsia="標楷體" w:hAnsi="標楷體" w:cs="標楷體"/>
                <w:sz w:val="24"/>
                <w:szCs w:val="24"/>
                <w:lang w:eastAsia="zh-TW"/>
              </w:rPr>
              <w:t>5</w:t>
            </w:r>
            <w:r w:rsidRPr="00706C00">
              <w:rPr>
                <w:rFonts w:ascii="標楷體" w:eastAsia="標楷體" w:hAnsi="標楷體" w:cs="標楷體" w:hint="eastAsia"/>
                <w:sz w:val="24"/>
                <w:szCs w:val="24"/>
                <w:lang w:eastAsia="zh-TW"/>
              </w:rPr>
              <w:t>人*</w:t>
            </w:r>
            <w:r w:rsidRPr="00706C00">
              <w:rPr>
                <w:rFonts w:ascii="標楷體" w:eastAsia="標楷體" w:hAnsi="標楷體" w:cs="標楷體"/>
                <w:sz w:val="24"/>
                <w:szCs w:val="24"/>
                <w:lang w:eastAsia="zh-TW"/>
              </w:rPr>
              <w:t>3</w:t>
            </w:r>
            <w:r w:rsidRPr="00706C00">
              <w:rPr>
                <w:rFonts w:ascii="標楷體" w:eastAsia="標楷體" w:hAnsi="標楷體" w:cs="標楷體" w:hint="eastAsia"/>
                <w:sz w:val="24"/>
                <w:szCs w:val="24"/>
                <w:lang w:eastAsia="zh-TW"/>
              </w:rPr>
              <w:t>次）</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4</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差旅費</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sz w:val="24"/>
                <w:szCs w:val="24"/>
              </w:rPr>
              <w:t>9</w:t>
            </w:r>
            <w:r w:rsidRPr="00706C00">
              <w:rPr>
                <w:rFonts w:ascii="標楷體" w:eastAsia="標楷體" w:hAnsi="標楷體" w:hint="eastAsia"/>
                <w:sz w:val="24"/>
                <w:szCs w:val="24"/>
              </w:rPr>
              <w:t>,000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1</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式</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sz w:val="24"/>
                <w:szCs w:val="24"/>
              </w:rPr>
              <w:t>9</w:t>
            </w:r>
            <w:r w:rsidRPr="00706C00">
              <w:rPr>
                <w:rFonts w:ascii="標楷體" w:eastAsia="標楷體" w:hAnsi="標楷體" w:hint="eastAsia"/>
                <w:sz w:val="24"/>
                <w:szCs w:val="24"/>
              </w:rPr>
              <w:t>,000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cs="Arial"/>
                <w:sz w:val="24"/>
                <w:szCs w:val="24"/>
                <w:lang w:eastAsia="zh-TW"/>
              </w:rPr>
            </w:pPr>
            <w:r w:rsidRPr="00706C00">
              <w:rPr>
                <w:rFonts w:ascii="標楷體" w:eastAsia="標楷體" w:hAnsi="標楷體" w:hint="eastAsia"/>
                <w:sz w:val="24"/>
                <w:szCs w:val="24"/>
              </w:rPr>
              <w:t>覈實支付</w:t>
            </w:r>
            <w:r>
              <w:rPr>
                <w:rFonts w:ascii="標楷體" w:eastAsia="標楷體" w:hAnsi="標楷體" w:hint="eastAsia"/>
                <w:sz w:val="24"/>
                <w:szCs w:val="24"/>
                <w:lang w:eastAsia="zh-TW"/>
              </w:rPr>
              <w:t>團員</w:t>
            </w:r>
            <w:r w:rsidRPr="00706C00">
              <w:rPr>
                <w:rFonts w:ascii="標楷體" w:eastAsia="標楷體" w:hAnsi="標楷體" w:hint="eastAsia"/>
                <w:sz w:val="24"/>
                <w:szCs w:val="24"/>
                <w:lang w:eastAsia="zh-TW"/>
              </w:rPr>
              <w:t>(</w:t>
            </w:r>
            <w:r w:rsidRPr="00706C00">
              <w:rPr>
                <w:rFonts w:ascii="標楷體" w:eastAsia="標楷體" w:hAnsi="標楷體"/>
                <w:sz w:val="24"/>
                <w:szCs w:val="24"/>
                <w:lang w:eastAsia="zh-TW"/>
              </w:rPr>
              <w:t>15</w:t>
            </w:r>
            <w:r w:rsidRPr="00706C00">
              <w:rPr>
                <w:rFonts w:ascii="標楷體" w:eastAsia="標楷體" w:hAnsi="標楷體" w:hint="eastAsia"/>
                <w:sz w:val="24"/>
                <w:szCs w:val="24"/>
                <w:lang w:eastAsia="zh-TW"/>
              </w:rPr>
              <w:t>人*</w:t>
            </w:r>
            <w:r w:rsidRPr="00706C00">
              <w:rPr>
                <w:rFonts w:ascii="標楷體" w:eastAsia="標楷體" w:hAnsi="標楷體"/>
                <w:sz w:val="24"/>
                <w:szCs w:val="24"/>
                <w:lang w:eastAsia="zh-TW"/>
              </w:rPr>
              <w:t>3</w:t>
            </w:r>
            <w:r w:rsidRPr="00706C00">
              <w:rPr>
                <w:rFonts w:ascii="標楷體" w:eastAsia="標楷體" w:hAnsi="標楷體" w:hint="eastAsia"/>
                <w:sz w:val="24"/>
                <w:szCs w:val="24"/>
                <w:lang w:eastAsia="zh-TW"/>
              </w:rPr>
              <w:t>次*</w:t>
            </w:r>
            <w:r w:rsidRPr="00706C00">
              <w:rPr>
                <w:rFonts w:ascii="標楷體" w:eastAsia="標楷體" w:hAnsi="標楷體"/>
                <w:sz w:val="24"/>
                <w:szCs w:val="24"/>
                <w:lang w:eastAsia="zh-TW"/>
              </w:rPr>
              <w:t>200</w:t>
            </w:r>
            <w:r w:rsidRPr="00706C00">
              <w:rPr>
                <w:rFonts w:ascii="標楷體" w:eastAsia="標楷體" w:hAnsi="標楷體" w:hint="eastAsia"/>
                <w:sz w:val="24"/>
                <w:szCs w:val="24"/>
                <w:lang w:eastAsia="zh-TW"/>
              </w:rPr>
              <w:t>元</w:t>
            </w:r>
            <w:r w:rsidRPr="00706C00">
              <w:rPr>
                <w:rFonts w:ascii="標楷體" w:eastAsia="標楷體" w:hAnsi="標楷體"/>
                <w:sz w:val="24"/>
                <w:szCs w:val="24"/>
                <w:lang w:eastAsia="zh-TW"/>
              </w:rPr>
              <w:t>)</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5</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資料蒐集費</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sz w:val="24"/>
                <w:szCs w:val="24"/>
                <w:lang w:eastAsia="zh-TW"/>
              </w:rPr>
            </w:pPr>
            <w:r w:rsidRPr="00706C00">
              <w:rPr>
                <w:rFonts w:ascii="標楷體" w:eastAsia="標楷體" w:hAnsi="標楷體"/>
                <w:sz w:val="24"/>
                <w:szCs w:val="24"/>
                <w:lang w:eastAsia="zh-TW"/>
              </w:rPr>
              <w:t>500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1</w:t>
            </w:r>
            <w:r w:rsidRPr="00706C00">
              <w:rPr>
                <w:rFonts w:ascii="標楷體" w:eastAsia="標楷體" w:hAnsi="標楷體" w:cs="Arial"/>
                <w:sz w:val="24"/>
                <w:szCs w:val="24"/>
                <w:lang w:eastAsia="zh-TW"/>
              </w:rPr>
              <w:t>5</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lang w:eastAsia="zh-TW"/>
              </w:rPr>
            </w:pPr>
            <w:r w:rsidRPr="00706C00">
              <w:rPr>
                <w:rFonts w:ascii="標楷體" w:eastAsia="標楷體" w:hAnsi="標楷體" w:cs="Arial" w:hint="eastAsia"/>
                <w:sz w:val="24"/>
                <w:szCs w:val="24"/>
                <w:lang w:eastAsia="zh-TW"/>
              </w:rPr>
              <w:t>人</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sz w:val="24"/>
                <w:szCs w:val="24"/>
                <w:lang w:eastAsia="zh-TW"/>
              </w:rPr>
            </w:pPr>
            <w:r w:rsidRPr="00706C00">
              <w:rPr>
                <w:rFonts w:ascii="標楷體" w:eastAsia="標楷體" w:hAnsi="標楷體"/>
                <w:sz w:val="24"/>
                <w:szCs w:val="24"/>
                <w:lang w:eastAsia="zh-TW"/>
              </w:rPr>
              <w:t>7,500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sz w:val="24"/>
                <w:szCs w:val="24"/>
                <w:lang w:eastAsia="zh-TW"/>
              </w:rPr>
            </w:pPr>
            <w:r w:rsidRPr="00706C00">
              <w:rPr>
                <w:rFonts w:ascii="標楷體" w:eastAsia="標楷體" w:hAnsi="標楷體" w:hint="eastAsia"/>
                <w:sz w:val="24"/>
                <w:szCs w:val="24"/>
                <w:lang w:eastAsia="zh-TW"/>
              </w:rPr>
              <w:t>書籍、參考資料</w:t>
            </w:r>
          </w:p>
        </w:tc>
      </w:tr>
      <w:tr w:rsidR="00835401" w:rsidRPr="00706C00" w:rsidTr="002B2059">
        <w:trPr>
          <w:cantSplit/>
          <w:trHeight w:val="397"/>
          <w:jc w:val="center"/>
        </w:trPr>
        <w:tc>
          <w:tcPr>
            <w:tcW w:w="733"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sz w:val="24"/>
                <w:szCs w:val="24"/>
              </w:rPr>
              <w:t>6</w:t>
            </w:r>
          </w:p>
        </w:tc>
        <w:tc>
          <w:tcPr>
            <w:tcW w:w="1544"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雜支</w:t>
            </w:r>
          </w:p>
        </w:tc>
        <w:tc>
          <w:tcPr>
            <w:tcW w:w="993"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rPr>
            </w:pPr>
            <w:r w:rsidRPr="00706C00">
              <w:rPr>
                <w:rFonts w:ascii="標楷體" w:eastAsia="標楷體" w:hAnsi="標楷體"/>
                <w:sz w:val="24"/>
                <w:szCs w:val="24"/>
                <w:lang w:eastAsia="zh-TW"/>
              </w:rPr>
              <w:t>2</w:t>
            </w:r>
            <w:r w:rsidRPr="00706C00">
              <w:rPr>
                <w:rFonts w:ascii="標楷體" w:eastAsia="標楷體" w:hAnsi="標楷體" w:hint="eastAsia"/>
                <w:sz w:val="24"/>
                <w:szCs w:val="24"/>
                <w:lang w:eastAsia="zh-TW"/>
              </w:rPr>
              <w:t>,</w:t>
            </w:r>
            <w:r w:rsidRPr="00706C00">
              <w:rPr>
                <w:rFonts w:ascii="標楷體" w:eastAsia="標楷體" w:hAnsi="標楷體"/>
                <w:sz w:val="24"/>
                <w:szCs w:val="24"/>
                <w:lang w:eastAsia="zh-TW"/>
              </w:rPr>
              <w:t>0</w:t>
            </w:r>
            <w:r w:rsidRPr="00706C00">
              <w:rPr>
                <w:rFonts w:ascii="標楷體" w:eastAsia="標楷體" w:hAnsi="標楷體" w:hint="eastAsia"/>
                <w:sz w:val="24"/>
                <w:szCs w:val="24"/>
                <w:lang w:eastAsia="zh-TW"/>
              </w:rPr>
              <w:t>00</w:t>
            </w:r>
          </w:p>
        </w:tc>
        <w:tc>
          <w:tcPr>
            <w:tcW w:w="850"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1</w:t>
            </w:r>
          </w:p>
        </w:tc>
        <w:tc>
          <w:tcPr>
            <w:tcW w:w="992" w:type="dxa"/>
            <w:shd w:val="clear" w:color="auto" w:fill="auto"/>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式</w:t>
            </w:r>
          </w:p>
        </w:tc>
        <w:tc>
          <w:tcPr>
            <w:tcW w:w="969" w:type="dxa"/>
            <w:shd w:val="clear" w:color="auto" w:fill="auto"/>
            <w:vAlign w:val="center"/>
          </w:tcPr>
          <w:p w:rsidR="00835401" w:rsidRPr="00706C00" w:rsidRDefault="00835401" w:rsidP="002B2059">
            <w:pPr>
              <w:spacing w:line="240" w:lineRule="atLeast"/>
              <w:jc w:val="right"/>
              <w:rPr>
                <w:rFonts w:ascii="標楷體" w:eastAsia="標楷體" w:hAnsi="標楷體" w:cs="新細明體"/>
                <w:sz w:val="24"/>
                <w:szCs w:val="24"/>
                <w:lang w:eastAsia="zh-TW"/>
              </w:rPr>
            </w:pPr>
            <w:r w:rsidRPr="00706C00">
              <w:rPr>
                <w:rFonts w:ascii="標楷體" w:eastAsia="標楷體" w:hAnsi="標楷體" w:cs="新細明體"/>
                <w:sz w:val="24"/>
                <w:szCs w:val="24"/>
                <w:lang w:eastAsia="zh-TW"/>
              </w:rPr>
              <w:t>2</w:t>
            </w:r>
            <w:r w:rsidRPr="00706C00">
              <w:rPr>
                <w:rFonts w:ascii="標楷體" w:eastAsia="標楷體" w:hAnsi="標楷體" w:cs="新細明體" w:hint="eastAsia"/>
                <w:sz w:val="24"/>
                <w:szCs w:val="24"/>
                <w:lang w:eastAsia="zh-TW"/>
              </w:rPr>
              <w:t>,</w:t>
            </w:r>
            <w:r w:rsidRPr="00706C00">
              <w:rPr>
                <w:rFonts w:ascii="標楷體" w:eastAsia="標楷體" w:hAnsi="標楷體" w:cs="新細明體"/>
                <w:sz w:val="24"/>
                <w:szCs w:val="24"/>
                <w:lang w:eastAsia="zh-TW"/>
              </w:rPr>
              <w:t>0</w:t>
            </w:r>
            <w:r w:rsidRPr="00706C00">
              <w:rPr>
                <w:rFonts w:ascii="標楷體" w:eastAsia="標楷體" w:hAnsi="標楷體" w:cs="新細明體" w:hint="eastAsia"/>
                <w:sz w:val="24"/>
                <w:szCs w:val="24"/>
                <w:lang w:eastAsia="zh-TW"/>
              </w:rPr>
              <w:t>00</w:t>
            </w:r>
          </w:p>
        </w:tc>
        <w:tc>
          <w:tcPr>
            <w:tcW w:w="2693" w:type="dxa"/>
            <w:shd w:val="clear" w:color="auto" w:fill="auto"/>
            <w:vAlign w:val="center"/>
          </w:tcPr>
          <w:p w:rsidR="00835401" w:rsidRPr="00706C00" w:rsidRDefault="00835401" w:rsidP="002B2059">
            <w:pPr>
              <w:spacing w:line="240" w:lineRule="atLeast"/>
              <w:rPr>
                <w:rFonts w:ascii="標楷體" w:eastAsia="標楷體" w:hAnsi="標楷體" w:cs="Arial"/>
                <w:sz w:val="24"/>
                <w:szCs w:val="24"/>
              </w:rPr>
            </w:pPr>
            <w:r w:rsidRPr="00706C00">
              <w:rPr>
                <w:rFonts w:ascii="標楷體" w:eastAsia="標楷體" w:hAnsi="標楷體" w:hint="eastAsia"/>
                <w:sz w:val="24"/>
                <w:szCs w:val="24"/>
              </w:rPr>
              <w:t>業務費之5%</w:t>
            </w:r>
            <w:r w:rsidRPr="00706C00">
              <w:rPr>
                <w:rFonts w:ascii="標楷體" w:eastAsia="標楷體" w:hAnsi="標楷體" w:hint="eastAsia"/>
                <w:sz w:val="24"/>
                <w:szCs w:val="24"/>
                <w:lang w:eastAsia="zh-TW"/>
              </w:rPr>
              <w:t>為限</w:t>
            </w:r>
          </w:p>
        </w:tc>
      </w:tr>
      <w:tr w:rsidR="00835401" w:rsidRPr="00706C00" w:rsidTr="002B2059">
        <w:trPr>
          <w:cantSplit/>
          <w:trHeight w:val="397"/>
          <w:jc w:val="center"/>
        </w:trPr>
        <w:tc>
          <w:tcPr>
            <w:tcW w:w="2277" w:type="dxa"/>
            <w:gridSpan w:val="2"/>
            <w:shd w:val="clear" w:color="auto" w:fill="FFFFCC"/>
            <w:vAlign w:val="center"/>
          </w:tcPr>
          <w:p w:rsidR="00835401" w:rsidRPr="00706C00" w:rsidRDefault="00835401" w:rsidP="002B2059">
            <w:pPr>
              <w:spacing w:line="240" w:lineRule="atLeast"/>
              <w:jc w:val="center"/>
              <w:rPr>
                <w:rFonts w:ascii="標楷體" w:eastAsia="標楷體" w:hAnsi="標楷體" w:cs="Arial"/>
                <w:sz w:val="24"/>
                <w:szCs w:val="24"/>
              </w:rPr>
            </w:pPr>
            <w:r w:rsidRPr="00706C00">
              <w:rPr>
                <w:rFonts w:ascii="標楷體" w:eastAsia="標楷體" w:hAnsi="標楷體" w:cs="Arial" w:hint="eastAsia"/>
                <w:sz w:val="24"/>
                <w:szCs w:val="24"/>
              </w:rPr>
              <w:t>合計</w:t>
            </w:r>
          </w:p>
        </w:tc>
        <w:tc>
          <w:tcPr>
            <w:tcW w:w="3804" w:type="dxa"/>
            <w:gridSpan w:val="4"/>
            <w:shd w:val="clear" w:color="auto" w:fill="FFFFCC"/>
            <w:vAlign w:val="center"/>
          </w:tcPr>
          <w:p w:rsidR="00835401" w:rsidRPr="00706C00" w:rsidRDefault="00835401" w:rsidP="002B2059">
            <w:pPr>
              <w:spacing w:line="240" w:lineRule="atLeast"/>
              <w:jc w:val="right"/>
              <w:rPr>
                <w:rFonts w:ascii="標楷體" w:eastAsia="標楷體" w:hAnsi="標楷體" w:cs="Arial"/>
                <w:sz w:val="24"/>
                <w:szCs w:val="24"/>
              </w:rPr>
            </w:pPr>
            <w:r w:rsidRPr="00706C00">
              <w:rPr>
                <w:rFonts w:ascii="標楷體" w:eastAsia="標楷體" w:hAnsi="標楷體" w:cs="Arial"/>
                <w:sz w:val="24"/>
                <w:szCs w:val="24"/>
                <w:lang w:eastAsia="zh-TW"/>
              </w:rPr>
              <w:t>45</w:t>
            </w:r>
            <w:r w:rsidRPr="00706C00">
              <w:rPr>
                <w:rFonts w:ascii="標楷體" w:eastAsia="標楷體" w:hAnsi="標楷體" w:cs="Arial" w:hint="eastAsia"/>
                <w:sz w:val="24"/>
                <w:szCs w:val="24"/>
                <w:lang w:eastAsia="zh-TW"/>
              </w:rPr>
              <w:t>,</w:t>
            </w:r>
            <w:r w:rsidRPr="00706C00">
              <w:rPr>
                <w:rFonts w:ascii="標楷體" w:eastAsia="標楷體" w:hAnsi="標楷體" w:cs="Arial"/>
                <w:sz w:val="24"/>
                <w:szCs w:val="24"/>
                <w:lang w:eastAsia="zh-TW"/>
              </w:rPr>
              <w:t>5</w:t>
            </w:r>
            <w:r w:rsidRPr="00706C00">
              <w:rPr>
                <w:rFonts w:ascii="標楷體" w:eastAsia="標楷體" w:hAnsi="標楷體" w:cs="Arial" w:hint="eastAsia"/>
                <w:sz w:val="24"/>
                <w:szCs w:val="24"/>
                <w:lang w:eastAsia="zh-TW"/>
              </w:rPr>
              <w:t>00</w:t>
            </w:r>
          </w:p>
        </w:tc>
        <w:tc>
          <w:tcPr>
            <w:tcW w:w="2693" w:type="dxa"/>
            <w:shd w:val="clear" w:color="auto" w:fill="FFFFCC"/>
          </w:tcPr>
          <w:p w:rsidR="00835401" w:rsidRPr="00706C00" w:rsidRDefault="00835401" w:rsidP="002B2059">
            <w:pPr>
              <w:spacing w:line="240" w:lineRule="atLeast"/>
              <w:ind w:right="200"/>
              <w:jc w:val="right"/>
              <w:rPr>
                <w:rFonts w:ascii="標楷體" w:eastAsia="標楷體" w:hAnsi="標楷體"/>
                <w:sz w:val="24"/>
                <w:szCs w:val="24"/>
              </w:rPr>
            </w:pPr>
          </w:p>
        </w:tc>
      </w:tr>
    </w:tbl>
    <w:p w:rsidR="00835401" w:rsidRPr="001E45AE" w:rsidRDefault="00835401" w:rsidP="00835401">
      <w:pPr>
        <w:spacing w:after="0" w:line="0" w:lineRule="atLeast"/>
        <w:rPr>
          <w:rFonts w:ascii="標楷體" w:eastAsia="標楷體" w:hAnsi="標楷體" w:cs="DFKaiShuW3-B5"/>
          <w:b/>
          <w:color w:val="000000" w:themeColor="text1"/>
          <w:sz w:val="24"/>
          <w:szCs w:val="24"/>
          <w:lang w:eastAsia="zh-TW"/>
        </w:rPr>
      </w:pPr>
    </w:p>
    <w:p w:rsidR="00835401" w:rsidRDefault="00835401" w:rsidP="00835401">
      <w:pPr>
        <w:spacing w:after="0" w:line="0" w:lineRule="atLeast"/>
        <w:rPr>
          <w:rFonts w:ascii="標楷體" w:eastAsia="標楷體" w:hAnsi="標楷體" w:cs="DFKaiShuW3-B5"/>
          <w:b/>
          <w:color w:val="000000" w:themeColor="text1"/>
          <w:sz w:val="24"/>
          <w:szCs w:val="24"/>
          <w:lang w:eastAsia="zh-TW"/>
        </w:rPr>
      </w:pPr>
    </w:p>
    <w:p w:rsidR="00835401" w:rsidRDefault="00835401" w:rsidP="00835401">
      <w:pPr>
        <w:spacing w:after="0" w:line="0" w:lineRule="atLeast"/>
        <w:rPr>
          <w:rFonts w:ascii="標楷體" w:eastAsia="標楷體" w:hAnsi="標楷體" w:cs="DFKaiShuW3-B5"/>
          <w:b/>
          <w:color w:val="000000" w:themeColor="text1"/>
          <w:sz w:val="24"/>
          <w:szCs w:val="24"/>
          <w:lang w:eastAsia="zh-TW"/>
        </w:rPr>
      </w:pPr>
      <w:r>
        <w:rPr>
          <w:rFonts w:ascii="標楷體" w:eastAsia="標楷體" w:hAnsi="標楷體" w:cs="DFKaiShuW3-B5" w:hint="eastAsia"/>
          <w:b/>
          <w:color w:val="000000" w:themeColor="text1"/>
          <w:sz w:val="24"/>
          <w:szCs w:val="24"/>
          <w:lang w:eastAsia="zh-TW"/>
        </w:rPr>
        <w:t>經</w:t>
      </w:r>
      <w:r w:rsidRPr="00086C2D">
        <w:rPr>
          <w:rFonts w:ascii="標楷體" w:eastAsia="標楷體" w:hAnsi="標楷體" w:cs="DFKaiShuW3-B5" w:hint="eastAsia"/>
          <w:color w:val="000000" w:themeColor="text1"/>
          <w:sz w:val="24"/>
          <w:szCs w:val="24"/>
          <w:lang w:eastAsia="zh-TW"/>
        </w:rPr>
        <w:t>辦人：</w:t>
      </w:r>
      <w:r>
        <w:rPr>
          <w:rFonts w:ascii="標楷體" w:eastAsia="標楷體" w:hAnsi="標楷體" w:cs="DFKaiShuW3-B5" w:hint="eastAsia"/>
          <w:color w:val="000000" w:themeColor="text1"/>
          <w:sz w:val="24"/>
          <w:szCs w:val="24"/>
          <w:lang w:eastAsia="zh-TW"/>
        </w:rPr>
        <w:t xml:space="preserve">             </w:t>
      </w:r>
      <w:r w:rsidRPr="00086C2D">
        <w:rPr>
          <w:rFonts w:ascii="標楷體" w:eastAsia="標楷體" w:hAnsi="標楷體" w:cs="DFKaiShuW3-B5" w:hint="eastAsia"/>
          <w:color w:val="000000" w:themeColor="text1"/>
          <w:sz w:val="24"/>
          <w:szCs w:val="24"/>
          <w:lang w:eastAsia="zh-TW"/>
        </w:rPr>
        <w:t>單位主管：            會計主任：           校長：</w:t>
      </w:r>
    </w:p>
    <w:p w:rsidR="00835401" w:rsidRPr="00C50128" w:rsidRDefault="00835401" w:rsidP="00835401">
      <w:pPr>
        <w:spacing w:after="0" w:line="240" w:lineRule="auto"/>
        <w:rPr>
          <w:rFonts w:ascii="標楷體" w:eastAsia="標楷體" w:hAnsi="標楷體"/>
          <w:sz w:val="24"/>
          <w:szCs w:val="24"/>
          <w:lang w:eastAsia="zh-TW"/>
        </w:rPr>
      </w:pPr>
    </w:p>
    <w:p w:rsidR="0050773E" w:rsidRPr="00835401" w:rsidRDefault="0050773E" w:rsidP="00835401">
      <w:pPr>
        <w:spacing w:after="0" w:line="240" w:lineRule="auto"/>
        <w:rPr>
          <w:rFonts w:ascii="標楷體" w:eastAsia="標楷體" w:hAnsi="標楷體" w:hint="eastAsia"/>
          <w:sz w:val="24"/>
          <w:szCs w:val="24"/>
          <w:lang w:eastAsia="zh-TW"/>
        </w:rPr>
      </w:pPr>
    </w:p>
    <w:sectPr w:rsidR="0050773E" w:rsidRPr="00835401" w:rsidSect="00835401">
      <w:pgSz w:w="11906" w:h="16838"/>
      <w:pgMar w:top="1440" w:right="1080" w:bottom="1440" w:left="108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W3-B5">
    <w:altName w:val="Arial Unicode MS"/>
    <w:charset w:val="80"/>
    <w:family w:val="script"/>
    <w:pitch w:val="fixed"/>
    <w:sig w:usb0="00000000" w:usb1="29DFFFFF" w:usb2="00000037" w:usb3="00000000" w:csb0="003F00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13E0B"/>
    <w:multiLevelType w:val="hybridMultilevel"/>
    <w:tmpl w:val="F4167E58"/>
    <w:lvl w:ilvl="0" w:tplc="744AD0A4">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93E2102"/>
    <w:multiLevelType w:val="hybridMultilevel"/>
    <w:tmpl w:val="1A708D54"/>
    <w:lvl w:ilvl="0" w:tplc="744AD0A4">
      <w:start w:val="1"/>
      <w:numFmt w:val="ideographDigital"/>
      <w:lvlText w:val="(%1)"/>
      <w:lvlJc w:val="left"/>
      <w:pPr>
        <w:ind w:left="1190" w:hanging="48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1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35401"/>
    <w:rsid w:val="0050773E"/>
    <w:rsid w:val="00582D85"/>
    <w:rsid w:val="007A36B4"/>
    <w:rsid w:val="00835401"/>
    <w:rsid w:val="00B109F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401"/>
    <w:pPr>
      <w:spacing w:after="200" w:line="276" w:lineRule="auto"/>
    </w:pPr>
    <w:rPr>
      <w:rFonts w:ascii="Calibri" w:eastAsia="新細明體" w:hAnsi="Calibri" w:cs="Times New Roman"/>
      <w:kern w:val="0"/>
      <w:sz w:val="22"/>
      <w:lang w:eastAsia="en-US"/>
    </w:rPr>
  </w:style>
  <w:style w:type="paragraph" w:styleId="1">
    <w:name w:val="heading 1"/>
    <w:basedOn w:val="a"/>
    <w:next w:val="a"/>
    <w:link w:val="10"/>
    <w:uiPriority w:val="9"/>
    <w:qFormat/>
    <w:rsid w:val="00835401"/>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35401"/>
    <w:rPr>
      <w:rFonts w:asciiTheme="majorHAnsi" w:eastAsiaTheme="majorEastAsia" w:hAnsiTheme="majorHAnsi" w:cstheme="majorBidi"/>
      <w:b/>
      <w:bCs/>
      <w:kern w:val="52"/>
      <w:sz w:val="52"/>
      <w:szCs w:val="52"/>
      <w:lang w:eastAsia="en-US"/>
    </w:rPr>
  </w:style>
  <w:style w:type="paragraph" w:styleId="a3">
    <w:name w:val="List Paragraph"/>
    <w:basedOn w:val="a"/>
    <w:link w:val="a4"/>
    <w:uiPriority w:val="34"/>
    <w:qFormat/>
    <w:rsid w:val="00835401"/>
    <w:pPr>
      <w:widowControl w:val="0"/>
      <w:spacing w:after="0" w:line="240" w:lineRule="auto"/>
      <w:ind w:leftChars="200" w:left="480"/>
    </w:pPr>
    <w:rPr>
      <w:sz w:val="20"/>
      <w:szCs w:val="20"/>
    </w:rPr>
  </w:style>
  <w:style w:type="character" w:customStyle="1" w:styleId="a4">
    <w:name w:val="清單段落 字元"/>
    <w:link w:val="a3"/>
    <w:uiPriority w:val="34"/>
    <w:locked/>
    <w:rsid w:val="00835401"/>
    <w:rPr>
      <w:rFonts w:ascii="Calibri" w:eastAsia="新細明體" w:hAnsi="Calibri" w:cs="Times New Roman"/>
      <w:kern w:val="0"/>
      <w:sz w:val="20"/>
      <w:szCs w:val="20"/>
      <w:lang w:eastAsia="en-US"/>
    </w:rPr>
  </w:style>
  <w:style w:type="paragraph" w:customStyle="1" w:styleId="0105">
    <w:name w:val="(一)0105正"/>
    <w:basedOn w:val="a"/>
    <w:link w:val="01050"/>
    <w:uiPriority w:val="99"/>
    <w:rsid w:val="00835401"/>
    <w:pPr>
      <w:widowControl w:val="0"/>
      <w:spacing w:after="0" w:line="400" w:lineRule="exact"/>
      <w:ind w:leftChars="375" w:left="525" w:hangingChars="150" w:hanging="150"/>
      <w:jc w:val="both"/>
    </w:pPr>
    <w:rPr>
      <w:rFonts w:ascii="Times New Roman" w:eastAsia="標楷體" w:hAnsi="Times New Roman"/>
      <w:kern w:val="2"/>
      <w:sz w:val="24"/>
      <w:szCs w:val="24"/>
      <w:lang w:eastAsia="zh-TW"/>
    </w:rPr>
  </w:style>
  <w:style w:type="character" w:customStyle="1" w:styleId="01050">
    <w:name w:val="(一)0105正 字元"/>
    <w:basedOn w:val="a0"/>
    <w:link w:val="0105"/>
    <w:uiPriority w:val="99"/>
    <w:rsid w:val="00835401"/>
    <w:rPr>
      <w:rFonts w:ascii="Times New Roman" w:eastAsia="標楷體" w:hAnsi="Times New Roman" w:cs="Times New Roman"/>
      <w:szCs w:val="24"/>
    </w:rPr>
  </w:style>
  <w:style w:type="table" w:styleId="a5">
    <w:name w:val="Table Grid"/>
    <w:basedOn w:val="a1"/>
    <w:uiPriority w:val="59"/>
    <w:rsid w:val="00835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286</Words>
  <Characters>1632</Characters>
  <Application>Microsoft Office Word</Application>
  <DocSecurity>0</DocSecurity>
  <Lines>13</Lines>
  <Paragraphs>3</Paragraphs>
  <ScaleCrop>false</ScaleCrop>
  <Company/>
  <LinksUpToDate>false</LinksUpToDate>
  <CharactersWithSpaces>1915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2018-10-17T06:31:00Z</dcterms:created>
  <dcterms:modified xsi:type="dcterms:W3CDTF">2018-10-17T06:32:00Z</dcterms:modified>
</cp:coreProperties>
</file>