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C6" w:rsidRDefault="008A76C6" w:rsidP="00076E80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3C1C3F">
        <w:rPr>
          <w:rFonts w:eastAsia="標楷體"/>
          <w:spacing w:val="-20"/>
          <w:kern w:val="0"/>
          <w:sz w:val="32"/>
          <w:szCs w:val="32"/>
        </w:rPr>
        <w:t>桃園市</w:t>
      </w:r>
      <w:r w:rsidRPr="003C1C3F">
        <w:rPr>
          <w:rFonts w:ascii="標楷體" w:eastAsia="標楷體" w:hAnsi="標楷體" w:hint="eastAsia"/>
          <w:sz w:val="32"/>
          <w:szCs w:val="32"/>
        </w:rPr>
        <w:t>107</w:t>
      </w:r>
      <w:r w:rsidRPr="003C1C3F">
        <w:rPr>
          <w:rFonts w:ascii="標楷體" w:eastAsia="標楷體" w:hAnsi="標楷體"/>
          <w:sz w:val="32"/>
          <w:szCs w:val="32"/>
        </w:rPr>
        <w:t>學年度</w:t>
      </w:r>
      <w:r w:rsidRPr="003C1C3F">
        <w:rPr>
          <w:rFonts w:eastAsia="標楷體" w:hint="eastAsia"/>
          <w:spacing w:val="-20"/>
          <w:kern w:val="0"/>
          <w:sz w:val="32"/>
          <w:szCs w:val="32"/>
        </w:rPr>
        <w:t>國民中小學</w:t>
      </w:r>
      <w:r w:rsidRPr="00076E80">
        <w:rPr>
          <w:rFonts w:eastAsia="標楷體" w:hint="eastAsia"/>
          <w:spacing w:val="-20"/>
          <w:kern w:val="0"/>
          <w:sz w:val="32"/>
          <w:szCs w:val="32"/>
        </w:rPr>
        <w:t>教師素養導向課程活動設計</w:t>
      </w:r>
    </w:p>
    <w:p w:rsidR="007B1C73" w:rsidRPr="007B1C73" w:rsidRDefault="007B1C73" w:rsidP="007B1C73">
      <w:pPr>
        <w:spacing w:beforeLines="50" w:before="180" w:afterLines="50" w:after="180" w:line="400" w:lineRule="exact"/>
        <w:ind w:right="72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桃園市</w:t>
      </w:r>
      <w:r w:rsidRPr="007B1C73">
        <w:rPr>
          <w:rFonts w:ascii="標楷體" w:eastAsia="標楷體" w:hAnsi="標楷體" w:hint="eastAsia"/>
        </w:rPr>
        <w:t>莊敬國小</w:t>
      </w:r>
      <w:r>
        <w:rPr>
          <w:rFonts w:ascii="標楷體" w:eastAsia="標楷體" w:hAnsi="標楷體" w:hint="eastAsia"/>
        </w:rPr>
        <w:t xml:space="preserve"> </w:t>
      </w:r>
      <w:r w:rsidRPr="007B1C73">
        <w:rPr>
          <w:rFonts w:ascii="標楷體" w:eastAsia="標楷體" w:hAnsi="標楷體" w:hint="eastAsia"/>
        </w:rPr>
        <w:t>許惠玲主任</w:t>
      </w:r>
    </w:p>
    <w:p w:rsidR="008A76C6" w:rsidRPr="00AA58D4" w:rsidRDefault="008A76C6" w:rsidP="008A76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177084" w:rsidRDefault="00076E80" w:rsidP="00076E80">
      <w:pPr>
        <w:ind w:firstLineChars="200" w:firstLine="480"/>
        <w:rPr>
          <w:rFonts w:eastAsia="標楷體"/>
          <w:noProof/>
        </w:rPr>
      </w:pPr>
      <w:r w:rsidRPr="00076E80">
        <w:rPr>
          <w:rFonts w:eastAsia="標楷體" w:hint="eastAsia"/>
          <w:noProof/>
        </w:rPr>
        <w:t>學生在生活中最常接觸到的即是說明文文本</w:t>
      </w:r>
      <w:r w:rsidRPr="00076E80">
        <w:rPr>
          <w:rFonts w:ascii="新細明體" w:hAnsi="新細明體" w:hint="eastAsia"/>
          <w:noProof/>
        </w:rPr>
        <w:t>，</w:t>
      </w:r>
      <w:r w:rsidR="006905AB" w:rsidRPr="006905AB">
        <w:rPr>
          <w:rFonts w:eastAsia="標楷體" w:hint="eastAsia"/>
          <w:noProof/>
        </w:rPr>
        <w:t>舉凡</w:t>
      </w:r>
      <w:r w:rsidRPr="00076E80">
        <w:rPr>
          <w:rFonts w:eastAsia="標楷體" w:hint="eastAsia"/>
          <w:noProof/>
        </w:rPr>
        <w:t>學校學習的自然、社會等各領域的教科書，</w:t>
      </w:r>
      <w:r w:rsidR="006905AB" w:rsidRPr="00076E80">
        <w:rPr>
          <w:rFonts w:eastAsia="標楷體" w:hint="eastAsia"/>
          <w:noProof/>
        </w:rPr>
        <w:t>甚至</w:t>
      </w:r>
      <w:r w:rsidR="006905AB">
        <w:rPr>
          <w:rFonts w:eastAsia="標楷體" w:hint="eastAsia"/>
          <w:noProof/>
        </w:rPr>
        <w:t>學生生活中桌遊</w:t>
      </w:r>
      <w:r w:rsidR="006905AB">
        <w:rPr>
          <w:rFonts w:ascii="新細明體" w:hAnsi="新細明體" w:hint="eastAsia"/>
          <w:noProof/>
        </w:rPr>
        <w:t>、</w:t>
      </w:r>
      <w:r w:rsidR="006905AB">
        <w:rPr>
          <w:rFonts w:eastAsia="標楷體" w:hint="eastAsia"/>
          <w:noProof/>
        </w:rPr>
        <w:t>蛇版</w:t>
      </w:r>
      <w:r w:rsidR="006905AB">
        <w:rPr>
          <w:rFonts w:ascii="新細明體" w:hAnsi="新細明體" w:hint="eastAsia"/>
          <w:noProof/>
        </w:rPr>
        <w:t>、</w:t>
      </w:r>
      <w:r w:rsidR="006905AB">
        <w:rPr>
          <w:rFonts w:eastAsia="標楷體" w:hint="eastAsia"/>
          <w:noProof/>
        </w:rPr>
        <w:t>遊戲機</w:t>
      </w:r>
      <w:r w:rsidR="006905AB" w:rsidRPr="006905AB">
        <w:rPr>
          <w:rFonts w:eastAsia="標楷體"/>
          <w:noProof/>
        </w:rPr>
        <w:t>…</w:t>
      </w:r>
      <w:r w:rsidR="006905AB" w:rsidRPr="006905AB">
        <w:rPr>
          <w:rFonts w:eastAsia="標楷體" w:hint="eastAsia"/>
          <w:noProof/>
        </w:rPr>
        <w:t>使用手冊</w:t>
      </w:r>
      <w:r w:rsidR="006905AB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敘寫的方式，大都是説明文性質。然而學校老師卻最少指導學生說明文本學習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因此，</w:t>
      </w:r>
      <w:r w:rsidR="006905AB">
        <w:rPr>
          <w:rFonts w:eastAsia="標楷體" w:hint="eastAsia"/>
          <w:noProof/>
        </w:rPr>
        <w:t>本活動設計</w:t>
      </w:r>
      <w:r w:rsidRPr="00076E80">
        <w:rPr>
          <w:rFonts w:eastAsia="標楷體" w:hint="eastAsia"/>
          <w:noProof/>
        </w:rPr>
        <w:t>期盼透過呼應</w:t>
      </w:r>
      <w:r w:rsidRPr="00076E80">
        <w:rPr>
          <w:rFonts w:ascii="新細明體" w:hAnsi="新細明體" w:hint="eastAsia"/>
          <w:noProof/>
        </w:rPr>
        <w:t>「</w:t>
      </w:r>
      <w:r w:rsidRPr="00076E80">
        <w:rPr>
          <w:rFonts w:eastAsia="標楷體"/>
          <w:noProof/>
        </w:rPr>
        <w:t>A</w:t>
      </w:r>
      <w:r w:rsidRPr="00076E80">
        <w:rPr>
          <w:rFonts w:eastAsia="標楷體" w:hint="eastAsia"/>
          <w:noProof/>
        </w:rPr>
        <w:t>自主行動</w:t>
      </w:r>
      <w:r w:rsidRPr="00076E80">
        <w:rPr>
          <w:rFonts w:eastAsia="標楷體" w:hint="eastAsia"/>
          <w:noProof/>
        </w:rPr>
        <w:t>-</w:t>
      </w:r>
      <w:r w:rsidRPr="00DB0392">
        <w:rPr>
          <w:rFonts w:eastAsia="標楷體" w:hint="eastAsia"/>
          <w:b/>
          <w:noProof/>
          <w:u w:val="single"/>
        </w:rPr>
        <w:t>A2</w:t>
      </w:r>
      <w:r w:rsidRPr="00DB0392">
        <w:rPr>
          <w:rFonts w:eastAsia="標楷體" w:hint="eastAsia"/>
          <w:b/>
          <w:noProof/>
          <w:u w:val="single"/>
        </w:rPr>
        <w:t>系統思考與解決問題</w:t>
      </w:r>
      <w:r w:rsidRPr="00076E80">
        <w:rPr>
          <w:rFonts w:ascii="新細明體" w:hAnsi="新細明體" w:hint="eastAsia"/>
          <w:noProof/>
        </w:rPr>
        <w:t>」</w:t>
      </w:r>
      <w:r w:rsidRPr="00076E80">
        <w:rPr>
          <w:rFonts w:eastAsia="標楷體" w:hint="eastAsia"/>
          <w:noProof/>
        </w:rPr>
        <w:t>的語文教學</w:t>
      </w:r>
      <w:r w:rsidRPr="00DB0392">
        <w:rPr>
          <w:rFonts w:eastAsia="標楷體" w:hint="eastAsia"/>
          <w:noProof/>
        </w:rPr>
        <w:t>，達到學生能具備說明文閱讀、寫作的國語文素養，</w:t>
      </w:r>
      <w:r w:rsidRPr="00076E80">
        <w:rPr>
          <w:rFonts w:eastAsia="標楷體" w:hint="eastAsia"/>
          <w:noProof/>
        </w:rPr>
        <w:t>讓學生對説明文建立一個較清晰，全面的架構，以處理日常生活或其他學習領域的學習。</w:t>
      </w:r>
      <w:r w:rsidRPr="00076E80">
        <w:rPr>
          <w:rFonts w:eastAsia="標楷體" w:hint="eastAsia"/>
          <w:noProof/>
        </w:rPr>
        <w:t></w:t>
      </w:r>
      <w:r w:rsidRPr="00076E80">
        <w:rPr>
          <w:rFonts w:eastAsia="標楷體" w:hint="eastAsia"/>
          <w:noProof/>
        </w:rPr>
        <w:tab/>
      </w:r>
    </w:p>
    <w:p w:rsidR="00076E80" w:rsidRDefault="00076E80" w:rsidP="00076E80">
      <w:pPr>
        <w:ind w:firstLineChars="200" w:firstLine="480"/>
        <w:rPr>
          <w:rFonts w:ascii="新細明體" w:hAnsi="新細明體"/>
          <w:noProof/>
        </w:rPr>
      </w:pPr>
      <w:r w:rsidRPr="00076E80">
        <w:rPr>
          <w:rFonts w:eastAsia="標楷體" w:hint="eastAsia"/>
          <w:noProof/>
        </w:rPr>
        <w:t>國語文課綱中從第二學習階段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學生開始學習說明文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b/>
          <w:noProof/>
          <w:u w:val="single"/>
        </w:rPr>
        <w:t>第二學習階段</w:t>
      </w:r>
      <w:r w:rsidRPr="00076E80">
        <w:rPr>
          <w:rFonts w:ascii="新細明體" w:hAnsi="新細明體" w:hint="eastAsia"/>
          <w:b/>
          <w:noProof/>
          <w:u w:val="single"/>
        </w:rPr>
        <w:t>，</w:t>
      </w:r>
      <w:r w:rsidRPr="00076E80">
        <w:rPr>
          <w:rFonts w:eastAsia="標楷體" w:hint="eastAsia"/>
          <w:b/>
          <w:noProof/>
          <w:u w:val="single"/>
        </w:rPr>
        <w:t>學生必須能讀懂說明文</w:t>
      </w:r>
      <w:r w:rsidRPr="00076E80">
        <w:rPr>
          <w:rFonts w:ascii="新細明體" w:hAnsi="新細明體" w:hint="eastAsia"/>
          <w:b/>
          <w:noProof/>
          <w:u w:val="single"/>
        </w:rPr>
        <w:t>、</w:t>
      </w:r>
      <w:r w:rsidRPr="00076E80">
        <w:rPr>
          <w:rFonts w:eastAsia="標楷體" w:hint="eastAsia"/>
          <w:b/>
          <w:noProof/>
          <w:u w:val="single"/>
        </w:rPr>
        <w:t>了解說明文的特色及結構並寫</w:t>
      </w:r>
      <w:r w:rsidR="006905AB" w:rsidRPr="00076E80">
        <w:rPr>
          <w:rFonts w:eastAsia="標楷體" w:hint="eastAsia"/>
          <w:b/>
          <w:noProof/>
          <w:u w:val="single"/>
        </w:rPr>
        <w:t>出</w:t>
      </w:r>
      <w:r w:rsidRPr="00076E80">
        <w:rPr>
          <w:rFonts w:eastAsia="標楷體" w:hint="eastAsia"/>
          <w:b/>
          <w:noProof/>
          <w:u w:val="single"/>
        </w:rPr>
        <w:t>一小段說明文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因此選擇康軒四上第八冊第十課「建築界的長頸鹿」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進行「國</w:t>
      </w:r>
      <w:r w:rsidRPr="00076E80">
        <w:rPr>
          <w:rFonts w:eastAsia="標楷體" w:hint="eastAsia"/>
          <w:noProof/>
        </w:rPr>
        <w:t>-E-A2</w:t>
      </w:r>
      <w:r w:rsidRPr="00076E80">
        <w:rPr>
          <w:rFonts w:eastAsia="標楷體" w:hint="eastAsia"/>
          <w:noProof/>
        </w:rPr>
        <w:t>透過國語文學習，掌握文本要旨、發展學習及解決問題策略、初探邏輯思維，並透過體驗與實踐，處理日常生活問題。」的素養導向教學設計</w:t>
      </w:r>
      <w:r w:rsidRPr="00076E80">
        <w:rPr>
          <w:rFonts w:ascii="新細明體" w:hAnsi="新細明體" w:hint="eastAsia"/>
          <w:noProof/>
        </w:rPr>
        <w:t>。</w:t>
      </w:r>
    </w:p>
    <w:p w:rsidR="00076E80" w:rsidRDefault="00076E80" w:rsidP="00076E80">
      <w:pPr>
        <w:ind w:firstLineChars="200" w:firstLine="480"/>
        <w:rPr>
          <w:rFonts w:eastAsia="標楷體"/>
          <w:noProof/>
        </w:rPr>
      </w:pPr>
      <w:r w:rsidRPr="00076E80">
        <w:rPr>
          <w:rFonts w:eastAsia="標楷體" w:hint="eastAsia"/>
          <w:noProof/>
        </w:rPr>
        <w:t>透過說明文本「建築界的長頸鹿」的</w:t>
      </w:r>
      <w:r w:rsidR="007B1C73">
        <w:rPr>
          <w:rFonts w:eastAsia="標楷體" w:hint="eastAsia"/>
          <w:noProof/>
        </w:rPr>
        <w:t>說明文閱讀</w:t>
      </w:r>
      <w:r w:rsidRPr="00076E80">
        <w:rPr>
          <w:rFonts w:eastAsia="標楷體" w:hint="eastAsia"/>
          <w:noProof/>
        </w:rPr>
        <w:t>指導，讓學生能進一步認識</w:t>
      </w:r>
      <w:r w:rsidR="00DB0392">
        <w:rPr>
          <w:rFonts w:eastAsia="標楷體" w:hint="eastAsia"/>
          <w:b/>
          <w:noProof/>
        </w:rPr>
        <w:t>「事物說明文</w:t>
      </w:r>
      <w:r w:rsidRPr="00076E80">
        <w:rPr>
          <w:rFonts w:eastAsia="標楷體" w:hint="eastAsia"/>
          <w:b/>
          <w:noProof/>
        </w:rPr>
        <w:t>」</w:t>
      </w:r>
      <w:r w:rsidRPr="00076E80">
        <w:rPr>
          <w:rFonts w:eastAsia="標楷體" w:hint="eastAsia"/>
          <w:noProof/>
        </w:rPr>
        <w:t>的「描述、列舉</w:t>
      </w:r>
      <w:r w:rsidR="00F65526">
        <w:rPr>
          <w:rFonts w:ascii="新細明體" w:hAnsi="新細明體" w:hint="eastAsia"/>
          <w:noProof/>
        </w:rPr>
        <w:t>、</w:t>
      </w:r>
      <w:r w:rsidR="00F65526" w:rsidRPr="00076E80">
        <w:rPr>
          <w:rFonts w:eastAsia="標楷體" w:hint="eastAsia"/>
          <w:noProof/>
        </w:rPr>
        <w:t>圖表並呈</w:t>
      </w:r>
      <w:r w:rsidR="00AF6BBB">
        <w:rPr>
          <w:rFonts w:eastAsia="標楷體" w:hint="eastAsia"/>
          <w:noProof/>
        </w:rPr>
        <w:t>」</w:t>
      </w:r>
      <w:r w:rsidR="007B1C73" w:rsidRPr="00076E80">
        <w:rPr>
          <w:rFonts w:eastAsia="標楷體" w:hint="eastAsia"/>
          <w:noProof/>
        </w:rPr>
        <w:t>現</w:t>
      </w:r>
      <w:r w:rsidR="00AF6BBB">
        <w:rPr>
          <w:rFonts w:eastAsia="標楷體" w:hint="eastAsia"/>
          <w:noProof/>
        </w:rPr>
        <w:t>等寫作方法</w:t>
      </w:r>
      <w:r w:rsidR="00AF6BBB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認識說明文</w:t>
      </w:r>
      <w:r w:rsidR="007B1C73">
        <w:rPr>
          <w:rFonts w:eastAsia="標楷體" w:hint="eastAsia"/>
          <w:noProof/>
        </w:rPr>
        <w:t>具</w:t>
      </w:r>
      <w:r w:rsidR="007B1C73">
        <w:rPr>
          <w:rFonts w:ascii="新細明體" w:hAnsi="新細明體" w:hint="eastAsia"/>
          <w:noProof/>
        </w:rPr>
        <w:t>「</w:t>
      </w:r>
      <w:r w:rsidR="007B1C73">
        <w:rPr>
          <w:rFonts w:eastAsia="標楷體" w:hint="eastAsia"/>
          <w:noProof/>
        </w:rPr>
        <w:t>說明性</w:t>
      </w:r>
      <w:r w:rsidR="007B1C73">
        <w:rPr>
          <w:rFonts w:ascii="新細明體" w:hAnsi="新細明體" w:hint="eastAsia"/>
          <w:noProof/>
        </w:rPr>
        <w:t>、</w:t>
      </w:r>
      <w:r w:rsidR="007B1C73">
        <w:rPr>
          <w:rFonts w:eastAsia="標楷體" w:hint="eastAsia"/>
          <w:noProof/>
        </w:rPr>
        <w:t>知識性</w:t>
      </w:r>
      <w:r w:rsidR="007B1C73">
        <w:rPr>
          <w:rFonts w:ascii="新細明體" w:hAnsi="新細明體" w:hint="eastAsia"/>
          <w:noProof/>
        </w:rPr>
        <w:t>、</w:t>
      </w:r>
      <w:r w:rsidR="007B1C73">
        <w:rPr>
          <w:rFonts w:eastAsia="標楷體" w:hint="eastAsia"/>
          <w:noProof/>
        </w:rPr>
        <w:t>客觀性</w:t>
      </w:r>
      <w:r w:rsidR="007B1C73">
        <w:rPr>
          <w:rFonts w:ascii="新細明體" w:hAnsi="新細明體" w:hint="eastAsia"/>
          <w:noProof/>
        </w:rPr>
        <w:t>」</w:t>
      </w:r>
      <w:r w:rsidR="007B1C73">
        <w:rPr>
          <w:rFonts w:eastAsia="標楷體" w:hint="eastAsia"/>
          <w:noProof/>
        </w:rPr>
        <w:t>之</w:t>
      </w:r>
      <w:r w:rsidRPr="00076E80">
        <w:rPr>
          <w:rFonts w:eastAsia="標楷體" w:hint="eastAsia"/>
          <w:noProof/>
        </w:rPr>
        <w:t>特</w:t>
      </w:r>
      <w:r w:rsidR="009152ED">
        <w:rPr>
          <w:rFonts w:eastAsia="標楷體" w:hint="eastAsia"/>
          <w:noProof/>
        </w:rPr>
        <w:t>性</w:t>
      </w:r>
      <w:r w:rsidR="007B1C73">
        <w:rPr>
          <w:rFonts w:ascii="新細明體" w:hAnsi="新細明體" w:hint="eastAsia"/>
          <w:noProof/>
        </w:rPr>
        <w:t>，</w:t>
      </w:r>
      <w:r w:rsidR="007B1C73" w:rsidRPr="00DB0392">
        <w:rPr>
          <w:rFonts w:eastAsia="標楷體" w:hint="eastAsia"/>
          <w:b/>
          <w:noProof/>
          <w:u w:val="single"/>
        </w:rPr>
        <w:t>學會閱讀說明文並能整理說明文內容的方法策略</w:t>
      </w:r>
      <w:r w:rsidR="006905AB">
        <w:rPr>
          <w:rFonts w:ascii="新細明體" w:hAnsi="新細明體" w:hint="eastAsia"/>
          <w:noProof/>
        </w:rPr>
        <w:t>，</w:t>
      </w:r>
      <w:r w:rsidR="00DB0392">
        <w:rPr>
          <w:rFonts w:eastAsia="標楷體" w:hint="eastAsia"/>
          <w:noProof/>
        </w:rPr>
        <w:t>再</w:t>
      </w:r>
      <w:r w:rsidR="007B1C73">
        <w:rPr>
          <w:rFonts w:eastAsia="標楷體" w:hint="eastAsia"/>
          <w:noProof/>
        </w:rPr>
        <w:t>透過學生</w:t>
      </w:r>
      <w:r w:rsidR="007B1C73" w:rsidRPr="00076E80">
        <w:rPr>
          <w:rFonts w:eastAsia="標楷體" w:hint="eastAsia"/>
          <w:noProof/>
        </w:rPr>
        <w:t>創作</w:t>
      </w:r>
      <w:r w:rsidR="007B1C73">
        <w:rPr>
          <w:rFonts w:eastAsia="標楷體" w:hint="eastAsia"/>
          <w:noProof/>
        </w:rPr>
        <w:t>的關鍵語詞進行</w:t>
      </w:r>
      <w:r w:rsidR="007B1C73" w:rsidRPr="007B1C73">
        <w:rPr>
          <w:rFonts w:eastAsia="標楷體" w:hint="eastAsia"/>
          <w:noProof/>
        </w:rPr>
        <w:t>說明文桌遊遊戲，</w:t>
      </w:r>
      <w:r w:rsidR="007B1C73">
        <w:rPr>
          <w:rFonts w:eastAsia="標楷體" w:hint="eastAsia"/>
          <w:noProof/>
        </w:rPr>
        <w:t>強化說明文特性並</w:t>
      </w:r>
      <w:r w:rsidR="007B1C73" w:rsidRPr="007B1C73">
        <w:rPr>
          <w:rFonts w:eastAsia="標楷體" w:hint="eastAsia"/>
          <w:noProof/>
        </w:rPr>
        <w:t>寓教於樂。</w:t>
      </w:r>
    </w:p>
    <w:p w:rsidR="00076E80" w:rsidRPr="007B1C73" w:rsidRDefault="00076E80" w:rsidP="00076E80">
      <w:pPr>
        <w:ind w:firstLineChars="200" w:firstLine="480"/>
        <w:rPr>
          <w:rFonts w:eastAsia="標楷體"/>
          <w:noProof/>
        </w:rPr>
      </w:pPr>
      <w:r w:rsidRPr="00076E80">
        <w:rPr>
          <w:rFonts w:eastAsia="標楷體" w:hint="eastAsia"/>
          <w:noProof/>
        </w:rPr>
        <w:t>然後引導學生延伸文本閱讀世界高樓的主題文章，</w:t>
      </w:r>
      <w:r w:rsidR="00DB0392">
        <w:rPr>
          <w:rFonts w:eastAsia="標楷體" w:hint="eastAsia"/>
          <w:noProof/>
        </w:rPr>
        <w:t>透過蒐</w:t>
      </w:r>
      <w:r w:rsidRPr="007B1C73">
        <w:rPr>
          <w:rFonts w:eastAsia="標楷體" w:hint="eastAsia"/>
          <w:noProof/>
        </w:rPr>
        <w:t>集資訊、刪除及摘要訊息，再整合成說明文文章，</w:t>
      </w:r>
      <w:r w:rsidR="006905AB">
        <w:rPr>
          <w:rFonts w:eastAsia="標楷體" w:hint="eastAsia"/>
          <w:noProof/>
        </w:rPr>
        <w:t>進行</w:t>
      </w:r>
      <w:r w:rsidR="00AF6BBB">
        <w:rPr>
          <w:rFonts w:eastAsia="標楷體" w:hint="eastAsia"/>
          <w:noProof/>
        </w:rPr>
        <w:t>世界高樓</w:t>
      </w:r>
      <w:r w:rsidRPr="00076E80">
        <w:rPr>
          <w:rFonts w:eastAsia="標楷體" w:hint="eastAsia"/>
          <w:noProof/>
        </w:rPr>
        <w:t>說明文創作，</w:t>
      </w:r>
      <w:r w:rsidR="007B1C73">
        <w:rPr>
          <w:rFonts w:eastAsia="標楷體" w:hint="eastAsia"/>
          <w:noProof/>
        </w:rPr>
        <w:t>培養學生</w:t>
      </w:r>
      <w:r w:rsidR="006905AB">
        <w:rPr>
          <w:rFonts w:eastAsia="標楷體" w:hint="eastAsia"/>
          <w:b/>
          <w:noProof/>
          <w:u w:val="single"/>
        </w:rPr>
        <w:t>掌握說明文特性</w:t>
      </w:r>
      <w:r w:rsidR="007B1C73" w:rsidRPr="00D348CC">
        <w:rPr>
          <w:rFonts w:eastAsia="標楷體" w:hint="eastAsia"/>
          <w:b/>
          <w:noProof/>
          <w:u w:val="single"/>
        </w:rPr>
        <w:t>創作說明文</w:t>
      </w:r>
      <w:r w:rsidR="007B1C73">
        <w:rPr>
          <w:rFonts w:ascii="新細明體" w:hAnsi="新細明體" w:hint="eastAsia"/>
          <w:noProof/>
        </w:rPr>
        <w:t>。</w:t>
      </w:r>
      <w:r w:rsidR="007B1C73" w:rsidRPr="007B1C73">
        <w:rPr>
          <w:rFonts w:eastAsia="標楷體"/>
          <w:noProof/>
        </w:rPr>
        <w:t xml:space="preserve"> </w:t>
      </w:r>
    </w:p>
    <w:p w:rsidR="00076E80" w:rsidRPr="00076E80" w:rsidRDefault="00AF6BBB" w:rsidP="00076E80">
      <w:pPr>
        <w:ind w:firstLineChars="200"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最後，</w:t>
      </w:r>
      <w:r w:rsidRPr="00076E80">
        <w:rPr>
          <w:rFonts w:eastAsia="標楷體" w:hint="eastAsia"/>
          <w:noProof/>
        </w:rPr>
        <w:t>引導</w:t>
      </w:r>
      <w:r w:rsidR="007B1C73">
        <w:rPr>
          <w:rFonts w:eastAsia="標楷體" w:hint="eastAsia"/>
          <w:noProof/>
        </w:rPr>
        <w:t>學生</w:t>
      </w:r>
      <w:r>
        <w:rPr>
          <w:rFonts w:eastAsia="標楷體" w:hint="eastAsia"/>
          <w:noProof/>
        </w:rPr>
        <w:t>結合</w:t>
      </w:r>
      <w:r w:rsidR="007B1C73">
        <w:rPr>
          <w:rFonts w:eastAsia="標楷體" w:hint="eastAsia"/>
          <w:noProof/>
        </w:rPr>
        <w:t>本校綠建築特色及</w:t>
      </w:r>
      <w:r>
        <w:rPr>
          <w:rFonts w:eastAsia="標楷體" w:hint="eastAsia"/>
          <w:noProof/>
        </w:rPr>
        <w:t>環境教育議題</w:t>
      </w:r>
      <w:r w:rsidR="00076E80" w:rsidRPr="00076E80">
        <w:rPr>
          <w:rFonts w:eastAsia="標楷體" w:hint="eastAsia"/>
          <w:noProof/>
        </w:rPr>
        <w:t>，</w:t>
      </w:r>
      <w:r>
        <w:rPr>
          <w:rFonts w:eastAsia="標楷體" w:hint="eastAsia"/>
          <w:noProof/>
        </w:rPr>
        <w:t>培養學生成為校園綠建築小小解說員</w:t>
      </w:r>
      <w:r w:rsidR="00076E80" w:rsidRPr="00076E80">
        <w:rPr>
          <w:rFonts w:eastAsia="標楷體" w:hint="eastAsia"/>
          <w:noProof/>
        </w:rPr>
        <w:t>，</w:t>
      </w:r>
      <w:r w:rsidR="00DB0392">
        <w:rPr>
          <w:rFonts w:eastAsia="標楷體" w:hint="eastAsia"/>
          <w:noProof/>
        </w:rPr>
        <w:t>能邏輯表達說明事物</w:t>
      </w:r>
      <w:r w:rsidRPr="00DB0392">
        <w:rPr>
          <w:rFonts w:eastAsia="標楷體" w:hint="eastAsia"/>
          <w:noProof/>
        </w:rPr>
        <w:t>的能力</w:t>
      </w:r>
      <w:r w:rsidR="00076E80" w:rsidRPr="00DB0392">
        <w:rPr>
          <w:rFonts w:eastAsia="標楷體" w:hint="eastAsia"/>
          <w:noProof/>
        </w:rPr>
        <w:t>，讓</w:t>
      </w:r>
      <w:r w:rsidR="00076E80" w:rsidRPr="00D348CC">
        <w:rPr>
          <w:rFonts w:eastAsia="標楷體" w:hint="eastAsia"/>
          <w:b/>
          <w:noProof/>
          <w:u w:val="single"/>
        </w:rPr>
        <w:t>說明文走進生活情境中</w:t>
      </w:r>
      <w:r w:rsidR="00076E80" w:rsidRPr="00076E80">
        <w:rPr>
          <w:rFonts w:eastAsia="標楷體" w:hint="eastAsia"/>
          <w:noProof/>
        </w:rPr>
        <w:t>。</w:t>
      </w:r>
    </w:p>
    <w:p w:rsidR="008A76C6" w:rsidRDefault="004D5D7B" w:rsidP="008A76C6">
      <w:pPr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貳、教材分析：</w:t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一</w:t>
      </w:r>
      <w:r w:rsidR="00E77140">
        <w:rPr>
          <w:rFonts w:ascii="新細明體" w:hAnsi="新細明體" w:hint="eastAsia"/>
          <w:noProof/>
        </w:rPr>
        <w:t>、</w:t>
      </w:r>
      <w:r w:rsidRPr="004D5D7B">
        <w:rPr>
          <w:rFonts w:eastAsia="標楷體" w:hint="eastAsia"/>
          <w:noProof/>
        </w:rPr>
        <w:t>文本觀點</w:t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>
        <w:rPr>
          <w:rFonts w:eastAsia="標楷體" w:hint="eastAsia"/>
          <w:noProof/>
        </w:rPr>
        <w:t xml:space="preserve">   </w:t>
      </w:r>
      <w:r w:rsidR="00464595">
        <w:rPr>
          <w:rFonts w:eastAsia="標楷體" w:hint="eastAsia"/>
          <w:noProof/>
        </w:rPr>
        <w:t>(</w:t>
      </w:r>
      <w:r w:rsidR="00464595">
        <w:rPr>
          <w:rFonts w:eastAsia="標楷體" w:hint="eastAsia"/>
          <w:noProof/>
        </w:rPr>
        <w:t>一</w:t>
      </w:r>
      <w:r w:rsidR="00464595">
        <w:rPr>
          <w:rFonts w:eastAsia="標楷體" w:hint="eastAsia"/>
          <w:noProof/>
        </w:rPr>
        <w:t>)</w:t>
      </w:r>
      <w:r w:rsidRPr="004D5D7B">
        <w:rPr>
          <w:rFonts w:eastAsia="標楷體" w:hint="eastAsia"/>
          <w:noProof/>
        </w:rPr>
        <w:t>本課文體：結構清晰明確的說明文。</w:t>
      </w:r>
    </w:p>
    <w:p w:rsid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>
        <w:rPr>
          <w:rFonts w:eastAsia="標楷體" w:hint="eastAsia"/>
          <w:noProof/>
        </w:rPr>
        <w:t xml:space="preserve">   </w:t>
      </w:r>
      <w:r w:rsidR="00464595">
        <w:rPr>
          <w:rFonts w:eastAsia="標楷體" w:hint="eastAsia"/>
          <w:noProof/>
        </w:rPr>
        <w:t>(</w:t>
      </w:r>
      <w:r w:rsidR="00464595">
        <w:rPr>
          <w:rFonts w:eastAsia="標楷體" w:hint="eastAsia"/>
          <w:noProof/>
        </w:rPr>
        <w:t>二</w:t>
      </w:r>
      <w:r w:rsidR="00464595">
        <w:rPr>
          <w:rFonts w:eastAsia="標楷體" w:hint="eastAsia"/>
          <w:noProof/>
        </w:rPr>
        <w:t>)</w:t>
      </w:r>
      <w:r w:rsidRPr="004D5D7B">
        <w:rPr>
          <w:rFonts w:eastAsia="標楷體" w:hint="eastAsia"/>
          <w:noProof/>
        </w:rPr>
        <w:t>本課結構：</w:t>
      </w:r>
    </w:p>
    <w:p w:rsidR="004D5D7B" w:rsidRPr="00EE5725" w:rsidRDefault="004D5D7B" w:rsidP="004D5D7B">
      <w:pPr>
        <w:spacing w:line="0" w:lineRule="atLeast"/>
        <w:ind w:leftChars="158" w:left="943" w:hangingChars="235" w:hanging="564"/>
        <w:rPr>
          <w:rFonts w:ascii="標楷體" w:eastAsia="標楷體" w:hAnsi="標楷體"/>
          <w:noProof/>
        </w:rPr>
      </w:pPr>
      <w:r w:rsidRPr="00EE5725">
        <w:rPr>
          <w:rFonts w:ascii="標楷體" w:eastAsia="標楷體" w:hAnsi="標楷體"/>
          <w:noProof/>
        </w:rPr>
        <w:drawing>
          <wp:inline distT="0" distB="0" distL="0" distR="0" wp14:anchorId="6784BE65" wp14:editId="6A890A78">
            <wp:extent cx="6178550" cy="1663700"/>
            <wp:effectExtent l="0" t="0" r="0" b="50800"/>
            <wp:docPr id="16" name="資料庫圖表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二</w:t>
      </w:r>
      <w:r w:rsidR="00464595">
        <w:rPr>
          <w:rFonts w:ascii="新細明體" w:hAnsi="新細明體" w:hint="eastAsia"/>
          <w:noProof/>
        </w:rPr>
        <w:t>、</w:t>
      </w:r>
      <w:r w:rsidRPr="004D5D7B">
        <w:rPr>
          <w:rFonts w:eastAsia="標楷體" w:hint="eastAsia"/>
          <w:noProof/>
        </w:rPr>
        <w:t>教學重點</w:t>
      </w:r>
    </w:p>
    <w:p w:rsidR="004D5D7B" w:rsidRPr="004D5D7B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 w:rsidR="00EF62E5">
        <w:rPr>
          <w:rFonts w:eastAsia="標楷體" w:hint="eastAsia"/>
          <w:noProof/>
        </w:rPr>
        <w:t>一</w:t>
      </w:r>
      <w:r>
        <w:rPr>
          <w:rFonts w:ascii="新細明體" w:hAnsi="新細明體" w:hint="eastAsia"/>
          <w:noProof/>
        </w:rPr>
        <w:t>)</w:t>
      </w:r>
      <w:r w:rsidR="004D5D7B" w:rsidRPr="004D5D7B">
        <w:rPr>
          <w:rFonts w:eastAsia="標楷體" w:hint="eastAsia"/>
          <w:noProof/>
        </w:rPr>
        <w:t>能</w:t>
      </w:r>
      <w:r w:rsidR="00EF62E5">
        <w:rPr>
          <w:rFonts w:eastAsia="標楷體" w:hint="eastAsia"/>
          <w:noProof/>
        </w:rPr>
        <w:t>運</w:t>
      </w:r>
      <w:r w:rsidR="00EF62E5" w:rsidRPr="004D5D7B">
        <w:rPr>
          <w:rFonts w:eastAsia="標楷體" w:hint="eastAsia"/>
          <w:noProof/>
        </w:rPr>
        <w:t>用</w:t>
      </w:r>
      <w:r w:rsidR="003C42F0">
        <w:rPr>
          <w:rFonts w:eastAsia="標楷體" w:hint="eastAsia"/>
          <w:noProof/>
        </w:rPr>
        <w:t>策略閱讀說明文並</w:t>
      </w:r>
      <w:r w:rsidR="00EF62E5" w:rsidRPr="00EF62E5">
        <w:rPr>
          <w:rFonts w:eastAsia="標楷體" w:hint="eastAsia"/>
          <w:noProof/>
        </w:rPr>
        <w:t>整理說明文內容</w:t>
      </w:r>
      <w:r w:rsidR="004D5D7B" w:rsidRPr="004D5D7B">
        <w:rPr>
          <w:rFonts w:eastAsia="標楷體" w:hint="eastAsia"/>
          <w:noProof/>
        </w:rPr>
        <w:t>。</w:t>
      </w:r>
    </w:p>
    <w:p w:rsidR="00EF62E5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 w:rsidR="00EF62E5">
        <w:rPr>
          <w:rFonts w:eastAsia="標楷體" w:hint="eastAsia"/>
          <w:noProof/>
        </w:rPr>
        <w:t>二</w:t>
      </w:r>
      <w:r>
        <w:rPr>
          <w:rFonts w:eastAsia="標楷體" w:hint="eastAsia"/>
          <w:noProof/>
        </w:rPr>
        <w:t>)</w:t>
      </w:r>
      <w:r w:rsidR="003C42F0">
        <w:rPr>
          <w:rFonts w:eastAsia="標楷體" w:hint="eastAsia"/>
          <w:noProof/>
        </w:rPr>
        <w:t>能掌握說明文特性</w:t>
      </w:r>
      <w:r w:rsidR="00EF62E5" w:rsidRPr="00EF62E5">
        <w:rPr>
          <w:rFonts w:eastAsia="標楷體" w:hint="eastAsia"/>
          <w:noProof/>
        </w:rPr>
        <w:t>創作說明文。</w:t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三</w:t>
      </w:r>
      <w:r w:rsidR="00464595">
        <w:rPr>
          <w:rFonts w:ascii="新細明體" w:hAnsi="新細明體" w:hint="eastAsia"/>
          <w:noProof/>
        </w:rPr>
        <w:t>、</w:t>
      </w:r>
      <w:r w:rsidRPr="004D5D7B">
        <w:rPr>
          <w:rFonts w:eastAsia="標楷體" w:hint="eastAsia"/>
          <w:noProof/>
        </w:rPr>
        <w:t>學生經驗</w:t>
      </w:r>
    </w:p>
    <w:p w:rsidR="004D5D7B" w:rsidRPr="004D5D7B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>
        <w:rPr>
          <w:rFonts w:eastAsia="標楷體" w:hint="eastAsia"/>
          <w:noProof/>
        </w:rPr>
        <w:t>一</w:t>
      </w:r>
      <w:r>
        <w:rPr>
          <w:rFonts w:eastAsia="標楷體" w:hint="eastAsia"/>
          <w:noProof/>
        </w:rPr>
        <w:t>)</w:t>
      </w:r>
      <w:r w:rsidR="004D5D7B" w:rsidRPr="004D5D7B">
        <w:rPr>
          <w:rFonts w:eastAsia="標楷體" w:hint="eastAsia"/>
          <w:noProof/>
        </w:rPr>
        <w:t>學生</w:t>
      </w:r>
      <w:r w:rsidR="00EF62E5" w:rsidRPr="004D5D7B">
        <w:rPr>
          <w:rFonts w:eastAsia="標楷體" w:hint="eastAsia"/>
          <w:noProof/>
        </w:rPr>
        <w:t>學過摘要策略</w:t>
      </w:r>
      <w:r w:rsidR="00EF62E5" w:rsidRPr="004D5D7B">
        <w:rPr>
          <w:rFonts w:eastAsia="標楷體"/>
          <w:noProof/>
        </w:rPr>
        <w:t>(</w:t>
      </w:r>
      <w:r w:rsidR="00EF62E5" w:rsidRPr="004D5D7B">
        <w:rPr>
          <w:rFonts w:eastAsia="標楷體" w:hint="eastAsia"/>
          <w:noProof/>
        </w:rPr>
        <w:t>重述故事、刪除法</w:t>
      </w:r>
      <w:r w:rsidR="00EF62E5" w:rsidRPr="004D5D7B">
        <w:rPr>
          <w:rFonts w:eastAsia="標楷體"/>
          <w:noProof/>
        </w:rPr>
        <w:t>)</w:t>
      </w:r>
      <w:r w:rsidR="004D5D7B" w:rsidRPr="004D5D7B">
        <w:rPr>
          <w:rFonts w:eastAsia="標楷體" w:hint="eastAsia"/>
          <w:noProof/>
        </w:rPr>
        <w:t>。</w:t>
      </w:r>
    </w:p>
    <w:p w:rsidR="00EF62E5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>
        <w:rPr>
          <w:rFonts w:eastAsia="標楷體" w:hint="eastAsia"/>
          <w:noProof/>
        </w:rPr>
        <w:t>二</w:t>
      </w:r>
      <w:r>
        <w:rPr>
          <w:rFonts w:eastAsia="標楷體" w:hint="eastAsia"/>
          <w:noProof/>
        </w:rPr>
        <w:t>)</w:t>
      </w:r>
      <w:r w:rsidR="00EF62E5" w:rsidRPr="004D5D7B">
        <w:rPr>
          <w:rFonts w:eastAsia="標楷體" w:hint="eastAsia"/>
          <w:noProof/>
        </w:rPr>
        <w:t>學生曾學習過說明文的基本架構</w:t>
      </w:r>
      <w:r w:rsidR="00BB6005">
        <w:rPr>
          <w:rFonts w:eastAsia="標楷體" w:hint="eastAsia"/>
          <w:noProof/>
        </w:rPr>
        <w:t>(</w:t>
      </w:r>
      <w:r w:rsidR="00BB6005">
        <w:rPr>
          <w:rFonts w:eastAsia="標楷體" w:hint="eastAsia"/>
          <w:noProof/>
        </w:rPr>
        <w:t>總說</w:t>
      </w:r>
      <w:r w:rsidR="00BB6005">
        <w:rPr>
          <w:rFonts w:ascii="新細明體" w:hAnsi="新細明體" w:hint="eastAsia"/>
          <w:noProof/>
        </w:rPr>
        <w:t>、</w:t>
      </w:r>
      <w:r w:rsidR="00BB6005">
        <w:rPr>
          <w:rFonts w:eastAsia="標楷體" w:hint="eastAsia"/>
          <w:noProof/>
        </w:rPr>
        <w:t>分說</w:t>
      </w:r>
      <w:r w:rsidR="00BB6005">
        <w:rPr>
          <w:rFonts w:ascii="新細明體" w:hAnsi="新細明體" w:hint="eastAsia"/>
          <w:noProof/>
        </w:rPr>
        <w:t>、</w:t>
      </w:r>
      <w:r w:rsidR="00BB6005">
        <w:rPr>
          <w:rFonts w:eastAsia="標楷體" w:hint="eastAsia"/>
          <w:noProof/>
        </w:rPr>
        <w:t>總說</w:t>
      </w:r>
      <w:r w:rsidR="00BB6005">
        <w:rPr>
          <w:rFonts w:eastAsia="標楷體" w:hint="eastAsia"/>
          <w:noProof/>
        </w:rPr>
        <w:t>)</w:t>
      </w:r>
      <w:r w:rsidR="00EF62E5" w:rsidRPr="004D5D7B">
        <w:rPr>
          <w:rFonts w:eastAsia="標楷體" w:hint="eastAsia"/>
          <w:noProof/>
        </w:rPr>
        <w:t>。</w:t>
      </w:r>
      <w:r w:rsidR="00EF62E5" w:rsidRPr="004D5D7B">
        <w:rPr>
          <w:rFonts w:eastAsia="標楷體"/>
          <w:noProof/>
        </w:rPr>
        <w:t xml:space="preserve"> </w:t>
      </w:r>
    </w:p>
    <w:p w:rsidR="004D5D7B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>
        <w:rPr>
          <w:rFonts w:eastAsia="標楷體" w:hint="eastAsia"/>
          <w:noProof/>
        </w:rPr>
        <w:t>三</w:t>
      </w:r>
      <w:r>
        <w:rPr>
          <w:rFonts w:eastAsia="標楷體" w:hint="eastAsia"/>
          <w:noProof/>
        </w:rPr>
        <w:t>)</w:t>
      </w:r>
      <w:r w:rsidR="00EF62E5">
        <w:rPr>
          <w:rFonts w:eastAsia="標楷體" w:hint="eastAsia"/>
          <w:noProof/>
        </w:rPr>
        <w:t>學生未曾</w:t>
      </w:r>
      <w:r w:rsidR="0039010F">
        <w:rPr>
          <w:rFonts w:eastAsia="標楷體" w:hint="eastAsia"/>
          <w:noProof/>
        </w:rPr>
        <w:t>運用表格</w:t>
      </w:r>
      <w:r w:rsidR="0039010F">
        <w:rPr>
          <w:rFonts w:eastAsia="標楷體"/>
          <w:noProof/>
        </w:rPr>
        <w:t>…</w:t>
      </w:r>
      <w:r w:rsidR="0039010F">
        <w:rPr>
          <w:rFonts w:eastAsia="標楷體" w:hint="eastAsia"/>
          <w:noProof/>
        </w:rPr>
        <w:t>等筆記策略摘取重點</w:t>
      </w:r>
      <w:r w:rsidR="0039010F">
        <w:rPr>
          <w:rFonts w:ascii="新細明體" w:hAnsi="新細明體" w:hint="eastAsia"/>
          <w:noProof/>
        </w:rPr>
        <w:t>。</w:t>
      </w:r>
    </w:p>
    <w:p w:rsidR="008A76C6" w:rsidRPr="00AA58D4" w:rsidRDefault="001110C1" w:rsidP="008A76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參</w:t>
      </w:r>
      <w:r>
        <w:rPr>
          <w:rFonts w:ascii="新細明體" w:hAnsi="新細明體" w:hint="eastAsia"/>
        </w:rPr>
        <w:t>、</w:t>
      </w:r>
      <w:r w:rsidR="008A76C6" w:rsidRPr="00AA58D4">
        <w:rPr>
          <w:rFonts w:ascii="標楷體" w:eastAsia="標楷體" w:hAnsi="標楷體" w:hint="eastAsia"/>
        </w:rPr>
        <w:t>課程架構</w:t>
      </w:r>
      <w:r w:rsidR="00E77140">
        <w:rPr>
          <w:rFonts w:ascii="新細明體" w:hAnsi="新細明體" w:hint="eastAsia"/>
        </w:rPr>
        <w:t>：</w:t>
      </w:r>
      <w:r w:rsidR="008A76C6" w:rsidRPr="00AA58D4">
        <w:rPr>
          <w:rFonts w:ascii="標楷體" w:eastAsia="標楷體" w:hAnsi="標楷體" w:hint="eastAsia"/>
        </w:rPr>
        <w:t xml:space="preserve"> </w:t>
      </w:r>
    </w:p>
    <w:p w:rsidR="00FF1B33" w:rsidRDefault="00C658C3" w:rsidP="00FF1B33">
      <w:r>
        <w:rPr>
          <w:rFonts w:asciiTheme="minorEastAsia" w:hAnsiTheme="minorEastAsia"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A13C70A" wp14:editId="33C79197">
                <wp:simplePos x="0" y="0"/>
                <wp:positionH relativeFrom="margin">
                  <wp:posOffset>-30480</wp:posOffset>
                </wp:positionH>
                <wp:positionV relativeFrom="paragraph">
                  <wp:posOffset>106680</wp:posOffset>
                </wp:positionV>
                <wp:extent cx="883514" cy="7399020"/>
                <wp:effectExtent l="0" t="0" r="12065" b="11430"/>
                <wp:wrapNone/>
                <wp:docPr id="12" name="群組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3514" cy="7399020"/>
                          <a:chOff x="33374" y="0"/>
                          <a:chExt cx="883514" cy="6184265"/>
                        </a:xfrm>
                      </wpg:grpSpPr>
                      <wps:wsp>
                        <wps:cNvPr id="3" name="圓角矩形 3"/>
                        <wps:cNvSpPr/>
                        <wps:spPr>
                          <a:xfrm>
                            <a:off x="63500" y="0"/>
                            <a:ext cx="844477" cy="299341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2">
                              <a:shade val="50000"/>
                            </a:schemeClr>
                          </a:lnRef>
                          <a:fillRef idx="1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E40CF" w:rsidRPr="00F86197" w:rsidRDefault="009E40CF" w:rsidP="00FF1B33">
                              <w:pPr>
                                <w:rPr>
                                  <w:sz w:val="22"/>
                                </w:rPr>
                              </w:pPr>
                              <w:r w:rsidRPr="00F86197">
                                <w:rPr>
                                  <w:rFonts w:hint="eastAsia"/>
                                  <w:sz w:val="22"/>
                                </w:rPr>
                                <w:t>單元主</w:t>
                              </w:r>
                              <w:r>
                                <w:rPr>
                                  <w:rFonts w:hint="eastAsia"/>
                                  <w:sz w:val="22"/>
                                </w:rPr>
                                <w:t>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圓角矩形 4"/>
                        <wps:cNvSpPr/>
                        <wps:spPr>
                          <a:xfrm>
                            <a:off x="63500" y="533400"/>
                            <a:ext cx="807720" cy="256352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E40CF" w:rsidRPr="00F86197" w:rsidRDefault="009E40CF" w:rsidP="00FF1B33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核心素養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圓角矩形 5"/>
                        <wps:cNvSpPr/>
                        <wps:spPr>
                          <a:xfrm>
                            <a:off x="71453" y="913831"/>
                            <a:ext cx="807720" cy="245320"/>
                          </a:xfrm>
                          <a:prstGeom prst="roundRect">
                            <a:avLst/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9E40CF" w:rsidRPr="00F86197" w:rsidRDefault="009E40CF" w:rsidP="00FF1B33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節次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圓角矩形 6"/>
                        <wps:cNvSpPr/>
                        <wps:spPr>
                          <a:xfrm>
                            <a:off x="33374" y="1479006"/>
                            <a:ext cx="883514" cy="424815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E40CF" w:rsidRPr="00F86197" w:rsidRDefault="009E40CF" w:rsidP="00B3162C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學習目標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圓角矩形 7"/>
                        <wps:cNvSpPr/>
                        <wps:spPr>
                          <a:xfrm>
                            <a:off x="100264" y="2341968"/>
                            <a:ext cx="807720" cy="424815"/>
                          </a:xfrm>
                          <a:prstGeom prst="roundRect">
                            <a:avLst/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9E40CF" w:rsidRPr="00F86197" w:rsidRDefault="009E40CF" w:rsidP="00FF1B33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學習表現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圓角矩形 8"/>
                        <wps:cNvSpPr/>
                        <wps:spPr>
                          <a:xfrm>
                            <a:off x="100259" y="3858790"/>
                            <a:ext cx="807720" cy="424815"/>
                          </a:xfrm>
                          <a:prstGeom prst="roundRect">
                            <a:avLst/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9E40CF" w:rsidRPr="00F86197" w:rsidRDefault="009E40CF" w:rsidP="00FF1B33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學習內容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圓角矩形 9"/>
                        <wps:cNvSpPr/>
                        <wps:spPr>
                          <a:xfrm>
                            <a:off x="63427" y="5759450"/>
                            <a:ext cx="807720" cy="424815"/>
                          </a:xfrm>
                          <a:prstGeom prst="round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9E40CF" w:rsidRPr="00F86197" w:rsidRDefault="009E40CF" w:rsidP="00FF1B33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學習活動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13C70A" id="群組 12" o:spid="_x0000_s1026" style="position:absolute;margin-left:-2.4pt;margin-top:8.4pt;width:69.55pt;height:582.6pt;z-index:251659264;mso-position-horizontal-relative:margin;mso-width-relative:margin;mso-height-relative:margin" coordorigin="333" coordsize="8835,61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">
                <v:roundrect id="圓角矩形 3" o:spid="_x0000_s1027" style="position:absolute;left:635;width:8444;height:299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6qcsIA&#10;AADaAAAADwAAAGRycy9kb3ducmV2LnhtbESPQWsCMRSE7wX/Q3hCL6JZqxRdjSKWovTWVTw/N8/N&#10;4uZlSaJu/30jFHocZuYbZrnubCPu5EPtWMF4lIEgLp2uuVJwPHwOZyBCRNbYOCYFPxRgveq9LDHX&#10;7sHfdC9iJRKEQ44KTIxtLmUoDVkMI9cSJ+/ivMWYpK+k9vhIcNvItyx7lxZrTgsGW9oaKq/FzSq4&#10;naaTeeF3H+5iBoHO5Xy3/dJKvfa7zQJEpC7+h//ae61gAs8r6Qb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fqpywgAAANoAAAAPAAAAAAAAAAAAAAAAAJgCAABkcnMvZG93&#10;bnJldi54bWxQSwUGAAAAAAQABAD1AAAAhwMAAAAA&#10;" fillcolor="#ed7d31 [3205]" strokecolor="#823b0b [1605]" strokeweight="1pt">
                  <v:stroke joinstyle="miter"/>
                  <v:textbox>
                    <w:txbxContent>
                      <w:p w:rsidR="009E40CF" w:rsidRPr="00F86197" w:rsidRDefault="009E40CF" w:rsidP="00FF1B33">
                        <w:pPr>
                          <w:rPr>
                            <w:sz w:val="22"/>
                          </w:rPr>
                        </w:pPr>
                        <w:r w:rsidRPr="00F86197">
                          <w:rPr>
                            <w:rFonts w:hint="eastAsia"/>
                            <w:sz w:val="22"/>
                          </w:rPr>
                          <w:t>單元主</w:t>
                        </w:r>
                        <w:r>
                          <w:rPr>
                            <w:rFonts w:hint="eastAsia"/>
                            <w:sz w:val="22"/>
                          </w:rPr>
                          <w:t>題</w:t>
                        </w:r>
                      </w:p>
                    </w:txbxContent>
                  </v:textbox>
                </v:roundrect>
                <v:roundrect id="圓角矩形 4" o:spid="_x0000_s1028" style="position:absolute;left:635;top:5334;width:8077;height:25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2AssMA&#10;AADaAAAADwAAAGRycy9kb3ducmV2LnhtbESPT2vCQBTE74LfYXlCL1I3ii2Suor4B0s9VcXzI/ua&#10;Tc2+DdltEr+9WxA8DjPzG2a+7GwpGqp94VjBeJSAIM6cLjhXcD7tXmcgfEDWWDomBTfysFz0e3NM&#10;tWv5m5pjyEWEsE9RgQmhSqX0mSGLfuQq4uj9uNpiiLLOpa6xjXBbykmSvEuLBccFgxWtDWXX459V&#10;cGna9e8kf7ucy6/N8GB2+/HWslIvg271ASJQF57hR/tTK5jC/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2AssMAAADaAAAADwAAAAAAAAAAAAAAAACYAgAAZHJzL2Rv&#10;d25yZXYueG1sUEsFBgAAAAAEAAQA9QAAAIgDAAAAAA==&#10;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textbox>
                    <w:txbxContent>
                      <w:p w:rsidR="009E40CF" w:rsidRPr="00F86197" w:rsidRDefault="009E40CF" w:rsidP="00FF1B33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核心素養</w:t>
                        </w:r>
                      </w:p>
                    </w:txbxContent>
                  </v:textbox>
                </v:roundrect>
                <v:roundrect id="圓角矩形 5" o:spid="_x0000_s1029" style="position:absolute;left:714;top:9138;width:8077;height:24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Cu88IA&#10;AADaAAAADwAAAGRycy9kb3ducmV2LnhtbESPwWrDMBBE74H+g9hCLyGWU9KQuFFCKTWE3urkAxZr&#10;Y7u1VkaSHeXvo0Khx2Fm3jC7QzS9mMj5zrKCZZaDIK6t7rhRcD6Viw0IH5A19pZJwY08HPYPsx0W&#10;2l75i6YqNCJB2BeooA1hKKT0dUsGfWYH4uRdrDMYknSN1A6vCW56+Zzna2mw47TQ4kDvLdU/1WgU&#10;bL+jW8a+M6vR8zwvP23ZfFilnh7j2yuIQDH8h//aR63gBX6vpBsg9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cK7zwgAAANoAAAAPAAAAAAAAAAAAAAAAAJgCAABkcnMvZG93&#10;bnJldi54bWxQSwUGAAAAAAQABAD1AAAAhwMAAAAA&#10;" fillcolor="#5b9bd5" strokecolor="#41719c" strokeweight="1pt">
                  <v:stroke joinstyle="miter"/>
                  <v:textbox>
                    <w:txbxContent>
                      <w:p w:rsidR="009E40CF" w:rsidRPr="00F86197" w:rsidRDefault="009E40CF" w:rsidP="00FF1B33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節次</w:t>
                        </w:r>
                      </w:p>
                    </w:txbxContent>
                  </v:textbox>
                </v:roundrect>
                <v:roundrect id="圓角矩形 6" o:spid="_x0000_s1030" style="position:absolute;left:333;top:14790;width:8835;height:42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Mwz8IA&#10;AADaAAAADwAAAGRycy9kb3ducmV2LnhtbESPzWrDMBCE74G+g9hCb7XcUExxrYRQaPEpYCe5L9bW&#10;dmKtjCX/pE9fBQI5DjPzDZNtF9OJiQbXWlbwFsUgiCurW64VHA/frx8gnEfW2FkmBVdysN08rTJM&#10;tZ25oKn0tQgQdikqaLzvUyld1ZBBF9meOHi/djDogxxqqQecA9x0ch3HiTTYclhosKevhqpLORoF&#10;Yynrd1v08890GdeUn/5O++Ss1MvzsvsE4Wnxj/C9nWsFCdyuhBs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YzDPwgAAANoAAAAPAAAAAAAAAAAAAAAAAJgCAABkcnMvZG93&#10;bnJldi54bWxQSwUGAAAAAAQABAD1AAAAhwMAAAAA&#10;" fillcolor="#70ad47 [3209]" strokecolor="white [3201]" strokeweight="1.5pt">
                  <v:stroke joinstyle="miter"/>
                  <v:textbox>
                    <w:txbxContent>
                      <w:p w:rsidR="009E40CF" w:rsidRPr="00F86197" w:rsidRDefault="009E40CF" w:rsidP="00B3162C">
                        <w:pPr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學習目標</w:t>
                        </w:r>
                      </w:p>
                    </w:txbxContent>
                  </v:textbox>
                </v:roundrect>
                <v:roundrect id="圓角矩形 7" o:spid="_x0000_s1031" style="position:absolute;left:1002;top:23419;width:8077;height:42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6VH8IA&#10;AADaAAAADwAAAGRycy9kb3ducmV2LnhtbESPwWrDMBBE74H+g9hCLyGWU0KTuFFCKTWE3urkAxZr&#10;Y7u1VkaSHeXvo0Khx2Fm3jC7QzS9mMj5zrKCZZaDIK6t7rhRcD6Viw0IH5A19pZJwY08HPYPsx0W&#10;2l75i6YqNCJB2BeooA1hKKT0dUsGfWYH4uRdrDMYknSN1A6vCW56+ZznL9Jgx2mhxYHeW6p/qtEo&#10;2H5Ht4x9Z1aj53leftqy+bBKPT3Gt1cQgWL4D/+1j1rBGn6vpBsg9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7pUfwgAAANoAAAAPAAAAAAAAAAAAAAAAAJgCAABkcnMvZG93&#10;bnJldi54bWxQSwUGAAAAAAQABAD1AAAAhwMAAAAA&#10;" fillcolor="#5b9bd5" strokecolor="#41719c" strokeweight="1pt">
                  <v:stroke joinstyle="miter"/>
                  <v:textbox>
                    <w:txbxContent>
                      <w:p w:rsidR="009E40CF" w:rsidRPr="00F86197" w:rsidRDefault="009E40CF" w:rsidP="00FF1B33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學習表現</w:t>
                        </w:r>
                      </w:p>
                    </w:txbxContent>
                  </v:textbox>
                </v:roundrect>
                <v:roundrect id="圓角矩形 8" o:spid="_x0000_s1032" style="position:absolute;left:1002;top:38587;width:8077;height:424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EBbb4A&#10;AADaAAAADwAAAGRycy9kb3ducmV2LnhtbERP3WrCMBS+F/YO4Qx2I2uqjLHVpkXEguxuugc4NMe0&#10;W3NSkqjZ25uLwS4/vv+6TXYSV/JhdKxgVZQgiHunRzYKvk7d8xuIEJE1To5JwS8FaJuHRY2Vdjf+&#10;pOsxGpFDOFSoYIhxrqQM/UAWQ+Fm4sydnbcYM/RGao+3HG4nuS7LV2lx5Nww4Ey7gfqf48UqeP9O&#10;fpWm0b5cAi/L7sN1Zu+UenpM2w2ISCn+i//cB60gb81X8g2QzR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lxAW2+AAAA2gAAAA8AAAAAAAAAAAAAAAAAmAIAAGRycy9kb3ducmV2&#10;LnhtbFBLBQYAAAAABAAEAPUAAACDAwAAAAA=&#10;" fillcolor="#5b9bd5" strokecolor="#41719c" strokeweight="1pt">
                  <v:stroke joinstyle="miter"/>
                  <v:textbox>
                    <w:txbxContent>
                      <w:p w:rsidR="009E40CF" w:rsidRPr="00F86197" w:rsidRDefault="009E40CF" w:rsidP="00FF1B33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學習內容</w:t>
                        </w:r>
                      </w:p>
                    </w:txbxContent>
                  </v:textbox>
                </v:roundrect>
                <v:roundrect id="圓角矩形 9" o:spid="_x0000_s1033" style="position:absolute;left:634;top:57594;width:8077;height:42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4SOMIA&#10;AADaAAAADwAAAGRycy9kb3ducmV2LnhtbESPQWsCMRSE7wX/Q3iCt5rVg21Xo4hgKV5KreL1kTw3&#10;i5uXNYnu+u+bQqHHYWa+YRar3jXiTiHWnhVMxgUIYu1NzZWCw/f2+RVETMgGG8+k4EERVsvB0wJL&#10;4zv+ovs+VSJDOJaowKbUllJGbclhHPuWOHtnHxymLEMlTcAuw10jp0Uxkw5rzgsWW9pY0pf9zSm4&#10;HuzpRff2fVefNtNb+Izm2GmlRsN+PQeRqE//4b/2h1HwBr9X8g2Q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jhI4wgAAANoAAAAPAAAAAAAAAAAAAAAAAJgCAABkcnMvZG93&#10;bnJldi54bWxQSwUGAAAAAAQABAD1AAAAhwMAAAAA&#10;" fillcolor="#f4b083 [1941]" strokecolor="#41719c" strokeweight="1pt">
                  <v:stroke joinstyle="miter"/>
                  <v:textbox>
                    <w:txbxContent>
                      <w:p w:rsidR="009E40CF" w:rsidRPr="00F86197" w:rsidRDefault="009E40CF" w:rsidP="00FF1B33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學習活動</w:t>
                        </w: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  <w:r w:rsidR="00193E78"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60288" behindDoc="0" locked="0" layoutInCell="1" allowOverlap="1" wp14:anchorId="6A687E40" wp14:editId="45C0445A">
            <wp:simplePos x="0" y="0"/>
            <wp:positionH relativeFrom="margin">
              <wp:posOffset>962660</wp:posOffset>
            </wp:positionH>
            <wp:positionV relativeFrom="margin">
              <wp:posOffset>396240</wp:posOffset>
            </wp:positionV>
            <wp:extent cx="5473700" cy="7575550"/>
            <wp:effectExtent l="0" t="38100" r="0" b="25400"/>
            <wp:wrapSquare wrapText="bothSides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anchor>
        </w:drawing>
      </w:r>
    </w:p>
    <w:p w:rsidR="008A76C6" w:rsidRDefault="008A76C6" w:rsidP="008A76C6"/>
    <w:p w:rsidR="00076E80" w:rsidRDefault="00076E80">
      <w:pPr>
        <w:widowControl/>
      </w:pPr>
      <w:r>
        <w:br w:type="page"/>
      </w:r>
    </w:p>
    <w:p w:rsidR="008A76C6" w:rsidRPr="00AA58D4" w:rsidRDefault="001110C1" w:rsidP="008A76C6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lastRenderedPageBreak/>
        <w:t>肆</w:t>
      </w:r>
      <w:r>
        <w:rPr>
          <w:rFonts w:ascii="新細明體" w:hAnsi="新細明體" w:hint="eastAsia"/>
        </w:rPr>
        <w:t>、</w:t>
      </w:r>
      <w:r w:rsidR="008A76C6" w:rsidRPr="00AA58D4">
        <w:rPr>
          <w:rFonts w:ascii="標楷體" w:eastAsia="標楷體" w:hAnsi="標楷體" w:hint="eastAsia"/>
        </w:rPr>
        <w:t>課程內容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42"/>
        <w:gridCol w:w="1289"/>
        <w:gridCol w:w="2407"/>
        <w:gridCol w:w="988"/>
        <w:gridCol w:w="303"/>
        <w:gridCol w:w="172"/>
        <w:gridCol w:w="500"/>
        <w:gridCol w:w="174"/>
        <w:gridCol w:w="3561"/>
      </w:tblGrid>
      <w:tr w:rsidR="008A76C6" w:rsidRPr="00AD217A" w:rsidTr="009E11B8">
        <w:trPr>
          <w:trHeight w:val="396"/>
          <w:jc w:val="center"/>
        </w:trPr>
        <w:tc>
          <w:tcPr>
            <w:tcW w:w="2331" w:type="dxa"/>
            <w:gridSpan w:val="2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418" w:type="dxa"/>
            <w:vAlign w:val="center"/>
          </w:tcPr>
          <w:p w:rsidR="008A76C6" w:rsidRPr="00AD217A" w:rsidRDefault="00EE5725" w:rsidP="009E40CF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語文領域/國語文</w:t>
            </w:r>
          </w:p>
        </w:tc>
        <w:tc>
          <w:tcPr>
            <w:tcW w:w="1480" w:type="dxa"/>
            <w:gridSpan w:val="3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4453" w:type="dxa"/>
            <w:gridSpan w:val="3"/>
            <w:vAlign w:val="center"/>
          </w:tcPr>
          <w:p w:rsidR="008A76C6" w:rsidRPr="00AD217A" w:rsidRDefault="00EE5725" w:rsidP="009E40CF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莊敬國小許惠玲主任</w:t>
            </w:r>
          </w:p>
        </w:tc>
      </w:tr>
      <w:tr w:rsidR="008A76C6" w:rsidRPr="00AD217A" w:rsidTr="009E11B8">
        <w:trPr>
          <w:jc w:val="center"/>
        </w:trPr>
        <w:tc>
          <w:tcPr>
            <w:tcW w:w="2331" w:type="dxa"/>
            <w:gridSpan w:val="2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418" w:type="dxa"/>
            <w:vAlign w:val="center"/>
          </w:tcPr>
          <w:p w:rsidR="008A76C6" w:rsidRPr="00AD217A" w:rsidRDefault="00EE5725" w:rsidP="009E40CF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四年級</w:t>
            </w:r>
          </w:p>
        </w:tc>
        <w:tc>
          <w:tcPr>
            <w:tcW w:w="1480" w:type="dxa"/>
            <w:gridSpan w:val="3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4453" w:type="dxa"/>
            <w:gridSpan w:val="3"/>
            <w:vAlign w:val="center"/>
          </w:tcPr>
          <w:p w:rsidR="00EE5725" w:rsidRPr="00EE5725" w:rsidRDefault="00EE5725" w:rsidP="00EE5725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共</w:t>
            </w:r>
            <w:r w:rsidR="001110C1">
              <w:rPr>
                <w:rFonts w:ascii="標楷體" w:eastAsia="標楷體" w:hAnsi="標楷體" w:hint="eastAsia"/>
              </w:rPr>
              <w:t>___6</w:t>
            </w:r>
            <w:r w:rsidRPr="00EE5725">
              <w:rPr>
                <w:rFonts w:ascii="標楷體" w:eastAsia="標楷體" w:hAnsi="標楷體" w:hint="eastAsia"/>
              </w:rPr>
              <w:t>___節，</w:t>
            </w:r>
            <w:r w:rsidR="001110C1">
              <w:rPr>
                <w:rFonts w:ascii="標楷體" w:eastAsia="標楷體" w:hAnsi="標楷體" w:hint="eastAsia"/>
              </w:rPr>
              <w:t>__240</w:t>
            </w:r>
            <w:r w:rsidRPr="00EE5725">
              <w:rPr>
                <w:rFonts w:ascii="標楷體" w:eastAsia="標楷體" w:hAnsi="標楷體" w:hint="eastAsia"/>
              </w:rPr>
              <w:t>__分鐘</w:t>
            </w:r>
          </w:p>
          <w:p w:rsidR="008A76C6" w:rsidRPr="00AD217A" w:rsidRDefault="00EE5725" w:rsidP="00EE5725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公開授課為</w:t>
            </w:r>
            <w:r w:rsidRPr="00EE5725">
              <w:rPr>
                <w:rFonts w:ascii="標楷體" w:eastAsia="標楷體" w:hAnsi="標楷體" w:hint="eastAsia"/>
              </w:rPr>
              <w:t>本單元中</w:t>
            </w:r>
            <w:r w:rsidRPr="001110C1">
              <w:rPr>
                <w:rFonts w:ascii="標楷體" w:eastAsia="標楷體" w:hAnsi="標楷體" w:hint="eastAsia"/>
                <w:b/>
                <w:u w:val="single"/>
              </w:rPr>
              <w:t>第</w:t>
            </w:r>
            <w:r w:rsidR="00B77865" w:rsidRPr="001110C1">
              <w:rPr>
                <w:rFonts w:ascii="標楷體" w:eastAsia="標楷體" w:hAnsi="標楷體" w:hint="eastAsia"/>
                <w:b/>
                <w:u w:val="single"/>
              </w:rPr>
              <w:t>2</w:t>
            </w:r>
            <w:r w:rsidRPr="001110C1">
              <w:rPr>
                <w:rFonts w:ascii="標楷體" w:eastAsia="標楷體" w:hAnsi="標楷體" w:hint="eastAsia"/>
                <w:b/>
                <w:u w:val="single"/>
              </w:rPr>
              <w:t>節</w:t>
            </w:r>
            <w:r w:rsidRPr="00EE5725">
              <w:rPr>
                <w:rFonts w:ascii="標楷體" w:eastAsia="標楷體" w:hAnsi="標楷體" w:hint="eastAsia"/>
              </w:rPr>
              <w:t>）</w:t>
            </w:r>
          </w:p>
        </w:tc>
      </w:tr>
      <w:tr w:rsidR="008A76C6" w:rsidRPr="00AD217A" w:rsidTr="0019054B">
        <w:trPr>
          <w:trHeight w:val="600"/>
          <w:jc w:val="center"/>
        </w:trPr>
        <w:tc>
          <w:tcPr>
            <w:tcW w:w="2331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351" w:type="dxa"/>
            <w:gridSpan w:val="7"/>
            <w:tcBorders>
              <w:bottom w:val="double" w:sz="4" w:space="0" w:color="auto"/>
            </w:tcBorders>
            <w:vAlign w:val="center"/>
          </w:tcPr>
          <w:p w:rsidR="008A76C6" w:rsidRPr="00AD217A" w:rsidRDefault="00EE5725" w:rsidP="00EE5725">
            <w:pPr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建築界的長頸鹿</w:t>
            </w:r>
          </w:p>
        </w:tc>
      </w:tr>
      <w:tr w:rsidR="008A76C6" w:rsidRPr="00AD217A" w:rsidTr="00B77865">
        <w:trPr>
          <w:jc w:val="center"/>
        </w:trPr>
        <w:tc>
          <w:tcPr>
            <w:tcW w:w="10682" w:type="dxa"/>
            <w:gridSpan w:val="9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8A76C6" w:rsidRPr="00AD217A" w:rsidTr="009E11B8">
        <w:trPr>
          <w:jc w:val="center"/>
        </w:trPr>
        <w:tc>
          <w:tcPr>
            <w:tcW w:w="1042" w:type="dxa"/>
            <w:vMerge w:val="restart"/>
            <w:shd w:val="clear" w:color="auto" w:fill="F2F2F2" w:themeFill="background1" w:themeFillShade="F2"/>
            <w:vAlign w:val="center"/>
          </w:tcPr>
          <w:p w:rsidR="00A368FD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</w:t>
            </w:r>
          </w:p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重點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726" w:type="dxa"/>
            <w:gridSpan w:val="3"/>
            <w:vAlign w:val="center"/>
          </w:tcPr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【口語表達】</w:t>
            </w:r>
          </w:p>
          <w:p w:rsidR="00EE5725" w:rsidRPr="00EE5725" w:rsidRDefault="00B3162C" w:rsidP="00B3162C">
            <w:pPr>
              <w:widowControl/>
              <w:rPr>
                <w:rFonts w:ascii="標楷體" w:eastAsia="標楷體" w:hAnsi="標楷體"/>
              </w:rPr>
            </w:pPr>
            <w:r w:rsidRPr="00B3162C">
              <w:rPr>
                <w:rFonts w:ascii="標楷體" w:eastAsia="標楷體" w:hAnsi="標楷體"/>
              </w:rPr>
              <w:t xml:space="preserve">2-Ⅱ-1 </w:t>
            </w:r>
            <w:r w:rsidRPr="00B3162C">
              <w:rPr>
                <w:rFonts w:ascii="標楷體" w:eastAsia="標楷體" w:hAnsi="標楷體" w:hint="eastAsia"/>
              </w:rPr>
              <w:t>用清晰語音、適當速和量說話。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【閱讀】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5-Ⅱ-3讀懂與學習階段相符的文本。</w:t>
            </w:r>
          </w:p>
          <w:p w:rsidR="008A76C6" w:rsidRPr="00EE5725" w:rsidRDefault="00EE5725" w:rsidP="0019054B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5-Ⅱ-5認識記敘、抒情說明及應用文本的特徵。</w:t>
            </w:r>
          </w:p>
        </w:tc>
        <w:tc>
          <w:tcPr>
            <w:tcW w:w="68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937" w:type="dxa"/>
            <w:gridSpan w:val="2"/>
            <w:vMerge w:val="restart"/>
            <w:vAlign w:val="center"/>
          </w:tcPr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【總綱】</w:t>
            </w: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A  自主行動</w:t>
            </w: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A2系統思考與解決問題。</w:t>
            </w:r>
          </w:p>
          <w:p w:rsidR="00EE5725" w:rsidRPr="00EE5725" w:rsidRDefault="00EE5725" w:rsidP="00EE5725">
            <w:pPr>
              <w:pStyle w:val="a3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【領綱】</w:t>
            </w: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國-E-A2</w:t>
            </w:r>
          </w:p>
          <w:p w:rsidR="008A76C6" w:rsidRPr="00EE5725" w:rsidRDefault="00EE5725" w:rsidP="00EE5725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  <w:r w:rsidRPr="00EE5725">
              <w:rPr>
                <w:rFonts w:ascii="標楷體" w:eastAsia="標楷體" w:hAnsi="標楷體" w:hint="eastAsia"/>
              </w:rPr>
              <w:t>透過國語文學習，掌握文本要旨、發展學習及解決問題策略、初探邏輯思維，並透過體驗與實踐，處理日常生活問題</w:t>
            </w:r>
            <w:r w:rsidRPr="00EE5725">
              <w:rPr>
                <w:rFonts w:ascii="標楷體" w:eastAsia="標楷體" w:hAnsi="標楷體"/>
              </w:rPr>
              <w:t>。</w:t>
            </w:r>
          </w:p>
        </w:tc>
      </w:tr>
      <w:tr w:rsidR="008A76C6" w:rsidRPr="00AD217A" w:rsidTr="009E11B8">
        <w:trPr>
          <w:jc w:val="center"/>
        </w:trPr>
        <w:tc>
          <w:tcPr>
            <w:tcW w:w="1042" w:type="dxa"/>
            <w:vMerge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726" w:type="dxa"/>
            <w:gridSpan w:val="3"/>
            <w:vAlign w:val="center"/>
          </w:tcPr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【文字篇章 _篇章】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Ad -Ⅱ-2 篇章的大意 、主旨與簡單結構 。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【文本表述 _說明文本】</w:t>
            </w:r>
          </w:p>
          <w:p w:rsidR="00EE5725" w:rsidRDefault="00EE5725" w:rsidP="00EE5725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/>
              </w:rPr>
              <w:t>Bc-</w:t>
            </w:r>
            <w:r w:rsidRPr="00EE5725">
              <w:rPr>
                <w:rFonts w:ascii="標楷體" w:eastAsia="標楷體" w:hAnsi="標楷體" w:hint="eastAsia"/>
              </w:rPr>
              <w:t>Ⅱ</w:t>
            </w:r>
            <w:r w:rsidRPr="00EE5725">
              <w:rPr>
                <w:rFonts w:ascii="標楷體" w:eastAsia="標楷體" w:hAnsi="標楷體"/>
              </w:rPr>
              <w:t>-1具邏輯、客觀、理性的說明，如科學知識、產品、環境等文本。</w:t>
            </w:r>
          </w:p>
          <w:p w:rsidR="00B3162C" w:rsidRPr="00EE5725" w:rsidRDefault="00B3162C" w:rsidP="00EE5725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</w:rPr>
            </w:pPr>
            <w:r w:rsidRPr="00EE5725">
              <w:rPr>
                <w:rFonts w:ascii="標楷體" w:eastAsia="標楷體" w:hAnsi="標楷體"/>
              </w:rPr>
              <w:t>Bc-</w:t>
            </w:r>
            <w:r w:rsidRPr="00EE5725">
              <w:rPr>
                <w:rFonts w:ascii="標楷體" w:eastAsia="標楷體" w:hAnsi="標楷體" w:hint="eastAsia"/>
              </w:rPr>
              <w:t>Ⅱ</w:t>
            </w:r>
            <w:r w:rsidRPr="00EE5725">
              <w:rPr>
                <w:rFonts w:ascii="標楷體" w:eastAsia="標楷體" w:hAnsi="標楷體"/>
              </w:rPr>
              <w:t>-2描述、列舉、因果等寫作手法。</w:t>
            </w:r>
          </w:p>
          <w:p w:rsidR="008A76C6" w:rsidRPr="00EE5725" w:rsidRDefault="00EE5725" w:rsidP="00B3162C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/>
              </w:rPr>
              <w:t>Bc-</w:t>
            </w:r>
            <w:r w:rsidRPr="00EE5725">
              <w:rPr>
                <w:rFonts w:ascii="標楷體" w:eastAsia="標楷體" w:hAnsi="標楷體" w:hint="eastAsia"/>
              </w:rPr>
              <w:t>Ⅱ</w:t>
            </w:r>
            <w:r w:rsidRPr="00EE5725">
              <w:rPr>
                <w:rFonts w:ascii="標楷體" w:eastAsia="標楷體" w:hAnsi="標楷體"/>
              </w:rPr>
              <w:t>-3數據、圖表、圖片、工具列等輔助說明。</w:t>
            </w:r>
          </w:p>
        </w:tc>
        <w:tc>
          <w:tcPr>
            <w:tcW w:w="688" w:type="dxa"/>
            <w:gridSpan w:val="2"/>
            <w:vMerge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37" w:type="dxa"/>
            <w:gridSpan w:val="2"/>
            <w:vMerge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76C6" w:rsidRPr="00AD217A" w:rsidTr="009E11B8">
        <w:trPr>
          <w:jc w:val="center"/>
        </w:trPr>
        <w:tc>
          <w:tcPr>
            <w:tcW w:w="2331" w:type="dxa"/>
            <w:gridSpan w:val="2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351" w:type="dxa"/>
            <w:gridSpan w:val="7"/>
            <w:vAlign w:val="center"/>
          </w:tcPr>
          <w:p w:rsidR="008A76C6" w:rsidRPr="00AD217A" w:rsidRDefault="00EE5725" w:rsidP="00135626">
            <w:pPr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康軒</w:t>
            </w:r>
            <w:r w:rsidR="00135626">
              <w:rPr>
                <w:rFonts w:ascii="標楷體" w:eastAsia="標楷體" w:hAnsi="標楷體" w:hint="eastAsia"/>
              </w:rPr>
              <w:t xml:space="preserve"> 第七</w:t>
            </w:r>
            <w:r w:rsidRPr="00EE5725">
              <w:rPr>
                <w:rFonts w:ascii="標楷體" w:eastAsia="標楷體" w:hAnsi="標楷體" w:hint="eastAsia"/>
              </w:rPr>
              <w:t>冊</w:t>
            </w:r>
          </w:p>
        </w:tc>
      </w:tr>
      <w:tr w:rsidR="008A76C6" w:rsidRPr="00AD217A" w:rsidTr="009E11B8">
        <w:trPr>
          <w:jc w:val="center"/>
        </w:trPr>
        <w:tc>
          <w:tcPr>
            <w:tcW w:w="2331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351" w:type="dxa"/>
            <w:gridSpan w:val="7"/>
            <w:tcBorders>
              <w:bottom w:val="double" w:sz="4" w:space="0" w:color="auto"/>
            </w:tcBorders>
            <w:vAlign w:val="center"/>
          </w:tcPr>
          <w:p w:rsidR="008A76C6" w:rsidRPr="00AD217A" w:rsidRDefault="00746717" w:rsidP="00B778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  <w:r w:rsidRPr="00746717">
              <w:rPr>
                <w:rFonts w:ascii="標楷體" w:eastAsia="標楷體" w:hAnsi="標楷體" w:hint="eastAsia"/>
              </w:rPr>
              <w:t>簡報檔、TBL智慧教室（投影機、電子白板、教師端HiTeach教學系統、每組一台平版電腦搭配HiLearning電子書包學習系統、學生每人一個IRS即時反饋器）</w:t>
            </w:r>
          </w:p>
        </w:tc>
      </w:tr>
      <w:tr w:rsidR="008A76C6" w:rsidRPr="00AD217A" w:rsidTr="00B77865">
        <w:trPr>
          <w:jc w:val="center"/>
        </w:trPr>
        <w:tc>
          <w:tcPr>
            <w:tcW w:w="10682" w:type="dxa"/>
            <w:gridSpan w:val="9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8A76C6" w:rsidRPr="00AD217A" w:rsidTr="0019054B">
        <w:trPr>
          <w:trHeight w:val="1113"/>
          <w:jc w:val="center"/>
        </w:trPr>
        <w:tc>
          <w:tcPr>
            <w:tcW w:w="10682" w:type="dxa"/>
            <w:gridSpan w:val="9"/>
            <w:vAlign w:val="center"/>
          </w:tcPr>
          <w:p w:rsidR="00EE5725" w:rsidRPr="009057ED" w:rsidRDefault="00EE5725" w:rsidP="00EE5725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9057ED">
              <w:rPr>
                <w:rFonts w:ascii="標楷體" w:eastAsia="標楷體" w:hAnsi="標楷體" w:hint="eastAsia"/>
              </w:rPr>
              <w:t>學生能透過認識</w:t>
            </w:r>
            <w:r w:rsidR="001110C1">
              <w:rPr>
                <w:rFonts w:ascii="標楷體" w:eastAsia="標楷體" w:hAnsi="標楷體" w:hint="eastAsia"/>
              </w:rPr>
              <w:t>說明文特徵</w:t>
            </w:r>
            <w:r w:rsidR="001110C1">
              <w:rPr>
                <w:rFonts w:ascii="新細明體" w:hAnsi="新細明體" w:hint="eastAsia"/>
              </w:rPr>
              <w:t>、</w:t>
            </w:r>
            <w:r w:rsidR="00FE5717">
              <w:rPr>
                <w:rFonts w:ascii="標楷體" w:eastAsia="標楷體" w:hAnsi="標楷體" w:hint="eastAsia"/>
              </w:rPr>
              <w:t xml:space="preserve">輔助說明方式及 </w:t>
            </w:r>
            <w:r w:rsidRPr="009057ED">
              <w:rPr>
                <w:rFonts w:ascii="標楷體" w:eastAsia="標楷體" w:hAnsi="標楷體" w:hint="eastAsia"/>
              </w:rPr>
              <w:t>「描述、列舉」等寫作方法，增進對「說明文</w:t>
            </w:r>
            <w:r w:rsidRPr="009057ED">
              <w:rPr>
                <w:rFonts w:ascii="標楷體" w:eastAsia="標楷體" w:hAnsi="標楷體"/>
              </w:rPr>
              <w:t>-</w:t>
            </w:r>
            <w:r w:rsidR="001110C1">
              <w:rPr>
                <w:rFonts w:ascii="標楷體" w:eastAsia="標楷體" w:hAnsi="標楷體"/>
              </w:rPr>
              <w:t>事</w:t>
            </w:r>
            <w:r w:rsidR="001110C1">
              <w:rPr>
                <w:rFonts w:ascii="標楷體" w:eastAsia="標楷體" w:hAnsi="標楷體" w:hint="eastAsia"/>
              </w:rPr>
              <w:t>物說</w:t>
            </w:r>
            <w:r w:rsidR="001110C1">
              <w:rPr>
                <w:rFonts w:ascii="標楷體" w:eastAsia="標楷體" w:hAnsi="標楷體"/>
              </w:rPr>
              <w:t>明</w:t>
            </w:r>
            <w:r w:rsidR="001110C1">
              <w:rPr>
                <w:rFonts w:ascii="新細明體" w:hAnsi="新細明體" w:hint="eastAsia"/>
              </w:rPr>
              <w:t>」</w:t>
            </w:r>
            <w:r w:rsidR="00FE5717" w:rsidRPr="00FE5717">
              <w:rPr>
                <w:rFonts w:ascii="標楷體" w:eastAsia="標楷體" w:hAnsi="標楷體" w:hint="eastAsia"/>
              </w:rPr>
              <w:t>的</w:t>
            </w:r>
            <w:r w:rsidR="001110C1">
              <w:rPr>
                <w:rFonts w:ascii="標楷體" w:eastAsia="標楷體" w:hAnsi="標楷體"/>
              </w:rPr>
              <w:t>理解</w:t>
            </w:r>
            <w:r w:rsidR="001110C1">
              <w:rPr>
                <w:rFonts w:ascii="新細明體" w:hAnsi="新細明體" w:hint="eastAsia"/>
              </w:rPr>
              <w:t>。</w:t>
            </w:r>
          </w:p>
          <w:p w:rsidR="009057ED" w:rsidRPr="009057ED" w:rsidRDefault="009057ED" w:rsidP="00FE5717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9057ED">
              <w:rPr>
                <w:rFonts w:ascii="標楷體" w:eastAsia="標楷體" w:hAnsi="標楷體" w:hint="eastAsia"/>
              </w:rPr>
              <w:t>學生能掌握說明文本</w:t>
            </w:r>
            <w:r w:rsidR="00540F54">
              <w:rPr>
                <w:rFonts w:ascii="標楷體" w:eastAsia="標楷體" w:hAnsi="標楷體" w:hint="eastAsia"/>
              </w:rPr>
              <w:t>特色</w:t>
            </w:r>
            <w:r w:rsidR="00FE5717" w:rsidRPr="009057ED">
              <w:rPr>
                <w:rFonts w:ascii="標楷體" w:eastAsia="標楷體" w:hAnsi="標楷體" w:hint="eastAsia"/>
              </w:rPr>
              <w:t>，</w:t>
            </w:r>
            <w:r w:rsidR="00FE5717">
              <w:rPr>
                <w:rFonts w:ascii="標楷體" w:eastAsia="標楷體" w:hAnsi="標楷體" w:hint="eastAsia"/>
              </w:rPr>
              <w:t>運用策略</w:t>
            </w:r>
            <w:r w:rsidR="00956E38">
              <w:rPr>
                <w:rFonts w:ascii="標楷體" w:eastAsia="標楷體" w:hAnsi="標楷體" w:hint="eastAsia"/>
              </w:rPr>
              <w:t>整理文章重點</w:t>
            </w:r>
            <w:r w:rsidR="00EE5725" w:rsidRPr="009057ED">
              <w:rPr>
                <w:rFonts w:ascii="標楷體" w:eastAsia="標楷體" w:hAnsi="標楷體" w:hint="eastAsia"/>
              </w:rPr>
              <w:t>。</w:t>
            </w:r>
          </w:p>
        </w:tc>
      </w:tr>
      <w:tr w:rsidR="008A76C6" w:rsidRPr="00B81691" w:rsidTr="00B77865">
        <w:trPr>
          <w:jc w:val="center"/>
        </w:trPr>
        <w:tc>
          <w:tcPr>
            <w:tcW w:w="10682" w:type="dxa"/>
            <w:gridSpan w:val="9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9057ED" w:rsidRDefault="008A76C6" w:rsidP="00956E38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9057ED">
              <w:rPr>
                <w:rFonts w:ascii="標楷體" w:eastAsia="標楷體" w:hAnsi="標楷體" w:hint="eastAsia"/>
                <w:szCs w:val="22"/>
              </w:rPr>
              <w:t>運用之學習策略</w:t>
            </w:r>
          </w:p>
        </w:tc>
      </w:tr>
      <w:tr w:rsidR="008A76C6" w:rsidRPr="00AD217A" w:rsidTr="0019054B">
        <w:trPr>
          <w:trHeight w:val="1840"/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76C6" w:rsidRPr="00540F54" w:rsidRDefault="00540F54" w:rsidP="00540F54">
            <w:pPr>
              <w:ind w:leftChars="-1" w:left="423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746717" w:rsidRPr="00540F54">
              <w:rPr>
                <w:rFonts w:ascii="標楷體" w:eastAsia="標楷體" w:hAnsi="標楷體" w:hint="eastAsia"/>
              </w:rPr>
              <w:t>KWL教學法</w:t>
            </w:r>
            <w:r w:rsidR="00746717" w:rsidRPr="00540F54">
              <w:rPr>
                <w:rFonts w:ascii="新細明體" w:hAnsi="新細明體" w:hint="eastAsia"/>
              </w:rPr>
              <w:t>：</w:t>
            </w:r>
            <w:r w:rsidR="009139AF" w:rsidRPr="00540F54">
              <w:rPr>
                <w:rFonts w:ascii="標楷體" w:eastAsia="標楷體" w:hAnsi="標楷體" w:hint="eastAsia"/>
              </w:rPr>
              <w:t>運用「</w:t>
            </w:r>
            <w:r w:rsidR="00746717" w:rsidRPr="00540F54">
              <w:rPr>
                <w:rFonts w:ascii="標楷體" w:eastAsia="標楷體" w:hAnsi="標楷體"/>
              </w:rPr>
              <w:t>What I know?</w:t>
            </w:r>
            <w:r w:rsidR="00746717" w:rsidRPr="00540F54">
              <w:rPr>
                <w:rFonts w:ascii="標楷體" w:eastAsia="標楷體" w:hAnsi="標楷體" w:hint="eastAsia"/>
              </w:rPr>
              <w:t>(</w:t>
            </w:r>
            <w:r w:rsidR="009139AF" w:rsidRPr="00540F54">
              <w:rPr>
                <w:rFonts w:ascii="標楷體" w:eastAsia="標楷體" w:hAnsi="標楷體" w:hint="eastAsia"/>
              </w:rPr>
              <w:t>已知)</w:t>
            </w:r>
            <w:r w:rsidR="00746717" w:rsidRPr="00540F54">
              <w:rPr>
                <w:rFonts w:ascii="標楷體" w:eastAsia="標楷體" w:hAnsi="標楷體"/>
              </w:rPr>
              <w:t>What I want to know?</w:t>
            </w:r>
            <w:r w:rsidR="009139AF" w:rsidRPr="00540F54">
              <w:rPr>
                <w:rFonts w:ascii="標楷體" w:eastAsia="標楷體" w:hAnsi="標楷體" w:hint="eastAsia"/>
              </w:rPr>
              <w:t>(想知)</w:t>
            </w:r>
            <w:r w:rsidR="00746717" w:rsidRPr="00540F54">
              <w:rPr>
                <w:rFonts w:ascii="標楷體" w:eastAsia="標楷體" w:hAnsi="標楷體"/>
              </w:rPr>
              <w:t xml:space="preserve"> What I learned?</w:t>
            </w:r>
            <w:r w:rsidR="009139AF" w:rsidRPr="00540F54">
              <w:rPr>
                <w:rFonts w:ascii="標楷體" w:eastAsia="標楷體" w:hAnsi="標楷體" w:hint="eastAsia"/>
              </w:rPr>
              <w:t>(學知)」於教學中，</w:t>
            </w:r>
            <w:r w:rsidR="00956E38">
              <w:rPr>
                <w:rFonts w:ascii="標楷體" w:eastAsia="標楷體" w:hAnsi="標楷體" w:hint="eastAsia"/>
              </w:rPr>
              <w:t>讓學生於</w:t>
            </w:r>
            <w:r w:rsidRPr="00540F54">
              <w:rPr>
                <w:rFonts w:ascii="標楷體" w:eastAsia="標楷體" w:hAnsi="標楷體" w:hint="eastAsia"/>
              </w:rPr>
              <w:t>課前自主學習</w:t>
            </w:r>
            <w:r w:rsidRPr="00540F54">
              <w:rPr>
                <w:rFonts w:ascii="新細明體" w:hAnsi="新細明體" w:hint="eastAsia"/>
              </w:rPr>
              <w:t>，</w:t>
            </w:r>
            <w:r w:rsidRPr="00540F54">
              <w:rPr>
                <w:rFonts w:ascii="標楷體" w:eastAsia="標楷體" w:hAnsi="標楷體" w:hint="eastAsia"/>
              </w:rPr>
              <w:t>帶著任務來課堂中學，並能自我理解監控</w:t>
            </w:r>
            <w:r w:rsidRPr="00540F54">
              <w:rPr>
                <w:rFonts w:ascii="新細明體" w:hAnsi="新細明體" w:hint="eastAsia"/>
              </w:rPr>
              <w:t>。</w:t>
            </w:r>
          </w:p>
          <w:p w:rsidR="00540F54" w:rsidRPr="00540F54" w:rsidRDefault="00540F54" w:rsidP="00540F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Pr="00135626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PBL教學策略</w:t>
            </w:r>
            <w:r w:rsidRPr="00135626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以學生學習為中心</w:t>
            </w:r>
            <w:r w:rsidRPr="00135626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教師擔任引導者</w:t>
            </w:r>
            <w:r w:rsidRPr="00135626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讓學生以問題導向進行學習</w:t>
            </w:r>
            <w:r w:rsidRPr="00135626">
              <w:rPr>
                <w:rFonts w:ascii="標楷體" w:eastAsia="標楷體" w:hAnsi="標楷體" w:hint="eastAsia"/>
              </w:rPr>
              <w:t>。</w:t>
            </w:r>
          </w:p>
          <w:p w:rsidR="008A76C6" w:rsidRPr="00790238" w:rsidRDefault="00540F54" w:rsidP="00135626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Pr="00135626">
              <w:rPr>
                <w:rFonts w:ascii="標楷體" w:eastAsia="標楷體" w:hAnsi="標楷體" w:hint="eastAsia"/>
              </w:rPr>
              <w:t>、</w:t>
            </w:r>
            <w:r w:rsidR="00135626" w:rsidRPr="00135626">
              <w:rPr>
                <w:rFonts w:ascii="標楷體" w:eastAsia="標楷體" w:hAnsi="標楷體"/>
              </w:rPr>
              <w:t>TBL(Team-based Learning)</w:t>
            </w:r>
            <w:r w:rsidR="00135626" w:rsidRPr="00135626">
              <w:rPr>
                <w:rFonts w:ascii="標楷體" w:eastAsia="標楷體" w:hAnsi="標楷體" w:hint="eastAsia"/>
              </w:rPr>
              <w:t>智慧教室系統：提升上國語課的學習興趣，透過</w:t>
            </w:r>
            <w:r w:rsidR="00135626" w:rsidRPr="00540F54">
              <w:rPr>
                <w:rFonts w:ascii="標楷體" w:eastAsia="標楷體" w:hAnsi="標楷體" w:hint="eastAsia"/>
              </w:rPr>
              <w:t>分組</w:t>
            </w:r>
            <w:r w:rsidR="00135626">
              <w:rPr>
                <w:rFonts w:ascii="標楷體" w:eastAsia="標楷體" w:hAnsi="標楷體" w:hint="eastAsia"/>
              </w:rPr>
              <w:t>合作</w:t>
            </w:r>
            <w:r w:rsidR="00135626" w:rsidRPr="00540F54">
              <w:rPr>
                <w:rFonts w:ascii="標楷體" w:eastAsia="標楷體" w:hAnsi="標楷體" w:hint="eastAsia"/>
              </w:rPr>
              <w:t>學習(Teamwork Learning)</w:t>
            </w:r>
            <w:r w:rsidRPr="00540F54">
              <w:rPr>
                <w:rFonts w:ascii="標楷體" w:eastAsia="標楷體" w:hAnsi="標楷體" w:hint="eastAsia"/>
              </w:rPr>
              <w:t>重視學生之間的互動，培養團隊合作和溝通互動能力。</w:t>
            </w:r>
          </w:p>
        </w:tc>
      </w:tr>
      <w:tr w:rsidR="008A76C6" w:rsidRPr="00AD217A" w:rsidTr="00B77865">
        <w:trPr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8A76C6" w:rsidRPr="00AD217A" w:rsidTr="009E11B8">
        <w:trPr>
          <w:jc w:val="center"/>
        </w:trPr>
        <w:tc>
          <w:tcPr>
            <w:tcW w:w="5737" w:type="dxa"/>
            <w:gridSpan w:val="4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192" w:type="dxa"/>
            <w:gridSpan w:val="4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3753" w:type="dxa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8A76C6" w:rsidRPr="00AD217A" w:rsidTr="009E11B8">
        <w:trPr>
          <w:jc w:val="center"/>
        </w:trPr>
        <w:tc>
          <w:tcPr>
            <w:tcW w:w="5737" w:type="dxa"/>
            <w:gridSpan w:val="4"/>
            <w:vAlign w:val="center"/>
          </w:tcPr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教學準備：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★教師部分：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一、自主學習三次閱讀(每生一張)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二、</w:t>
            </w:r>
            <w:r w:rsidR="00956E38" w:rsidRPr="00EE5725">
              <w:rPr>
                <w:rFonts w:ascii="標楷體" w:eastAsia="標楷體" w:hAnsi="標楷體" w:hint="eastAsia"/>
                <w:noProof/>
              </w:rPr>
              <w:t>智慧教室、行動載具(IRS、IPAD)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三、</w:t>
            </w:r>
            <w:r w:rsidR="00956E38">
              <w:rPr>
                <w:rFonts w:ascii="標楷體" w:eastAsia="標楷體" w:hAnsi="標楷體" w:hint="eastAsia"/>
                <w:noProof/>
              </w:rPr>
              <w:t>桌遊</w:t>
            </w:r>
            <w:r w:rsidR="00956E38" w:rsidRPr="00EE5725">
              <w:rPr>
                <w:rFonts w:ascii="標楷體" w:eastAsia="標楷體" w:hAnsi="標楷體" w:hint="eastAsia"/>
                <w:noProof/>
              </w:rPr>
              <w:t>卡(每組一份)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956E38">
              <w:rPr>
                <w:rFonts w:ascii="標楷體" w:eastAsia="標楷體" w:hAnsi="標楷體" w:hint="eastAsia"/>
                <w:noProof/>
              </w:rPr>
              <w:t>四、教學PPT</w:t>
            </w:r>
            <w:r w:rsidR="00956E38">
              <w:rPr>
                <w:rFonts w:ascii="新細明體" w:hAnsi="新細明體" w:hint="eastAsia"/>
                <w:noProof/>
              </w:rPr>
              <w:t>、</w:t>
            </w:r>
            <w:r w:rsidR="00956E38">
              <w:rPr>
                <w:rFonts w:ascii="標楷體" w:eastAsia="標楷體" w:hAnsi="標楷體" w:hint="eastAsia"/>
                <w:noProof/>
              </w:rPr>
              <w:t>桌遊PPT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★學生部分：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DA23EA">
              <w:rPr>
                <w:rFonts w:ascii="標楷體" w:eastAsia="標楷體" w:hAnsi="標楷體" w:hint="eastAsia"/>
                <w:noProof/>
              </w:rPr>
              <w:t xml:space="preserve"> </w:t>
            </w:r>
            <w:r w:rsidRPr="00EE5725">
              <w:rPr>
                <w:rFonts w:ascii="標楷體" w:eastAsia="標楷體" w:hAnsi="標楷體" w:hint="eastAsia"/>
                <w:noProof/>
              </w:rPr>
              <w:t>完成自主學習三次閱讀學習單</w:t>
            </w:r>
          </w:p>
          <w:p w:rsidR="00EE5725" w:rsidRPr="00EE5725" w:rsidRDefault="00EE5725" w:rsidP="00EE5725">
            <w:pPr>
              <w:snapToGrid w:val="0"/>
              <w:ind w:left="960" w:hangingChars="400" w:hanging="96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  (一)第一次閱讀R1：印象閱讀 (</w:t>
            </w:r>
            <w:r w:rsidR="0047666A">
              <w:rPr>
                <w:rFonts w:ascii="標楷體" w:eastAsia="標楷體" w:hAnsi="標楷體" w:hint="eastAsia"/>
                <w:noProof/>
              </w:rPr>
              <w:t>概</w:t>
            </w:r>
            <w:r w:rsidRPr="00EE5725">
              <w:rPr>
                <w:rFonts w:ascii="標楷體" w:eastAsia="標楷體" w:hAnsi="標楷體" w:hint="eastAsia"/>
                <w:noProof/>
              </w:rPr>
              <w:t>覽註記)；</w:t>
            </w:r>
          </w:p>
          <w:p w:rsidR="00EE5725" w:rsidRPr="00EE5725" w:rsidRDefault="00EE5725" w:rsidP="00EE5725">
            <w:pPr>
              <w:snapToGrid w:val="0"/>
              <w:ind w:left="960" w:hangingChars="400" w:hanging="96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/>
                <w:noProof/>
              </w:rPr>
              <w:t xml:space="preserve">   </w:t>
            </w:r>
            <w:r w:rsidRPr="00EE5725">
              <w:rPr>
                <w:rFonts w:ascii="標楷體" w:eastAsia="標楷體" w:hAnsi="標楷體" w:hint="eastAsia"/>
                <w:noProof/>
              </w:rPr>
              <w:t>(二)第二次閱讀R2：讀懂內容 (</w:t>
            </w:r>
            <w:r w:rsidR="00956E38">
              <w:rPr>
                <w:rFonts w:ascii="標楷體" w:eastAsia="標楷體" w:hAnsi="標楷體" w:hint="eastAsia"/>
                <w:noProof/>
              </w:rPr>
              <w:t>各段重點</w:t>
            </w:r>
            <w:r w:rsidRPr="00EE5725">
              <w:rPr>
                <w:rFonts w:ascii="標楷體" w:eastAsia="標楷體" w:hAnsi="標楷體" w:hint="eastAsia"/>
                <w:noProof/>
              </w:rPr>
              <w:t>)；</w:t>
            </w:r>
          </w:p>
          <w:p w:rsidR="00EE5725" w:rsidRDefault="00DA23EA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</w:t>
            </w:r>
            <w:r w:rsidR="00EE5725" w:rsidRPr="00EE5725">
              <w:rPr>
                <w:rFonts w:ascii="標楷體" w:eastAsia="標楷體" w:hAnsi="標楷體" w:hint="eastAsia"/>
                <w:noProof/>
              </w:rPr>
              <w:t>(三)第三次閱讀R3</w:t>
            </w:r>
            <w:r>
              <w:rPr>
                <w:rFonts w:ascii="新細明體" w:hAnsi="新細明體" w:hint="eastAsia"/>
                <w:noProof/>
              </w:rPr>
              <w:t>：</w:t>
            </w:r>
            <w:r w:rsidR="00EE5725" w:rsidRPr="00EE5725">
              <w:rPr>
                <w:rFonts w:ascii="標楷體" w:eastAsia="標楷體" w:hAnsi="標楷體" w:hint="eastAsia"/>
                <w:noProof/>
              </w:rPr>
              <w:t xml:space="preserve">讀出特色(說明文特色) </w:t>
            </w:r>
          </w:p>
          <w:p w:rsidR="006D3D32" w:rsidRPr="00EE5725" w:rsidRDefault="006D3D32" w:rsidP="00EE5725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DA23EA" w:rsidRPr="00DA23EA" w:rsidRDefault="00C431F8" w:rsidP="00DA23EA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noProof/>
              </w:rPr>
            </w:pPr>
            <w:r w:rsidRPr="00DA23EA">
              <w:rPr>
                <w:rFonts w:ascii="標楷體" w:eastAsia="標楷體" w:hAnsi="標楷體" w:hint="eastAsia"/>
                <w:noProof/>
              </w:rPr>
              <w:t>導入活動</w:t>
            </w:r>
            <w:r w:rsidR="00EE5725" w:rsidRPr="00DA23EA">
              <w:rPr>
                <w:rFonts w:ascii="標楷體" w:eastAsia="標楷體" w:hAnsi="標楷體" w:hint="eastAsia"/>
                <w:noProof/>
              </w:rPr>
              <w:t>：</w:t>
            </w:r>
          </w:p>
          <w:p w:rsidR="00EE5725" w:rsidRPr="00EE5725" w:rsidRDefault="00DA23EA" w:rsidP="0019054B">
            <w:pPr>
              <w:pStyle w:val="a3"/>
              <w:snapToGrid w:val="0"/>
              <w:ind w:leftChars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三座建築界長頸鹿</w:t>
            </w:r>
            <w:r w:rsidRPr="00DA23EA">
              <w:rPr>
                <w:rFonts w:ascii="標楷體" w:eastAsia="標楷體" w:hAnsi="標楷體" w:hint="eastAsia"/>
                <w:noProof/>
              </w:rPr>
              <w:t>都在亞洲</w:t>
            </w:r>
            <w:r w:rsidRPr="00062FBA">
              <w:rPr>
                <w:rFonts w:ascii="標楷體" w:eastAsia="標楷體" w:hAnsi="標楷體" w:hint="eastAsia"/>
                <w:noProof/>
              </w:rPr>
              <w:t>，請依</w:t>
            </w:r>
            <w:r>
              <w:rPr>
                <w:rFonts w:ascii="標楷體" w:eastAsia="標楷體" w:hAnsi="標楷體" w:hint="eastAsia"/>
                <w:noProof/>
              </w:rPr>
              <w:t>地理位置說出這三座高樓</w:t>
            </w:r>
            <w:r w:rsidR="0047666A">
              <w:rPr>
                <w:rFonts w:ascii="標楷體" w:eastAsia="標楷體" w:hAnsi="標楷體" w:hint="eastAsia"/>
                <w:noProof/>
              </w:rPr>
              <w:t>的名稱</w:t>
            </w:r>
            <w:r>
              <w:rPr>
                <w:rFonts w:ascii="新細明體" w:hAnsi="新細明體" w:hint="eastAsia"/>
                <w:noProof/>
              </w:rPr>
              <w:t>。</w:t>
            </w:r>
          </w:p>
          <w:p w:rsid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貳、發展活動：</w:t>
            </w:r>
          </w:p>
          <w:p w:rsidR="00DA23EA" w:rsidRPr="00D663A9" w:rsidRDefault="00950114" w:rsidP="00DA23EA">
            <w:pPr>
              <w:snapToGrid w:val="0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FF0000"/>
              </w:rPr>
              <w:t xml:space="preserve">    </w:t>
            </w:r>
            <w:r w:rsidRPr="00DA23EA">
              <w:rPr>
                <w:rFonts w:ascii="標楷體" w:eastAsia="標楷體" w:hAnsi="標楷體" w:hint="eastAsia"/>
                <w:noProof/>
                <w:color w:val="FF0000"/>
              </w:rPr>
              <w:t>一、</w:t>
            </w:r>
            <w:r w:rsidR="00DA23EA" w:rsidRPr="00DA23EA">
              <w:rPr>
                <w:rFonts w:ascii="標楷體" w:eastAsia="標楷體" w:hAnsi="標楷體" w:hint="eastAsia"/>
                <w:noProof/>
                <w:color w:val="FF0000"/>
              </w:rPr>
              <w:t>動動腦，讀特色：</w:t>
            </w:r>
            <w:r w:rsidR="00DA23EA" w:rsidRPr="00D663A9">
              <w:rPr>
                <w:rFonts w:ascii="標楷體" w:eastAsia="標楷體" w:hAnsi="標楷體" w:hint="eastAsia"/>
                <w:noProof/>
                <w:color w:val="000000" w:themeColor="text1"/>
              </w:rPr>
              <w:t>察覺說明文特性</w:t>
            </w:r>
          </w:p>
          <w:p w:rsidR="00DA23EA" w:rsidRPr="00EE5725" w:rsidRDefault="00DA23EA" w:rsidP="00945DA3">
            <w:pPr>
              <w:spacing w:line="0" w:lineRule="atLeast"/>
              <w:ind w:leftChars="118" w:left="1416" w:hangingChars="472" w:hanging="1133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 (一)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作者從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「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外型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、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功能和特色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」</w:t>
            </w:r>
            <w:r w:rsidR="0047666A">
              <w:rPr>
                <w:rFonts w:ascii="標楷體" w:eastAsia="標楷體" w:hAnsi="標楷體" w:hint="eastAsia"/>
                <w:noProof/>
                <w:color w:val="000000"/>
              </w:rPr>
              <w:t>來說明建築界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的長頸鹿，是不是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能夠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很清楚說明三棟大樓？</w:t>
            </w:r>
            <w:r w:rsidRPr="00EE5725">
              <w:rPr>
                <w:rFonts w:ascii="標楷體" w:eastAsia="標楷體" w:hAnsi="標楷體" w:cs="新細明體" w:hint="eastAsia"/>
                <w:color w:val="FF0000"/>
                <w:kern w:val="0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特性一:</w:t>
            </w:r>
            <w:r w:rsidRPr="00C51E2F">
              <w:rPr>
                <w:rFonts w:ascii="標楷體" w:eastAsia="標楷體" w:hAnsi="標楷體" w:cs="新細明體" w:hint="eastAsia"/>
                <w:color w:val="FF0000"/>
                <w:kern w:val="0"/>
                <w:bdr w:val="single" w:sz="4" w:space="0" w:color="auto"/>
              </w:rPr>
              <w:t>說明性</w:t>
            </w:r>
          </w:p>
          <w:p w:rsidR="00DA23EA" w:rsidRPr="00EE5725" w:rsidRDefault="00DA23EA" w:rsidP="00945DA3">
            <w:pPr>
              <w:spacing w:line="0" w:lineRule="atLeast"/>
              <w:ind w:leftChars="209" w:left="1414" w:hangingChars="380" w:hanging="912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t xml:space="preserve">　　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(二)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作者運用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「</w:t>
            </w:r>
            <w:r w:rsidRPr="00DA23EA">
              <w:rPr>
                <w:rFonts w:ascii="標楷體" w:eastAsia="標楷體" w:hAnsi="標楷體" w:hint="eastAsia"/>
                <w:noProof/>
                <w:color w:val="000000"/>
              </w:rPr>
              <w:t>數據、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圖片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示意圖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」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來輔助說明知識性的內容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，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 xml:space="preserve">是不是能讓讀者閱讀起來更明白？ </w:t>
            </w:r>
            <w:r w:rsidRPr="00DA23EA">
              <w:rPr>
                <w:rFonts w:ascii="標楷體" w:eastAsia="標楷體" w:hAnsi="標楷體" w:cs="新細明體" w:hint="eastAsia"/>
                <w:color w:val="FF0000"/>
                <w:kern w:val="0"/>
              </w:rPr>
              <w:t>特性二:</w:t>
            </w:r>
            <w:r w:rsidRPr="00C51E2F">
              <w:rPr>
                <w:rFonts w:ascii="標楷體" w:eastAsia="標楷體" w:hAnsi="標楷體" w:cs="新細明體" w:hint="eastAsia"/>
                <w:color w:val="FF0000"/>
                <w:kern w:val="0"/>
                <w:bdr w:val="single" w:sz="4" w:space="0" w:color="auto"/>
              </w:rPr>
              <w:t>知識性</w:t>
            </w:r>
          </w:p>
          <w:p w:rsidR="00DA23EA" w:rsidRPr="00EE5725" w:rsidRDefault="00DA23EA" w:rsidP="00945DA3">
            <w:pPr>
              <w:spacing w:line="0" w:lineRule="atLeast"/>
              <w:ind w:leftChars="118" w:left="1416" w:hangingChars="472" w:hanging="1133"/>
              <w:rPr>
                <w:rFonts w:ascii="標楷體" w:eastAsia="標楷體" w:hAnsi="標楷體"/>
                <w:noProof/>
                <w:color w:val="FF0000"/>
              </w:rPr>
            </w:pP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 xml:space="preserve">   </w:t>
            </w:r>
            <w:r w:rsidR="00D663A9">
              <w:rPr>
                <w:rFonts w:ascii="標楷體" w:eastAsia="標楷體" w:hAnsi="標楷體" w:hint="eastAsia"/>
                <w:noProof/>
                <w:color w:val="000000"/>
              </w:rPr>
              <w:t xml:space="preserve">  (三)</w:t>
            </w:r>
            <w:r w:rsidRPr="00DA23EA">
              <w:rPr>
                <w:rFonts w:ascii="標楷體" w:eastAsia="標楷體" w:hAnsi="標楷體" w:hint="eastAsia"/>
                <w:noProof/>
                <w:color w:val="000000"/>
              </w:rPr>
              <w:t xml:space="preserve">整篇文章，作者沒有用「我…」、「我們…」，這種寫法，是說明文的哪一特性？   </w:t>
            </w:r>
            <w:r w:rsidRPr="00D663A9">
              <w:rPr>
                <w:rFonts w:ascii="標楷體" w:eastAsia="標楷體" w:hAnsi="標楷體" w:hint="eastAsia"/>
                <w:noProof/>
                <w:color w:val="FF0000"/>
              </w:rPr>
              <w:t>特性三:</w:t>
            </w:r>
            <w:r w:rsidRPr="00C51E2F">
              <w:rPr>
                <w:rFonts w:ascii="標楷體" w:eastAsia="標楷體" w:hAnsi="標楷體" w:hint="eastAsia"/>
                <w:noProof/>
                <w:color w:val="FF0000"/>
                <w:bdr w:val="single" w:sz="4" w:space="0" w:color="auto"/>
              </w:rPr>
              <w:t>客觀性</w:t>
            </w:r>
          </w:p>
          <w:p w:rsidR="00D663A9" w:rsidRPr="00D663A9" w:rsidRDefault="00D663A9" w:rsidP="00D663A9">
            <w:pPr>
              <w:pStyle w:val="a3"/>
              <w:spacing w:line="0" w:lineRule="atLeast"/>
              <w:ind w:leftChars="0"/>
              <w:rPr>
                <w:rFonts w:ascii="標楷體" w:eastAsia="標楷體" w:hAnsi="標楷體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(四)</w:t>
            </w:r>
            <w:r w:rsidR="00DA23EA" w:rsidRPr="00EE5725">
              <w:rPr>
                <w:rFonts w:ascii="標楷體" w:eastAsia="標楷體" w:hAnsi="標楷體" w:hint="eastAsia"/>
                <w:noProof/>
              </w:rPr>
              <w:t>歸納: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說明文三特性</w:t>
            </w:r>
          </w:p>
          <w:p w:rsidR="00DA23EA" w:rsidRPr="00EE5725" w:rsidRDefault="00D663A9" w:rsidP="0019054B">
            <w:pPr>
              <w:spacing w:line="0" w:lineRule="atLeast"/>
              <w:rPr>
                <w:rFonts w:ascii="標楷體" w:eastAsia="標楷體" w:hAnsi="標楷體"/>
                <w:b/>
                <w:noProof/>
                <w:color w:val="C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       </w:t>
            </w:r>
            <w:r w:rsidRPr="00D663A9">
              <w:rPr>
                <w:rFonts w:ascii="標楷體" w:eastAsia="標楷體" w:hAnsi="標楷體" w:hint="eastAsia"/>
                <w:noProof/>
                <w:color w:val="000000"/>
              </w:rPr>
              <w:t>說明性</w:t>
            </w:r>
            <w:r>
              <w:rPr>
                <w:rFonts w:ascii="新細明體" w:hAnsi="新細明體" w:hint="eastAsia"/>
                <w:noProof/>
                <w:color w:val="000000"/>
              </w:rPr>
              <w:t>、</w:t>
            </w:r>
            <w:r w:rsidRPr="00D663A9">
              <w:rPr>
                <w:rFonts w:ascii="標楷體" w:eastAsia="標楷體" w:hAnsi="標楷體" w:hint="eastAsia"/>
                <w:noProof/>
                <w:color w:val="000000"/>
              </w:rPr>
              <w:t>知識性</w:t>
            </w:r>
            <w:r>
              <w:rPr>
                <w:rFonts w:ascii="新細明體" w:hAnsi="新細明體" w:hint="eastAsia"/>
                <w:noProof/>
                <w:color w:val="000000"/>
              </w:rPr>
              <w:t>、</w:t>
            </w:r>
            <w:r w:rsidRPr="00D663A9">
              <w:rPr>
                <w:rFonts w:ascii="標楷體" w:eastAsia="標楷體" w:hAnsi="標楷體" w:hint="eastAsia"/>
                <w:noProof/>
                <w:color w:val="000000"/>
              </w:rPr>
              <w:t>客觀性</w:t>
            </w:r>
            <w:r w:rsidR="00DA23EA" w:rsidRPr="00EE5725">
              <w:rPr>
                <w:rFonts w:ascii="標楷體" w:eastAsia="標楷體" w:hAnsi="標楷體" w:hint="eastAsia"/>
                <w:noProof/>
              </w:rPr>
              <w:t xml:space="preserve">      </w:t>
            </w:r>
          </w:p>
          <w:p w:rsidR="00DA23EA" w:rsidRPr="00EE5725" w:rsidRDefault="00D663A9" w:rsidP="00D663A9">
            <w:pPr>
              <w:pStyle w:val="a3"/>
              <w:spacing w:line="0" w:lineRule="atLeast"/>
              <w:ind w:leftChars="0"/>
              <w:rPr>
                <w:rFonts w:ascii="新細明體" w:hAnsi="新細明體"/>
                <w:noProof/>
              </w:rPr>
            </w:pPr>
            <w:r>
              <w:rPr>
                <w:rFonts w:ascii="標楷體" w:eastAsia="標楷體" w:hAnsi="標楷體" w:hint="eastAsia"/>
                <w:noProof/>
                <w:color w:val="FF0000"/>
                <w:szCs w:val="24"/>
              </w:rPr>
              <w:t>二</w:t>
            </w:r>
            <w:r>
              <w:rPr>
                <w:rFonts w:ascii="新細明體" w:hAnsi="新細明體" w:hint="eastAsia"/>
                <w:noProof/>
                <w:color w:val="FF0000"/>
                <w:szCs w:val="24"/>
              </w:rPr>
              <w:t>、</w:t>
            </w:r>
            <w:r w:rsidRPr="00D663A9">
              <w:rPr>
                <w:rFonts w:ascii="標楷體" w:eastAsia="標楷體" w:hAnsi="標楷體" w:hint="eastAsia"/>
                <w:noProof/>
                <w:color w:val="FF0000"/>
                <w:szCs w:val="24"/>
              </w:rPr>
              <w:t>用方法，理大意</w:t>
            </w:r>
            <w:r>
              <w:rPr>
                <w:rFonts w:ascii="新細明體" w:hAnsi="新細明體" w:hint="eastAsia"/>
                <w:noProof/>
                <w:color w:val="FF0000"/>
                <w:szCs w:val="24"/>
              </w:rPr>
              <w:t>：</w:t>
            </w:r>
            <w:r w:rsidRPr="00EE5725">
              <w:rPr>
                <w:rFonts w:ascii="新細明體" w:hAnsi="新細明體"/>
                <w:noProof/>
              </w:rPr>
              <w:t xml:space="preserve"> </w:t>
            </w:r>
          </w:p>
          <w:p w:rsidR="001D7FC8" w:rsidRPr="00D663A9" w:rsidRDefault="00D663A9" w:rsidP="00D663A9">
            <w:pPr>
              <w:spacing w:line="0" w:lineRule="atLeast"/>
              <w:ind w:leftChars="212" w:left="991" w:hangingChars="201" w:hanging="48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</w:t>
            </w:r>
            <w:r w:rsidRPr="00D663A9">
              <w:rPr>
                <w:rFonts w:ascii="標楷體" w:eastAsia="標楷體" w:hAnsi="標楷體" w:hint="eastAsia"/>
                <w:noProof/>
              </w:rPr>
              <w:t>生活中有許多說明文，的像社會、自然課本都是說明文</w:t>
            </w:r>
            <w:r w:rsidR="00945DA3">
              <w:rPr>
                <w:rFonts w:ascii="新細明體" w:hAnsi="新細明體" w:hint="eastAsia"/>
                <w:noProof/>
              </w:rPr>
              <w:t>，</w:t>
            </w:r>
            <w:r w:rsidR="00945DA3">
              <w:rPr>
                <w:rFonts w:ascii="標楷體" w:eastAsia="標楷體" w:hAnsi="標楷體" w:hint="eastAsia"/>
                <w:noProof/>
              </w:rPr>
              <w:t>我們可以運用方法整理文章內容</w:t>
            </w:r>
            <w:r w:rsidRPr="00D663A9">
              <w:rPr>
                <w:rFonts w:ascii="標楷體" w:eastAsia="標楷體" w:hAnsi="標楷體" w:hint="eastAsia"/>
                <w:noProof/>
              </w:rPr>
              <w:t>。</w:t>
            </w:r>
          </w:p>
          <w:p w:rsidR="001D7FC8" w:rsidRDefault="00D663A9" w:rsidP="001D7FC8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</w:t>
            </w:r>
            <w:r w:rsidR="00F379BF">
              <w:rPr>
                <w:rFonts w:ascii="標楷體" w:eastAsia="標楷體" w:hAnsi="標楷體" w:hint="eastAsia"/>
                <w:noProof/>
              </w:rPr>
              <w:t>(一)</w:t>
            </w:r>
            <w:r w:rsidRPr="00D663A9">
              <w:rPr>
                <w:rFonts w:ascii="標楷體" w:eastAsia="標楷體" w:hAnsi="標楷體" w:hint="eastAsia"/>
                <w:noProof/>
              </w:rPr>
              <w:t>用表格方式來整理文章重點</w:t>
            </w:r>
            <w:r>
              <w:rPr>
                <w:rFonts w:ascii="新細明體" w:hAnsi="新細明體" w:hint="eastAsia"/>
                <w:noProof/>
              </w:rPr>
              <w:t>：</w:t>
            </w:r>
          </w:p>
          <w:tbl>
            <w:tblPr>
              <w:tblW w:w="4361" w:type="dxa"/>
              <w:tblInd w:w="985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275"/>
              <w:gridCol w:w="1028"/>
              <w:gridCol w:w="1029"/>
              <w:gridCol w:w="1029"/>
            </w:tblGrid>
            <w:tr w:rsidR="00D663A9" w:rsidRPr="00D663A9" w:rsidTr="00D663A9">
              <w:trPr>
                <w:trHeight w:val="349"/>
              </w:trPr>
              <w:tc>
                <w:tcPr>
                  <w:tcW w:w="1275" w:type="dxa"/>
                  <w:tcBorders>
                    <w:top w:val="single" w:sz="6" w:space="0" w:color="039AA1"/>
                    <w:left w:val="single" w:sz="6" w:space="0" w:color="039AA1"/>
                    <w:bottom w:val="single" w:sz="18" w:space="0" w:color="FFFFFF"/>
                    <w:right w:val="nil"/>
                  </w:tcBorders>
                  <w:shd w:val="clear" w:color="auto" w:fill="0BD0D9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6" w:space="0" w:color="039AA1"/>
                    <w:left w:val="nil"/>
                    <w:bottom w:val="single" w:sz="18" w:space="0" w:color="FFFFFF"/>
                    <w:right w:val="nil"/>
                  </w:tcBorders>
                  <w:shd w:val="clear" w:color="auto" w:fill="0BD0D9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外型</w:t>
                  </w: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nil"/>
                    <w:bottom w:val="single" w:sz="18" w:space="0" w:color="FFFFFF"/>
                    <w:right w:val="nil"/>
                  </w:tcBorders>
                  <w:shd w:val="clear" w:color="auto" w:fill="0BD0D9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功能</w:t>
                  </w: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nil"/>
                    <w:bottom w:val="single" w:sz="18" w:space="0" w:color="FFFFFF"/>
                    <w:right w:val="single" w:sz="6" w:space="0" w:color="039AA1"/>
                  </w:tcBorders>
                  <w:shd w:val="clear" w:color="auto" w:fill="0BD0D9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特色</w:t>
                  </w:r>
                </w:p>
              </w:tc>
            </w:tr>
            <w:tr w:rsidR="00D663A9" w:rsidRPr="00D663A9" w:rsidTr="00D663A9">
              <w:trPr>
                <w:trHeight w:val="444"/>
              </w:trPr>
              <w:tc>
                <w:tcPr>
                  <w:tcW w:w="1275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b/>
                      <w:bCs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台北</w:t>
                  </w:r>
                </w:p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/>
                      <w:b/>
                      <w:bCs/>
                      <w:noProof/>
                      <w:sz w:val="20"/>
                      <w:szCs w:val="20"/>
                    </w:rPr>
                    <w:t>101</w:t>
                  </w: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大樓</w:t>
                  </w:r>
                </w:p>
              </w:tc>
              <w:tc>
                <w:tcPr>
                  <w:tcW w:w="1028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</w:tr>
            <w:tr w:rsidR="00D663A9" w:rsidRPr="00D663A9" w:rsidTr="00D663A9">
              <w:trPr>
                <w:trHeight w:val="587"/>
              </w:trPr>
              <w:tc>
                <w:tcPr>
                  <w:tcW w:w="1275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東京</w:t>
                  </w:r>
                </w:p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晴空塔</w:t>
                  </w:r>
                </w:p>
              </w:tc>
              <w:tc>
                <w:tcPr>
                  <w:tcW w:w="1028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</w:tr>
            <w:tr w:rsidR="00D663A9" w:rsidRPr="00D663A9" w:rsidTr="00D663A9">
              <w:trPr>
                <w:trHeight w:val="620"/>
              </w:trPr>
              <w:tc>
                <w:tcPr>
                  <w:tcW w:w="1275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吉隆坡</w:t>
                  </w:r>
                </w:p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雙峰塔</w:t>
                  </w:r>
                </w:p>
              </w:tc>
              <w:tc>
                <w:tcPr>
                  <w:tcW w:w="1028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19054B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</w:t>
            </w:r>
          </w:p>
          <w:p w:rsidR="00F379BF" w:rsidRDefault="0019054B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lastRenderedPageBreak/>
              <w:t xml:space="preserve">     </w:t>
            </w:r>
            <w:r w:rsidR="00F379BF">
              <w:rPr>
                <w:rFonts w:ascii="標楷體" w:eastAsia="標楷體" w:hAnsi="標楷體" w:hint="eastAsia"/>
                <w:noProof/>
              </w:rPr>
              <w:t>(二)小組共作</w:t>
            </w:r>
            <w:r w:rsidR="00F379BF">
              <w:rPr>
                <w:rFonts w:ascii="新細明體" w:hAnsi="新細明體" w:hint="eastAsia"/>
                <w:noProof/>
              </w:rPr>
              <w:t>：</w:t>
            </w:r>
          </w:p>
          <w:p w:rsid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1.</w:t>
            </w:r>
            <w:r w:rsidRPr="00F379BF">
              <w:rPr>
                <w:rFonts w:ascii="標楷體" w:eastAsia="標楷體" w:hAnsi="標楷體" w:hint="eastAsia"/>
                <w:noProof/>
              </w:rPr>
              <w:t>從文章中圈出三座大樓的外型、功</w:t>
            </w:r>
          </w:p>
          <w:p w:rsidR="00F379BF" w:rsidRPr="00F379BF" w:rsidRDefault="00F379BF" w:rsidP="00945DA3">
            <w:pPr>
              <w:spacing w:line="0" w:lineRule="atLeast"/>
              <w:ind w:leftChars="716" w:left="1718"/>
              <w:rPr>
                <w:rFonts w:ascii="標楷體" w:eastAsia="標楷體" w:hAnsi="標楷體"/>
                <w:noProof/>
              </w:rPr>
            </w:pPr>
            <w:r w:rsidRPr="00F379BF">
              <w:rPr>
                <w:rFonts w:ascii="標楷體" w:eastAsia="標楷體" w:hAnsi="標楷體" w:hint="eastAsia"/>
                <w:noProof/>
              </w:rPr>
              <w:t>能、特色關鍵語詞</w:t>
            </w:r>
            <w:r>
              <w:rPr>
                <w:rFonts w:ascii="新細明體" w:hAnsi="新細明體" w:hint="eastAsia"/>
                <w:noProof/>
              </w:rPr>
              <w:t>，</w:t>
            </w:r>
            <w:r w:rsidRPr="00F379BF">
              <w:rPr>
                <w:rFonts w:ascii="標楷體" w:eastAsia="標楷體" w:hAnsi="標楷體" w:hint="eastAsia"/>
                <w:noProof/>
              </w:rPr>
              <w:t>寫出在建築卡上。</w:t>
            </w:r>
          </w:p>
          <w:p w:rsidR="00F379BF" w:rsidRDefault="00F379BF" w:rsidP="001D7FC8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2.拍照飛遞給老師</w:t>
            </w:r>
            <w:r>
              <w:rPr>
                <w:rFonts w:ascii="新細明體" w:hAnsi="新細明體" w:hint="eastAsia"/>
                <w:noProof/>
              </w:rPr>
              <w:t>。</w:t>
            </w:r>
          </w:p>
          <w:p w:rsidR="009E11B8" w:rsidRDefault="009E11B8" w:rsidP="009E11B8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</w:t>
            </w:r>
            <w:r w:rsidR="00F379BF">
              <w:rPr>
                <w:rFonts w:ascii="標楷體" w:eastAsia="標楷體" w:hAnsi="標楷體" w:hint="eastAsia"/>
                <w:noProof/>
              </w:rPr>
              <w:t>3.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小組準備報告</w:t>
            </w:r>
            <w:r w:rsidR="00F379BF" w:rsidRPr="009E11B8">
              <w:rPr>
                <w:rFonts w:ascii="標楷體" w:eastAsia="標楷體" w:hAnsi="標楷體" w:hint="eastAsia"/>
                <w:noProof/>
              </w:rPr>
              <w:t>。</w:t>
            </w:r>
          </w:p>
          <w:p w:rsidR="009E11B8" w:rsidRPr="009E11B8" w:rsidRDefault="009E11B8" w:rsidP="009E11B8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</w:t>
            </w:r>
            <w:r w:rsidRPr="009E11B8">
              <w:rPr>
                <w:rFonts w:ascii="標楷體" w:eastAsia="標楷體" w:hAnsi="標楷體" w:hint="eastAsia"/>
                <w:noProof/>
              </w:rPr>
              <w:t xml:space="preserve"> (三)小組報告</w:t>
            </w:r>
            <w:r>
              <w:rPr>
                <w:rFonts w:ascii="新細明體" w:hAnsi="新細明體" w:hint="eastAsia"/>
                <w:noProof/>
              </w:rPr>
              <w:t>。</w:t>
            </w:r>
          </w:p>
          <w:p w:rsidR="00F379BF" w:rsidRDefault="00F379BF" w:rsidP="001D7FC8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</w:p>
          <w:p w:rsidR="00D663A9" w:rsidRPr="00F379BF" w:rsidRDefault="00F379BF" w:rsidP="001D7FC8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  <w:color w:val="FF0000"/>
              </w:rPr>
            </w:pPr>
            <w:r w:rsidRPr="00F379BF">
              <w:rPr>
                <w:rFonts w:ascii="標楷體" w:eastAsia="標楷體" w:hAnsi="標楷體" w:hint="eastAsia"/>
                <w:noProof/>
                <w:color w:val="FF0000"/>
              </w:rPr>
              <w:t>三、 「建築桌遊」時間</w:t>
            </w:r>
            <w:r>
              <w:rPr>
                <w:rFonts w:ascii="新細明體" w:hAnsi="新細明體" w:hint="eastAsia"/>
                <w:noProof/>
                <w:color w:val="FF0000"/>
              </w:rPr>
              <w:t>：</w:t>
            </w:r>
          </w:p>
          <w:p w:rsidR="00F379BF" w:rsidRPr="00F379BF" w:rsidRDefault="00F379BF" w:rsidP="00F379BF">
            <w:pPr>
              <w:spacing w:line="0" w:lineRule="atLeast"/>
              <w:ind w:leftChars="414" w:left="1275" w:hangingChars="117" w:hanging="281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(一)</w:t>
            </w:r>
            <w:r w:rsidRPr="00F379BF">
              <w:rPr>
                <w:rFonts w:ascii="標楷體" w:eastAsia="標楷體" w:hAnsi="標楷體" w:hint="eastAsia"/>
                <w:noProof/>
              </w:rPr>
              <w:t>收齊各組創作的桌遊卡(101-外型卡、功</w:t>
            </w:r>
            <w:r>
              <w:rPr>
                <w:rFonts w:ascii="標楷體" w:eastAsia="標楷體" w:hAnsi="標楷體" w:hint="eastAsia"/>
                <w:noProof/>
              </w:rPr>
              <w:t xml:space="preserve"> </w:t>
            </w:r>
            <w:r w:rsidRPr="00F379BF">
              <w:rPr>
                <w:rFonts w:ascii="標楷體" w:eastAsia="標楷體" w:hAnsi="標楷體" w:hint="eastAsia"/>
                <w:noProof/>
              </w:rPr>
              <w:t xml:space="preserve">能卡、特色卡; 晴空塔-外型卡、功能卡、特色卡; 雙峰塔-外型卡、功能卡、特色卡，每組9張卡*6組，共54張卡) </w:t>
            </w:r>
          </w:p>
          <w:p w:rsidR="00F379BF" w:rsidRPr="00F379BF" w:rsidRDefault="00F379BF" w:rsidP="00F379BF">
            <w:pPr>
              <w:spacing w:line="0" w:lineRule="atLeast"/>
              <w:ind w:leftChars="387" w:left="929" w:firstLineChars="25" w:firstLine="6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(二)</w:t>
            </w:r>
            <w:r w:rsidRPr="00F379BF">
              <w:rPr>
                <w:rFonts w:ascii="標楷體" w:eastAsia="標楷體" w:hAnsi="標楷體" w:hint="eastAsia"/>
                <w:noProof/>
              </w:rPr>
              <w:t>洗牌</w:t>
            </w:r>
          </w:p>
          <w:p w:rsidR="00F379BF" w:rsidRP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(三)</w:t>
            </w:r>
            <w:r w:rsidR="00FE5717">
              <w:rPr>
                <w:rFonts w:ascii="標楷體" w:eastAsia="標楷體" w:hAnsi="標楷體" w:hint="eastAsia"/>
                <w:noProof/>
              </w:rPr>
              <w:t>發</w:t>
            </w:r>
            <w:r w:rsidRPr="00F379BF">
              <w:rPr>
                <w:rFonts w:ascii="標楷體" w:eastAsia="標楷體" w:hAnsi="標楷體" w:hint="eastAsia"/>
                <w:noProof/>
              </w:rPr>
              <w:t>下每組建築桌遊卡 (每組</w:t>
            </w:r>
            <w:r>
              <w:rPr>
                <w:rFonts w:ascii="標楷體" w:eastAsia="標楷體" w:hAnsi="標楷體" w:hint="eastAsia"/>
                <w:noProof/>
              </w:rPr>
              <w:t>9</w:t>
            </w:r>
            <w:r w:rsidRPr="00F379BF">
              <w:rPr>
                <w:rFonts w:ascii="標楷體" w:eastAsia="標楷體" w:hAnsi="標楷體" w:hint="eastAsia"/>
                <w:noProof/>
              </w:rPr>
              <w:t>張牌)。</w:t>
            </w:r>
          </w:p>
          <w:p w:rsidR="00F379BF" w:rsidRP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(四)</w:t>
            </w:r>
            <w:r w:rsidRPr="00F379BF">
              <w:rPr>
                <w:rFonts w:ascii="標楷體" w:eastAsia="標楷體" w:hAnsi="標楷體" w:hint="eastAsia"/>
                <w:noProof/>
              </w:rPr>
              <w:t>遊戲規則：</w:t>
            </w:r>
          </w:p>
          <w:p w:rsidR="00F379BF" w:rsidRPr="00F379BF" w:rsidRDefault="00945DA3" w:rsidP="00945DA3">
            <w:pPr>
              <w:spacing w:line="0" w:lineRule="atLeast"/>
              <w:ind w:leftChars="422" w:left="1435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6D3D32">
              <w:rPr>
                <w:rFonts w:ascii="標楷體" w:eastAsia="標楷體" w:hAnsi="標楷體" w:hint="eastAsia"/>
                <w:noProof/>
              </w:rPr>
              <w:t>1</w:t>
            </w:r>
            <w:r w:rsidR="006D3D32">
              <w:rPr>
                <w:rFonts w:ascii="標楷體" w:eastAsia="標楷體" w:hAnsi="標楷體"/>
                <w:noProof/>
              </w:rPr>
              <w:t>.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組合出一組高樓的外型、功能、特色卡。</w:t>
            </w:r>
          </w:p>
          <w:p w:rsidR="00F379BF" w:rsidRP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</w:t>
            </w:r>
            <w:r w:rsidR="006D3D32">
              <w:rPr>
                <w:rFonts w:ascii="標楷體" w:eastAsia="標楷體" w:hAnsi="標楷體"/>
                <w:noProof/>
              </w:rPr>
              <w:t>2.</w:t>
            </w:r>
            <w:r w:rsidRPr="00F379BF">
              <w:rPr>
                <w:rFonts w:ascii="標楷體" w:eastAsia="標楷體" w:hAnsi="標楷體" w:hint="eastAsia"/>
                <w:noProof/>
              </w:rPr>
              <w:t>全組舉手，說出「〇〇大樓完成」。</w:t>
            </w:r>
          </w:p>
          <w:p w:rsidR="00D663A9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</w:t>
            </w:r>
            <w:r w:rsidRPr="00F379BF">
              <w:rPr>
                <w:rFonts w:ascii="標楷體" w:eastAsia="標楷體" w:hAnsi="標楷體" w:hint="eastAsia"/>
                <w:noProof/>
              </w:rPr>
              <w:t>例如：「東京晴空塔完成」。</w:t>
            </w:r>
          </w:p>
          <w:p w:rsidR="00F379BF" w:rsidRDefault="006D3D32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3.</w:t>
            </w:r>
            <w:r w:rsidR="00F379BF">
              <w:rPr>
                <w:rFonts w:ascii="標楷體" w:eastAsia="標楷體" w:hAnsi="標楷體" w:hint="eastAsia"/>
                <w:noProof/>
              </w:rPr>
              <w:t>擲骰子前進</w:t>
            </w:r>
            <w:r w:rsidR="00F379BF">
              <w:rPr>
                <w:rFonts w:ascii="新細明體" w:hAnsi="新細明體" w:hint="eastAsia"/>
                <w:noProof/>
              </w:rPr>
              <w:t>。</w:t>
            </w:r>
          </w:p>
          <w:p w:rsidR="00F379BF" w:rsidRDefault="006D3D32" w:rsidP="00945DA3">
            <w:pPr>
              <w:spacing w:line="0" w:lineRule="atLeast"/>
              <w:ind w:leftChars="212" w:left="1435" w:hangingChars="386" w:hanging="926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4.</w:t>
            </w:r>
            <w:r w:rsidR="00F379BF">
              <w:rPr>
                <w:rFonts w:ascii="標楷體" w:eastAsia="標楷體" w:hAnsi="標楷體" w:hint="eastAsia"/>
                <w:noProof/>
              </w:rPr>
              <w:t>遇到機會命運可以選擇</w:t>
            </w:r>
            <w:r w:rsidR="00F379BF">
              <w:rPr>
                <w:rFonts w:ascii="新細明體" w:hAnsi="新細明體" w:hint="eastAsia"/>
                <w:noProof/>
              </w:rPr>
              <w:t>，</w:t>
            </w:r>
            <w:r w:rsidR="00945DA3">
              <w:rPr>
                <w:rFonts w:ascii="標楷體" w:eastAsia="標楷體" w:hAnsi="標楷體" w:hint="eastAsia"/>
                <w:noProof/>
              </w:rPr>
              <w:t>答對前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進1格</w:t>
            </w:r>
            <w:r w:rsidR="00F379BF" w:rsidRPr="009E11B8">
              <w:rPr>
                <w:rFonts w:ascii="標楷體" w:eastAsia="標楷體" w:hAnsi="標楷體" w:hint="eastAsia"/>
                <w:noProof/>
              </w:rPr>
              <w:t>、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答錯退1格</w:t>
            </w:r>
            <w:r w:rsidR="00F379BF" w:rsidRPr="009E11B8">
              <w:rPr>
                <w:rFonts w:ascii="標楷體" w:eastAsia="標楷體" w:hAnsi="標楷體" w:hint="eastAsia"/>
                <w:noProof/>
              </w:rPr>
              <w:t>。</w:t>
            </w:r>
          </w:p>
          <w:p w:rsidR="00F379BF" w:rsidRPr="00F379BF" w:rsidRDefault="006D3D32" w:rsidP="00945DA3">
            <w:pPr>
              <w:spacing w:line="0" w:lineRule="atLeast"/>
              <w:ind w:leftChars="473" w:left="1433" w:hangingChars="124" w:hanging="298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5.</w:t>
            </w:r>
            <w:r w:rsidR="009E11B8" w:rsidRPr="009E11B8">
              <w:rPr>
                <w:rFonts w:ascii="標楷體" w:eastAsia="標楷體" w:hAnsi="標楷體" w:hint="eastAsia"/>
                <w:noProof/>
              </w:rPr>
              <w:t>最後說出「</w:t>
            </w:r>
            <w:r w:rsidR="00062FBA" w:rsidRPr="00062FBA">
              <w:rPr>
                <w:rFonts w:ascii="標楷體" w:eastAsia="標楷體" w:hAnsi="標楷體" w:hint="eastAsia"/>
                <w:noProof/>
              </w:rPr>
              <w:t>說明文三特性</w:t>
            </w:r>
            <w:r w:rsidR="00062FBA">
              <w:rPr>
                <w:rFonts w:ascii="標楷體" w:eastAsia="標楷體" w:hAnsi="標楷體" w:hint="eastAsia"/>
                <w:noProof/>
              </w:rPr>
              <w:t>是:</w:t>
            </w:r>
            <w:r w:rsidR="00062FBA" w:rsidRPr="00062FBA">
              <w:rPr>
                <w:rFonts w:ascii="標楷體" w:eastAsia="標楷體" w:hAnsi="標楷體" w:hint="eastAsia"/>
                <w:noProof/>
              </w:rPr>
              <w:t>說明性、知識性、客觀性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！</w:t>
            </w:r>
            <w:r w:rsidR="00062FBA" w:rsidRPr="00F379BF">
              <w:rPr>
                <w:rFonts w:ascii="標楷體" w:eastAsia="標楷體" w:hAnsi="標楷體"/>
                <w:noProof/>
              </w:rPr>
              <w:t>WINNER</w:t>
            </w:r>
            <w:r w:rsidR="009E11B8" w:rsidRPr="009E11B8">
              <w:rPr>
                <w:rFonts w:ascii="標楷體" w:eastAsia="標楷體" w:hAnsi="標楷體" w:hint="eastAsia"/>
                <w:noProof/>
              </w:rPr>
              <w:t>」</w:t>
            </w:r>
            <w:r w:rsidR="009E11B8">
              <w:rPr>
                <w:rFonts w:ascii="標楷體" w:eastAsia="標楷體" w:hAnsi="標楷體" w:hint="eastAsia"/>
                <w:noProof/>
              </w:rPr>
              <w:t>獲勝</w:t>
            </w:r>
            <w:r w:rsidR="009E11B8">
              <w:rPr>
                <w:rFonts w:ascii="新細明體" w:hAnsi="新細明體" w:hint="eastAsia"/>
                <w:noProof/>
              </w:rPr>
              <w:t>！</w:t>
            </w:r>
          </w:p>
          <w:p w:rsidR="00EE5725" w:rsidRPr="00EE5725" w:rsidRDefault="00EE5725" w:rsidP="00EE5725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          </w:t>
            </w:r>
          </w:p>
          <w:p w:rsidR="00EE5725" w:rsidRPr="00EE5725" w:rsidRDefault="00EE5725" w:rsidP="00EE5725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参、</w:t>
            </w:r>
            <w:r w:rsidRPr="00DA23EA">
              <w:rPr>
                <w:rFonts w:ascii="標楷體" w:eastAsia="標楷體" w:hAnsi="標楷體" w:hint="eastAsia"/>
                <w:noProof/>
              </w:rPr>
              <w:t>綜合活動</w:t>
            </w:r>
            <w:r w:rsidRPr="00EE5725">
              <w:rPr>
                <w:rFonts w:ascii="標楷體" w:eastAsia="標楷體" w:hAnsi="標楷體" w:hint="eastAsia"/>
                <w:noProof/>
              </w:rPr>
              <w:t>：</w:t>
            </w:r>
          </w:p>
          <w:p w:rsidR="00EE5725" w:rsidRPr="00EE5725" w:rsidRDefault="00EE5725" w:rsidP="00EE5725">
            <w:pPr>
              <w:snapToGrid w:val="0"/>
              <w:ind w:left="48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回想這一節課學習到什麼?</w:t>
            </w:r>
          </w:p>
          <w:p w:rsidR="00EE5725" w:rsidRPr="00EE5725" w:rsidRDefault="00DB0392" w:rsidP="00EE5725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了解</w:t>
            </w:r>
            <w:r w:rsidR="003A05FE">
              <w:rPr>
                <w:rFonts w:ascii="標楷體" w:eastAsia="標楷體" w:hAnsi="標楷體" w:hint="eastAsia"/>
                <w:noProof/>
                <w:szCs w:val="24"/>
              </w:rPr>
              <w:t>說明文特色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及「圖表、示意圖</w:t>
            </w:r>
            <w:r>
              <w:rPr>
                <w:rFonts w:ascii="標楷體" w:eastAsia="標楷體" w:hAnsi="標楷體"/>
                <w:noProof/>
                <w:szCs w:val="24"/>
              </w:rPr>
              <w:t>…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」等輔助說明方式</w:t>
            </w:r>
            <w:r w:rsidR="00EE5725" w:rsidRPr="00EE5725">
              <w:rPr>
                <w:rFonts w:ascii="標楷體" w:eastAsia="標楷體" w:hAnsi="標楷體" w:hint="eastAsia"/>
                <w:noProof/>
                <w:szCs w:val="24"/>
              </w:rPr>
              <w:t>。</w:t>
            </w:r>
          </w:p>
          <w:p w:rsidR="00DA23EA" w:rsidRPr="00DA23EA" w:rsidRDefault="00DB0392" w:rsidP="00DA23EA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運用表格</w:t>
            </w:r>
            <w:r w:rsidR="00EE5725" w:rsidRPr="00EE5725">
              <w:rPr>
                <w:rFonts w:ascii="標楷體" w:eastAsia="標楷體" w:hAnsi="標楷體" w:hint="eastAsia"/>
                <w:noProof/>
                <w:szCs w:val="24"/>
              </w:rPr>
              <w:t>歸納出說明文的重點。</w:t>
            </w:r>
          </w:p>
          <w:p w:rsidR="00DA23EA" w:rsidRDefault="00DA23EA" w:rsidP="00DA23EA">
            <w:pPr>
              <w:pStyle w:val="a3"/>
              <w:snapToGrid w:val="0"/>
              <w:ind w:leftChars="0" w:left="84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 xml:space="preserve">  </w:t>
            </w:r>
          </w:p>
          <w:p w:rsidR="008A76C6" w:rsidRDefault="00DA23EA" w:rsidP="00DA23EA">
            <w:pPr>
              <w:pStyle w:val="a3"/>
              <w:snapToGrid w:val="0"/>
              <w:ind w:leftChars="0" w:left="84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 xml:space="preserve">    </w:t>
            </w:r>
            <w:r w:rsidRPr="00DA23EA">
              <w:rPr>
                <w:rFonts w:ascii="標楷體" w:eastAsia="標楷體" w:hAnsi="標楷體" w:hint="eastAsia"/>
                <w:b/>
                <w:noProof/>
              </w:rPr>
              <w:t>第</w:t>
            </w:r>
            <w:r w:rsidR="00EE5725" w:rsidRPr="00EE5725">
              <w:rPr>
                <w:rFonts w:ascii="標楷體" w:eastAsia="標楷體" w:hAnsi="標楷體" w:hint="eastAsia"/>
                <w:b/>
                <w:noProof/>
              </w:rPr>
              <w:t>二節課完</w:t>
            </w:r>
          </w:p>
          <w:p w:rsidR="008A76C6" w:rsidRPr="00AD217A" w:rsidRDefault="008A76C6" w:rsidP="00D663A9">
            <w:pPr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  <w:tc>
          <w:tcPr>
            <w:tcW w:w="1192" w:type="dxa"/>
            <w:gridSpan w:val="4"/>
          </w:tcPr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D663A9" w:rsidRDefault="00D663A9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950114" w:rsidRDefault="009E11B8" w:rsidP="00FD2F3A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 w:rsidR="00C51E2F" w:rsidRPr="00C51E2F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950114" w:rsidRDefault="00950114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950114" w:rsidRDefault="00950114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8A76C6" w:rsidRDefault="00D663A9" w:rsidP="00FD2F3A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</w:t>
            </w:r>
            <w:r w:rsidR="00FD2F3A" w:rsidRPr="00FD2F3A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6D3D32" w:rsidRDefault="006D3D32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9E11B8">
              <w:rPr>
                <w:rFonts w:ascii="標楷體" w:eastAsia="標楷體" w:hAnsi="標楷體" w:hint="eastAsia"/>
              </w:rPr>
              <w:t>分鐘</w:t>
            </w: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  <w:r w:rsidRPr="00FD2F3A">
              <w:rPr>
                <w:rFonts w:ascii="標楷體" w:eastAsia="標楷體" w:hAnsi="標楷體" w:hint="eastAsia"/>
              </w:rPr>
              <w:lastRenderedPageBreak/>
              <w:t>10分鐘</w:t>
            </w: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945DA3" w:rsidRDefault="00945DA3" w:rsidP="00FD2F3A">
            <w:pPr>
              <w:jc w:val="both"/>
              <w:rPr>
                <w:rFonts w:ascii="標楷體" w:eastAsia="標楷體" w:hAnsi="標楷體" w:hint="eastAsia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FD2F3A">
              <w:rPr>
                <w:rFonts w:ascii="標楷體" w:eastAsia="標楷體" w:hAnsi="標楷體" w:hint="eastAsia"/>
              </w:rPr>
              <w:t>分鐘</w:t>
            </w: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9E11B8" w:rsidP="00C51E2F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10</w:t>
            </w:r>
            <w:r w:rsidR="00C51E2F" w:rsidRPr="00C51E2F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945DA3" w:rsidRDefault="00945DA3" w:rsidP="00C51E2F">
            <w:pPr>
              <w:jc w:val="both"/>
              <w:rPr>
                <w:rFonts w:ascii="標楷體" w:eastAsia="標楷體" w:hAnsi="標楷體"/>
              </w:rPr>
            </w:pPr>
          </w:p>
          <w:p w:rsidR="00945DA3" w:rsidRDefault="00945DA3" w:rsidP="00C51E2F">
            <w:pPr>
              <w:jc w:val="both"/>
              <w:rPr>
                <w:rFonts w:ascii="標楷體" w:eastAsia="標楷體" w:hAnsi="標楷體" w:hint="eastAsia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</w:t>
            </w:r>
            <w:r w:rsidRPr="00C51E2F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AF6BBB" w:rsidRPr="00C51E2F" w:rsidRDefault="00AF6BBB" w:rsidP="009E11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</w:tcPr>
          <w:p w:rsidR="008A76C6" w:rsidRDefault="008A76C6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0E5561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  <w:r w:rsidR="009E11B8">
              <w:rPr>
                <w:rFonts w:ascii="標楷體" w:eastAsia="標楷體" w:hAnsi="標楷體" w:hint="eastAsia"/>
              </w:rPr>
              <w:t>回答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IRS即時作答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小組共做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團隊合作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45DA3" w:rsidRDefault="00945DA3" w:rsidP="00AF6BBB">
            <w:pPr>
              <w:jc w:val="both"/>
              <w:rPr>
                <w:rFonts w:ascii="標楷體" w:eastAsia="標楷體" w:hAnsi="標楷體" w:hint="eastAsia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口頭發表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 w:rsidRPr="009E11B8">
              <w:rPr>
                <w:rFonts w:ascii="標楷體" w:eastAsia="標楷體" w:hAnsi="標楷體" w:hint="eastAsia"/>
              </w:rPr>
              <w:t>團隊合作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45DA3" w:rsidRDefault="00945DA3" w:rsidP="00AF6BBB">
            <w:pPr>
              <w:jc w:val="both"/>
              <w:rPr>
                <w:rFonts w:ascii="標楷體" w:eastAsia="標楷體" w:hAnsi="標楷體"/>
              </w:rPr>
            </w:pPr>
          </w:p>
          <w:p w:rsidR="00945DA3" w:rsidRDefault="00945DA3" w:rsidP="00AF6BBB">
            <w:pPr>
              <w:jc w:val="both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FE5717" w:rsidRDefault="00FE5717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Pr="00AD217A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省思回饋</w:t>
            </w:r>
          </w:p>
        </w:tc>
      </w:tr>
    </w:tbl>
    <w:p w:rsidR="008320EB" w:rsidRDefault="008320EB" w:rsidP="009E11B8"/>
    <w:sectPr w:rsidR="008320EB" w:rsidSect="008A76C6">
      <w:footerReference w:type="default" r:id="rId1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E0C" w:rsidRDefault="00BB5E0C" w:rsidP="00076E80">
      <w:r>
        <w:separator/>
      </w:r>
    </w:p>
  </w:endnote>
  <w:endnote w:type="continuationSeparator" w:id="0">
    <w:p w:rsidR="00BB5E0C" w:rsidRDefault="00BB5E0C" w:rsidP="00076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5658998"/>
      <w:docPartObj>
        <w:docPartGallery w:val="Page Numbers (Bottom of Page)"/>
        <w:docPartUnique/>
      </w:docPartObj>
    </w:sdtPr>
    <w:sdtEndPr/>
    <w:sdtContent>
      <w:p w:rsidR="0019054B" w:rsidRDefault="0019054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DA3" w:rsidRPr="00945DA3">
          <w:rPr>
            <w:noProof/>
            <w:lang w:val="zh-TW"/>
          </w:rPr>
          <w:t>1</w:t>
        </w:r>
        <w:r>
          <w:fldChar w:fldCharType="end"/>
        </w:r>
      </w:p>
    </w:sdtContent>
  </w:sdt>
  <w:p w:rsidR="0019054B" w:rsidRDefault="0019054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E0C" w:rsidRDefault="00BB5E0C" w:rsidP="00076E80">
      <w:r>
        <w:separator/>
      </w:r>
    </w:p>
  </w:footnote>
  <w:footnote w:type="continuationSeparator" w:id="0">
    <w:p w:rsidR="00BB5E0C" w:rsidRDefault="00BB5E0C" w:rsidP="00076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A2134"/>
    <w:multiLevelType w:val="hybridMultilevel"/>
    <w:tmpl w:val="C4EAC1EC"/>
    <w:lvl w:ilvl="0" w:tplc="EF44B4E8">
      <w:start w:val="1"/>
      <w:numFmt w:val="decimal"/>
      <w:lvlText w:val="%1."/>
      <w:lvlJc w:val="left"/>
      <w:pPr>
        <w:ind w:left="18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7" w:hanging="480"/>
      </w:pPr>
    </w:lvl>
    <w:lvl w:ilvl="2" w:tplc="0409001B" w:tentative="1">
      <w:start w:val="1"/>
      <w:numFmt w:val="lowerRoman"/>
      <w:lvlText w:val="%3."/>
      <w:lvlJc w:val="right"/>
      <w:pPr>
        <w:ind w:left="2887" w:hanging="480"/>
      </w:pPr>
    </w:lvl>
    <w:lvl w:ilvl="3" w:tplc="0409000F" w:tentative="1">
      <w:start w:val="1"/>
      <w:numFmt w:val="decimal"/>
      <w:lvlText w:val="%4."/>
      <w:lvlJc w:val="left"/>
      <w:pPr>
        <w:ind w:left="3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7" w:hanging="480"/>
      </w:pPr>
    </w:lvl>
    <w:lvl w:ilvl="5" w:tplc="0409001B" w:tentative="1">
      <w:start w:val="1"/>
      <w:numFmt w:val="lowerRoman"/>
      <w:lvlText w:val="%6."/>
      <w:lvlJc w:val="right"/>
      <w:pPr>
        <w:ind w:left="4327" w:hanging="480"/>
      </w:pPr>
    </w:lvl>
    <w:lvl w:ilvl="6" w:tplc="0409000F" w:tentative="1">
      <w:start w:val="1"/>
      <w:numFmt w:val="decimal"/>
      <w:lvlText w:val="%7."/>
      <w:lvlJc w:val="left"/>
      <w:pPr>
        <w:ind w:left="4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7" w:hanging="480"/>
      </w:pPr>
    </w:lvl>
    <w:lvl w:ilvl="8" w:tplc="0409001B" w:tentative="1">
      <w:start w:val="1"/>
      <w:numFmt w:val="lowerRoman"/>
      <w:lvlText w:val="%9."/>
      <w:lvlJc w:val="right"/>
      <w:pPr>
        <w:ind w:left="5767" w:hanging="480"/>
      </w:pPr>
    </w:lvl>
  </w:abstractNum>
  <w:abstractNum w:abstractNumId="1" w15:restartNumberingAfterBreak="0">
    <w:nsid w:val="3289728D"/>
    <w:multiLevelType w:val="hybridMultilevel"/>
    <w:tmpl w:val="C02E4C7E"/>
    <w:lvl w:ilvl="0" w:tplc="AB847F08">
      <w:start w:val="1"/>
      <w:numFmt w:val="taiwaneseCountingThousand"/>
      <w:lvlText w:val="第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967E29"/>
    <w:multiLevelType w:val="hybridMultilevel"/>
    <w:tmpl w:val="6C3841F4"/>
    <w:lvl w:ilvl="0" w:tplc="0409000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3" w15:restartNumberingAfterBreak="0">
    <w:nsid w:val="36CA17CA"/>
    <w:multiLevelType w:val="hybridMultilevel"/>
    <w:tmpl w:val="6E02D36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A21127"/>
    <w:multiLevelType w:val="hybridMultilevel"/>
    <w:tmpl w:val="36E669A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CB0B37"/>
    <w:multiLevelType w:val="hybridMultilevel"/>
    <w:tmpl w:val="54CC9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E5C1ED5"/>
    <w:multiLevelType w:val="hybridMultilevel"/>
    <w:tmpl w:val="91F62D54"/>
    <w:lvl w:ilvl="0" w:tplc="05C48F3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BB48E3"/>
    <w:multiLevelType w:val="hybridMultilevel"/>
    <w:tmpl w:val="6A2CA85A"/>
    <w:lvl w:ilvl="0" w:tplc="CF4060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B4B7039"/>
    <w:multiLevelType w:val="hybridMultilevel"/>
    <w:tmpl w:val="048CE2C6"/>
    <w:lvl w:ilvl="0" w:tplc="8494A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3D08E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1E011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B96F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A5AD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5B60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A0AE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3F0E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42CA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78233552"/>
    <w:multiLevelType w:val="hybridMultilevel"/>
    <w:tmpl w:val="BD366298"/>
    <w:lvl w:ilvl="0" w:tplc="E954CA2E">
      <w:start w:val="1"/>
      <w:numFmt w:val="decimal"/>
      <w:lvlText w:val="(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0" w15:restartNumberingAfterBreak="0">
    <w:nsid w:val="79BF6D8E"/>
    <w:multiLevelType w:val="hybridMultilevel"/>
    <w:tmpl w:val="8FF88C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9"/>
  </w:num>
  <w:num w:numId="7">
    <w:abstractNumId w:val="0"/>
  </w:num>
  <w:num w:numId="8">
    <w:abstractNumId w:val="3"/>
  </w:num>
  <w:num w:numId="9">
    <w:abstractNumId w:val="5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6C6"/>
    <w:rsid w:val="00062FBA"/>
    <w:rsid w:val="00076E80"/>
    <w:rsid w:val="000E5561"/>
    <w:rsid w:val="00101934"/>
    <w:rsid w:val="001110C1"/>
    <w:rsid w:val="00135626"/>
    <w:rsid w:val="00177084"/>
    <w:rsid w:val="0019054B"/>
    <w:rsid w:val="00193E78"/>
    <w:rsid w:val="001D7FC8"/>
    <w:rsid w:val="001E6FD1"/>
    <w:rsid w:val="002139E3"/>
    <w:rsid w:val="002B653C"/>
    <w:rsid w:val="002E6D48"/>
    <w:rsid w:val="00337EB2"/>
    <w:rsid w:val="003813D6"/>
    <w:rsid w:val="00381E6D"/>
    <w:rsid w:val="0039010F"/>
    <w:rsid w:val="003A05FE"/>
    <w:rsid w:val="003C42F0"/>
    <w:rsid w:val="003C6F9E"/>
    <w:rsid w:val="004021C8"/>
    <w:rsid w:val="004372A6"/>
    <w:rsid w:val="00464595"/>
    <w:rsid w:val="004659CE"/>
    <w:rsid w:val="0047666A"/>
    <w:rsid w:val="004D5D7B"/>
    <w:rsid w:val="004F25CB"/>
    <w:rsid w:val="004F7F5A"/>
    <w:rsid w:val="00540F54"/>
    <w:rsid w:val="006359AF"/>
    <w:rsid w:val="0066072F"/>
    <w:rsid w:val="006905AB"/>
    <w:rsid w:val="006A6124"/>
    <w:rsid w:val="006D3D32"/>
    <w:rsid w:val="00746717"/>
    <w:rsid w:val="007B1C73"/>
    <w:rsid w:val="00823DF1"/>
    <w:rsid w:val="008320EB"/>
    <w:rsid w:val="00860A71"/>
    <w:rsid w:val="008A76C6"/>
    <w:rsid w:val="009057ED"/>
    <w:rsid w:val="009139AF"/>
    <w:rsid w:val="009152ED"/>
    <w:rsid w:val="009342C9"/>
    <w:rsid w:val="00945DA3"/>
    <w:rsid w:val="00950114"/>
    <w:rsid w:val="00956E38"/>
    <w:rsid w:val="009E11B8"/>
    <w:rsid w:val="009E40CF"/>
    <w:rsid w:val="00A368FD"/>
    <w:rsid w:val="00AB25F9"/>
    <w:rsid w:val="00AF6BBB"/>
    <w:rsid w:val="00B016B5"/>
    <w:rsid w:val="00B12C6C"/>
    <w:rsid w:val="00B138C2"/>
    <w:rsid w:val="00B30E3F"/>
    <w:rsid w:val="00B3162C"/>
    <w:rsid w:val="00B77865"/>
    <w:rsid w:val="00BB5E0C"/>
    <w:rsid w:val="00BB6005"/>
    <w:rsid w:val="00BC5AA1"/>
    <w:rsid w:val="00C1602F"/>
    <w:rsid w:val="00C431F8"/>
    <w:rsid w:val="00C51E2F"/>
    <w:rsid w:val="00C658C3"/>
    <w:rsid w:val="00CF2ED9"/>
    <w:rsid w:val="00D348CC"/>
    <w:rsid w:val="00D610B5"/>
    <w:rsid w:val="00D663A9"/>
    <w:rsid w:val="00D72349"/>
    <w:rsid w:val="00D80F9B"/>
    <w:rsid w:val="00DA23EA"/>
    <w:rsid w:val="00DB0392"/>
    <w:rsid w:val="00E00FDC"/>
    <w:rsid w:val="00E77140"/>
    <w:rsid w:val="00EE5725"/>
    <w:rsid w:val="00EF22E1"/>
    <w:rsid w:val="00EF62E5"/>
    <w:rsid w:val="00F379BF"/>
    <w:rsid w:val="00F57265"/>
    <w:rsid w:val="00F65526"/>
    <w:rsid w:val="00FD2F3A"/>
    <w:rsid w:val="00FE5717"/>
    <w:rsid w:val="00FF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D347D1C-0F42-40DD-AEE0-4C4EC785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F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A76C6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rsid w:val="008A76C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8A76C6"/>
    <w:rPr>
      <w:rFonts w:ascii="Calibri" w:hAnsi="Calibri"/>
      <w:kern w:val="2"/>
      <w:sz w:val="24"/>
      <w:szCs w:val="22"/>
    </w:rPr>
  </w:style>
  <w:style w:type="paragraph" w:styleId="a6">
    <w:name w:val="header"/>
    <w:basedOn w:val="a"/>
    <w:link w:val="a7"/>
    <w:rsid w:val="0007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076E80"/>
    <w:rPr>
      <w:kern w:val="2"/>
    </w:rPr>
  </w:style>
  <w:style w:type="paragraph" w:styleId="a8">
    <w:name w:val="footer"/>
    <w:basedOn w:val="a"/>
    <w:link w:val="a9"/>
    <w:uiPriority w:val="99"/>
    <w:rsid w:val="0007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76E80"/>
    <w:rPr>
      <w:kern w:val="2"/>
    </w:rPr>
  </w:style>
  <w:style w:type="paragraph" w:customStyle="1" w:styleId="default">
    <w:name w:val="default"/>
    <w:basedOn w:val="a"/>
    <w:rsid w:val="00076E8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Balloon Text"/>
    <w:basedOn w:val="a"/>
    <w:link w:val="ab"/>
    <w:rsid w:val="00076E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076E80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-1">
    <w:name w:val="Light Grid Accent 1"/>
    <w:basedOn w:val="a1"/>
    <w:uiPriority w:val="62"/>
    <w:rsid w:val="00EE5725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34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6DDCB0-75F0-4456-A5FB-52EE3F25F4CC}" type="doc">
      <dgm:prSet loTypeId="urn:microsoft.com/office/officeart/2005/8/layout/hierarchy2" loCatId="hierarchy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6A5E8069-5670-4397-AC4A-30017B811446}">
      <dgm:prSet phldrT="[文字]" custT="1"/>
      <dgm:spPr/>
      <dgm:t>
        <a:bodyPr/>
        <a:lstStyle/>
        <a:p>
          <a:r>
            <a:rPr lang="zh-TW" altLang="en-US" sz="1100">
              <a:solidFill>
                <a:schemeClr val="tx1"/>
              </a:solidFill>
            </a:rPr>
            <a:t>建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築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界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的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長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頸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鹿</a:t>
          </a:r>
        </a:p>
      </dgm:t>
    </dgm:pt>
    <dgm:pt modelId="{9BB96785-7E24-40FF-B1CD-B340F5D9DF1A}" type="parTrans" cxnId="{890A3565-06C8-4029-A7EE-031A0C224303}">
      <dgm:prSet/>
      <dgm:spPr/>
      <dgm:t>
        <a:bodyPr/>
        <a:lstStyle/>
        <a:p>
          <a:endParaRPr lang="zh-TW" altLang="en-US"/>
        </a:p>
      </dgm:t>
    </dgm:pt>
    <dgm:pt modelId="{A870059E-53FE-4C2D-AA06-8EBF3169B704}" type="sibTrans" cxnId="{890A3565-06C8-4029-A7EE-031A0C224303}">
      <dgm:prSet/>
      <dgm:spPr/>
      <dgm:t>
        <a:bodyPr/>
        <a:lstStyle/>
        <a:p>
          <a:endParaRPr lang="zh-TW" altLang="en-US"/>
        </a:p>
      </dgm:t>
    </dgm:pt>
    <dgm:pt modelId="{CF36A0DB-8ED2-4FF7-9514-8D015570F445}">
      <dgm:prSet phldrT="[文字]" custT="1"/>
      <dgm:spPr/>
      <dgm:t>
        <a:bodyPr/>
        <a:lstStyle/>
        <a:p>
          <a:r>
            <a:rPr lang="zh-TW" altLang="en-US" sz="1200"/>
            <a:t>總說</a:t>
          </a:r>
        </a:p>
      </dgm:t>
    </dgm:pt>
    <dgm:pt modelId="{D0FE7478-2009-45C6-B1DD-659DF2A377F7}" type="parTrans" cxnId="{7ED51BA1-38A4-446B-A201-4D91F195B0E6}">
      <dgm:prSet/>
      <dgm:spPr/>
      <dgm:t>
        <a:bodyPr/>
        <a:lstStyle/>
        <a:p>
          <a:endParaRPr lang="zh-TW" altLang="en-US"/>
        </a:p>
      </dgm:t>
    </dgm:pt>
    <dgm:pt modelId="{97FFCDF1-078C-43C3-A531-68764DB2D864}" type="sibTrans" cxnId="{7ED51BA1-38A4-446B-A201-4D91F195B0E6}">
      <dgm:prSet/>
      <dgm:spPr/>
      <dgm:t>
        <a:bodyPr/>
        <a:lstStyle/>
        <a:p>
          <a:endParaRPr lang="zh-TW" altLang="en-US"/>
        </a:p>
      </dgm:t>
    </dgm:pt>
    <dgm:pt modelId="{020AA93B-3510-4A87-A145-E87874BC2D67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建築界的長頸鹿</a:t>
          </a:r>
          <a:r>
            <a:rPr lang="zh-TW" altLang="en-US" sz="1100">
              <a:solidFill>
                <a:schemeClr val="tx1"/>
              </a:solidFill>
              <a:latin typeface="新細明體" panose="02020500000000000000" pitchFamily="18" charset="-120"/>
              <a:ea typeface="新細明體" panose="02020500000000000000" pitchFamily="18" charset="-120"/>
            </a:rPr>
            <a:t>，具有重要的功能與特色。</a:t>
          </a:r>
          <a:endParaRPr lang="zh-TW" altLang="en-US" sz="1100">
            <a:solidFill>
              <a:schemeClr val="tx1"/>
            </a:solidFill>
          </a:endParaRPr>
        </a:p>
      </dgm:t>
    </dgm:pt>
    <dgm:pt modelId="{7A1BE9F6-0921-407C-BB01-6CDA822BE5C5}" type="parTrans" cxnId="{57049731-60DE-43E5-AD4C-22661F28D030}">
      <dgm:prSet/>
      <dgm:spPr/>
      <dgm:t>
        <a:bodyPr/>
        <a:lstStyle/>
        <a:p>
          <a:endParaRPr lang="zh-TW" altLang="en-US"/>
        </a:p>
      </dgm:t>
    </dgm:pt>
    <dgm:pt modelId="{46C2431A-9FDF-418A-A18A-DA08A4E45DF5}" type="sibTrans" cxnId="{57049731-60DE-43E5-AD4C-22661F28D030}">
      <dgm:prSet/>
      <dgm:spPr/>
      <dgm:t>
        <a:bodyPr/>
        <a:lstStyle/>
        <a:p>
          <a:endParaRPr lang="zh-TW" altLang="en-US"/>
        </a:p>
      </dgm:t>
    </dgm:pt>
    <dgm:pt modelId="{A20B6B1C-5C33-4896-9748-B2E490887323}">
      <dgm:prSet phldrT="[文字]" custT="1"/>
      <dgm:spPr/>
      <dgm:t>
        <a:bodyPr/>
        <a:lstStyle/>
        <a:p>
          <a:r>
            <a:rPr lang="zh-TW" altLang="en-US" sz="1200"/>
            <a:t>分說</a:t>
          </a:r>
        </a:p>
      </dgm:t>
    </dgm:pt>
    <dgm:pt modelId="{EC7B321A-0267-45DA-9384-B622440BCF07}" type="parTrans" cxnId="{D91928CB-DCD7-4DE5-8DDB-2EFF765BCC6D}">
      <dgm:prSet/>
      <dgm:spPr/>
      <dgm:t>
        <a:bodyPr/>
        <a:lstStyle/>
        <a:p>
          <a:endParaRPr lang="zh-TW" altLang="en-US"/>
        </a:p>
      </dgm:t>
    </dgm:pt>
    <dgm:pt modelId="{338CFE83-8E2E-44E5-B0C6-104B5E0A4EFE}" type="sibTrans" cxnId="{D91928CB-DCD7-4DE5-8DDB-2EFF765BCC6D}">
      <dgm:prSet/>
      <dgm:spPr/>
      <dgm:t>
        <a:bodyPr/>
        <a:lstStyle/>
        <a:p>
          <a:endParaRPr lang="zh-TW" altLang="en-US"/>
        </a:p>
      </dgm:t>
    </dgm:pt>
    <dgm:pt modelId="{3A1CFAD0-99DE-4BDF-B1DF-62C070D314C8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分說一</a:t>
          </a:r>
          <a:r>
            <a:rPr lang="en-US" altLang="zh-TW" sz="1100">
              <a:solidFill>
                <a:schemeClr val="tx1"/>
              </a:solidFill>
            </a:rPr>
            <a:t>:</a:t>
          </a:r>
          <a:r>
            <a:rPr lang="zh-TW" altLang="en-US" sz="1100">
              <a:solidFill>
                <a:schemeClr val="tx1"/>
              </a:solidFill>
            </a:rPr>
            <a:t>舉台北</a:t>
          </a:r>
          <a:r>
            <a:rPr lang="en-US" altLang="zh-TW" sz="1100">
              <a:solidFill>
                <a:schemeClr val="tx1"/>
              </a:solidFill>
            </a:rPr>
            <a:t>101</a:t>
          </a:r>
          <a:r>
            <a:rPr lang="zh-TW" altLang="en-US" sz="1100">
              <a:solidFill>
                <a:schemeClr val="tx1"/>
              </a:solidFill>
            </a:rPr>
            <a:t> 大樓為例</a:t>
          </a:r>
        </a:p>
      </dgm:t>
    </dgm:pt>
    <dgm:pt modelId="{54D32649-230A-4BAB-9127-B25ED55F0095}" type="parTrans" cxnId="{B1CC6CB5-18EE-440B-8A41-FEDA5E8F6DBD}">
      <dgm:prSet/>
      <dgm:spPr/>
      <dgm:t>
        <a:bodyPr/>
        <a:lstStyle/>
        <a:p>
          <a:endParaRPr lang="zh-TW" altLang="en-US"/>
        </a:p>
      </dgm:t>
    </dgm:pt>
    <dgm:pt modelId="{F27B69A1-0385-49D3-BD16-9669475C11C4}" type="sibTrans" cxnId="{B1CC6CB5-18EE-440B-8A41-FEDA5E8F6DBD}">
      <dgm:prSet/>
      <dgm:spPr/>
      <dgm:t>
        <a:bodyPr/>
        <a:lstStyle/>
        <a:p>
          <a:endParaRPr lang="zh-TW" altLang="en-US"/>
        </a:p>
      </dgm:t>
    </dgm:pt>
    <dgm:pt modelId="{725653BA-A758-4F5C-BAF6-77D395C0873B}">
      <dgm:prSet phldrT="[文字]" custT="1"/>
      <dgm:spPr/>
      <dgm:t>
        <a:bodyPr/>
        <a:lstStyle/>
        <a:p>
          <a:r>
            <a:rPr lang="zh-TW" altLang="en-US" sz="1200"/>
            <a:t>總說</a:t>
          </a:r>
        </a:p>
      </dgm:t>
    </dgm:pt>
    <dgm:pt modelId="{F49451DC-1B04-4501-A954-488DDEF09506}" type="parTrans" cxnId="{14D15454-C101-4E7F-B982-E6A151481167}">
      <dgm:prSet/>
      <dgm:spPr/>
      <dgm:t>
        <a:bodyPr/>
        <a:lstStyle/>
        <a:p>
          <a:endParaRPr lang="zh-TW" altLang="en-US"/>
        </a:p>
      </dgm:t>
    </dgm:pt>
    <dgm:pt modelId="{DBD9F9E7-BBE2-49E8-A546-23E529526DC8}" type="sibTrans" cxnId="{14D15454-C101-4E7F-B982-E6A151481167}">
      <dgm:prSet/>
      <dgm:spPr/>
      <dgm:t>
        <a:bodyPr/>
        <a:lstStyle/>
        <a:p>
          <a:endParaRPr lang="zh-TW" altLang="en-US"/>
        </a:p>
      </dgm:t>
    </dgm:pt>
    <dgm:pt modelId="{3B40A4CA-C220-4E27-8204-17F54312FD53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分說二</a:t>
          </a:r>
          <a:r>
            <a:rPr lang="en-US" altLang="zh-TW" sz="1100">
              <a:solidFill>
                <a:schemeClr val="tx1"/>
              </a:solidFill>
            </a:rPr>
            <a:t>:</a:t>
          </a:r>
          <a:r>
            <a:rPr lang="zh-TW" altLang="en-US" sz="1100">
              <a:solidFill>
                <a:schemeClr val="tx1"/>
              </a:solidFill>
            </a:rPr>
            <a:t>舉東京晴空塔為例</a:t>
          </a:r>
        </a:p>
      </dgm:t>
    </dgm:pt>
    <dgm:pt modelId="{84980422-C3B1-4E73-B939-9876033E8603}" type="parTrans" cxnId="{9E5B18CC-3F42-431D-91DD-436D86C6FF4B}">
      <dgm:prSet/>
      <dgm:spPr/>
      <dgm:t>
        <a:bodyPr/>
        <a:lstStyle/>
        <a:p>
          <a:endParaRPr lang="zh-TW" altLang="en-US"/>
        </a:p>
      </dgm:t>
    </dgm:pt>
    <dgm:pt modelId="{FDD60440-1233-4B98-9BAB-16EF6565DDE8}" type="sibTrans" cxnId="{9E5B18CC-3F42-431D-91DD-436D86C6FF4B}">
      <dgm:prSet/>
      <dgm:spPr/>
      <dgm:t>
        <a:bodyPr/>
        <a:lstStyle/>
        <a:p>
          <a:endParaRPr lang="zh-TW" altLang="en-US"/>
        </a:p>
      </dgm:t>
    </dgm:pt>
    <dgm:pt modelId="{963389A7-8ABB-45AC-9140-C48E7AF20335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分說三</a:t>
          </a:r>
          <a:r>
            <a:rPr lang="en-US" altLang="zh-TW" sz="1100">
              <a:solidFill>
                <a:schemeClr val="tx1"/>
              </a:solidFill>
            </a:rPr>
            <a:t>:</a:t>
          </a:r>
          <a:r>
            <a:rPr lang="zh-TW" altLang="en-US" sz="1100">
              <a:solidFill>
                <a:schemeClr val="tx1"/>
              </a:solidFill>
            </a:rPr>
            <a:t>舉吉隆坡的雙峰塔為例</a:t>
          </a:r>
        </a:p>
      </dgm:t>
    </dgm:pt>
    <dgm:pt modelId="{03D9DED1-4FAA-44B1-A3F4-A1379BFB2C04}" type="parTrans" cxnId="{2F07A03C-8A7C-496B-B6C7-BDEA69B7C79D}">
      <dgm:prSet/>
      <dgm:spPr/>
      <dgm:t>
        <a:bodyPr/>
        <a:lstStyle/>
        <a:p>
          <a:endParaRPr lang="zh-TW" altLang="en-US"/>
        </a:p>
      </dgm:t>
    </dgm:pt>
    <dgm:pt modelId="{B1C8CD32-8B07-4FAA-8F50-0B54E9DA2E81}" type="sibTrans" cxnId="{2F07A03C-8A7C-496B-B6C7-BDEA69B7C79D}">
      <dgm:prSet/>
      <dgm:spPr/>
      <dgm:t>
        <a:bodyPr/>
        <a:lstStyle/>
        <a:p>
          <a:endParaRPr lang="zh-TW" altLang="en-US"/>
        </a:p>
      </dgm:t>
    </dgm:pt>
    <dgm:pt modelId="{BB4FD843-CA78-48A9-B378-C86A72C7A697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建築界長頸鹿所代表的意義</a:t>
          </a:r>
        </a:p>
      </dgm:t>
    </dgm:pt>
    <dgm:pt modelId="{D003D638-0481-463C-ABD2-2EF19112E36C}" type="parTrans" cxnId="{370CE88B-EE4D-44B2-B1A5-60D6DD2494E6}">
      <dgm:prSet/>
      <dgm:spPr/>
      <dgm:t>
        <a:bodyPr/>
        <a:lstStyle/>
        <a:p>
          <a:endParaRPr lang="zh-TW" altLang="en-US"/>
        </a:p>
      </dgm:t>
    </dgm:pt>
    <dgm:pt modelId="{D6046135-03B3-4256-A7AF-EA53849766DB}" type="sibTrans" cxnId="{370CE88B-EE4D-44B2-B1A5-60D6DD2494E6}">
      <dgm:prSet/>
      <dgm:spPr/>
      <dgm:t>
        <a:bodyPr/>
        <a:lstStyle/>
        <a:p>
          <a:endParaRPr lang="zh-TW" altLang="en-US"/>
        </a:p>
      </dgm:t>
    </dgm:pt>
    <dgm:pt modelId="{C5774D57-9737-4E50-9852-8A00D30A955E}" type="pres">
      <dgm:prSet presAssocID="{3D6DDCB0-75F0-4456-A5FB-52EE3F25F4C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44C04E55-FCB5-4151-AD07-C4A61765EEC7}" type="pres">
      <dgm:prSet presAssocID="{6A5E8069-5670-4397-AC4A-30017B811446}" presName="root1" presStyleCnt="0"/>
      <dgm:spPr/>
    </dgm:pt>
    <dgm:pt modelId="{5CD5889F-8886-41C1-9B6E-455553A8F1CF}" type="pres">
      <dgm:prSet presAssocID="{6A5E8069-5670-4397-AC4A-30017B811446}" presName="LevelOneTextNode" presStyleLbl="node0" presStyleIdx="0" presStyleCnt="1" custScaleX="37912" custScaleY="52965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8514D87-1B08-49D7-A4F2-3A982A40B758}" type="pres">
      <dgm:prSet presAssocID="{6A5E8069-5670-4397-AC4A-30017B811446}" presName="level2hierChild" presStyleCnt="0"/>
      <dgm:spPr/>
    </dgm:pt>
    <dgm:pt modelId="{723856F8-7931-44F6-8E12-46B8117DFC42}" type="pres">
      <dgm:prSet presAssocID="{D0FE7478-2009-45C6-B1DD-659DF2A377F7}" presName="conn2-1" presStyleLbl="parChTrans1D2" presStyleIdx="0" presStyleCnt="3"/>
      <dgm:spPr/>
      <dgm:t>
        <a:bodyPr/>
        <a:lstStyle/>
        <a:p>
          <a:endParaRPr lang="zh-TW" altLang="en-US"/>
        </a:p>
      </dgm:t>
    </dgm:pt>
    <dgm:pt modelId="{E97DF6E5-E323-4FF3-B8CB-255074828D93}" type="pres">
      <dgm:prSet presAssocID="{D0FE7478-2009-45C6-B1DD-659DF2A377F7}" presName="connTx" presStyleLbl="parChTrans1D2" presStyleIdx="0" presStyleCnt="3"/>
      <dgm:spPr/>
      <dgm:t>
        <a:bodyPr/>
        <a:lstStyle/>
        <a:p>
          <a:endParaRPr lang="zh-TW" altLang="en-US"/>
        </a:p>
      </dgm:t>
    </dgm:pt>
    <dgm:pt modelId="{01734E75-75DA-4ED5-94C0-3688AFF64774}" type="pres">
      <dgm:prSet presAssocID="{CF36A0DB-8ED2-4FF7-9514-8D015570F445}" presName="root2" presStyleCnt="0"/>
      <dgm:spPr/>
    </dgm:pt>
    <dgm:pt modelId="{D79394A6-715B-438E-824B-F9A3C3937B02}" type="pres">
      <dgm:prSet presAssocID="{CF36A0DB-8ED2-4FF7-9514-8D015570F445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5395909-44D5-41A5-A4BF-3D3DCB4702F7}" type="pres">
      <dgm:prSet presAssocID="{CF36A0DB-8ED2-4FF7-9514-8D015570F445}" presName="level3hierChild" presStyleCnt="0"/>
      <dgm:spPr/>
    </dgm:pt>
    <dgm:pt modelId="{6909C0FC-41BD-48D0-8E95-675F3C652819}" type="pres">
      <dgm:prSet presAssocID="{7A1BE9F6-0921-407C-BB01-6CDA822BE5C5}" presName="conn2-1" presStyleLbl="parChTrans1D3" presStyleIdx="0" presStyleCnt="5"/>
      <dgm:spPr/>
      <dgm:t>
        <a:bodyPr/>
        <a:lstStyle/>
        <a:p>
          <a:endParaRPr lang="zh-TW" altLang="en-US"/>
        </a:p>
      </dgm:t>
    </dgm:pt>
    <dgm:pt modelId="{36178156-17B0-448C-AD41-40FFEC0327DF}" type="pres">
      <dgm:prSet presAssocID="{7A1BE9F6-0921-407C-BB01-6CDA822BE5C5}" presName="connTx" presStyleLbl="parChTrans1D3" presStyleIdx="0" presStyleCnt="5"/>
      <dgm:spPr/>
      <dgm:t>
        <a:bodyPr/>
        <a:lstStyle/>
        <a:p>
          <a:endParaRPr lang="zh-TW" altLang="en-US"/>
        </a:p>
      </dgm:t>
    </dgm:pt>
    <dgm:pt modelId="{98B764E5-6D50-4195-8495-C2AC7D2FF5EC}" type="pres">
      <dgm:prSet presAssocID="{020AA93B-3510-4A87-A145-E87874BC2D67}" presName="root2" presStyleCnt="0"/>
      <dgm:spPr/>
    </dgm:pt>
    <dgm:pt modelId="{40394B34-11B2-4C64-B833-B401CC5DA67C}" type="pres">
      <dgm:prSet presAssocID="{020AA93B-3510-4A87-A145-E87874BC2D67}" presName="LevelTwoTextNode" presStyleLbl="node3" presStyleIdx="0" presStyleCnt="5" custScaleX="518229" custScaleY="101604" custLinFactNeighborX="761" custLinFactNeighborY="-35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21AF619-2153-4C48-8625-8CFF147817C5}" type="pres">
      <dgm:prSet presAssocID="{020AA93B-3510-4A87-A145-E87874BC2D67}" presName="level3hierChild" presStyleCnt="0"/>
      <dgm:spPr/>
    </dgm:pt>
    <dgm:pt modelId="{47181E2B-6A16-4768-9679-3A8767345D7A}" type="pres">
      <dgm:prSet presAssocID="{EC7B321A-0267-45DA-9384-B622440BCF07}" presName="conn2-1" presStyleLbl="parChTrans1D2" presStyleIdx="1" presStyleCnt="3"/>
      <dgm:spPr/>
      <dgm:t>
        <a:bodyPr/>
        <a:lstStyle/>
        <a:p>
          <a:endParaRPr lang="zh-TW" altLang="en-US"/>
        </a:p>
      </dgm:t>
    </dgm:pt>
    <dgm:pt modelId="{317A32D9-AC1D-41E3-A944-7AB571603CCC}" type="pres">
      <dgm:prSet presAssocID="{EC7B321A-0267-45DA-9384-B622440BCF07}" presName="connTx" presStyleLbl="parChTrans1D2" presStyleIdx="1" presStyleCnt="3"/>
      <dgm:spPr/>
      <dgm:t>
        <a:bodyPr/>
        <a:lstStyle/>
        <a:p>
          <a:endParaRPr lang="zh-TW" altLang="en-US"/>
        </a:p>
      </dgm:t>
    </dgm:pt>
    <dgm:pt modelId="{531303AE-9095-4AB0-A0E2-09754B1AFA71}" type="pres">
      <dgm:prSet presAssocID="{A20B6B1C-5C33-4896-9748-B2E490887323}" presName="root2" presStyleCnt="0"/>
      <dgm:spPr/>
    </dgm:pt>
    <dgm:pt modelId="{686FFE86-A8DF-471E-A06E-6B7F1BFC375D}" type="pres">
      <dgm:prSet presAssocID="{A20B6B1C-5C33-4896-9748-B2E490887323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99ACAEA-B581-4D29-A26E-17341FC5C5B9}" type="pres">
      <dgm:prSet presAssocID="{A20B6B1C-5C33-4896-9748-B2E490887323}" presName="level3hierChild" presStyleCnt="0"/>
      <dgm:spPr/>
    </dgm:pt>
    <dgm:pt modelId="{C852693F-FF47-4BFD-97E5-42BEDE5C11B8}" type="pres">
      <dgm:prSet presAssocID="{54D32649-230A-4BAB-9127-B25ED55F0095}" presName="conn2-1" presStyleLbl="parChTrans1D3" presStyleIdx="1" presStyleCnt="5"/>
      <dgm:spPr/>
      <dgm:t>
        <a:bodyPr/>
        <a:lstStyle/>
        <a:p>
          <a:endParaRPr lang="zh-TW" altLang="en-US"/>
        </a:p>
      </dgm:t>
    </dgm:pt>
    <dgm:pt modelId="{5D44EAFB-65EC-418B-A7C4-D1B2DE23FBEB}" type="pres">
      <dgm:prSet presAssocID="{54D32649-230A-4BAB-9127-B25ED55F0095}" presName="connTx" presStyleLbl="parChTrans1D3" presStyleIdx="1" presStyleCnt="5"/>
      <dgm:spPr/>
      <dgm:t>
        <a:bodyPr/>
        <a:lstStyle/>
        <a:p>
          <a:endParaRPr lang="zh-TW" altLang="en-US"/>
        </a:p>
      </dgm:t>
    </dgm:pt>
    <dgm:pt modelId="{53DF0672-C9A4-47B1-8A0D-DA6050A56762}" type="pres">
      <dgm:prSet presAssocID="{3A1CFAD0-99DE-4BDF-B1DF-62C070D314C8}" presName="root2" presStyleCnt="0"/>
      <dgm:spPr/>
    </dgm:pt>
    <dgm:pt modelId="{D975C69A-B55F-4FD5-BDE0-D027D6B223DC}" type="pres">
      <dgm:prSet presAssocID="{3A1CFAD0-99DE-4BDF-B1DF-62C070D314C8}" presName="LevelTwoTextNode" presStyleLbl="node3" presStyleIdx="1" presStyleCnt="5" custScaleX="519007" custScaleY="10556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71ED6DF-E2C8-4BD3-988A-A8974C837560}" type="pres">
      <dgm:prSet presAssocID="{3A1CFAD0-99DE-4BDF-B1DF-62C070D314C8}" presName="level3hierChild" presStyleCnt="0"/>
      <dgm:spPr/>
    </dgm:pt>
    <dgm:pt modelId="{651709FC-9969-4983-9D6A-51B413E18AE6}" type="pres">
      <dgm:prSet presAssocID="{84980422-C3B1-4E73-B939-9876033E8603}" presName="conn2-1" presStyleLbl="parChTrans1D3" presStyleIdx="2" presStyleCnt="5"/>
      <dgm:spPr/>
      <dgm:t>
        <a:bodyPr/>
        <a:lstStyle/>
        <a:p>
          <a:endParaRPr lang="zh-TW" altLang="en-US"/>
        </a:p>
      </dgm:t>
    </dgm:pt>
    <dgm:pt modelId="{1B98D050-B82A-4ACC-9D16-0C1E1828EF4D}" type="pres">
      <dgm:prSet presAssocID="{84980422-C3B1-4E73-B939-9876033E8603}" presName="connTx" presStyleLbl="parChTrans1D3" presStyleIdx="2" presStyleCnt="5"/>
      <dgm:spPr/>
      <dgm:t>
        <a:bodyPr/>
        <a:lstStyle/>
        <a:p>
          <a:endParaRPr lang="zh-TW" altLang="en-US"/>
        </a:p>
      </dgm:t>
    </dgm:pt>
    <dgm:pt modelId="{58AADEBD-F15A-40E0-A679-1881CA5C217B}" type="pres">
      <dgm:prSet presAssocID="{3B40A4CA-C220-4E27-8204-17F54312FD53}" presName="root2" presStyleCnt="0"/>
      <dgm:spPr/>
    </dgm:pt>
    <dgm:pt modelId="{9B5F0D12-EB72-40E0-A4B8-55CFC3813555}" type="pres">
      <dgm:prSet presAssocID="{3B40A4CA-C220-4E27-8204-17F54312FD53}" presName="LevelTwoTextNode" presStyleLbl="node3" presStyleIdx="2" presStyleCnt="5" custScaleX="518889" custLinFactNeighborX="-2989" custLinFactNeighborY="199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F697FEC-5585-482E-9375-6564229B5455}" type="pres">
      <dgm:prSet presAssocID="{3B40A4CA-C220-4E27-8204-17F54312FD53}" presName="level3hierChild" presStyleCnt="0"/>
      <dgm:spPr/>
    </dgm:pt>
    <dgm:pt modelId="{5A2CB7BB-D305-488B-91F8-0C8DB6473701}" type="pres">
      <dgm:prSet presAssocID="{03D9DED1-4FAA-44B1-A3F4-A1379BFB2C04}" presName="conn2-1" presStyleLbl="parChTrans1D3" presStyleIdx="3" presStyleCnt="5"/>
      <dgm:spPr/>
      <dgm:t>
        <a:bodyPr/>
        <a:lstStyle/>
        <a:p>
          <a:endParaRPr lang="zh-TW" altLang="en-US"/>
        </a:p>
      </dgm:t>
    </dgm:pt>
    <dgm:pt modelId="{7EF3DD65-9832-4C34-9B91-F7DD52C4A530}" type="pres">
      <dgm:prSet presAssocID="{03D9DED1-4FAA-44B1-A3F4-A1379BFB2C04}" presName="connTx" presStyleLbl="parChTrans1D3" presStyleIdx="3" presStyleCnt="5"/>
      <dgm:spPr/>
      <dgm:t>
        <a:bodyPr/>
        <a:lstStyle/>
        <a:p>
          <a:endParaRPr lang="zh-TW" altLang="en-US"/>
        </a:p>
      </dgm:t>
    </dgm:pt>
    <dgm:pt modelId="{FAFDA500-6F2C-4BD5-A5D1-42E150BF4C73}" type="pres">
      <dgm:prSet presAssocID="{963389A7-8ABB-45AC-9140-C48E7AF20335}" presName="root2" presStyleCnt="0"/>
      <dgm:spPr/>
    </dgm:pt>
    <dgm:pt modelId="{1B002850-B25F-4BDC-81AD-664F69782ED8}" type="pres">
      <dgm:prSet presAssocID="{963389A7-8ABB-45AC-9140-C48E7AF20335}" presName="LevelTwoTextNode" presStyleLbl="node3" presStyleIdx="3" presStyleCnt="5" custScaleX="51707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3A74AD9-762F-4825-9271-3E324A05B42A}" type="pres">
      <dgm:prSet presAssocID="{963389A7-8ABB-45AC-9140-C48E7AF20335}" presName="level3hierChild" presStyleCnt="0"/>
      <dgm:spPr/>
    </dgm:pt>
    <dgm:pt modelId="{AAC01CF7-B942-4B63-A906-BF34B1A14F50}" type="pres">
      <dgm:prSet presAssocID="{F49451DC-1B04-4501-A954-488DDEF09506}" presName="conn2-1" presStyleLbl="parChTrans1D2" presStyleIdx="2" presStyleCnt="3"/>
      <dgm:spPr/>
      <dgm:t>
        <a:bodyPr/>
        <a:lstStyle/>
        <a:p>
          <a:endParaRPr lang="zh-TW" altLang="en-US"/>
        </a:p>
      </dgm:t>
    </dgm:pt>
    <dgm:pt modelId="{AC330010-1A1E-4AA6-915E-B1A43E5B7109}" type="pres">
      <dgm:prSet presAssocID="{F49451DC-1B04-4501-A954-488DDEF09506}" presName="connTx" presStyleLbl="parChTrans1D2" presStyleIdx="2" presStyleCnt="3"/>
      <dgm:spPr/>
      <dgm:t>
        <a:bodyPr/>
        <a:lstStyle/>
        <a:p>
          <a:endParaRPr lang="zh-TW" altLang="en-US"/>
        </a:p>
      </dgm:t>
    </dgm:pt>
    <dgm:pt modelId="{EEF2BB7B-2A26-4EB0-9313-BA6FECDA6C13}" type="pres">
      <dgm:prSet presAssocID="{725653BA-A758-4F5C-BAF6-77D395C0873B}" presName="root2" presStyleCnt="0"/>
      <dgm:spPr/>
    </dgm:pt>
    <dgm:pt modelId="{2697A4AA-F1A6-438E-BE79-407AF91039B4}" type="pres">
      <dgm:prSet presAssocID="{725653BA-A758-4F5C-BAF6-77D395C0873B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7947620-7E3F-4125-B3A6-3CC13AE420BC}" type="pres">
      <dgm:prSet presAssocID="{725653BA-A758-4F5C-BAF6-77D395C0873B}" presName="level3hierChild" presStyleCnt="0"/>
      <dgm:spPr/>
    </dgm:pt>
    <dgm:pt modelId="{CB1F0407-A409-4AE5-B6A1-085C38F2D0C6}" type="pres">
      <dgm:prSet presAssocID="{D003D638-0481-463C-ABD2-2EF19112E36C}" presName="conn2-1" presStyleLbl="parChTrans1D3" presStyleIdx="4" presStyleCnt="5"/>
      <dgm:spPr/>
      <dgm:t>
        <a:bodyPr/>
        <a:lstStyle/>
        <a:p>
          <a:endParaRPr lang="zh-TW" altLang="en-US"/>
        </a:p>
      </dgm:t>
    </dgm:pt>
    <dgm:pt modelId="{BF3BD5F0-2C35-49AF-BB34-3A8359F5D58E}" type="pres">
      <dgm:prSet presAssocID="{D003D638-0481-463C-ABD2-2EF19112E36C}" presName="connTx" presStyleLbl="parChTrans1D3" presStyleIdx="4" presStyleCnt="5"/>
      <dgm:spPr/>
      <dgm:t>
        <a:bodyPr/>
        <a:lstStyle/>
        <a:p>
          <a:endParaRPr lang="zh-TW" altLang="en-US"/>
        </a:p>
      </dgm:t>
    </dgm:pt>
    <dgm:pt modelId="{F28C0CDF-7ABB-4A33-94F1-B1D5FC00C7B3}" type="pres">
      <dgm:prSet presAssocID="{BB4FD843-CA78-48A9-B378-C86A72C7A697}" presName="root2" presStyleCnt="0"/>
      <dgm:spPr/>
    </dgm:pt>
    <dgm:pt modelId="{8CC15470-86C5-462D-9B68-0521E9BDA0C2}" type="pres">
      <dgm:prSet presAssocID="{BB4FD843-CA78-48A9-B378-C86A72C7A697}" presName="LevelTwoTextNode" presStyleLbl="node3" presStyleIdx="4" presStyleCnt="5" custScaleX="517699" custLinFactNeighborX="-996" custLinFactNeighborY="35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E363167-5218-453B-8E89-3ACE6E7A8B2B}" type="pres">
      <dgm:prSet presAssocID="{BB4FD843-CA78-48A9-B378-C86A72C7A697}" presName="level3hierChild" presStyleCnt="0"/>
      <dgm:spPr/>
    </dgm:pt>
  </dgm:ptLst>
  <dgm:cxnLst>
    <dgm:cxn modelId="{E59134D1-90E6-48EE-A438-8EFD8427CA2C}" type="presOf" srcId="{3B40A4CA-C220-4E27-8204-17F54312FD53}" destId="{9B5F0D12-EB72-40E0-A4B8-55CFC3813555}" srcOrd="0" destOrd="0" presId="urn:microsoft.com/office/officeart/2005/8/layout/hierarchy2"/>
    <dgm:cxn modelId="{B1CC6CB5-18EE-440B-8A41-FEDA5E8F6DBD}" srcId="{A20B6B1C-5C33-4896-9748-B2E490887323}" destId="{3A1CFAD0-99DE-4BDF-B1DF-62C070D314C8}" srcOrd="0" destOrd="0" parTransId="{54D32649-230A-4BAB-9127-B25ED55F0095}" sibTransId="{F27B69A1-0385-49D3-BD16-9669475C11C4}"/>
    <dgm:cxn modelId="{C19C44E6-0861-4493-A9BB-4EF883B4DE50}" type="presOf" srcId="{CF36A0DB-8ED2-4FF7-9514-8D015570F445}" destId="{D79394A6-715B-438E-824B-F9A3C3937B02}" srcOrd="0" destOrd="0" presId="urn:microsoft.com/office/officeart/2005/8/layout/hierarchy2"/>
    <dgm:cxn modelId="{B32E8198-2876-4A83-B340-F38A72230170}" type="presOf" srcId="{D003D638-0481-463C-ABD2-2EF19112E36C}" destId="{CB1F0407-A409-4AE5-B6A1-085C38F2D0C6}" srcOrd="0" destOrd="0" presId="urn:microsoft.com/office/officeart/2005/8/layout/hierarchy2"/>
    <dgm:cxn modelId="{537D45DD-06FC-4A9D-8BB3-57ABF6FF499D}" type="presOf" srcId="{F49451DC-1B04-4501-A954-488DDEF09506}" destId="{AC330010-1A1E-4AA6-915E-B1A43E5B7109}" srcOrd="1" destOrd="0" presId="urn:microsoft.com/office/officeart/2005/8/layout/hierarchy2"/>
    <dgm:cxn modelId="{7640E6E4-9AF1-47CB-836E-6BA6AA40EA17}" type="presOf" srcId="{020AA93B-3510-4A87-A145-E87874BC2D67}" destId="{40394B34-11B2-4C64-B833-B401CC5DA67C}" srcOrd="0" destOrd="0" presId="urn:microsoft.com/office/officeart/2005/8/layout/hierarchy2"/>
    <dgm:cxn modelId="{2F07A03C-8A7C-496B-B6C7-BDEA69B7C79D}" srcId="{A20B6B1C-5C33-4896-9748-B2E490887323}" destId="{963389A7-8ABB-45AC-9140-C48E7AF20335}" srcOrd="2" destOrd="0" parTransId="{03D9DED1-4FAA-44B1-A3F4-A1379BFB2C04}" sibTransId="{B1C8CD32-8B07-4FAA-8F50-0B54E9DA2E81}"/>
    <dgm:cxn modelId="{DD2F4AF9-2F7B-4DC1-8304-697569A8FB8D}" type="presOf" srcId="{F49451DC-1B04-4501-A954-488DDEF09506}" destId="{AAC01CF7-B942-4B63-A906-BF34B1A14F50}" srcOrd="0" destOrd="0" presId="urn:microsoft.com/office/officeart/2005/8/layout/hierarchy2"/>
    <dgm:cxn modelId="{6BEE8805-0E06-42EE-A623-486C70455792}" type="presOf" srcId="{84980422-C3B1-4E73-B939-9876033E8603}" destId="{1B98D050-B82A-4ACC-9D16-0C1E1828EF4D}" srcOrd="1" destOrd="0" presId="urn:microsoft.com/office/officeart/2005/8/layout/hierarchy2"/>
    <dgm:cxn modelId="{86B66BA6-EEBA-40FF-82F6-58E5C615A4FA}" type="presOf" srcId="{7A1BE9F6-0921-407C-BB01-6CDA822BE5C5}" destId="{36178156-17B0-448C-AD41-40FFEC0327DF}" srcOrd="1" destOrd="0" presId="urn:microsoft.com/office/officeart/2005/8/layout/hierarchy2"/>
    <dgm:cxn modelId="{DE12C33D-F6D3-43C1-88DF-7001CE3BCC3E}" type="presOf" srcId="{54D32649-230A-4BAB-9127-B25ED55F0095}" destId="{5D44EAFB-65EC-418B-A7C4-D1B2DE23FBEB}" srcOrd="1" destOrd="0" presId="urn:microsoft.com/office/officeart/2005/8/layout/hierarchy2"/>
    <dgm:cxn modelId="{E35CECA4-EC8F-40B8-A38B-52FEA62B17A3}" type="presOf" srcId="{3D6DDCB0-75F0-4456-A5FB-52EE3F25F4CC}" destId="{C5774D57-9737-4E50-9852-8A00D30A955E}" srcOrd="0" destOrd="0" presId="urn:microsoft.com/office/officeart/2005/8/layout/hierarchy2"/>
    <dgm:cxn modelId="{CED6C153-7F8F-4036-B32A-DFEAF2A19A5F}" type="presOf" srcId="{D003D638-0481-463C-ABD2-2EF19112E36C}" destId="{BF3BD5F0-2C35-49AF-BB34-3A8359F5D58E}" srcOrd="1" destOrd="0" presId="urn:microsoft.com/office/officeart/2005/8/layout/hierarchy2"/>
    <dgm:cxn modelId="{D3B29172-DAE9-474F-8FC0-795F8487FC8D}" type="presOf" srcId="{963389A7-8ABB-45AC-9140-C48E7AF20335}" destId="{1B002850-B25F-4BDC-81AD-664F69782ED8}" srcOrd="0" destOrd="0" presId="urn:microsoft.com/office/officeart/2005/8/layout/hierarchy2"/>
    <dgm:cxn modelId="{193DFB57-BCC9-4148-AAB9-03AB94682AA9}" type="presOf" srcId="{EC7B321A-0267-45DA-9384-B622440BCF07}" destId="{47181E2B-6A16-4768-9679-3A8767345D7A}" srcOrd="0" destOrd="0" presId="urn:microsoft.com/office/officeart/2005/8/layout/hierarchy2"/>
    <dgm:cxn modelId="{7B74CE9E-A8CF-4560-B262-C4BE55419819}" type="presOf" srcId="{EC7B321A-0267-45DA-9384-B622440BCF07}" destId="{317A32D9-AC1D-41E3-A944-7AB571603CCC}" srcOrd="1" destOrd="0" presId="urn:microsoft.com/office/officeart/2005/8/layout/hierarchy2"/>
    <dgm:cxn modelId="{67744C52-860B-46D6-817E-6222E59C3ECC}" type="presOf" srcId="{6A5E8069-5670-4397-AC4A-30017B811446}" destId="{5CD5889F-8886-41C1-9B6E-455553A8F1CF}" srcOrd="0" destOrd="0" presId="urn:microsoft.com/office/officeart/2005/8/layout/hierarchy2"/>
    <dgm:cxn modelId="{9CB321F0-29AA-4C98-ABED-EA455ED5E07B}" type="presOf" srcId="{54D32649-230A-4BAB-9127-B25ED55F0095}" destId="{C852693F-FF47-4BFD-97E5-42BEDE5C11B8}" srcOrd="0" destOrd="0" presId="urn:microsoft.com/office/officeart/2005/8/layout/hierarchy2"/>
    <dgm:cxn modelId="{E7C19076-3173-442A-82D3-D303D0E79E3E}" type="presOf" srcId="{7A1BE9F6-0921-407C-BB01-6CDA822BE5C5}" destId="{6909C0FC-41BD-48D0-8E95-675F3C652819}" srcOrd="0" destOrd="0" presId="urn:microsoft.com/office/officeart/2005/8/layout/hierarchy2"/>
    <dgm:cxn modelId="{7ED51BA1-38A4-446B-A201-4D91F195B0E6}" srcId="{6A5E8069-5670-4397-AC4A-30017B811446}" destId="{CF36A0DB-8ED2-4FF7-9514-8D015570F445}" srcOrd="0" destOrd="0" parTransId="{D0FE7478-2009-45C6-B1DD-659DF2A377F7}" sibTransId="{97FFCDF1-078C-43C3-A531-68764DB2D864}"/>
    <dgm:cxn modelId="{2264070C-DD2A-4C50-8468-F283F2666B19}" type="presOf" srcId="{03D9DED1-4FAA-44B1-A3F4-A1379BFB2C04}" destId="{5A2CB7BB-D305-488B-91F8-0C8DB6473701}" srcOrd="0" destOrd="0" presId="urn:microsoft.com/office/officeart/2005/8/layout/hierarchy2"/>
    <dgm:cxn modelId="{57049731-60DE-43E5-AD4C-22661F28D030}" srcId="{CF36A0DB-8ED2-4FF7-9514-8D015570F445}" destId="{020AA93B-3510-4A87-A145-E87874BC2D67}" srcOrd="0" destOrd="0" parTransId="{7A1BE9F6-0921-407C-BB01-6CDA822BE5C5}" sibTransId="{46C2431A-9FDF-418A-A18A-DA08A4E45DF5}"/>
    <dgm:cxn modelId="{98FBAEB3-DCBC-47E4-90D8-34511DD017F6}" type="presOf" srcId="{BB4FD843-CA78-48A9-B378-C86A72C7A697}" destId="{8CC15470-86C5-462D-9B68-0521E9BDA0C2}" srcOrd="0" destOrd="0" presId="urn:microsoft.com/office/officeart/2005/8/layout/hierarchy2"/>
    <dgm:cxn modelId="{CD5FC8A2-0AF0-45E3-87C9-B7F5C29EC83C}" type="presOf" srcId="{D0FE7478-2009-45C6-B1DD-659DF2A377F7}" destId="{723856F8-7931-44F6-8E12-46B8117DFC42}" srcOrd="0" destOrd="0" presId="urn:microsoft.com/office/officeart/2005/8/layout/hierarchy2"/>
    <dgm:cxn modelId="{9E5B18CC-3F42-431D-91DD-436D86C6FF4B}" srcId="{A20B6B1C-5C33-4896-9748-B2E490887323}" destId="{3B40A4CA-C220-4E27-8204-17F54312FD53}" srcOrd="1" destOrd="0" parTransId="{84980422-C3B1-4E73-B939-9876033E8603}" sibTransId="{FDD60440-1233-4B98-9BAB-16EF6565DDE8}"/>
    <dgm:cxn modelId="{14D15454-C101-4E7F-B982-E6A151481167}" srcId="{6A5E8069-5670-4397-AC4A-30017B811446}" destId="{725653BA-A758-4F5C-BAF6-77D395C0873B}" srcOrd="2" destOrd="0" parTransId="{F49451DC-1B04-4501-A954-488DDEF09506}" sibTransId="{DBD9F9E7-BBE2-49E8-A546-23E529526DC8}"/>
    <dgm:cxn modelId="{49A1639D-5B95-471B-ACAF-CD9B41D7E25A}" type="presOf" srcId="{D0FE7478-2009-45C6-B1DD-659DF2A377F7}" destId="{E97DF6E5-E323-4FF3-B8CB-255074828D93}" srcOrd="1" destOrd="0" presId="urn:microsoft.com/office/officeart/2005/8/layout/hierarchy2"/>
    <dgm:cxn modelId="{8DAAC3A5-92E5-4DC2-AFAB-5FF1D9728CEA}" type="presOf" srcId="{3A1CFAD0-99DE-4BDF-B1DF-62C070D314C8}" destId="{D975C69A-B55F-4FD5-BDE0-D027D6B223DC}" srcOrd="0" destOrd="0" presId="urn:microsoft.com/office/officeart/2005/8/layout/hierarchy2"/>
    <dgm:cxn modelId="{8FFD68EE-B14A-4B4D-BEA9-504ADA76C8F2}" type="presOf" srcId="{725653BA-A758-4F5C-BAF6-77D395C0873B}" destId="{2697A4AA-F1A6-438E-BE79-407AF91039B4}" srcOrd="0" destOrd="0" presId="urn:microsoft.com/office/officeart/2005/8/layout/hierarchy2"/>
    <dgm:cxn modelId="{370CE88B-EE4D-44B2-B1A5-60D6DD2494E6}" srcId="{725653BA-A758-4F5C-BAF6-77D395C0873B}" destId="{BB4FD843-CA78-48A9-B378-C86A72C7A697}" srcOrd="0" destOrd="0" parTransId="{D003D638-0481-463C-ABD2-2EF19112E36C}" sibTransId="{D6046135-03B3-4256-A7AF-EA53849766DB}"/>
    <dgm:cxn modelId="{E978C9C7-A34E-4E4D-A780-F16B601BF327}" type="presOf" srcId="{84980422-C3B1-4E73-B939-9876033E8603}" destId="{651709FC-9969-4983-9D6A-51B413E18AE6}" srcOrd="0" destOrd="0" presId="urn:microsoft.com/office/officeart/2005/8/layout/hierarchy2"/>
    <dgm:cxn modelId="{5ECF59B7-6FAA-40CA-BCC8-01F326DFFA21}" type="presOf" srcId="{03D9DED1-4FAA-44B1-A3F4-A1379BFB2C04}" destId="{7EF3DD65-9832-4C34-9B91-F7DD52C4A530}" srcOrd="1" destOrd="0" presId="urn:microsoft.com/office/officeart/2005/8/layout/hierarchy2"/>
    <dgm:cxn modelId="{890A3565-06C8-4029-A7EE-031A0C224303}" srcId="{3D6DDCB0-75F0-4456-A5FB-52EE3F25F4CC}" destId="{6A5E8069-5670-4397-AC4A-30017B811446}" srcOrd="0" destOrd="0" parTransId="{9BB96785-7E24-40FF-B1CD-B340F5D9DF1A}" sibTransId="{A870059E-53FE-4C2D-AA06-8EBF3169B704}"/>
    <dgm:cxn modelId="{6BC001F3-49BD-42C1-A152-78FFBB4E31EE}" type="presOf" srcId="{A20B6B1C-5C33-4896-9748-B2E490887323}" destId="{686FFE86-A8DF-471E-A06E-6B7F1BFC375D}" srcOrd="0" destOrd="0" presId="urn:microsoft.com/office/officeart/2005/8/layout/hierarchy2"/>
    <dgm:cxn modelId="{D91928CB-DCD7-4DE5-8DDB-2EFF765BCC6D}" srcId="{6A5E8069-5670-4397-AC4A-30017B811446}" destId="{A20B6B1C-5C33-4896-9748-B2E490887323}" srcOrd="1" destOrd="0" parTransId="{EC7B321A-0267-45DA-9384-B622440BCF07}" sibTransId="{338CFE83-8E2E-44E5-B0C6-104B5E0A4EFE}"/>
    <dgm:cxn modelId="{BF9E56F4-1A4D-41FF-AD14-2F43AD95100E}" type="presParOf" srcId="{C5774D57-9737-4E50-9852-8A00D30A955E}" destId="{44C04E55-FCB5-4151-AD07-C4A61765EEC7}" srcOrd="0" destOrd="0" presId="urn:microsoft.com/office/officeart/2005/8/layout/hierarchy2"/>
    <dgm:cxn modelId="{D7B521E6-52D5-4275-8347-EEE46289ABD8}" type="presParOf" srcId="{44C04E55-FCB5-4151-AD07-C4A61765EEC7}" destId="{5CD5889F-8886-41C1-9B6E-455553A8F1CF}" srcOrd="0" destOrd="0" presId="urn:microsoft.com/office/officeart/2005/8/layout/hierarchy2"/>
    <dgm:cxn modelId="{BF13FCA6-93F6-4464-9ACB-9D752998EEC5}" type="presParOf" srcId="{44C04E55-FCB5-4151-AD07-C4A61765EEC7}" destId="{48514D87-1B08-49D7-A4F2-3A982A40B758}" srcOrd="1" destOrd="0" presId="urn:microsoft.com/office/officeart/2005/8/layout/hierarchy2"/>
    <dgm:cxn modelId="{0BED0513-641E-41C5-AB9C-DD7A5315A262}" type="presParOf" srcId="{48514D87-1B08-49D7-A4F2-3A982A40B758}" destId="{723856F8-7931-44F6-8E12-46B8117DFC42}" srcOrd="0" destOrd="0" presId="urn:microsoft.com/office/officeart/2005/8/layout/hierarchy2"/>
    <dgm:cxn modelId="{A08A2D36-DCE4-42A0-BD3C-A6998CC290F4}" type="presParOf" srcId="{723856F8-7931-44F6-8E12-46B8117DFC42}" destId="{E97DF6E5-E323-4FF3-B8CB-255074828D93}" srcOrd="0" destOrd="0" presId="urn:microsoft.com/office/officeart/2005/8/layout/hierarchy2"/>
    <dgm:cxn modelId="{B34711C0-C50B-4D47-95A4-58E1DBFFF3EA}" type="presParOf" srcId="{48514D87-1B08-49D7-A4F2-3A982A40B758}" destId="{01734E75-75DA-4ED5-94C0-3688AFF64774}" srcOrd="1" destOrd="0" presId="urn:microsoft.com/office/officeart/2005/8/layout/hierarchy2"/>
    <dgm:cxn modelId="{F517C54E-9E4E-4D36-ACB0-4A926320E820}" type="presParOf" srcId="{01734E75-75DA-4ED5-94C0-3688AFF64774}" destId="{D79394A6-715B-438E-824B-F9A3C3937B02}" srcOrd="0" destOrd="0" presId="urn:microsoft.com/office/officeart/2005/8/layout/hierarchy2"/>
    <dgm:cxn modelId="{392DBE2B-2123-4820-B383-DF92A1CE0CF5}" type="presParOf" srcId="{01734E75-75DA-4ED5-94C0-3688AFF64774}" destId="{85395909-44D5-41A5-A4BF-3D3DCB4702F7}" srcOrd="1" destOrd="0" presId="urn:microsoft.com/office/officeart/2005/8/layout/hierarchy2"/>
    <dgm:cxn modelId="{A5C1A2D1-882B-4F58-82CB-EA55578B5556}" type="presParOf" srcId="{85395909-44D5-41A5-A4BF-3D3DCB4702F7}" destId="{6909C0FC-41BD-48D0-8E95-675F3C652819}" srcOrd="0" destOrd="0" presId="urn:microsoft.com/office/officeart/2005/8/layout/hierarchy2"/>
    <dgm:cxn modelId="{07997AF6-B86E-41D4-B5AD-46D3B6EED5FE}" type="presParOf" srcId="{6909C0FC-41BD-48D0-8E95-675F3C652819}" destId="{36178156-17B0-448C-AD41-40FFEC0327DF}" srcOrd="0" destOrd="0" presId="urn:microsoft.com/office/officeart/2005/8/layout/hierarchy2"/>
    <dgm:cxn modelId="{608E807A-DEE4-436C-B2F6-3D0C9C9D661F}" type="presParOf" srcId="{85395909-44D5-41A5-A4BF-3D3DCB4702F7}" destId="{98B764E5-6D50-4195-8495-C2AC7D2FF5EC}" srcOrd="1" destOrd="0" presId="urn:microsoft.com/office/officeart/2005/8/layout/hierarchy2"/>
    <dgm:cxn modelId="{036524A5-DC1B-40A7-BCD5-F2F692A35095}" type="presParOf" srcId="{98B764E5-6D50-4195-8495-C2AC7D2FF5EC}" destId="{40394B34-11B2-4C64-B833-B401CC5DA67C}" srcOrd="0" destOrd="0" presId="urn:microsoft.com/office/officeart/2005/8/layout/hierarchy2"/>
    <dgm:cxn modelId="{1D8D7277-67A2-4E10-9F95-FA057C8EACF0}" type="presParOf" srcId="{98B764E5-6D50-4195-8495-C2AC7D2FF5EC}" destId="{E21AF619-2153-4C48-8625-8CFF147817C5}" srcOrd="1" destOrd="0" presId="urn:microsoft.com/office/officeart/2005/8/layout/hierarchy2"/>
    <dgm:cxn modelId="{19CAA2A0-8244-4BB6-BFBB-3F8198721653}" type="presParOf" srcId="{48514D87-1B08-49D7-A4F2-3A982A40B758}" destId="{47181E2B-6A16-4768-9679-3A8767345D7A}" srcOrd="2" destOrd="0" presId="urn:microsoft.com/office/officeart/2005/8/layout/hierarchy2"/>
    <dgm:cxn modelId="{D58868C9-87E6-4235-90DF-D94800D79356}" type="presParOf" srcId="{47181E2B-6A16-4768-9679-3A8767345D7A}" destId="{317A32D9-AC1D-41E3-A944-7AB571603CCC}" srcOrd="0" destOrd="0" presId="urn:microsoft.com/office/officeart/2005/8/layout/hierarchy2"/>
    <dgm:cxn modelId="{7060AE5A-145C-4D58-AABC-FA1B81EB04BA}" type="presParOf" srcId="{48514D87-1B08-49D7-A4F2-3A982A40B758}" destId="{531303AE-9095-4AB0-A0E2-09754B1AFA71}" srcOrd="3" destOrd="0" presId="urn:microsoft.com/office/officeart/2005/8/layout/hierarchy2"/>
    <dgm:cxn modelId="{D2A2473B-0D07-4678-B606-980DC0DA58A1}" type="presParOf" srcId="{531303AE-9095-4AB0-A0E2-09754B1AFA71}" destId="{686FFE86-A8DF-471E-A06E-6B7F1BFC375D}" srcOrd="0" destOrd="0" presId="urn:microsoft.com/office/officeart/2005/8/layout/hierarchy2"/>
    <dgm:cxn modelId="{84A640ED-55BA-48F2-9447-E02907C1693D}" type="presParOf" srcId="{531303AE-9095-4AB0-A0E2-09754B1AFA71}" destId="{399ACAEA-B581-4D29-A26E-17341FC5C5B9}" srcOrd="1" destOrd="0" presId="urn:microsoft.com/office/officeart/2005/8/layout/hierarchy2"/>
    <dgm:cxn modelId="{E01A46F5-380B-4ACF-B524-2227A0858E8E}" type="presParOf" srcId="{399ACAEA-B581-4D29-A26E-17341FC5C5B9}" destId="{C852693F-FF47-4BFD-97E5-42BEDE5C11B8}" srcOrd="0" destOrd="0" presId="urn:microsoft.com/office/officeart/2005/8/layout/hierarchy2"/>
    <dgm:cxn modelId="{B320DD10-AA0F-4ADB-9A2A-8E59E34B07F5}" type="presParOf" srcId="{C852693F-FF47-4BFD-97E5-42BEDE5C11B8}" destId="{5D44EAFB-65EC-418B-A7C4-D1B2DE23FBEB}" srcOrd="0" destOrd="0" presId="urn:microsoft.com/office/officeart/2005/8/layout/hierarchy2"/>
    <dgm:cxn modelId="{D3A02D1F-B942-4109-9C9D-276A0513545D}" type="presParOf" srcId="{399ACAEA-B581-4D29-A26E-17341FC5C5B9}" destId="{53DF0672-C9A4-47B1-8A0D-DA6050A56762}" srcOrd="1" destOrd="0" presId="urn:microsoft.com/office/officeart/2005/8/layout/hierarchy2"/>
    <dgm:cxn modelId="{03ABA7DF-DC16-4170-98E6-4496DDDE64B1}" type="presParOf" srcId="{53DF0672-C9A4-47B1-8A0D-DA6050A56762}" destId="{D975C69A-B55F-4FD5-BDE0-D027D6B223DC}" srcOrd="0" destOrd="0" presId="urn:microsoft.com/office/officeart/2005/8/layout/hierarchy2"/>
    <dgm:cxn modelId="{0D0D3F1D-6625-4B15-9535-74B07A57042F}" type="presParOf" srcId="{53DF0672-C9A4-47B1-8A0D-DA6050A56762}" destId="{B71ED6DF-E2C8-4BD3-988A-A8974C837560}" srcOrd="1" destOrd="0" presId="urn:microsoft.com/office/officeart/2005/8/layout/hierarchy2"/>
    <dgm:cxn modelId="{E89AB24C-18FD-4FE4-8327-656BE9E69904}" type="presParOf" srcId="{399ACAEA-B581-4D29-A26E-17341FC5C5B9}" destId="{651709FC-9969-4983-9D6A-51B413E18AE6}" srcOrd="2" destOrd="0" presId="urn:microsoft.com/office/officeart/2005/8/layout/hierarchy2"/>
    <dgm:cxn modelId="{BFD85068-1B13-4DBC-85A9-511B884AC736}" type="presParOf" srcId="{651709FC-9969-4983-9D6A-51B413E18AE6}" destId="{1B98D050-B82A-4ACC-9D16-0C1E1828EF4D}" srcOrd="0" destOrd="0" presId="urn:microsoft.com/office/officeart/2005/8/layout/hierarchy2"/>
    <dgm:cxn modelId="{38962D1F-B0BC-4CCC-B065-0087C182E993}" type="presParOf" srcId="{399ACAEA-B581-4D29-A26E-17341FC5C5B9}" destId="{58AADEBD-F15A-40E0-A679-1881CA5C217B}" srcOrd="3" destOrd="0" presId="urn:microsoft.com/office/officeart/2005/8/layout/hierarchy2"/>
    <dgm:cxn modelId="{B3FF90B5-F18F-400D-8990-86D28CDA3450}" type="presParOf" srcId="{58AADEBD-F15A-40E0-A679-1881CA5C217B}" destId="{9B5F0D12-EB72-40E0-A4B8-55CFC3813555}" srcOrd="0" destOrd="0" presId="urn:microsoft.com/office/officeart/2005/8/layout/hierarchy2"/>
    <dgm:cxn modelId="{4040C4A5-3B00-4E78-8963-DB82EBBAAC07}" type="presParOf" srcId="{58AADEBD-F15A-40E0-A679-1881CA5C217B}" destId="{EF697FEC-5585-482E-9375-6564229B5455}" srcOrd="1" destOrd="0" presId="urn:microsoft.com/office/officeart/2005/8/layout/hierarchy2"/>
    <dgm:cxn modelId="{56B49EE5-3E11-4D17-BFAB-FF7BA93EB3EF}" type="presParOf" srcId="{399ACAEA-B581-4D29-A26E-17341FC5C5B9}" destId="{5A2CB7BB-D305-488B-91F8-0C8DB6473701}" srcOrd="4" destOrd="0" presId="urn:microsoft.com/office/officeart/2005/8/layout/hierarchy2"/>
    <dgm:cxn modelId="{E8DECFE9-62F1-449B-8C95-699BCEC63D88}" type="presParOf" srcId="{5A2CB7BB-D305-488B-91F8-0C8DB6473701}" destId="{7EF3DD65-9832-4C34-9B91-F7DD52C4A530}" srcOrd="0" destOrd="0" presId="urn:microsoft.com/office/officeart/2005/8/layout/hierarchy2"/>
    <dgm:cxn modelId="{0047C539-AD6A-45DF-A49C-960008A11DC7}" type="presParOf" srcId="{399ACAEA-B581-4D29-A26E-17341FC5C5B9}" destId="{FAFDA500-6F2C-4BD5-A5D1-42E150BF4C73}" srcOrd="5" destOrd="0" presId="urn:microsoft.com/office/officeart/2005/8/layout/hierarchy2"/>
    <dgm:cxn modelId="{558F7D04-9D28-4871-B962-7B77600A8F5C}" type="presParOf" srcId="{FAFDA500-6F2C-4BD5-A5D1-42E150BF4C73}" destId="{1B002850-B25F-4BDC-81AD-664F69782ED8}" srcOrd="0" destOrd="0" presId="urn:microsoft.com/office/officeart/2005/8/layout/hierarchy2"/>
    <dgm:cxn modelId="{E190C806-3090-44F4-BA82-FFD0BAB130EA}" type="presParOf" srcId="{FAFDA500-6F2C-4BD5-A5D1-42E150BF4C73}" destId="{73A74AD9-762F-4825-9271-3E324A05B42A}" srcOrd="1" destOrd="0" presId="urn:microsoft.com/office/officeart/2005/8/layout/hierarchy2"/>
    <dgm:cxn modelId="{B7311F97-831B-48E9-A58A-8E7B286EA1F6}" type="presParOf" srcId="{48514D87-1B08-49D7-A4F2-3A982A40B758}" destId="{AAC01CF7-B942-4B63-A906-BF34B1A14F50}" srcOrd="4" destOrd="0" presId="urn:microsoft.com/office/officeart/2005/8/layout/hierarchy2"/>
    <dgm:cxn modelId="{A4D7EA42-72A2-4454-A0B4-2107F2E2C167}" type="presParOf" srcId="{AAC01CF7-B942-4B63-A906-BF34B1A14F50}" destId="{AC330010-1A1E-4AA6-915E-B1A43E5B7109}" srcOrd="0" destOrd="0" presId="urn:microsoft.com/office/officeart/2005/8/layout/hierarchy2"/>
    <dgm:cxn modelId="{60E1FD48-EAFB-4040-B352-BF38C90762BE}" type="presParOf" srcId="{48514D87-1B08-49D7-A4F2-3A982A40B758}" destId="{EEF2BB7B-2A26-4EB0-9313-BA6FECDA6C13}" srcOrd="5" destOrd="0" presId="urn:microsoft.com/office/officeart/2005/8/layout/hierarchy2"/>
    <dgm:cxn modelId="{D4512E02-DAC4-461F-BF83-5476A2B8F9FE}" type="presParOf" srcId="{EEF2BB7B-2A26-4EB0-9313-BA6FECDA6C13}" destId="{2697A4AA-F1A6-438E-BE79-407AF91039B4}" srcOrd="0" destOrd="0" presId="urn:microsoft.com/office/officeart/2005/8/layout/hierarchy2"/>
    <dgm:cxn modelId="{2D083BCE-E34F-4F98-B63D-73816523D471}" type="presParOf" srcId="{EEF2BB7B-2A26-4EB0-9313-BA6FECDA6C13}" destId="{57947620-7E3F-4125-B3A6-3CC13AE420BC}" srcOrd="1" destOrd="0" presId="urn:microsoft.com/office/officeart/2005/8/layout/hierarchy2"/>
    <dgm:cxn modelId="{F6069041-D973-4E75-902C-6EE269EAAFE6}" type="presParOf" srcId="{57947620-7E3F-4125-B3A6-3CC13AE420BC}" destId="{CB1F0407-A409-4AE5-B6A1-085C38F2D0C6}" srcOrd="0" destOrd="0" presId="urn:microsoft.com/office/officeart/2005/8/layout/hierarchy2"/>
    <dgm:cxn modelId="{1C3B7543-FBBB-4CE2-847A-411BE2A5BE39}" type="presParOf" srcId="{CB1F0407-A409-4AE5-B6A1-085C38F2D0C6}" destId="{BF3BD5F0-2C35-49AF-BB34-3A8359F5D58E}" srcOrd="0" destOrd="0" presId="urn:microsoft.com/office/officeart/2005/8/layout/hierarchy2"/>
    <dgm:cxn modelId="{13731B4A-6B4E-4ACA-B261-FF1F512560F3}" type="presParOf" srcId="{57947620-7E3F-4125-B3A6-3CC13AE420BC}" destId="{F28C0CDF-7ABB-4A33-94F1-B1D5FC00C7B3}" srcOrd="1" destOrd="0" presId="urn:microsoft.com/office/officeart/2005/8/layout/hierarchy2"/>
    <dgm:cxn modelId="{AB97CCE1-5F0E-4665-82A8-772C811810B4}" type="presParOf" srcId="{F28C0CDF-7ABB-4A33-94F1-B1D5FC00C7B3}" destId="{8CC15470-86C5-462D-9B68-0521E9BDA0C2}" srcOrd="0" destOrd="0" presId="urn:microsoft.com/office/officeart/2005/8/layout/hierarchy2"/>
    <dgm:cxn modelId="{D5258EFD-CEDE-44A3-BC1C-48859B4CEBAC}" type="presParOf" srcId="{F28C0CDF-7ABB-4A33-94F1-B1D5FC00C7B3}" destId="{2E363167-5218-453B-8E89-3ACE6E7A8B2B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05BADF4-4376-41A2-8148-F645F4DA4FCC}" type="doc">
      <dgm:prSet loTypeId="urn:microsoft.com/office/officeart/2005/8/layout/hierarchy1" loCatId="hierarchy" qsTypeId="urn:microsoft.com/office/officeart/2005/8/quickstyle/simple5" qsCatId="simple" csTypeId="urn:microsoft.com/office/officeart/2005/8/colors/colorful3" csCatId="colorful" phldr="1"/>
      <dgm:spPr/>
      <dgm:t>
        <a:bodyPr/>
        <a:lstStyle/>
        <a:p>
          <a:endParaRPr lang="zh-TW" altLang="en-US"/>
        </a:p>
      </dgm:t>
    </dgm:pt>
    <dgm:pt modelId="{471CF291-082D-4604-A21B-64D9AEC6EC36}">
      <dgm:prSet phldrT="[文字]" custT="1"/>
      <dgm:spPr/>
      <dgm:t>
        <a:bodyPr/>
        <a:lstStyle/>
        <a:p>
          <a:pPr algn="ctr"/>
          <a:r>
            <a:rPr lang="zh-TW" altLang="en-US" sz="1200"/>
            <a:t>建築界的長頸鹿</a:t>
          </a:r>
        </a:p>
      </dgm:t>
    </dgm:pt>
    <dgm:pt modelId="{70E6FA63-66D2-4C61-AD2A-203E48EE2A37}" type="parTrans" cxnId="{D243ECA9-14B1-4ED5-8A6A-6ED4044BF2CF}">
      <dgm:prSet/>
      <dgm:spPr/>
      <dgm:t>
        <a:bodyPr/>
        <a:lstStyle/>
        <a:p>
          <a:pPr algn="r"/>
          <a:endParaRPr lang="zh-TW" altLang="en-US"/>
        </a:p>
      </dgm:t>
    </dgm:pt>
    <dgm:pt modelId="{F85E39EA-66C1-4152-A325-9C4852C8D8F0}" type="sibTrans" cxnId="{D243ECA9-14B1-4ED5-8A6A-6ED4044BF2CF}">
      <dgm:prSet/>
      <dgm:spPr/>
      <dgm:t>
        <a:bodyPr/>
        <a:lstStyle/>
        <a:p>
          <a:pPr algn="r"/>
          <a:endParaRPr lang="zh-TW" altLang="en-US"/>
        </a:p>
      </dgm:t>
    </dgm:pt>
    <dgm:pt modelId="{0FD3977A-B267-41DA-8654-8F7F525CF01B}">
      <dgm:prSet phldrT="[文字]" custT="1"/>
      <dgm:spPr/>
      <dgm:t>
        <a:bodyPr/>
        <a:lstStyle/>
        <a:p>
          <a:pPr algn="ctr"/>
          <a:r>
            <a:rPr lang="zh-TW" altLang="en-US" sz="1200"/>
            <a:t>第</a:t>
          </a:r>
          <a:r>
            <a:rPr lang="zh-TW" altLang="en-US" sz="1200">
              <a:latin typeface="新細明體" panose="02020500000000000000" pitchFamily="18" charset="-120"/>
              <a:ea typeface="新細明體" panose="02020500000000000000" pitchFamily="18" charset="-120"/>
            </a:rPr>
            <a:t>三</a:t>
          </a:r>
          <a:r>
            <a:rPr lang="zh-TW" altLang="en-US" sz="1200">
              <a:latin typeface="新細明體"/>
              <a:ea typeface="新細明體"/>
            </a:rPr>
            <a:t>、四</a:t>
          </a:r>
          <a:r>
            <a:rPr lang="zh-TW" altLang="en-US" sz="1200"/>
            <a:t>節</a:t>
          </a:r>
        </a:p>
      </dgm:t>
    </dgm:pt>
    <dgm:pt modelId="{B0D8C82D-BD4E-4F2F-ADFE-9C149BE01D62}" type="parTrans" cxnId="{309FCA3F-BC23-4A84-9CB1-AEDBB6271870}">
      <dgm:prSet/>
      <dgm:spPr/>
      <dgm:t>
        <a:bodyPr/>
        <a:lstStyle/>
        <a:p>
          <a:pPr algn="r"/>
          <a:endParaRPr lang="zh-TW" altLang="en-US"/>
        </a:p>
      </dgm:t>
    </dgm:pt>
    <dgm:pt modelId="{4CF1EEE7-CDEF-4652-95D2-B42627DD24F4}" type="sibTrans" cxnId="{309FCA3F-BC23-4A84-9CB1-AEDBB6271870}">
      <dgm:prSet/>
      <dgm:spPr/>
      <dgm:t>
        <a:bodyPr/>
        <a:lstStyle/>
        <a:p>
          <a:pPr algn="r"/>
          <a:endParaRPr lang="zh-TW" altLang="en-US"/>
        </a:p>
      </dgm:t>
    </dgm:pt>
    <dgm:pt modelId="{094E312A-29D3-4934-B852-A21915CC18FB}">
      <dgm:prSet phldrT="[文字]" custT="1"/>
      <dgm:spPr/>
      <dgm:t>
        <a:bodyPr/>
        <a:lstStyle/>
        <a:p>
          <a:pPr algn="r"/>
          <a:r>
            <a:rPr lang="zh-TW" altLang="en-US" sz="1200"/>
            <a:t>第一</a:t>
          </a:r>
          <a:r>
            <a:rPr lang="zh-TW" altLang="en-US" sz="1200">
              <a:latin typeface="新細明體"/>
              <a:ea typeface="新細明體"/>
            </a:rPr>
            <a:t>、二</a:t>
          </a:r>
          <a:r>
            <a:rPr lang="zh-TW" altLang="en-US" sz="1200"/>
            <a:t>節</a:t>
          </a:r>
          <a:endParaRPr lang="en-US" altLang="zh-TW" sz="1200"/>
        </a:p>
      </dgm:t>
    </dgm:pt>
    <dgm:pt modelId="{78989117-4343-4C0D-B7AA-6A2E449BDE24}" type="sibTrans" cxnId="{A0BDCF88-439D-4AAB-9B0C-C3AD6092EEAE}">
      <dgm:prSet/>
      <dgm:spPr/>
      <dgm:t>
        <a:bodyPr/>
        <a:lstStyle/>
        <a:p>
          <a:pPr algn="r"/>
          <a:endParaRPr lang="zh-TW" altLang="en-US"/>
        </a:p>
      </dgm:t>
    </dgm:pt>
    <dgm:pt modelId="{52FB28C9-A27B-4622-9579-165381BB5633}" type="parTrans" cxnId="{A0BDCF88-439D-4AAB-9B0C-C3AD6092EEAE}">
      <dgm:prSet/>
      <dgm:spPr/>
      <dgm:t>
        <a:bodyPr/>
        <a:lstStyle/>
        <a:p>
          <a:pPr algn="r"/>
          <a:endParaRPr lang="zh-TW" altLang="en-US"/>
        </a:p>
      </dgm:t>
    </dgm:pt>
    <dgm:pt modelId="{E0887511-21A4-42B6-9002-809A71BD59AF}">
      <dgm:prSet phldrT="[文字]" custT="1"/>
      <dgm:spPr/>
      <dgm:t>
        <a:bodyPr/>
        <a:lstStyle/>
        <a:p>
          <a:pPr algn="ctr"/>
          <a:r>
            <a:rPr lang="zh-TW" altLang="en-US" sz="1200"/>
            <a:t>國</a:t>
          </a:r>
          <a:r>
            <a:rPr lang="en-US" altLang="zh-TW" sz="1200"/>
            <a:t>-E-A2</a:t>
          </a:r>
          <a:endParaRPr lang="zh-TW" altLang="en-US" sz="1200"/>
        </a:p>
      </dgm:t>
    </dgm:pt>
    <dgm:pt modelId="{A48AFF32-29ED-4F20-84FA-34D1740CC482}" type="sibTrans" cxnId="{811A139D-8BAC-4221-9CD6-6C9E0BDFD4B4}">
      <dgm:prSet/>
      <dgm:spPr/>
      <dgm:t>
        <a:bodyPr/>
        <a:lstStyle/>
        <a:p>
          <a:pPr algn="r"/>
          <a:endParaRPr lang="zh-TW" altLang="en-US"/>
        </a:p>
      </dgm:t>
    </dgm:pt>
    <dgm:pt modelId="{0B87305B-4216-4F2F-ADE6-4DE840799307}" type="parTrans" cxnId="{811A139D-8BAC-4221-9CD6-6C9E0BDFD4B4}">
      <dgm:prSet/>
      <dgm:spPr/>
      <dgm:t>
        <a:bodyPr/>
        <a:lstStyle/>
        <a:p>
          <a:pPr algn="r"/>
          <a:endParaRPr lang="zh-TW" altLang="en-US"/>
        </a:p>
      </dgm:t>
    </dgm:pt>
    <dgm:pt modelId="{20524E41-AFF2-4BEE-979D-5D11C0B7FDC1}">
      <dgm:prSet phldrT="[文字]" custT="1"/>
      <dgm:spPr/>
      <dgm:t>
        <a:bodyPr/>
        <a:lstStyle/>
        <a:p>
          <a:pPr algn="ctr"/>
          <a:r>
            <a:rPr lang="zh-TW" altLang="en-US" sz="1200"/>
            <a:t>第五</a:t>
          </a:r>
          <a:r>
            <a:rPr lang="zh-TW" altLang="en-US" sz="1200">
              <a:latin typeface="新細明體"/>
              <a:ea typeface="新細明體"/>
            </a:rPr>
            <a:t>、六</a:t>
          </a:r>
          <a:r>
            <a:rPr lang="zh-TW" altLang="en-US" sz="1200"/>
            <a:t>節</a:t>
          </a:r>
        </a:p>
      </dgm:t>
    </dgm:pt>
    <dgm:pt modelId="{AB4DBC89-A6ED-432F-B63B-69CEF0145BAD}" type="parTrans" cxnId="{084B412D-B5B6-45D3-A900-DBFD5187D5DD}">
      <dgm:prSet/>
      <dgm:spPr/>
      <dgm:t>
        <a:bodyPr/>
        <a:lstStyle/>
        <a:p>
          <a:pPr algn="r"/>
          <a:endParaRPr lang="zh-TW" altLang="en-US"/>
        </a:p>
      </dgm:t>
    </dgm:pt>
    <dgm:pt modelId="{50717B13-D030-413C-9F0A-24F86E8072D0}" type="sibTrans" cxnId="{084B412D-B5B6-45D3-A900-DBFD5187D5DD}">
      <dgm:prSet/>
      <dgm:spPr/>
      <dgm:t>
        <a:bodyPr/>
        <a:lstStyle/>
        <a:p>
          <a:pPr algn="r"/>
          <a:endParaRPr lang="zh-TW" altLang="en-US"/>
        </a:p>
      </dgm:t>
    </dgm:pt>
    <dgm:pt modelId="{F2DF61B3-87B1-4C75-B21E-A49A8D6D7C03}">
      <dgm:prSet custT="1"/>
      <dgm:spPr/>
      <dgm:t>
        <a:bodyPr/>
        <a:lstStyle/>
        <a:p>
          <a:pPr algn="l"/>
          <a:r>
            <a:rPr lang="en-US" altLang="zh-TW" sz="1100"/>
            <a:t>1.</a:t>
          </a:r>
          <a:r>
            <a:rPr lang="zh-TW" altLang="zh-TW" sz="1100"/>
            <a:t>能運用閱讀理解策略讀懂說明文</a:t>
          </a:r>
          <a:endParaRPr lang="en-US" altLang="zh-TW" sz="1100"/>
        </a:p>
        <a:p>
          <a:pPr algn="l"/>
          <a:r>
            <a:rPr lang="en-US" altLang="zh-TW" sz="1100"/>
            <a:t>2.</a:t>
          </a:r>
          <a:r>
            <a:rPr lang="zh-TW" altLang="zh-TW" sz="1100"/>
            <a:t> 運用策略整理</a:t>
          </a:r>
          <a:r>
            <a:rPr lang="zh-TW" altLang="en-US" sz="1100"/>
            <a:t>說明文</a:t>
          </a:r>
          <a:r>
            <a:rPr lang="zh-TW" altLang="zh-TW" sz="1100"/>
            <a:t>重點</a:t>
          </a:r>
          <a:endParaRPr lang="zh-TW" altLang="en-US" sz="1200"/>
        </a:p>
      </dgm:t>
    </dgm:pt>
    <dgm:pt modelId="{86E4B2F9-F0FE-42D8-B008-371C91266309}" type="parTrans" cxnId="{305BD2EC-D512-4BD5-AD2B-D8DA630101BC}">
      <dgm:prSet/>
      <dgm:spPr/>
      <dgm:t>
        <a:bodyPr/>
        <a:lstStyle/>
        <a:p>
          <a:pPr algn="r"/>
          <a:endParaRPr lang="zh-TW" altLang="en-US"/>
        </a:p>
      </dgm:t>
    </dgm:pt>
    <dgm:pt modelId="{68104C33-F3B5-43CF-B9EC-4BD1693EABB4}" type="sibTrans" cxnId="{305BD2EC-D512-4BD5-AD2B-D8DA630101BC}">
      <dgm:prSet/>
      <dgm:spPr/>
      <dgm:t>
        <a:bodyPr/>
        <a:lstStyle/>
        <a:p>
          <a:pPr algn="r"/>
          <a:endParaRPr lang="zh-TW" altLang="en-US"/>
        </a:p>
      </dgm:t>
    </dgm:pt>
    <dgm:pt modelId="{3BBC88EF-FA54-4E86-9D2B-13062E99C84B}">
      <dgm:prSet custT="1"/>
      <dgm:spPr/>
      <dgm:t>
        <a:bodyPr/>
        <a:lstStyle/>
        <a:p>
          <a:pPr algn="l"/>
          <a:r>
            <a:rPr lang="en-US" altLang="zh-TW" sz="1100">
              <a:latin typeface="+mn-ea"/>
              <a:ea typeface="+mn-ea"/>
            </a:rPr>
            <a:t>1.</a:t>
          </a:r>
          <a:r>
            <a:rPr lang="zh-TW" altLang="en-US" sz="1100">
              <a:latin typeface="+mn-ea"/>
              <a:ea typeface="+mn-ea"/>
            </a:rPr>
            <a:t>能蒐集主題資料</a:t>
          </a:r>
          <a:endParaRPr lang="en-US" altLang="zh-TW" sz="1100">
            <a:latin typeface="+mn-ea"/>
            <a:ea typeface="+mn-ea"/>
          </a:endParaRPr>
        </a:p>
        <a:p>
          <a:r>
            <a:rPr lang="en-US" altLang="zh-TW" sz="1100">
              <a:latin typeface="+mn-ea"/>
              <a:ea typeface="+mn-ea"/>
            </a:rPr>
            <a:t>2.</a:t>
          </a:r>
          <a:r>
            <a:rPr lang="zh-TW" altLang="zh-TW" sz="1100">
              <a:latin typeface="+mn-ea"/>
              <a:ea typeface="+mn-ea"/>
            </a:rPr>
            <a:t>能掌握說明文</a:t>
          </a:r>
          <a:r>
            <a:rPr lang="zh-TW" altLang="en-US" sz="1100">
              <a:latin typeface="+mn-ea"/>
              <a:ea typeface="+mn-ea"/>
            </a:rPr>
            <a:t>特性進行</a:t>
          </a:r>
          <a:r>
            <a:rPr lang="zh-TW" altLang="zh-TW" sz="1100">
              <a:latin typeface="+mn-ea"/>
              <a:ea typeface="+mn-ea"/>
            </a:rPr>
            <a:t>創作</a:t>
          </a:r>
          <a:endParaRPr lang="zh-TW" altLang="en-US" sz="1100">
            <a:latin typeface="+mn-ea"/>
            <a:ea typeface="+mn-ea"/>
          </a:endParaRPr>
        </a:p>
      </dgm:t>
    </dgm:pt>
    <dgm:pt modelId="{5C24A530-0C9D-44E3-B322-A6A37091D421}" type="parTrans" cxnId="{881334DC-D8A2-4AE3-B59D-C561ECA047C3}">
      <dgm:prSet/>
      <dgm:spPr/>
      <dgm:t>
        <a:bodyPr/>
        <a:lstStyle/>
        <a:p>
          <a:pPr algn="r"/>
          <a:endParaRPr lang="zh-TW" altLang="en-US"/>
        </a:p>
      </dgm:t>
    </dgm:pt>
    <dgm:pt modelId="{61FE6701-6572-4AEC-B77F-3E14C71AA1D4}" type="sibTrans" cxnId="{881334DC-D8A2-4AE3-B59D-C561ECA047C3}">
      <dgm:prSet/>
      <dgm:spPr/>
      <dgm:t>
        <a:bodyPr/>
        <a:lstStyle/>
        <a:p>
          <a:pPr algn="r"/>
          <a:endParaRPr lang="zh-TW" altLang="en-US"/>
        </a:p>
      </dgm:t>
    </dgm:pt>
    <dgm:pt modelId="{C58C2DA7-0633-413A-B585-4F4263AF077A}">
      <dgm:prSet custT="1"/>
      <dgm:spPr/>
      <dgm:t>
        <a:bodyPr/>
        <a:lstStyle/>
        <a:p>
          <a:pPr algn="l"/>
          <a:r>
            <a:rPr lang="en-US" altLang="zh-TW" sz="1100"/>
            <a:t>1.</a:t>
          </a:r>
          <a:r>
            <a:rPr lang="zh-TW" altLang="en-US" sz="1100"/>
            <a:t>結合環境教育進行校園綠建築探究</a:t>
          </a:r>
          <a:endParaRPr lang="en-US" altLang="zh-TW" sz="1100"/>
        </a:p>
        <a:p>
          <a:pPr algn="l"/>
          <a:r>
            <a:rPr lang="en-US" altLang="zh-TW" sz="1100"/>
            <a:t>2.</a:t>
          </a:r>
          <a:r>
            <a:rPr lang="zh-TW" altLang="en-US" sz="1100"/>
            <a:t>邏輯表達說明校園綠建築</a:t>
          </a:r>
        </a:p>
      </dgm:t>
    </dgm:pt>
    <dgm:pt modelId="{9211E684-4B78-4447-A51A-3E9823469B71}" type="parTrans" cxnId="{C935BBED-94A2-44A0-9561-C71075E70B77}">
      <dgm:prSet/>
      <dgm:spPr/>
      <dgm:t>
        <a:bodyPr/>
        <a:lstStyle/>
        <a:p>
          <a:pPr algn="r"/>
          <a:endParaRPr lang="zh-TW" altLang="en-US"/>
        </a:p>
      </dgm:t>
    </dgm:pt>
    <dgm:pt modelId="{A7FAA64B-F74F-45D5-96E4-BAEC4FA6CB6F}" type="sibTrans" cxnId="{C935BBED-94A2-44A0-9561-C71075E70B77}">
      <dgm:prSet/>
      <dgm:spPr/>
      <dgm:t>
        <a:bodyPr/>
        <a:lstStyle/>
        <a:p>
          <a:pPr algn="r"/>
          <a:endParaRPr lang="zh-TW" altLang="en-US"/>
        </a:p>
      </dgm:t>
    </dgm:pt>
    <dgm:pt modelId="{5C7F48C9-E54A-40ED-B2A1-B0B47E841844}">
      <dgm:prSet custT="1"/>
      <dgm:spPr/>
      <dgm:t>
        <a:bodyPr/>
        <a:lstStyle/>
        <a:p>
          <a:pPr algn="l"/>
          <a:r>
            <a:rPr lang="en-US" altLang="en-US" sz="1100">
              <a:latin typeface="+mn-ea"/>
              <a:ea typeface="+mn-ea"/>
            </a:rPr>
            <a:t>6-Ⅱ-3</a:t>
          </a:r>
          <a:r>
            <a:rPr lang="zh-TW" altLang="en-US" sz="1100">
              <a:latin typeface="+mn-ea"/>
              <a:ea typeface="+mn-ea"/>
            </a:rPr>
            <a:t>學習審題、立意選材組織等寫作步驟                               </a:t>
          </a:r>
          <a:r>
            <a:rPr lang="en-US" altLang="en-US" sz="1100">
              <a:latin typeface="+mn-ea"/>
              <a:ea typeface="+mn-ea"/>
            </a:rPr>
            <a:t>6-Ⅱ-4</a:t>
          </a:r>
          <a:r>
            <a:rPr lang="zh-TW" altLang="en-US" sz="1100">
              <a:latin typeface="+mn-ea"/>
              <a:ea typeface="+mn-ea"/>
            </a:rPr>
            <a:t>書寫記敘、應用、說明事物的作品</a:t>
          </a:r>
          <a:endParaRPr lang="zh-TW" altLang="zh-TW" sz="1100">
            <a:latin typeface="+mn-ea"/>
            <a:ea typeface="+mn-ea"/>
          </a:endParaRPr>
        </a:p>
        <a:p>
          <a:pPr algn="r"/>
          <a:endParaRPr lang="zh-TW" altLang="en-US" sz="700"/>
        </a:p>
      </dgm:t>
    </dgm:pt>
    <dgm:pt modelId="{CE2C6F7F-1AC1-4F75-B8C8-A49E39682BD8}" type="parTrans" cxnId="{1C0B1E60-E2E0-4C5D-BE24-55ED3C076B20}">
      <dgm:prSet/>
      <dgm:spPr/>
      <dgm:t>
        <a:bodyPr/>
        <a:lstStyle/>
        <a:p>
          <a:pPr algn="r"/>
          <a:endParaRPr lang="zh-TW" altLang="en-US"/>
        </a:p>
      </dgm:t>
    </dgm:pt>
    <dgm:pt modelId="{C310530B-9583-4E3F-8F4D-9DCF04609826}" type="sibTrans" cxnId="{1C0B1E60-E2E0-4C5D-BE24-55ED3C076B20}">
      <dgm:prSet/>
      <dgm:spPr/>
      <dgm:t>
        <a:bodyPr/>
        <a:lstStyle/>
        <a:p>
          <a:pPr algn="r"/>
          <a:endParaRPr lang="zh-TW" altLang="en-US"/>
        </a:p>
      </dgm:t>
    </dgm:pt>
    <dgm:pt modelId="{8DC91057-B92C-49E3-B26B-C58A18BC8772}">
      <dgm:prSet custT="1"/>
      <dgm:spPr/>
      <dgm:t>
        <a:bodyPr/>
        <a:lstStyle/>
        <a:p>
          <a:pPr algn="l"/>
          <a:r>
            <a:rPr lang="en-US" sz="1100"/>
            <a:t>2-</a:t>
          </a:r>
          <a:r>
            <a:rPr lang="zh-TW" sz="1100"/>
            <a:t>Ⅱ</a:t>
          </a:r>
          <a:r>
            <a:rPr lang="en-US" sz="1100"/>
            <a:t>-2 </a:t>
          </a:r>
          <a:r>
            <a:rPr lang="zh-TW" sz="1100"/>
            <a:t>運用適當詞語、正確法表達想法。</a:t>
          </a:r>
          <a:endParaRPr lang="en-US" altLang="en-US" sz="1100">
            <a:latin typeface="+mn-ea"/>
            <a:ea typeface="+mn-ea"/>
          </a:endParaRPr>
        </a:p>
        <a:p>
          <a:pPr algn="l"/>
          <a:r>
            <a:rPr lang="en-US" altLang="en-US" sz="1100">
              <a:latin typeface="+mn-ea"/>
              <a:ea typeface="+mn-ea"/>
            </a:rPr>
            <a:t>6-Ⅱ-4</a:t>
          </a:r>
          <a:r>
            <a:rPr lang="zh-TW" altLang="en-US" sz="1100">
              <a:latin typeface="+mn-ea"/>
              <a:ea typeface="+mn-ea"/>
            </a:rPr>
            <a:t>書寫記敘、應用、說明事物的作品</a:t>
          </a:r>
        </a:p>
      </dgm:t>
    </dgm:pt>
    <dgm:pt modelId="{93D404BA-75FF-4CF2-B9E3-52E893E00ED6}" type="parTrans" cxnId="{EE0E51F0-21EF-42C0-8F50-E911C711E44D}">
      <dgm:prSet/>
      <dgm:spPr/>
      <dgm:t>
        <a:bodyPr/>
        <a:lstStyle/>
        <a:p>
          <a:pPr algn="r"/>
          <a:endParaRPr lang="zh-TW" altLang="en-US"/>
        </a:p>
      </dgm:t>
    </dgm:pt>
    <dgm:pt modelId="{F3E8877C-38C9-4C88-9D50-7DB42A7B7846}" type="sibTrans" cxnId="{EE0E51F0-21EF-42C0-8F50-E911C711E44D}">
      <dgm:prSet/>
      <dgm:spPr/>
      <dgm:t>
        <a:bodyPr/>
        <a:lstStyle/>
        <a:p>
          <a:pPr algn="r"/>
          <a:endParaRPr lang="zh-TW" altLang="en-US"/>
        </a:p>
      </dgm:t>
    </dgm:pt>
    <dgm:pt modelId="{5F1DFDFE-3F89-43D1-A4FA-B4095A624AFB}">
      <dgm:prSet custT="1"/>
      <dgm:spPr/>
      <dgm:t>
        <a:bodyPr/>
        <a:lstStyle/>
        <a:p>
          <a:pPr algn="l"/>
          <a:r>
            <a:rPr lang="en-US" sz="1100"/>
            <a:t>2-</a:t>
          </a:r>
          <a:r>
            <a:rPr lang="zh-TW" sz="1100"/>
            <a:t>Ⅱ</a:t>
          </a:r>
          <a:r>
            <a:rPr lang="en-US" sz="1100"/>
            <a:t>-1 </a:t>
          </a:r>
          <a:r>
            <a:rPr lang="zh-TW" sz="1100"/>
            <a:t>用清晰語音、適當速和量說話。</a:t>
          </a:r>
        </a:p>
        <a:p>
          <a:pPr algn="l"/>
          <a:r>
            <a:rPr lang="en-US" altLang="zh-TW" sz="1100">
              <a:latin typeface="+mn-ea"/>
              <a:ea typeface="+mn-ea"/>
            </a:rPr>
            <a:t>5-Ⅱ-3</a:t>
          </a:r>
          <a:r>
            <a:rPr lang="zh-TW" altLang="en-US" sz="1100">
              <a:latin typeface="+mn-ea"/>
              <a:ea typeface="+mn-ea"/>
            </a:rPr>
            <a:t>讀懂與學習階段相符的文本                                                        </a:t>
          </a:r>
          <a:r>
            <a:rPr lang="en-US" altLang="zh-TW" sz="1100">
              <a:latin typeface="+mn-ea"/>
              <a:ea typeface="+mn-ea"/>
            </a:rPr>
            <a:t>5-Ⅱ-5</a:t>
          </a:r>
          <a:r>
            <a:rPr lang="zh-TW" altLang="en-US" sz="1100">
              <a:latin typeface="+mn-ea"/>
              <a:ea typeface="+mn-ea"/>
            </a:rPr>
            <a:t>認識說明文本的特徵</a:t>
          </a:r>
          <a:endParaRPr lang="zh-TW" altLang="en-US" sz="1000">
            <a:latin typeface="+mn-ea"/>
            <a:ea typeface="+mn-ea"/>
          </a:endParaRPr>
        </a:p>
      </dgm:t>
    </dgm:pt>
    <dgm:pt modelId="{6E75BDA9-F340-4350-AA12-FD68E101E91C}" type="parTrans" cxnId="{28F82D11-090B-43C1-A6F6-54EAC5FA9BF8}">
      <dgm:prSet/>
      <dgm:spPr/>
      <dgm:t>
        <a:bodyPr/>
        <a:lstStyle/>
        <a:p>
          <a:pPr algn="r"/>
          <a:endParaRPr lang="zh-TW" altLang="en-US"/>
        </a:p>
      </dgm:t>
    </dgm:pt>
    <dgm:pt modelId="{9ED7B234-FEAC-415C-B5ED-C74537548D83}" type="sibTrans" cxnId="{28F82D11-090B-43C1-A6F6-54EAC5FA9BF8}">
      <dgm:prSet/>
      <dgm:spPr/>
      <dgm:t>
        <a:bodyPr/>
        <a:lstStyle/>
        <a:p>
          <a:pPr algn="r"/>
          <a:endParaRPr lang="zh-TW" altLang="en-US"/>
        </a:p>
      </dgm:t>
    </dgm:pt>
    <dgm:pt modelId="{498995ED-AE9D-41B3-9E67-D73DA628AB0B}">
      <dgm:prSet custT="1"/>
      <dgm:spPr/>
      <dgm:t>
        <a:bodyPr/>
        <a:lstStyle/>
        <a:p>
          <a:pPr algn="l"/>
          <a:r>
            <a:rPr lang="en-US" altLang="zh-TW" sz="1100">
              <a:latin typeface="+mn-ea"/>
              <a:ea typeface="+mn-ea"/>
            </a:rPr>
            <a:t>Bc-Ⅱ-1</a:t>
          </a:r>
          <a:r>
            <a:rPr lang="zh-TW" altLang="en-US" sz="1100">
              <a:latin typeface="+mn-ea"/>
              <a:ea typeface="+mn-ea"/>
            </a:rPr>
            <a:t>具邏輯、客觀、理性的說明，如科學知識、產品、環境等文本</a:t>
          </a:r>
          <a:endParaRPr lang="en-US" altLang="zh-TW" sz="1100">
            <a:latin typeface="+mn-ea"/>
            <a:ea typeface="+mn-ea"/>
          </a:endParaRPr>
        </a:p>
        <a:p>
          <a:pPr algn="l"/>
          <a:r>
            <a:rPr lang="en-US" altLang="zh-TW" sz="1100">
              <a:latin typeface="+mn-ea"/>
              <a:ea typeface="+mn-ea"/>
            </a:rPr>
            <a:t>Bc-Ⅱ-2</a:t>
          </a:r>
          <a:r>
            <a:rPr lang="zh-TW" altLang="zh-TW" sz="1100">
              <a:latin typeface="+mn-ea"/>
              <a:ea typeface="+mn-ea"/>
            </a:rPr>
            <a:t>描述、列舉、因果等寫作手法</a:t>
          </a:r>
          <a:endParaRPr lang="en-US" altLang="zh-TW" sz="1100">
            <a:latin typeface="+mn-ea"/>
            <a:ea typeface="+mn-ea"/>
          </a:endParaRPr>
        </a:p>
        <a:p>
          <a:pPr algn="ctr"/>
          <a:endParaRPr lang="zh-TW" altLang="zh-TW" sz="1300"/>
        </a:p>
      </dgm:t>
    </dgm:pt>
    <dgm:pt modelId="{44D9E23E-CEBA-438B-B361-1D53A4AAFB84}" type="parTrans" cxnId="{340DF7F7-1F73-4697-BE24-D436FBAA8574}">
      <dgm:prSet/>
      <dgm:spPr/>
      <dgm:t>
        <a:bodyPr/>
        <a:lstStyle/>
        <a:p>
          <a:pPr algn="r"/>
          <a:endParaRPr lang="zh-TW" altLang="en-US"/>
        </a:p>
      </dgm:t>
    </dgm:pt>
    <dgm:pt modelId="{5BE57746-D8D2-422F-A7BA-4BC40F6AF39D}" type="sibTrans" cxnId="{340DF7F7-1F73-4697-BE24-D436FBAA8574}">
      <dgm:prSet/>
      <dgm:spPr/>
      <dgm:t>
        <a:bodyPr/>
        <a:lstStyle/>
        <a:p>
          <a:pPr algn="r"/>
          <a:endParaRPr lang="zh-TW" altLang="en-US"/>
        </a:p>
      </dgm:t>
    </dgm:pt>
    <dgm:pt modelId="{594C821D-17CE-4628-9E9B-F63D549AC2A5}">
      <dgm:prSet custT="1"/>
      <dgm:spPr/>
      <dgm:t>
        <a:bodyPr/>
        <a:lstStyle/>
        <a:p>
          <a:pPr algn="l"/>
          <a:r>
            <a:rPr lang="en-US" altLang="zh-TW" sz="1200"/>
            <a:t>1.</a:t>
          </a:r>
          <a:r>
            <a:rPr lang="zh-TW" altLang="en-US" sz="1200"/>
            <a:t>三次閱讀</a:t>
          </a:r>
          <a:endParaRPr lang="en-US" altLang="zh-TW" sz="1200"/>
        </a:p>
        <a:p>
          <a:pPr algn="l"/>
          <a:r>
            <a:rPr lang="en-US" altLang="zh-TW" sz="1200"/>
            <a:t>2.</a:t>
          </a:r>
          <a:r>
            <a:rPr lang="zh-TW" altLang="en-US" sz="1200"/>
            <a:t>表格歸納重點</a:t>
          </a:r>
          <a:endParaRPr lang="en-US" altLang="zh-TW" sz="1200"/>
        </a:p>
        <a:p>
          <a:pPr algn="l"/>
          <a:r>
            <a:rPr lang="en-US" altLang="zh-TW" sz="1200"/>
            <a:t>3.</a:t>
          </a:r>
          <a:r>
            <a:rPr lang="zh-TW" altLang="en-US" sz="1200"/>
            <a:t>完成桌遊卡</a:t>
          </a:r>
        </a:p>
      </dgm:t>
    </dgm:pt>
    <dgm:pt modelId="{E2F80622-D68F-4428-95DE-D67351499E97}" type="parTrans" cxnId="{97833D6C-BFAE-4952-BE99-9B9C35326B33}">
      <dgm:prSet/>
      <dgm:spPr/>
      <dgm:t>
        <a:bodyPr/>
        <a:lstStyle/>
        <a:p>
          <a:pPr algn="r"/>
          <a:endParaRPr lang="zh-TW" altLang="en-US"/>
        </a:p>
      </dgm:t>
    </dgm:pt>
    <dgm:pt modelId="{2DC6C72C-F869-45DB-82E3-705349CE51F1}" type="sibTrans" cxnId="{97833D6C-BFAE-4952-BE99-9B9C35326B33}">
      <dgm:prSet/>
      <dgm:spPr/>
      <dgm:t>
        <a:bodyPr/>
        <a:lstStyle/>
        <a:p>
          <a:pPr algn="r"/>
          <a:endParaRPr lang="zh-TW" altLang="en-US"/>
        </a:p>
      </dgm:t>
    </dgm:pt>
    <dgm:pt modelId="{DAC2D108-199D-4CE6-915B-277A1F1A8735}">
      <dgm:prSet custT="1"/>
      <dgm:spPr/>
      <dgm:t>
        <a:bodyPr/>
        <a:lstStyle/>
        <a:p>
          <a:pPr algn="l"/>
          <a:r>
            <a:rPr lang="en-US" altLang="zh-TW" sz="1200"/>
            <a:t>1.</a:t>
          </a:r>
          <a:r>
            <a:rPr lang="zh-TW" altLang="en-US" sz="1200"/>
            <a:t>世界高樓文章閱讀</a:t>
          </a:r>
          <a:endParaRPr lang="en-US" altLang="zh-TW" sz="1200"/>
        </a:p>
        <a:p>
          <a:pPr algn="l"/>
          <a:r>
            <a:rPr lang="en-US" altLang="zh-TW" sz="1200"/>
            <a:t>2.</a:t>
          </a:r>
          <a:r>
            <a:rPr lang="zh-TW" altLang="en-US" sz="1200"/>
            <a:t>說明文圖文寫作</a:t>
          </a:r>
          <a:endParaRPr lang="en-US" altLang="zh-TW" sz="1200"/>
        </a:p>
        <a:p>
          <a:pPr algn="l"/>
          <a:r>
            <a:rPr lang="en-US" altLang="zh-TW" sz="1200"/>
            <a:t>3.</a:t>
          </a:r>
          <a:r>
            <a:rPr lang="zh-TW" altLang="en-US" sz="1200"/>
            <a:t>發表創作內容</a:t>
          </a:r>
        </a:p>
      </dgm:t>
    </dgm:pt>
    <dgm:pt modelId="{74DCC3F7-1DAA-4204-ACDB-27C153840A2C}" type="parTrans" cxnId="{D8BFC6A9-753F-4C9C-B66D-C1DB32B5CB17}">
      <dgm:prSet/>
      <dgm:spPr/>
      <dgm:t>
        <a:bodyPr/>
        <a:lstStyle/>
        <a:p>
          <a:pPr algn="r"/>
          <a:endParaRPr lang="zh-TW" altLang="en-US"/>
        </a:p>
      </dgm:t>
    </dgm:pt>
    <dgm:pt modelId="{A3384116-1F49-4A82-81AC-6E3FCB04F6FD}" type="sibTrans" cxnId="{D8BFC6A9-753F-4C9C-B66D-C1DB32B5CB17}">
      <dgm:prSet/>
      <dgm:spPr/>
      <dgm:t>
        <a:bodyPr/>
        <a:lstStyle/>
        <a:p>
          <a:pPr algn="r"/>
          <a:endParaRPr lang="zh-TW" altLang="en-US"/>
        </a:p>
      </dgm:t>
    </dgm:pt>
    <dgm:pt modelId="{8F0F1DD4-E477-4665-A4A4-2C78BC56C02F}">
      <dgm:prSet custT="1"/>
      <dgm:spPr/>
      <dgm:t>
        <a:bodyPr/>
        <a:lstStyle/>
        <a:p>
          <a:pPr algn="l"/>
          <a:r>
            <a:rPr lang="en-US" altLang="zh-TW" sz="1200"/>
            <a:t>1.</a:t>
          </a:r>
          <a:r>
            <a:rPr lang="zh-TW" altLang="en-US" sz="1200"/>
            <a:t>探索莊敬綠建築</a:t>
          </a:r>
          <a:endParaRPr lang="en-US" altLang="zh-TW" sz="1200"/>
        </a:p>
        <a:p>
          <a:pPr algn="l"/>
          <a:r>
            <a:rPr lang="en-US" altLang="zh-TW" sz="1200"/>
            <a:t>2.</a:t>
          </a:r>
          <a:r>
            <a:rPr lang="zh-TW" altLang="en-US" sz="1200"/>
            <a:t>綠建築說明寫作</a:t>
          </a:r>
          <a:endParaRPr lang="en-US" altLang="zh-TW" sz="1200"/>
        </a:p>
        <a:p>
          <a:pPr algn="l"/>
          <a:r>
            <a:rPr lang="en-US" altLang="zh-TW" sz="1200"/>
            <a:t>3.</a:t>
          </a:r>
          <a:r>
            <a:rPr lang="zh-TW" altLang="en-US" sz="1200"/>
            <a:t>擔任校園導覽員介紹綠建築</a:t>
          </a:r>
        </a:p>
      </dgm:t>
    </dgm:pt>
    <dgm:pt modelId="{BDAC742B-9FC0-414B-8434-CAE5C304EA85}" type="parTrans" cxnId="{03CB3DAC-2704-4640-AEF5-C3FC7B450873}">
      <dgm:prSet/>
      <dgm:spPr/>
      <dgm:t>
        <a:bodyPr/>
        <a:lstStyle/>
        <a:p>
          <a:pPr algn="r"/>
          <a:endParaRPr lang="zh-TW" altLang="en-US"/>
        </a:p>
      </dgm:t>
    </dgm:pt>
    <dgm:pt modelId="{1E707A89-B55B-4E35-9004-0C67EA4B05D7}" type="sibTrans" cxnId="{03CB3DAC-2704-4640-AEF5-C3FC7B450873}">
      <dgm:prSet/>
      <dgm:spPr/>
      <dgm:t>
        <a:bodyPr/>
        <a:lstStyle/>
        <a:p>
          <a:pPr algn="r"/>
          <a:endParaRPr lang="zh-TW" altLang="en-US"/>
        </a:p>
      </dgm:t>
    </dgm:pt>
    <dgm:pt modelId="{B3C23A5F-F6CF-49A4-818C-0354157AC947}">
      <dgm:prSet custT="1"/>
      <dgm:spPr/>
      <dgm:t>
        <a:bodyPr/>
        <a:lstStyle/>
        <a:p>
          <a:pPr algn="l"/>
          <a:r>
            <a:rPr lang="en-US" altLang="zh-TW" sz="1100">
              <a:latin typeface="+mn-ea"/>
              <a:ea typeface="+mn-ea"/>
            </a:rPr>
            <a:t>Bc-Ⅱ-1</a:t>
          </a:r>
          <a:r>
            <a:rPr lang="zh-TW" altLang="en-US" sz="1100">
              <a:latin typeface="+mn-ea"/>
              <a:ea typeface="+mn-ea"/>
            </a:rPr>
            <a:t>具邏輯、客觀、理性的說明，如科學知識、產品、環境等文本</a:t>
          </a:r>
          <a:endParaRPr lang="en-US" altLang="zh-TW" sz="1100">
            <a:latin typeface="+mn-ea"/>
            <a:ea typeface="+mn-ea"/>
          </a:endParaRPr>
        </a:p>
        <a:p>
          <a:pPr algn="l"/>
          <a:r>
            <a:rPr lang="en-US" altLang="zh-TW" sz="1100">
              <a:latin typeface="+mn-ea"/>
              <a:ea typeface="+mn-ea"/>
            </a:rPr>
            <a:t>Bc-Ⅱ-2</a:t>
          </a:r>
          <a:r>
            <a:rPr lang="zh-TW" altLang="zh-TW" sz="1100">
              <a:latin typeface="+mn-ea"/>
              <a:ea typeface="+mn-ea"/>
            </a:rPr>
            <a:t>描述、列舉、因果等寫作手法</a:t>
          </a:r>
          <a:endParaRPr lang="en-US" altLang="zh-TW" sz="1100">
            <a:latin typeface="+mn-ea"/>
            <a:ea typeface="+mn-ea"/>
          </a:endParaRPr>
        </a:p>
        <a:p>
          <a:pPr algn="l"/>
          <a:r>
            <a:rPr lang="en-US" altLang="zh-TW" sz="1100">
              <a:latin typeface="+mn-ea"/>
              <a:ea typeface="+mn-ea"/>
            </a:rPr>
            <a:t>Bc-Ⅱ-3</a:t>
          </a:r>
          <a:r>
            <a:rPr lang="zh-TW" altLang="en-US" sz="1100">
              <a:latin typeface="+mn-ea"/>
              <a:ea typeface="+mn-ea"/>
            </a:rPr>
            <a:t>數據、圖表、圖片、工具列等輔助說明</a:t>
          </a:r>
        </a:p>
      </dgm:t>
    </dgm:pt>
    <dgm:pt modelId="{A600D4FA-D244-491A-BAE6-636A3809F85F}" type="sibTrans" cxnId="{C5292DAF-22DD-4A5E-812F-87899AF09EB7}">
      <dgm:prSet/>
      <dgm:spPr/>
      <dgm:t>
        <a:bodyPr/>
        <a:lstStyle/>
        <a:p>
          <a:pPr algn="r"/>
          <a:endParaRPr lang="zh-TW" altLang="en-US"/>
        </a:p>
      </dgm:t>
    </dgm:pt>
    <dgm:pt modelId="{0A12691F-C2C5-43AD-920A-8A118B822CA8}" type="parTrans" cxnId="{C5292DAF-22DD-4A5E-812F-87899AF09EB7}">
      <dgm:prSet/>
      <dgm:spPr/>
      <dgm:t>
        <a:bodyPr/>
        <a:lstStyle/>
        <a:p>
          <a:pPr algn="r"/>
          <a:endParaRPr lang="zh-TW" altLang="en-US"/>
        </a:p>
      </dgm:t>
    </dgm:pt>
    <dgm:pt modelId="{68B7797C-C563-40D7-B8C2-7F142118FF79}">
      <dgm:prSet custT="1"/>
      <dgm:spPr/>
      <dgm:t>
        <a:bodyPr/>
        <a:lstStyle/>
        <a:p>
          <a:pPr algn="l">
            <a:spcBef>
              <a:spcPts val="600"/>
            </a:spcBef>
            <a:spcAft>
              <a:spcPts val="600"/>
            </a:spcAft>
          </a:pPr>
          <a:r>
            <a:rPr lang="en-US" sz="1100"/>
            <a:t>Ad -</a:t>
          </a:r>
          <a:r>
            <a:rPr lang="zh-TW" sz="1100"/>
            <a:t>Ⅱ</a:t>
          </a:r>
          <a:r>
            <a:rPr lang="en-US" sz="1100"/>
            <a:t>-2 </a:t>
          </a:r>
          <a:r>
            <a:rPr lang="zh-TW" sz="1100"/>
            <a:t>篇章的大意、主旨與簡單結構</a:t>
          </a:r>
          <a:endParaRPr lang="en-US" altLang="zh-TW" sz="1100"/>
        </a:p>
        <a:p>
          <a:pPr algn="l">
            <a:spcBef>
              <a:spcPts val="600"/>
            </a:spcBef>
            <a:spcAft>
              <a:spcPts val="600"/>
            </a:spcAft>
          </a:pPr>
          <a:r>
            <a:rPr lang="en-US" altLang="zh-TW" sz="1100">
              <a:latin typeface="+mn-ea"/>
              <a:ea typeface="+mn-ea"/>
            </a:rPr>
            <a:t>Bc-Ⅱ-1</a:t>
          </a:r>
          <a:r>
            <a:rPr lang="zh-TW" altLang="en-US" sz="1100">
              <a:latin typeface="+mn-ea"/>
              <a:ea typeface="+mn-ea"/>
            </a:rPr>
            <a:t>具邏輯、客觀、理性的說明，如科學知識、產品、環境等文本</a:t>
          </a:r>
          <a:endParaRPr lang="en-US" altLang="zh-TW" sz="1100">
            <a:latin typeface="+mn-ea"/>
            <a:ea typeface="+mn-ea"/>
          </a:endParaRPr>
        </a:p>
        <a:p>
          <a:pPr algn="l">
            <a:spcBef>
              <a:spcPts val="600"/>
            </a:spcBef>
            <a:spcAft>
              <a:spcPts val="600"/>
            </a:spcAft>
          </a:pPr>
          <a:r>
            <a:rPr lang="en-US" altLang="zh-TW" sz="1100">
              <a:latin typeface="+mn-ea"/>
              <a:ea typeface="+mn-ea"/>
            </a:rPr>
            <a:t>Bc-Ⅱ-2</a:t>
          </a:r>
          <a:r>
            <a:rPr lang="zh-TW" altLang="zh-TW" sz="1100">
              <a:latin typeface="+mn-ea"/>
              <a:ea typeface="+mn-ea"/>
            </a:rPr>
            <a:t>描述、列舉、因果等寫作手法</a:t>
          </a:r>
          <a:endParaRPr lang="en-US" altLang="zh-TW" sz="1100">
            <a:latin typeface="+mn-ea"/>
            <a:ea typeface="+mn-ea"/>
          </a:endParaRPr>
        </a:p>
        <a:p>
          <a:pPr algn="l">
            <a:spcBef>
              <a:spcPts val="600"/>
            </a:spcBef>
            <a:spcAft>
              <a:spcPts val="600"/>
            </a:spcAft>
          </a:pPr>
          <a:r>
            <a:rPr lang="en-US" altLang="zh-TW" sz="1100">
              <a:latin typeface="+mn-ea"/>
              <a:ea typeface="+mn-ea"/>
            </a:rPr>
            <a:t>Bc-Ⅱ-3</a:t>
          </a:r>
          <a:r>
            <a:rPr lang="zh-TW" altLang="en-US" sz="1100">
              <a:latin typeface="+mn-ea"/>
              <a:ea typeface="+mn-ea"/>
            </a:rPr>
            <a:t>數據、圖表、圖片、工具列等輔助說明</a:t>
          </a:r>
          <a:endParaRPr lang="en-US" altLang="zh-TW" sz="1100">
            <a:latin typeface="+mn-ea"/>
            <a:ea typeface="+mn-ea"/>
          </a:endParaRPr>
        </a:p>
        <a:p>
          <a:pPr algn="r">
            <a:spcBef>
              <a:spcPct val="0"/>
            </a:spcBef>
            <a:spcAft>
              <a:spcPct val="35000"/>
            </a:spcAft>
          </a:pPr>
          <a:endParaRPr lang="zh-TW" altLang="en-US" sz="1000"/>
        </a:p>
      </dgm:t>
    </dgm:pt>
    <dgm:pt modelId="{B1F808C5-C687-4D5D-8D22-784CA5817C20}" type="parTrans" cxnId="{0BDB31E8-CEFC-4768-B996-1878D040CB7C}">
      <dgm:prSet/>
      <dgm:spPr/>
      <dgm:t>
        <a:bodyPr/>
        <a:lstStyle/>
        <a:p>
          <a:pPr algn="r"/>
          <a:endParaRPr lang="zh-TW" altLang="en-US"/>
        </a:p>
      </dgm:t>
    </dgm:pt>
    <dgm:pt modelId="{960ED99E-5CB9-4446-A475-232CF6AA5CEC}" type="sibTrans" cxnId="{0BDB31E8-CEFC-4768-B996-1878D040CB7C}">
      <dgm:prSet/>
      <dgm:spPr/>
      <dgm:t>
        <a:bodyPr/>
        <a:lstStyle/>
        <a:p>
          <a:pPr algn="r"/>
          <a:endParaRPr lang="zh-TW" altLang="en-US"/>
        </a:p>
      </dgm:t>
    </dgm:pt>
    <dgm:pt modelId="{CDC75892-CE69-4FF8-B149-49F4618D4370}" type="pres">
      <dgm:prSet presAssocID="{205BADF4-4376-41A2-8148-F645F4DA4FCC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F2F31289-67FD-4091-9136-CC6F149988C9}" type="pres">
      <dgm:prSet presAssocID="{471CF291-082D-4604-A21B-64D9AEC6EC36}" presName="hierRoot1" presStyleCnt="0"/>
      <dgm:spPr/>
      <dgm:t>
        <a:bodyPr/>
        <a:lstStyle/>
        <a:p>
          <a:endParaRPr lang="zh-TW" altLang="en-US"/>
        </a:p>
      </dgm:t>
    </dgm:pt>
    <dgm:pt modelId="{33064D05-6902-42D7-9A96-A6A44295B6ED}" type="pres">
      <dgm:prSet presAssocID="{471CF291-082D-4604-A21B-64D9AEC6EC36}" presName="composite" presStyleCnt="0"/>
      <dgm:spPr/>
      <dgm:t>
        <a:bodyPr/>
        <a:lstStyle/>
        <a:p>
          <a:endParaRPr lang="zh-TW" altLang="en-US"/>
        </a:p>
      </dgm:t>
    </dgm:pt>
    <dgm:pt modelId="{A2049ED3-77F9-4B46-B594-2B7A420856C2}" type="pres">
      <dgm:prSet presAssocID="{471CF291-082D-4604-A21B-64D9AEC6EC36}" presName="background" presStyleLbl="node0" presStyleIdx="0" presStyleCnt="1"/>
      <dgm:spPr/>
      <dgm:t>
        <a:bodyPr/>
        <a:lstStyle/>
        <a:p>
          <a:endParaRPr lang="zh-TW" altLang="en-US"/>
        </a:p>
      </dgm:t>
    </dgm:pt>
    <dgm:pt modelId="{85D03D8F-BCBA-48C1-B152-99950E8EFA47}" type="pres">
      <dgm:prSet presAssocID="{471CF291-082D-4604-A21B-64D9AEC6EC36}" presName="text" presStyleLbl="fgAcc0" presStyleIdx="0" presStyleCnt="1" custScaleX="172214" custScaleY="4797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4E0E683-CB3E-45A5-AB3C-9C7267EA24EC}" type="pres">
      <dgm:prSet presAssocID="{471CF291-082D-4604-A21B-64D9AEC6EC36}" presName="hierChild2" presStyleCnt="0"/>
      <dgm:spPr/>
      <dgm:t>
        <a:bodyPr/>
        <a:lstStyle/>
        <a:p>
          <a:endParaRPr lang="zh-TW" altLang="en-US"/>
        </a:p>
      </dgm:t>
    </dgm:pt>
    <dgm:pt modelId="{0D77FE8F-591B-4E9F-A844-84358B97C810}" type="pres">
      <dgm:prSet presAssocID="{0B87305B-4216-4F2F-ADE6-4DE840799307}" presName="Name10" presStyleLbl="parChTrans1D2" presStyleIdx="0" presStyleCnt="1"/>
      <dgm:spPr/>
      <dgm:t>
        <a:bodyPr/>
        <a:lstStyle/>
        <a:p>
          <a:endParaRPr lang="zh-TW" altLang="en-US"/>
        </a:p>
      </dgm:t>
    </dgm:pt>
    <dgm:pt modelId="{EFA643A0-22BB-499F-B326-50FAB0B9E495}" type="pres">
      <dgm:prSet presAssocID="{E0887511-21A4-42B6-9002-809A71BD59AF}" presName="hierRoot2" presStyleCnt="0"/>
      <dgm:spPr/>
      <dgm:t>
        <a:bodyPr/>
        <a:lstStyle/>
        <a:p>
          <a:endParaRPr lang="zh-TW" altLang="en-US"/>
        </a:p>
      </dgm:t>
    </dgm:pt>
    <dgm:pt modelId="{FEEB798D-9B54-47F9-9885-3217543FE069}" type="pres">
      <dgm:prSet presAssocID="{E0887511-21A4-42B6-9002-809A71BD59AF}" presName="composite2" presStyleCnt="0"/>
      <dgm:spPr/>
      <dgm:t>
        <a:bodyPr/>
        <a:lstStyle/>
        <a:p>
          <a:endParaRPr lang="zh-TW" altLang="en-US"/>
        </a:p>
      </dgm:t>
    </dgm:pt>
    <dgm:pt modelId="{B0F27EB6-83B3-4B2B-8D05-206C417261C2}" type="pres">
      <dgm:prSet presAssocID="{E0887511-21A4-42B6-9002-809A71BD59AF}" presName="background2" presStyleLbl="node2" presStyleIdx="0" presStyleCnt="1"/>
      <dgm:spPr/>
      <dgm:t>
        <a:bodyPr/>
        <a:lstStyle/>
        <a:p>
          <a:endParaRPr lang="zh-TW" altLang="en-US"/>
        </a:p>
      </dgm:t>
    </dgm:pt>
    <dgm:pt modelId="{0EF68771-51AE-4368-A13E-12A261D0C327}" type="pres">
      <dgm:prSet presAssocID="{E0887511-21A4-42B6-9002-809A71BD59AF}" presName="text2" presStyleLbl="fgAcc2" presStyleIdx="0" presStyleCnt="1" custScaleX="75847" custScaleY="3523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1CDF6AB-982B-4257-9E34-129930CA1714}" type="pres">
      <dgm:prSet presAssocID="{E0887511-21A4-42B6-9002-809A71BD59AF}" presName="hierChild3" presStyleCnt="0"/>
      <dgm:spPr/>
      <dgm:t>
        <a:bodyPr/>
        <a:lstStyle/>
        <a:p>
          <a:endParaRPr lang="zh-TW" altLang="en-US"/>
        </a:p>
      </dgm:t>
    </dgm:pt>
    <dgm:pt modelId="{2E8CDC10-0DC2-42A4-91E1-C1C383B7897B}" type="pres">
      <dgm:prSet presAssocID="{52FB28C9-A27B-4622-9579-165381BB5633}" presName="Name17" presStyleLbl="parChTrans1D3" presStyleIdx="0" presStyleCnt="3"/>
      <dgm:spPr/>
      <dgm:t>
        <a:bodyPr/>
        <a:lstStyle/>
        <a:p>
          <a:endParaRPr lang="zh-TW" altLang="en-US"/>
        </a:p>
      </dgm:t>
    </dgm:pt>
    <dgm:pt modelId="{1BA80EDB-A6F6-4C00-BF51-6E0CCD1C3A93}" type="pres">
      <dgm:prSet presAssocID="{094E312A-29D3-4934-B852-A21915CC18FB}" presName="hierRoot3" presStyleCnt="0"/>
      <dgm:spPr/>
      <dgm:t>
        <a:bodyPr/>
        <a:lstStyle/>
        <a:p>
          <a:endParaRPr lang="zh-TW" altLang="en-US"/>
        </a:p>
      </dgm:t>
    </dgm:pt>
    <dgm:pt modelId="{4A3D5A80-3CD3-42AB-BBF8-42875E2B7243}" type="pres">
      <dgm:prSet presAssocID="{094E312A-29D3-4934-B852-A21915CC18FB}" presName="composite3" presStyleCnt="0"/>
      <dgm:spPr/>
      <dgm:t>
        <a:bodyPr/>
        <a:lstStyle/>
        <a:p>
          <a:endParaRPr lang="zh-TW" altLang="en-US"/>
        </a:p>
      </dgm:t>
    </dgm:pt>
    <dgm:pt modelId="{4E0F72B9-238F-441A-A24F-D85B8CCCC145}" type="pres">
      <dgm:prSet presAssocID="{094E312A-29D3-4934-B852-A21915CC18FB}" presName="background3" presStyleLbl="node3" presStyleIdx="0" presStyleCnt="3"/>
      <dgm:spPr/>
      <dgm:t>
        <a:bodyPr/>
        <a:lstStyle/>
        <a:p>
          <a:endParaRPr lang="zh-TW" altLang="en-US"/>
        </a:p>
      </dgm:t>
    </dgm:pt>
    <dgm:pt modelId="{F94AB23E-C77E-44AF-B266-E554C05BC058}" type="pres">
      <dgm:prSet presAssocID="{094E312A-29D3-4934-B852-A21915CC18FB}" presName="text3" presStyleLbl="fgAcc3" presStyleIdx="0" presStyleCnt="3" custScaleX="120418" custScaleY="4408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FFA51B2-8962-4AEA-A157-085D2E185091}" type="pres">
      <dgm:prSet presAssocID="{094E312A-29D3-4934-B852-A21915CC18FB}" presName="hierChild4" presStyleCnt="0"/>
      <dgm:spPr/>
      <dgm:t>
        <a:bodyPr/>
        <a:lstStyle/>
        <a:p>
          <a:endParaRPr lang="zh-TW" altLang="en-US"/>
        </a:p>
      </dgm:t>
    </dgm:pt>
    <dgm:pt modelId="{0698A923-B744-4562-92E3-176215042816}" type="pres">
      <dgm:prSet presAssocID="{86E4B2F9-F0FE-42D8-B008-371C91266309}" presName="Name23" presStyleLbl="parChTrans1D4" presStyleIdx="0" presStyleCnt="12"/>
      <dgm:spPr/>
      <dgm:t>
        <a:bodyPr/>
        <a:lstStyle/>
        <a:p>
          <a:endParaRPr lang="zh-TW" altLang="en-US"/>
        </a:p>
      </dgm:t>
    </dgm:pt>
    <dgm:pt modelId="{EB7CD5A6-5223-478A-9FA5-2D63C1FF91B0}" type="pres">
      <dgm:prSet presAssocID="{F2DF61B3-87B1-4C75-B21E-A49A8D6D7C03}" presName="hierRoot4" presStyleCnt="0"/>
      <dgm:spPr/>
      <dgm:t>
        <a:bodyPr/>
        <a:lstStyle/>
        <a:p>
          <a:endParaRPr lang="zh-TW" altLang="en-US"/>
        </a:p>
      </dgm:t>
    </dgm:pt>
    <dgm:pt modelId="{B0A39B2D-3BE8-4E86-ADDF-21B7161B36A5}" type="pres">
      <dgm:prSet presAssocID="{F2DF61B3-87B1-4C75-B21E-A49A8D6D7C03}" presName="composite4" presStyleCnt="0"/>
      <dgm:spPr/>
      <dgm:t>
        <a:bodyPr/>
        <a:lstStyle/>
        <a:p>
          <a:endParaRPr lang="zh-TW" altLang="en-US"/>
        </a:p>
      </dgm:t>
    </dgm:pt>
    <dgm:pt modelId="{BCE9E1DB-449B-4779-BF77-280F3911B3CD}" type="pres">
      <dgm:prSet presAssocID="{F2DF61B3-87B1-4C75-B21E-A49A8D6D7C03}" presName="background4" presStyleLbl="node4" presStyleIdx="0" presStyleCnt="12"/>
      <dgm:spPr/>
      <dgm:t>
        <a:bodyPr/>
        <a:lstStyle/>
        <a:p>
          <a:endParaRPr lang="zh-TW" altLang="en-US"/>
        </a:p>
      </dgm:t>
    </dgm:pt>
    <dgm:pt modelId="{B12EA6E2-BD3B-43D1-870B-5FD343ED8517}" type="pres">
      <dgm:prSet presAssocID="{F2DF61B3-87B1-4C75-B21E-A49A8D6D7C03}" presName="text4" presStyleLbl="fgAcc4" presStyleIdx="0" presStyleCnt="12" custScaleX="155975" custScaleY="13541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9D54CF7-153A-41E7-90A1-788674EC218E}" type="pres">
      <dgm:prSet presAssocID="{F2DF61B3-87B1-4C75-B21E-A49A8D6D7C03}" presName="hierChild5" presStyleCnt="0"/>
      <dgm:spPr/>
      <dgm:t>
        <a:bodyPr/>
        <a:lstStyle/>
        <a:p>
          <a:endParaRPr lang="zh-TW" altLang="en-US"/>
        </a:p>
      </dgm:t>
    </dgm:pt>
    <dgm:pt modelId="{9409EFD7-5B0C-4017-83C8-67E6E88B29EA}" type="pres">
      <dgm:prSet presAssocID="{6E75BDA9-F340-4350-AA12-FD68E101E91C}" presName="Name23" presStyleLbl="parChTrans1D4" presStyleIdx="1" presStyleCnt="12"/>
      <dgm:spPr/>
      <dgm:t>
        <a:bodyPr/>
        <a:lstStyle/>
        <a:p>
          <a:endParaRPr lang="zh-TW" altLang="en-US"/>
        </a:p>
      </dgm:t>
    </dgm:pt>
    <dgm:pt modelId="{DCFCB006-C9FD-4508-9005-13900D3AFEE6}" type="pres">
      <dgm:prSet presAssocID="{5F1DFDFE-3F89-43D1-A4FA-B4095A624AFB}" presName="hierRoot4" presStyleCnt="0"/>
      <dgm:spPr/>
      <dgm:t>
        <a:bodyPr/>
        <a:lstStyle/>
        <a:p>
          <a:endParaRPr lang="zh-TW" altLang="en-US"/>
        </a:p>
      </dgm:t>
    </dgm:pt>
    <dgm:pt modelId="{7B5F6859-A9D1-442A-AA6F-E1365338141A}" type="pres">
      <dgm:prSet presAssocID="{5F1DFDFE-3F89-43D1-A4FA-B4095A624AFB}" presName="composite4" presStyleCnt="0"/>
      <dgm:spPr/>
      <dgm:t>
        <a:bodyPr/>
        <a:lstStyle/>
        <a:p>
          <a:endParaRPr lang="zh-TW" altLang="en-US"/>
        </a:p>
      </dgm:t>
    </dgm:pt>
    <dgm:pt modelId="{D69D5D66-306F-4917-ADDD-604AC666CA19}" type="pres">
      <dgm:prSet presAssocID="{5F1DFDFE-3F89-43D1-A4FA-B4095A624AFB}" presName="background4" presStyleLbl="node4" presStyleIdx="1" presStyleCnt="12"/>
      <dgm:spPr>
        <a:solidFill>
          <a:srgbClr val="00B0F0"/>
        </a:solidFill>
      </dgm:spPr>
      <dgm:t>
        <a:bodyPr/>
        <a:lstStyle/>
        <a:p>
          <a:endParaRPr lang="zh-TW" altLang="en-US"/>
        </a:p>
      </dgm:t>
    </dgm:pt>
    <dgm:pt modelId="{53069E25-3C3D-4BA8-89E6-716A99FA4247}" type="pres">
      <dgm:prSet presAssocID="{5F1DFDFE-3F89-43D1-A4FA-B4095A624AFB}" presName="text4" presStyleLbl="fgAcc4" presStyleIdx="1" presStyleCnt="12" custScaleX="158010" custScaleY="18371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180623D-0020-4275-A8BE-1611C856B956}" type="pres">
      <dgm:prSet presAssocID="{5F1DFDFE-3F89-43D1-A4FA-B4095A624AFB}" presName="hierChild5" presStyleCnt="0"/>
      <dgm:spPr/>
      <dgm:t>
        <a:bodyPr/>
        <a:lstStyle/>
        <a:p>
          <a:endParaRPr lang="zh-TW" altLang="en-US"/>
        </a:p>
      </dgm:t>
    </dgm:pt>
    <dgm:pt modelId="{1606B84B-22CB-4A77-AADB-8D55C657AC97}" type="pres">
      <dgm:prSet presAssocID="{B1F808C5-C687-4D5D-8D22-784CA5817C20}" presName="Name23" presStyleLbl="parChTrans1D4" presStyleIdx="2" presStyleCnt="12"/>
      <dgm:spPr/>
      <dgm:t>
        <a:bodyPr/>
        <a:lstStyle/>
        <a:p>
          <a:endParaRPr lang="zh-TW" altLang="en-US"/>
        </a:p>
      </dgm:t>
    </dgm:pt>
    <dgm:pt modelId="{2A09CD6C-8732-4494-B84E-E688FF09892C}" type="pres">
      <dgm:prSet presAssocID="{68B7797C-C563-40D7-B8C2-7F142118FF79}" presName="hierRoot4" presStyleCnt="0"/>
      <dgm:spPr/>
      <dgm:t>
        <a:bodyPr/>
        <a:lstStyle/>
        <a:p>
          <a:endParaRPr lang="zh-TW" altLang="en-US"/>
        </a:p>
      </dgm:t>
    </dgm:pt>
    <dgm:pt modelId="{69144A8B-9D1C-45EC-AD94-E71575845C9B}" type="pres">
      <dgm:prSet presAssocID="{68B7797C-C563-40D7-B8C2-7F142118FF79}" presName="composite4" presStyleCnt="0"/>
      <dgm:spPr/>
      <dgm:t>
        <a:bodyPr/>
        <a:lstStyle/>
        <a:p>
          <a:endParaRPr lang="zh-TW" altLang="en-US"/>
        </a:p>
      </dgm:t>
    </dgm:pt>
    <dgm:pt modelId="{52B18B83-46E4-40C3-A5C2-A1E4E025DC6E}" type="pres">
      <dgm:prSet presAssocID="{68B7797C-C563-40D7-B8C2-7F142118FF79}" presName="background4" presStyleLbl="node4" presStyleIdx="2" presStyleCnt="12"/>
      <dgm:spPr>
        <a:solidFill>
          <a:srgbClr val="00B0F0"/>
        </a:solidFill>
      </dgm:spPr>
      <dgm:t>
        <a:bodyPr/>
        <a:lstStyle/>
        <a:p>
          <a:endParaRPr lang="zh-TW" altLang="en-US"/>
        </a:p>
      </dgm:t>
    </dgm:pt>
    <dgm:pt modelId="{35BFEDED-9E26-46E2-9C11-7FC314AD3B88}" type="pres">
      <dgm:prSet presAssocID="{68B7797C-C563-40D7-B8C2-7F142118FF79}" presName="text4" presStyleLbl="fgAcc4" presStyleIdx="2" presStyleCnt="12" custScaleX="166676" custScaleY="40836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E20D948-897B-4D85-9A14-EBC6A06BCD2E}" type="pres">
      <dgm:prSet presAssocID="{68B7797C-C563-40D7-B8C2-7F142118FF79}" presName="hierChild5" presStyleCnt="0"/>
      <dgm:spPr/>
      <dgm:t>
        <a:bodyPr/>
        <a:lstStyle/>
        <a:p>
          <a:endParaRPr lang="zh-TW" altLang="en-US"/>
        </a:p>
      </dgm:t>
    </dgm:pt>
    <dgm:pt modelId="{E0ED4906-0357-4E55-8254-3D21BACE280D}" type="pres">
      <dgm:prSet presAssocID="{E2F80622-D68F-4428-95DE-D67351499E97}" presName="Name23" presStyleLbl="parChTrans1D4" presStyleIdx="3" presStyleCnt="12"/>
      <dgm:spPr/>
      <dgm:t>
        <a:bodyPr/>
        <a:lstStyle/>
        <a:p>
          <a:endParaRPr lang="zh-TW" altLang="en-US"/>
        </a:p>
      </dgm:t>
    </dgm:pt>
    <dgm:pt modelId="{83414690-2AAC-412A-9A82-D89365CFB1D6}" type="pres">
      <dgm:prSet presAssocID="{594C821D-17CE-4628-9E9B-F63D549AC2A5}" presName="hierRoot4" presStyleCnt="0"/>
      <dgm:spPr/>
      <dgm:t>
        <a:bodyPr/>
        <a:lstStyle/>
        <a:p>
          <a:endParaRPr lang="zh-TW" altLang="en-US"/>
        </a:p>
      </dgm:t>
    </dgm:pt>
    <dgm:pt modelId="{650E7A0D-255C-490F-96F9-DE8275D78CA3}" type="pres">
      <dgm:prSet presAssocID="{594C821D-17CE-4628-9E9B-F63D549AC2A5}" presName="composite4" presStyleCnt="0"/>
      <dgm:spPr/>
      <dgm:t>
        <a:bodyPr/>
        <a:lstStyle/>
        <a:p>
          <a:endParaRPr lang="zh-TW" altLang="en-US"/>
        </a:p>
      </dgm:t>
    </dgm:pt>
    <dgm:pt modelId="{08E0ECB4-EF54-4A06-B3D8-DF9197742C92}" type="pres">
      <dgm:prSet presAssocID="{594C821D-17CE-4628-9E9B-F63D549AC2A5}" presName="background4" presStyleLbl="node4" presStyleIdx="3" presStyleCnt="12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endParaRPr lang="zh-TW" altLang="en-US"/>
        </a:p>
      </dgm:t>
    </dgm:pt>
    <dgm:pt modelId="{A63C8FD7-D3B4-4EF4-88EC-8AABEFF15C0B}" type="pres">
      <dgm:prSet presAssocID="{594C821D-17CE-4628-9E9B-F63D549AC2A5}" presName="text4" presStyleLbl="fgAcc4" presStyleIdx="3" presStyleCnt="12" custScaleX="166066" custScaleY="174113" custLinFactNeighborX="-6169" custLinFactNeighborY="1749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42EE24D-4074-4D0B-811C-A6DEFFF83210}" type="pres">
      <dgm:prSet presAssocID="{594C821D-17CE-4628-9E9B-F63D549AC2A5}" presName="hierChild5" presStyleCnt="0"/>
      <dgm:spPr/>
      <dgm:t>
        <a:bodyPr/>
        <a:lstStyle/>
        <a:p>
          <a:endParaRPr lang="zh-TW" altLang="en-US"/>
        </a:p>
      </dgm:t>
    </dgm:pt>
    <dgm:pt modelId="{25EC0F69-5025-4910-9D7E-02F75BC693C7}" type="pres">
      <dgm:prSet presAssocID="{B0D8C82D-BD4E-4F2F-ADFE-9C149BE01D62}" presName="Name17" presStyleLbl="parChTrans1D3" presStyleIdx="1" presStyleCnt="3"/>
      <dgm:spPr/>
      <dgm:t>
        <a:bodyPr/>
        <a:lstStyle/>
        <a:p>
          <a:endParaRPr lang="zh-TW" altLang="en-US"/>
        </a:p>
      </dgm:t>
    </dgm:pt>
    <dgm:pt modelId="{26422C32-4C64-419F-B1CC-CAFCE274A83C}" type="pres">
      <dgm:prSet presAssocID="{0FD3977A-B267-41DA-8654-8F7F525CF01B}" presName="hierRoot3" presStyleCnt="0"/>
      <dgm:spPr/>
      <dgm:t>
        <a:bodyPr/>
        <a:lstStyle/>
        <a:p>
          <a:endParaRPr lang="zh-TW" altLang="en-US"/>
        </a:p>
      </dgm:t>
    </dgm:pt>
    <dgm:pt modelId="{6FF3D759-B100-45AD-A926-4C12DA1C6B84}" type="pres">
      <dgm:prSet presAssocID="{0FD3977A-B267-41DA-8654-8F7F525CF01B}" presName="composite3" presStyleCnt="0"/>
      <dgm:spPr/>
      <dgm:t>
        <a:bodyPr/>
        <a:lstStyle/>
        <a:p>
          <a:endParaRPr lang="zh-TW" altLang="en-US"/>
        </a:p>
      </dgm:t>
    </dgm:pt>
    <dgm:pt modelId="{B6E50EB2-D1C5-46C6-B138-F7CADFE3947D}" type="pres">
      <dgm:prSet presAssocID="{0FD3977A-B267-41DA-8654-8F7F525CF01B}" presName="background3" presStyleLbl="node3" presStyleIdx="1" presStyleCnt="3"/>
      <dgm:spPr/>
      <dgm:t>
        <a:bodyPr/>
        <a:lstStyle/>
        <a:p>
          <a:endParaRPr lang="zh-TW" altLang="en-US"/>
        </a:p>
      </dgm:t>
    </dgm:pt>
    <dgm:pt modelId="{46B8CD53-D2C0-4CCA-88C5-A80682DCC4D1}" type="pres">
      <dgm:prSet presAssocID="{0FD3977A-B267-41DA-8654-8F7F525CF01B}" presName="text3" presStyleLbl="fgAcc3" presStyleIdx="1" presStyleCnt="3" custScaleX="137763" custScaleY="4721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BD8EB28-07F5-4E33-ABFA-5E1713B57219}" type="pres">
      <dgm:prSet presAssocID="{0FD3977A-B267-41DA-8654-8F7F525CF01B}" presName="hierChild4" presStyleCnt="0"/>
      <dgm:spPr/>
      <dgm:t>
        <a:bodyPr/>
        <a:lstStyle/>
        <a:p>
          <a:endParaRPr lang="zh-TW" altLang="en-US"/>
        </a:p>
      </dgm:t>
    </dgm:pt>
    <dgm:pt modelId="{47066433-400E-4812-BE7F-3C24862B62D2}" type="pres">
      <dgm:prSet presAssocID="{5C24A530-0C9D-44E3-B322-A6A37091D421}" presName="Name23" presStyleLbl="parChTrans1D4" presStyleIdx="4" presStyleCnt="12"/>
      <dgm:spPr/>
      <dgm:t>
        <a:bodyPr/>
        <a:lstStyle/>
        <a:p>
          <a:endParaRPr lang="zh-TW" altLang="en-US"/>
        </a:p>
      </dgm:t>
    </dgm:pt>
    <dgm:pt modelId="{364B554E-EF58-4D2D-A28B-55DC91FD2A1B}" type="pres">
      <dgm:prSet presAssocID="{3BBC88EF-FA54-4E86-9D2B-13062E99C84B}" presName="hierRoot4" presStyleCnt="0"/>
      <dgm:spPr/>
      <dgm:t>
        <a:bodyPr/>
        <a:lstStyle/>
        <a:p>
          <a:endParaRPr lang="zh-TW" altLang="en-US"/>
        </a:p>
      </dgm:t>
    </dgm:pt>
    <dgm:pt modelId="{CE97C4D4-3E34-485B-9FF1-B9FCABAF81AA}" type="pres">
      <dgm:prSet presAssocID="{3BBC88EF-FA54-4E86-9D2B-13062E99C84B}" presName="composite4" presStyleCnt="0"/>
      <dgm:spPr/>
      <dgm:t>
        <a:bodyPr/>
        <a:lstStyle/>
        <a:p>
          <a:endParaRPr lang="zh-TW" altLang="en-US"/>
        </a:p>
      </dgm:t>
    </dgm:pt>
    <dgm:pt modelId="{B2549F73-A9C2-4602-BAC1-233038E2D0C6}" type="pres">
      <dgm:prSet presAssocID="{3BBC88EF-FA54-4E86-9D2B-13062E99C84B}" presName="background4" presStyleLbl="node4" presStyleIdx="4" presStyleCnt="12"/>
      <dgm:spPr/>
      <dgm:t>
        <a:bodyPr/>
        <a:lstStyle/>
        <a:p>
          <a:endParaRPr lang="zh-TW" altLang="en-US"/>
        </a:p>
      </dgm:t>
    </dgm:pt>
    <dgm:pt modelId="{8A580D42-D33E-40B2-9208-4EE8BD13CC8B}" type="pres">
      <dgm:prSet presAssocID="{3BBC88EF-FA54-4E86-9D2B-13062E99C84B}" presName="text4" presStyleLbl="fgAcc4" presStyleIdx="4" presStyleCnt="12" custScaleX="157262" custScaleY="131109" custLinFactNeighborX="106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FD972CC-3722-4F85-9CB4-FB02C0E8C0DF}" type="pres">
      <dgm:prSet presAssocID="{3BBC88EF-FA54-4E86-9D2B-13062E99C84B}" presName="hierChild5" presStyleCnt="0"/>
      <dgm:spPr/>
      <dgm:t>
        <a:bodyPr/>
        <a:lstStyle/>
        <a:p>
          <a:endParaRPr lang="zh-TW" altLang="en-US"/>
        </a:p>
      </dgm:t>
    </dgm:pt>
    <dgm:pt modelId="{1075351D-DD1B-4C5F-A32A-A42205B86A1D}" type="pres">
      <dgm:prSet presAssocID="{CE2C6F7F-1AC1-4F75-B8C8-A49E39682BD8}" presName="Name23" presStyleLbl="parChTrans1D4" presStyleIdx="5" presStyleCnt="12"/>
      <dgm:spPr/>
      <dgm:t>
        <a:bodyPr/>
        <a:lstStyle/>
        <a:p>
          <a:endParaRPr lang="zh-TW" altLang="en-US"/>
        </a:p>
      </dgm:t>
    </dgm:pt>
    <dgm:pt modelId="{EB734E85-8026-4D80-AA80-243AFF0CDC7A}" type="pres">
      <dgm:prSet presAssocID="{5C7F48C9-E54A-40ED-B2A1-B0B47E841844}" presName="hierRoot4" presStyleCnt="0"/>
      <dgm:spPr/>
      <dgm:t>
        <a:bodyPr/>
        <a:lstStyle/>
        <a:p>
          <a:endParaRPr lang="zh-TW" altLang="en-US"/>
        </a:p>
      </dgm:t>
    </dgm:pt>
    <dgm:pt modelId="{7C8B9484-8596-4536-91FE-2C1BF3D0AEB4}" type="pres">
      <dgm:prSet presAssocID="{5C7F48C9-E54A-40ED-B2A1-B0B47E841844}" presName="composite4" presStyleCnt="0"/>
      <dgm:spPr/>
      <dgm:t>
        <a:bodyPr/>
        <a:lstStyle/>
        <a:p>
          <a:endParaRPr lang="zh-TW" altLang="en-US"/>
        </a:p>
      </dgm:t>
    </dgm:pt>
    <dgm:pt modelId="{B1B6A540-BF0D-4BD4-BF18-10614350889D}" type="pres">
      <dgm:prSet presAssocID="{5C7F48C9-E54A-40ED-B2A1-B0B47E841844}" presName="background4" presStyleLbl="node4" presStyleIdx="5" presStyleCnt="12"/>
      <dgm:spPr>
        <a:solidFill>
          <a:srgbClr val="00B0F0"/>
        </a:solidFill>
      </dgm:spPr>
      <dgm:t>
        <a:bodyPr/>
        <a:lstStyle/>
        <a:p>
          <a:endParaRPr lang="zh-TW" altLang="en-US"/>
        </a:p>
      </dgm:t>
    </dgm:pt>
    <dgm:pt modelId="{570ECFB7-CC42-42E9-A604-06D6816060B3}" type="pres">
      <dgm:prSet presAssocID="{5C7F48C9-E54A-40ED-B2A1-B0B47E841844}" presName="text4" presStyleLbl="fgAcc4" presStyleIdx="5" presStyleCnt="12" custScaleX="154494" custScaleY="19060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4374267-A772-4F82-971D-42DD9EDE7575}" type="pres">
      <dgm:prSet presAssocID="{5C7F48C9-E54A-40ED-B2A1-B0B47E841844}" presName="hierChild5" presStyleCnt="0"/>
      <dgm:spPr/>
      <dgm:t>
        <a:bodyPr/>
        <a:lstStyle/>
        <a:p>
          <a:endParaRPr lang="zh-TW" altLang="en-US"/>
        </a:p>
      </dgm:t>
    </dgm:pt>
    <dgm:pt modelId="{7D94CD1B-A145-4E08-92B0-3D44F2A7A59F}" type="pres">
      <dgm:prSet presAssocID="{0A12691F-C2C5-43AD-920A-8A118B822CA8}" presName="Name23" presStyleLbl="parChTrans1D4" presStyleIdx="6" presStyleCnt="12"/>
      <dgm:spPr/>
      <dgm:t>
        <a:bodyPr/>
        <a:lstStyle/>
        <a:p>
          <a:endParaRPr lang="zh-TW" altLang="en-US"/>
        </a:p>
      </dgm:t>
    </dgm:pt>
    <dgm:pt modelId="{036F3DE7-E4B1-4A9F-82F6-F92893B57406}" type="pres">
      <dgm:prSet presAssocID="{B3C23A5F-F6CF-49A4-818C-0354157AC947}" presName="hierRoot4" presStyleCnt="0"/>
      <dgm:spPr/>
      <dgm:t>
        <a:bodyPr/>
        <a:lstStyle/>
        <a:p>
          <a:endParaRPr lang="zh-TW" altLang="en-US"/>
        </a:p>
      </dgm:t>
    </dgm:pt>
    <dgm:pt modelId="{174E1563-2B38-4671-B32F-72997056DF1F}" type="pres">
      <dgm:prSet presAssocID="{B3C23A5F-F6CF-49A4-818C-0354157AC947}" presName="composite4" presStyleCnt="0"/>
      <dgm:spPr/>
      <dgm:t>
        <a:bodyPr/>
        <a:lstStyle/>
        <a:p>
          <a:endParaRPr lang="zh-TW" altLang="en-US"/>
        </a:p>
      </dgm:t>
    </dgm:pt>
    <dgm:pt modelId="{7FE77220-AB45-4B07-B250-45A4F3F2A257}" type="pres">
      <dgm:prSet presAssocID="{B3C23A5F-F6CF-49A4-818C-0354157AC947}" presName="background4" presStyleLbl="node4" presStyleIdx="6" presStyleCnt="12"/>
      <dgm:spPr>
        <a:solidFill>
          <a:srgbClr val="00B0F0"/>
        </a:solidFill>
      </dgm:spPr>
      <dgm:t>
        <a:bodyPr/>
        <a:lstStyle/>
        <a:p>
          <a:endParaRPr lang="zh-TW" altLang="en-US"/>
        </a:p>
      </dgm:t>
    </dgm:pt>
    <dgm:pt modelId="{ACE39D65-7E04-4362-91A4-307B62053093}" type="pres">
      <dgm:prSet presAssocID="{B3C23A5F-F6CF-49A4-818C-0354157AC947}" presName="text4" presStyleLbl="fgAcc4" presStyleIdx="6" presStyleCnt="12" custScaleX="155642" custScaleY="41662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C21C730-4B67-4181-9479-3A0520D434F7}" type="pres">
      <dgm:prSet presAssocID="{B3C23A5F-F6CF-49A4-818C-0354157AC947}" presName="hierChild5" presStyleCnt="0"/>
      <dgm:spPr/>
      <dgm:t>
        <a:bodyPr/>
        <a:lstStyle/>
        <a:p>
          <a:endParaRPr lang="zh-TW" altLang="en-US"/>
        </a:p>
      </dgm:t>
    </dgm:pt>
    <dgm:pt modelId="{C34B09F2-900E-4E99-AEA3-81334C337931}" type="pres">
      <dgm:prSet presAssocID="{74DCC3F7-1DAA-4204-ACDB-27C153840A2C}" presName="Name23" presStyleLbl="parChTrans1D4" presStyleIdx="7" presStyleCnt="12"/>
      <dgm:spPr/>
      <dgm:t>
        <a:bodyPr/>
        <a:lstStyle/>
        <a:p>
          <a:endParaRPr lang="zh-TW" altLang="en-US"/>
        </a:p>
      </dgm:t>
    </dgm:pt>
    <dgm:pt modelId="{27B29C74-334E-4169-B0D9-24B7B5F8FF3B}" type="pres">
      <dgm:prSet presAssocID="{DAC2D108-199D-4CE6-915B-277A1F1A8735}" presName="hierRoot4" presStyleCnt="0"/>
      <dgm:spPr/>
      <dgm:t>
        <a:bodyPr/>
        <a:lstStyle/>
        <a:p>
          <a:endParaRPr lang="zh-TW" altLang="en-US"/>
        </a:p>
      </dgm:t>
    </dgm:pt>
    <dgm:pt modelId="{A4885159-2C76-4BAD-85EC-1256A47DDC05}" type="pres">
      <dgm:prSet presAssocID="{DAC2D108-199D-4CE6-915B-277A1F1A8735}" presName="composite4" presStyleCnt="0"/>
      <dgm:spPr/>
      <dgm:t>
        <a:bodyPr/>
        <a:lstStyle/>
        <a:p>
          <a:endParaRPr lang="zh-TW" altLang="en-US"/>
        </a:p>
      </dgm:t>
    </dgm:pt>
    <dgm:pt modelId="{54C8B716-5B4B-48A2-9898-0034294C172E}" type="pres">
      <dgm:prSet presAssocID="{DAC2D108-199D-4CE6-915B-277A1F1A8735}" presName="background4" presStyleLbl="node4" presStyleIdx="7" presStyleCnt="12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endParaRPr lang="zh-TW" altLang="en-US"/>
        </a:p>
      </dgm:t>
    </dgm:pt>
    <dgm:pt modelId="{29C04D6C-CA3A-4BF1-94F0-2BA60F5F36B9}" type="pres">
      <dgm:prSet presAssocID="{DAC2D108-199D-4CE6-915B-277A1F1A8735}" presName="text4" presStyleLbl="fgAcc4" presStyleIdx="7" presStyleCnt="12" custScaleX="170859" custScaleY="176815" custLinFactY="22563" custLinFactNeighborX="-170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00F4912-D6C7-4C06-9FE4-74054E5AF5EC}" type="pres">
      <dgm:prSet presAssocID="{DAC2D108-199D-4CE6-915B-277A1F1A8735}" presName="hierChild5" presStyleCnt="0"/>
      <dgm:spPr/>
      <dgm:t>
        <a:bodyPr/>
        <a:lstStyle/>
        <a:p>
          <a:endParaRPr lang="zh-TW" altLang="en-US"/>
        </a:p>
      </dgm:t>
    </dgm:pt>
    <dgm:pt modelId="{EF60E774-D65A-4E6D-B56B-BEFB5AA606F5}" type="pres">
      <dgm:prSet presAssocID="{AB4DBC89-A6ED-432F-B63B-69CEF0145BAD}" presName="Name17" presStyleLbl="parChTrans1D3" presStyleIdx="2" presStyleCnt="3"/>
      <dgm:spPr/>
      <dgm:t>
        <a:bodyPr/>
        <a:lstStyle/>
        <a:p>
          <a:endParaRPr lang="zh-TW" altLang="en-US"/>
        </a:p>
      </dgm:t>
    </dgm:pt>
    <dgm:pt modelId="{2BDB3231-9DBC-4F45-9E87-AE880E3F6759}" type="pres">
      <dgm:prSet presAssocID="{20524E41-AFF2-4BEE-979D-5D11C0B7FDC1}" presName="hierRoot3" presStyleCnt="0"/>
      <dgm:spPr/>
      <dgm:t>
        <a:bodyPr/>
        <a:lstStyle/>
        <a:p>
          <a:endParaRPr lang="zh-TW" altLang="en-US"/>
        </a:p>
      </dgm:t>
    </dgm:pt>
    <dgm:pt modelId="{1C36E7FF-4F00-42A6-844C-A8EC81B260DB}" type="pres">
      <dgm:prSet presAssocID="{20524E41-AFF2-4BEE-979D-5D11C0B7FDC1}" presName="composite3" presStyleCnt="0"/>
      <dgm:spPr/>
      <dgm:t>
        <a:bodyPr/>
        <a:lstStyle/>
        <a:p>
          <a:endParaRPr lang="zh-TW" altLang="en-US"/>
        </a:p>
      </dgm:t>
    </dgm:pt>
    <dgm:pt modelId="{CCA742F4-6B9F-4FD4-A6F7-FAF7E5721B5E}" type="pres">
      <dgm:prSet presAssocID="{20524E41-AFF2-4BEE-979D-5D11C0B7FDC1}" presName="background3" presStyleLbl="node3" presStyleIdx="2" presStyleCnt="3"/>
      <dgm:spPr/>
      <dgm:t>
        <a:bodyPr/>
        <a:lstStyle/>
        <a:p>
          <a:endParaRPr lang="zh-TW" altLang="en-US"/>
        </a:p>
      </dgm:t>
    </dgm:pt>
    <dgm:pt modelId="{4398B443-955A-4A20-B780-8A2267881E76}" type="pres">
      <dgm:prSet presAssocID="{20524E41-AFF2-4BEE-979D-5D11C0B7FDC1}" presName="text3" presStyleLbl="fgAcc3" presStyleIdx="2" presStyleCnt="3" custScaleX="129225" custScaleY="5212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5BAE048-15CC-4E83-A651-7EC36D05CAA3}" type="pres">
      <dgm:prSet presAssocID="{20524E41-AFF2-4BEE-979D-5D11C0B7FDC1}" presName="hierChild4" presStyleCnt="0"/>
      <dgm:spPr/>
      <dgm:t>
        <a:bodyPr/>
        <a:lstStyle/>
        <a:p>
          <a:endParaRPr lang="zh-TW" altLang="en-US"/>
        </a:p>
      </dgm:t>
    </dgm:pt>
    <dgm:pt modelId="{CF0706BB-47FF-4B03-A60D-FB50305FF478}" type="pres">
      <dgm:prSet presAssocID="{9211E684-4B78-4447-A51A-3E9823469B71}" presName="Name23" presStyleLbl="parChTrans1D4" presStyleIdx="8" presStyleCnt="12"/>
      <dgm:spPr/>
      <dgm:t>
        <a:bodyPr/>
        <a:lstStyle/>
        <a:p>
          <a:endParaRPr lang="zh-TW" altLang="en-US"/>
        </a:p>
      </dgm:t>
    </dgm:pt>
    <dgm:pt modelId="{DA5AB5E0-ADC4-451A-9E11-9F2C5BA072BC}" type="pres">
      <dgm:prSet presAssocID="{C58C2DA7-0633-413A-B585-4F4263AF077A}" presName="hierRoot4" presStyleCnt="0"/>
      <dgm:spPr/>
      <dgm:t>
        <a:bodyPr/>
        <a:lstStyle/>
        <a:p>
          <a:endParaRPr lang="zh-TW" altLang="en-US"/>
        </a:p>
      </dgm:t>
    </dgm:pt>
    <dgm:pt modelId="{3046CEB9-1096-4015-B54A-B2FF4F5D5476}" type="pres">
      <dgm:prSet presAssocID="{C58C2DA7-0633-413A-B585-4F4263AF077A}" presName="composite4" presStyleCnt="0"/>
      <dgm:spPr/>
      <dgm:t>
        <a:bodyPr/>
        <a:lstStyle/>
        <a:p>
          <a:endParaRPr lang="zh-TW" altLang="en-US"/>
        </a:p>
      </dgm:t>
    </dgm:pt>
    <dgm:pt modelId="{C52F2078-C67B-428F-BC84-DECB899F75DB}" type="pres">
      <dgm:prSet presAssocID="{C58C2DA7-0633-413A-B585-4F4263AF077A}" presName="background4" presStyleLbl="node4" presStyleIdx="8" presStyleCnt="12"/>
      <dgm:spPr/>
      <dgm:t>
        <a:bodyPr/>
        <a:lstStyle/>
        <a:p>
          <a:endParaRPr lang="zh-TW" altLang="en-US"/>
        </a:p>
      </dgm:t>
    </dgm:pt>
    <dgm:pt modelId="{5D1CA060-06E5-43D0-9B69-185864309B45}" type="pres">
      <dgm:prSet presAssocID="{C58C2DA7-0633-413A-B585-4F4263AF077A}" presName="text4" presStyleLbl="fgAcc4" presStyleIdx="8" presStyleCnt="12" custScaleX="152104" custScaleY="12646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35A606F-B8A6-4A38-89B4-B3E8FF0F8774}" type="pres">
      <dgm:prSet presAssocID="{C58C2DA7-0633-413A-B585-4F4263AF077A}" presName="hierChild5" presStyleCnt="0"/>
      <dgm:spPr/>
      <dgm:t>
        <a:bodyPr/>
        <a:lstStyle/>
        <a:p>
          <a:endParaRPr lang="zh-TW" altLang="en-US"/>
        </a:p>
      </dgm:t>
    </dgm:pt>
    <dgm:pt modelId="{A0CFFEF9-51DF-4793-B177-DA7F05921272}" type="pres">
      <dgm:prSet presAssocID="{93D404BA-75FF-4CF2-B9E3-52E893E00ED6}" presName="Name23" presStyleLbl="parChTrans1D4" presStyleIdx="9" presStyleCnt="12"/>
      <dgm:spPr/>
      <dgm:t>
        <a:bodyPr/>
        <a:lstStyle/>
        <a:p>
          <a:endParaRPr lang="zh-TW" altLang="en-US"/>
        </a:p>
      </dgm:t>
    </dgm:pt>
    <dgm:pt modelId="{B1D804AB-8FCF-4C88-BF72-62FE08520E9B}" type="pres">
      <dgm:prSet presAssocID="{8DC91057-B92C-49E3-B26B-C58A18BC8772}" presName="hierRoot4" presStyleCnt="0"/>
      <dgm:spPr/>
      <dgm:t>
        <a:bodyPr/>
        <a:lstStyle/>
        <a:p>
          <a:endParaRPr lang="zh-TW" altLang="en-US"/>
        </a:p>
      </dgm:t>
    </dgm:pt>
    <dgm:pt modelId="{98FD196B-BD11-40EA-B949-B207EE7164A0}" type="pres">
      <dgm:prSet presAssocID="{8DC91057-B92C-49E3-B26B-C58A18BC8772}" presName="composite4" presStyleCnt="0"/>
      <dgm:spPr/>
      <dgm:t>
        <a:bodyPr/>
        <a:lstStyle/>
        <a:p>
          <a:endParaRPr lang="zh-TW" altLang="en-US"/>
        </a:p>
      </dgm:t>
    </dgm:pt>
    <dgm:pt modelId="{76809DA2-3F0F-4228-A777-C3EA9248A9B9}" type="pres">
      <dgm:prSet presAssocID="{8DC91057-B92C-49E3-B26B-C58A18BC8772}" presName="background4" presStyleLbl="node4" presStyleIdx="9" presStyleCnt="12"/>
      <dgm:spPr>
        <a:solidFill>
          <a:srgbClr val="00B0F0"/>
        </a:solidFill>
      </dgm:spPr>
      <dgm:t>
        <a:bodyPr/>
        <a:lstStyle/>
        <a:p>
          <a:endParaRPr lang="zh-TW" altLang="en-US"/>
        </a:p>
      </dgm:t>
    </dgm:pt>
    <dgm:pt modelId="{45AA2314-E786-4B06-9D24-803081D39B5C}" type="pres">
      <dgm:prSet presAssocID="{8DC91057-B92C-49E3-B26B-C58A18BC8772}" presName="text4" presStyleLbl="fgAcc4" presStyleIdx="9" presStyleCnt="12" custScaleX="142975" custScaleY="178997" custLinFactNeighborX="1815" custLinFactNeighborY="285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D799F7D-5711-4153-9701-D4DC56859A1A}" type="pres">
      <dgm:prSet presAssocID="{8DC91057-B92C-49E3-B26B-C58A18BC8772}" presName="hierChild5" presStyleCnt="0"/>
      <dgm:spPr/>
      <dgm:t>
        <a:bodyPr/>
        <a:lstStyle/>
        <a:p>
          <a:endParaRPr lang="zh-TW" altLang="en-US"/>
        </a:p>
      </dgm:t>
    </dgm:pt>
    <dgm:pt modelId="{9ED77955-6C34-42EC-BFA8-54E4524B7BB1}" type="pres">
      <dgm:prSet presAssocID="{44D9E23E-CEBA-438B-B361-1D53A4AAFB84}" presName="Name23" presStyleLbl="parChTrans1D4" presStyleIdx="10" presStyleCnt="12"/>
      <dgm:spPr/>
      <dgm:t>
        <a:bodyPr/>
        <a:lstStyle/>
        <a:p>
          <a:endParaRPr lang="zh-TW" altLang="en-US"/>
        </a:p>
      </dgm:t>
    </dgm:pt>
    <dgm:pt modelId="{C6E94941-8097-4EA1-A11A-716E2F58AF31}" type="pres">
      <dgm:prSet presAssocID="{498995ED-AE9D-41B3-9E67-D73DA628AB0B}" presName="hierRoot4" presStyleCnt="0"/>
      <dgm:spPr/>
      <dgm:t>
        <a:bodyPr/>
        <a:lstStyle/>
        <a:p>
          <a:endParaRPr lang="zh-TW" altLang="en-US"/>
        </a:p>
      </dgm:t>
    </dgm:pt>
    <dgm:pt modelId="{A3134C55-A834-4E86-9B7B-7AAC4D607951}" type="pres">
      <dgm:prSet presAssocID="{498995ED-AE9D-41B3-9E67-D73DA628AB0B}" presName="composite4" presStyleCnt="0"/>
      <dgm:spPr/>
      <dgm:t>
        <a:bodyPr/>
        <a:lstStyle/>
        <a:p>
          <a:endParaRPr lang="zh-TW" altLang="en-US"/>
        </a:p>
      </dgm:t>
    </dgm:pt>
    <dgm:pt modelId="{3C42E2E7-351D-45BB-80C8-B77338366EB0}" type="pres">
      <dgm:prSet presAssocID="{498995ED-AE9D-41B3-9E67-D73DA628AB0B}" presName="background4" presStyleLbl="node4" presStyleIdx="10" presStyleCnt="12"/>
      <dgm:spPr>
        <a:solidFill>
          <a:srgbClr val="00B0F0"/>
        </a:solidFill>
      </dgm:spPr>
      <dgm:t>
        <a:bodyPr/>
        <a:lstStyle/>
        <a:p>
          <a:endParaRPr lang="zh-TW" altLang="en-US"/>
        </a:p>
      </dgm:t>
    </dgm:pt>
    <dgm:pt modelId="{7C2877C7-47C5-4CD3-AE31-839C9623DBD6}" type="pres">
      <dgm:prSet presAssocID="{498995ED-AE9D-41B3-9E67-D73DA628AB0B}" presName="text4" presStyleLbl="fgAcc4" presStyleIdx="10" presStyleCnt="12" custScaleX="142813" custScaleY="413748" custLinFactNeighborX="6051" custLinFactNeighborY="1429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15AB613-D54D-4344-9FBD-9B735AB9D907}" type="pres">
      <dgm:prSet presAssocID="{498995ED-AE9D-41B3-9E67-D73DA628AB0B}" presName="hierChild5" presStyleCnt="0"/>
      <dgm:spPr/>
      <dgm:t>
        <a:bodyPr/>
        <a:lstStyle/>
        <a:p>
          <a:endParaRPr lang="zh-TW" altLang="en-US"/>
        </a:p>
      </dgm:t>
    </dgm:pt>
    <dgm:pt modelId="{78106126-233F-480A-B1E3-B5EAAE8FC084}" type="pres">
      <dgm:prSet presAssocID="{BDAC742B-9FC0-414B-8434-CAE5C304EA85}" presName="Name23" presStyleLbl="parChTrans1D4" presStyleIdx="11" presStyleCnt="12"/>
      <dgm:spPr/>
      <dgm:t>
        <a:bodyPr/>
        <a:lstStyle/>
        <a:p>
          <a:endParaRPr lang="zh-TW" altLang="en-US"/>
        </a:p>
      </dgm:t>
    </dgm:pt>
    <dgm:pt modelId="{EDF31DED-21F1-4E8D-A37A-276B1B625E5F}" type="pres">
      <dgm:prSet presAssocID="{8F0F1DD4-E477-4665-A4A4-2C78BC56C02F}" presName="hierRoot4" presStyleCnt="0"/>
      <dgm:spPr/>
      <dgm:t>
        <a:bodyPr/>
        <a:lstStyle/>
        <a:p>
          <a:endParaRPr lang="zh-TW" altLang="en-US"/>
        </a:p>
      </dgm:t>
    </dgm:pt>
    <dgm:pt modelId="{56B1B174-34E7-4B9D-B357-0B1B518E0F36}" type="pres">
      <dgm:prSet presAssocID="{8F0F1DD4-E477-4665-A4A4-2C78BC56C02F}" presName="composite4" presStyleCnt="0"/>
      <dgm:spPr/>
      <dgm:t>
        <a:bodyPr/>
        <a:lstStyle/>
        <a:p>
          <a:endParaRPr lang="zh-TW" altLang="en-US"/>
        </a:p>
      </dgm:t>
    </dgm:pt>
    <dgm:pt modelId="{272E1904-818B-40C3-823E-F33F68A22826}" type="pres">
      <dgm:prSet presAssocID="{8F0F1DD4-E477-4665-A4A4-2C78BC56C02F}" presName="background4" presStyleLbl="node4" presStyleIdx="11" presStyleCnt="12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endParaRPr lang="zh-TW" altLang="en-US"/>
        </a:p>
      </dgm:t>
    </dgm:pt>
    <dgm:pt modelId="{42D8E918-2F10-4513-A69D-E9EEBB76E256}" type="pres">
      <dgm:prSet presAssocID="{8F0F1DD4-E477-4665-A4A4-2C78BC56C02F}" presName="text4" presStyleLbl="fgAcc4" presStyleIdx="11" presStyleCnt="12" custScaleX="150630" custScaleY="184261" custLinFactY="26698" custLinFactNeighborX="8866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1AF9EBE-6159-41BB-B9EC-B62288AB7DE7}" type="pres">
      <dgm:prSet presAssocID="{8F0F1DD4-E477-4665-A4A4-2C78BC56C02F}" presName="hierChild5" presStyleCnt="0"/>
      <dgm:spPr/>
      <dgm:t>
        <a:bodyPr/>
        <a:lstStyle/>
        <a:p>
          <a:endParaRPr lang="zh-TW" altLang="en-US"/>
        </a:p>
      </dgm:t>
    </dgm:pt>
  </dgm:ptLst>
  <dgm:cxnLst>
    <dgm:cxn modelId="{253F2FC6-B8BD-48E1-AE75-70B0C4D3F9AE}" type="presOf" srcId="{9211E684-4B78-4447-A51A-3E9823469B71}" destId="{CF0706BB-47FF-4B03-A60D-FB50305FF478}" srcOrd="0" destOrd="0" presId="urn:microsoft.com/office/officeart/2005/8/layout/hierarchy1"/>
    <dgm:cxn modelId="{6D1F10AF-97AE-42D8-ABD7-1565885FC644}" type="presOf" srcId="{52FB28C9-A27B-4622-9579-165381BB5633}" destId="{2E8CDC10-0DC2-42A4-91E1-C1C383B7897B}" srcOrd="0" destOrd="0" presId="urn:microsoft.com/office/officeart/2005/8/layout/hierarchy1"/>
    <dgm:cxn modelId="{A1C37B2F-832E-4CE1-857D-A7CF7B50B2BF}" type="presOf" srcId="{498995ED-AE9D-41B3-9E67-D73DA628AB0B}" destId="{7C2877C7-47C5-4CD3-AE31-839C9623DBD6}" srcOrd="0" destOrd="0" presId="urn:microsoft.com/office/officeart/2005/8/layout/hierarchy1"/>
    <dgm:cxn modelId="{97833D6C-BFAE-4952-BE99-9B9C35326B33}" srcId="{68B7797C-C563-40D7-B8C2-7F142118FF79}" destId="{594C821D-17CE-4628-9E9B-F63D549AC2A5}" srcOrd="0" destOrd="0" parTransId="{E2F80622-D68F-4428-95DE-D67351499E97}" sibTransId="{2DC6C72C-F869-45DB-82E3-705349CE51F1}"/>
    <dgm:cxn modelId="{D8BFC6A9-753F-4C9C-B66D-C1DB32B5CB17}" srcId="{B3C23A5F-F6CF-49A4-818C-0354157AC947}" destId="{DAC2D108-199D-4CE6-915B-277A1F1A8735}" srcOrd="0" destOrd="0" parTransId="{74DCC3F7-1DAA-4204-ACDB-27C153840A2C}" sibTransId="{A3384116-1F49-4A82-81AC-6E3FCB04F6FD}"/>
    <dgm:cxn modelId="{881334DC-D8A2-4AE3-B59D-C561ECA047C3}" srcId="{0FD3977A-B267-41DA-8654-8F7F525CF01B}" destId="{3BBC88EF-FA54-4E86-9D2B-13062E99C84B}" srcOrd="0" destOrd="0" parTransId="{5C24A530-0C9D-44E3-B322-A6A37091D421}" sibTransId="{61FE6701-6572-4AEC-B77F-3E14C71AA1D4}"/>
    <dgm:cxn modelId="{1C0B1E60-E2E0-4C5D-BE24-55ED3C076B20}" srcId="{3BBC88EF-FA54-4E86-9D2B-13062E99C84B}" destId="{5C7F48C9-E54A-40ED-B2A1-B0B47E841844}" srcOrd="0" destOrd="0" parTransId="{CE2C6F7F-1AC1-4F75-B8C8-A49E39682BD8}" sibTransId="{C310530B-9583-4E3F-8F4D-9DCF04609826}"/>
    <dgm:cxn modelId="{5F312CA6-4189-4A7E-9A26-A42848FCAF41}" type="presOf" srcId="{DAC2D108-199D-4CE6-915B-277A1F1A8735}" destId="{29C04D6C-CA3A-4BF1-94F0-2BA60F5F36B9}" srcOrd="0" destOrd="0" presId="urn:microsoft.com/office/officeart/2005/8/layout/hierarchy1"/>
    <dgm:cxn modelId="{0CF30FCB-C69D-46DF-BF89-9751AEC7B632}" type="presOf" srcId="{44D9E23E-CEBA-438B-B361-1D53A4AAFB84}" destId="{9ED77955-6C34-42EC-BFA8-54E4524B7BB1}" srcOrd="0" destOrd="0" presId="urn:microsoft.com/office/officeart/2005/8/layout/hierarchy1"/>
    <dgm:cxn modelId="{E16AB7F9-83AD-44B2-A956-8CDDE67E5342}" type="presOf" srcId="{BDAC742B-9FC0-414B-8434-CAE5C304EA85}" destId="{78106126-233F-480A-B1E3-B5EAAE8FC084}" srcOrd="0" destOrd="0" presId="urn:microsoft.com/office/officeart/2005/8/layout/hierarchy1"/>
    <dgm:cxn modelId="{C935BBED-94A2-44A0-9561-C71075E70B77}" srcId="{20524E41-AFF2-4BEE-979D-5D11C0B7FDC1}" destId="{C58C2DA7-0633-413A-B585-4F4263AF077A}" srcOrd="0" destOrd="0" parTransId="{9211E684-4B78-4447-A51A-3E9823469B71}" sibTransId="{A7FAA64B-F74F-45D5-96E4-BAEC4FA6CB6F}"/>
    <dgm:cxn modelId="{28F82D11-090B-43C1-A6F6-54EAC5FA9BF8}" srcId="{F2DF61B3-87B1-4C75-B21E-A49A8D6D7C03}" destId="{5F1DFDFE-3F89-43D1-A4FA-B4095A624AFB}" srcOrd="0" destOrd="0" parTransId="{6E75BDA9-F340-4350-AA12-FD68E101E91C}" sibTransId="{9ED7B234-FEAC-415C-B5ED-C74537548D83}"/>
    <dgm:cxn modelId="{E15F039D-4E03-48F8-AA47-3FAC619251B9}" type="presOf" srcId="{20524E41-AFF2-4BEE-979D-5D11C0B7FDC1}" destId="{4398B443-955A-4A20-B780-8A2267881E76}" srcOrd="0" destOrd="0" presId="urn:microsoft.com/office/officeart/2005/8/layout/hierarchy1"/>
    <dgm:cxn modelId="{BCF6BD70-D3B3-4025-A7F3-D1A9913934F8}" type="presOf" srcId="{0A12691F-C2C5-43AD-920A-8A118B822CA8}" destId="{7D94CD1B-A145-4E08-92B0-3D44F2A7A59F}" srcOrd="0" destOrd="0" presId="urn:microsoft.com/office/officeart/2005/8/layout/hierarchy1"/>
    <dgm:cxn modelId="{C5292DAF-22DD-4A5E-812F-87899AF09EB7}" srcId="{5C7F48C9-E54A-40ED-B2A1-B0B47E841844}" destId="{B3C23A5F-F6CF-49A4-818C-0354157AC947}" srcOrd="0" destOrd="0" parTransId="{0A12691F-C2C5-43AD-920A-8A118B822CA8}" sibTransId="{A600D4FA-D244-491A-BAE6-636A3809F85F}"/>
    <dgm:cxn modelId="{309FCA3F-BC23-4A84-9CB1-AEDBB6271870}" srcId="{E0887511-21A4-42B6-9002-809A71BD59AF}" destId="{0FD3977A-B267-41DA-8654-8F7F525CF01B}" srcOrd="1" destOrd="0" parTransId="{B0D8C82D-BD4E-4F2F-ADFE-9C149BE01D62}" sibTransId="{4CF1EEE7-CDEF-4652-95D2-B42627DD24F4}"/>
    <dgm:cxn modelId="{D3803EC2-C929-4058-A361-1A4FEAD8E0AE}" type="presOf" srcId="{E0887511-21A4-42B6-9002-809A71BD59AF}" destId="{0EF68771-51AE-4368-A13E-12A261D0C327}" srcOrd="0" destOrd="0" presId="urn:microsoft.com/office/officeart/2005/8/layout/hierarchy1"/>
    <dgm:cxn modelId="{97EB1682-A7E0-4CB6-9D1B-303D9D3291BA}" type="presOf" srcId="{5C24A530-0C9D-44E3-B322-A6A37091D421}" destId="{47066433-400E-4812-BE7F-3C24862B62D2}" srcOrd="0" destOrd="0" presId="urn:microsoft.com/office/officeart/2005/8/layout/hierarchy1"/>
    <dgm:cxn modelId="{CB370DDA-4096-42C7-84D3-B6A717924786}" type="presOf" srcId="{8DC91057-B92C-49E3-B26B-C58A18BC8772}" destId="{45AA2314-E786-4B06-9D24-803081D39B5C}" srcOrd="0" destOrd="0" presId="urn:microsoft.com/office/officeart/2005/8/layout/hierarchy1"/>
    <dgm:cxn modelId="{62C0BEAE-492D-4325-84DF-423C62A1D921}" type="presOf" srcId="{0B87305B-4216-4F2F-ADE6-4DE840799307}" destId="{0D77FE8F-591B-4E9F-A844-84358B97C810}" srcOrd="0" destOrd="0" presId="urn:microsoft.com/office/officeart/2005/8/layout/hierarchy1"/>
    <dgm:cxn modelId="{6BE6D85A-18A2-4F89-BB0F-6534B3A2548C}" type="presOf" srcId="{5F1DFDFE-3F89-43D1-A4FA-B4095A624AFB}" destId="{53069E25-3C3D-4BA8-89E6-716A99FA4247}" srcOrd="0" destOrd="0" presId="urn:microsoft.com/office/officeart/2005/8/layout/hierarchy1"/>
    <dgm:cxn modelId="{811A139D-8BAC-4221-9CD6-6C9E0BDFD4B4}" srcId="{471CF291-082D-4604-A21B-64D9AEC6EC36}" destId="{E0887511-21A4-42B6-9002-809A71BD59AF}" srcOrd="0" destOrd="0" parTransId="{0B87305B-4216-4F2F-ADE6-4DE840799307}" sibTransId="{A48AFF32-29ED-4F20-84FA-34D1740CC482}"/>
    <dgm:cxn modelId="{A0BDCF88-439D-4AAB-9B0C-C3AD6092EEAE}" srcId="{E0887511-21A4-42B6-9002-809A71BD59AF}" destId="{094E312A-29D3-4934-B852-A21915CC18FB}" srcOrd="0" destOrd="0" parTransId="{52FB28C9-A27B-4622-9579-165381BB5633}" sibTransId="{78989117-4343-4C0D-B7AA-6A2E449BDE24}"/>
    <dgm:cxn modelId="{03CB3DAC-2704-4640-AEF5-C3FC7B450873}" srcId="{498995ED-AE9D-41B3-9E67-D73DA628AB0B}" destId="{8F0F1DD4-E477-4665-A4A4-2C78BC56C02F}" srcOrd="0" destOrd="0" parTransId="{BDAC742B-9FC0-414B-8434-CAE5C304EA85}" sibTransId="{1E707A89-B55B-4E35-9004-0C67EA4B05D7}"/>
    <dgm:cxn modelId="{EE0E51F0-21EF-42C0-8F50-E911C711E44D}" srcId="{C58C2DA7-0633-413A-B585-4F4263AF077A}" destId="{8DC91057-B92C-49E3-B26B-C58A18BC8772}" srcOrd="0" destOrd="0" parTransId="{93D404BA-75FF-4CF2-B9E3-52E893E00ED6}" sibTransId="{F3E8877C-38C9-4C88-9D50-7DB42A7B7846}"/>
    <dgm:cxn modelId="{5485C759-B4B4-4C9D-80FD-FD7692026EE9}" type="presOf" srcId="{F2DF61B3-87B1-4C75-B21E-A49A8D6D7C03}" destId="{B12EA6E2-BD3B-43D1-870B-5FD343ED8517}" srcOrd="0" destOrd="0" presId="urn:microsoft.com/office/officeart/2005/8/layout/hierarchy1"/>
    <dgm:cxn modelId="{1405D933-9D9E-460C-AF0F-E0A2FB21BE13}" type="presOf" srcId="{594C821D-17CE-4628-9E9B-F63D549AC2A5}" destId="{A63C8FD7-D3B4-4EF4-88EC-8AABEFF15C0B}" srcOrd="0" destOrd="0" presId="urn:microsoft.com/office/officeart/2005/8/layout/hierarchy1"/>
    <dgm:cxn modelId="{B68BDACB-40FF-42A5-996C-985C41732F04}" type="presOf" srcId="{68B7797C-C563-40D7-B8C2-7F142118FF79}" destId="{35BFEDED-9E26-46E2-9C11-7FC314AD3B88}" srcOrd="0" destOrd="0" presId="urn:microsoft.com/office/officeart/2005/8/layout/hierarchy1"/>
    <dgm:cxn modelId="{0BDB31E8-CEFC-4768-B996-1878D040CB7C}" srcId="{5F1DFDFE-3F89-43D1-A4FA-B4095A624AFB}" destId="{68B7797C-C563-40D7-B8C2-7F142118FF79}" srcOrd="0" destOrd="0" parTransId="{B1F808C5-C687-4D5D-8D22-784CA5817C20}" sibTransId="{960ED99E-5CB9-4446-A475-232CF6AA5CEC}"/>
    <dgm:cxn modelId="{F5CE734F-7550-4538-81F9-0615DF7FD382}" type="presOf" srcId="{74DCC3F7-1DAA-4204-ACDB-27C153840A2C}" destId="{C34B09F2-900E-4E99-AEA3-81334C337931}" srcOrd="0" destOrd="0" presId="urn:microsoft.com/office/officeart/2005/8/layout/hierarchy1"/>
    <dgm:cxn modelId="{084B412D-B5B6-45D3-A900-DBFD5187D5DD}" srcId="{E0887511-21A4-42B6-9002-809A71BD59AF}" destId="{20524E41-AFF2-4BEE-979D-5D11C0B7FDC1}" srcOrd="2" destOrd="0" parTransId="{AB4DBC89-A6ED-432F-B63B-69CEF0145BAD}" sibTransId="{50717B13-D030-413C-9F0A-24F86E8072D0}"/>
    <dgm:cxn modelId="{400BFD4D-69A7-4998-86F4-A91825BDD7ED}" type="presOf" srcId="{B3C23A5F-F6CF-49A4-818C-0354157AC947}" destId="{ACE39D65-7E04-4362-91A4-307B62053093}" srcOrd="0" destOrd="0" presId="urn:microsoft.com/office/officeart/2005/8/layout/hierarchy1"/>
    <dgm:cxn modelId="{4E6D3D17-CEEC-4849-B892-E58442BEB76F}" type="presOf" srcId="{205BADF4-4376-41A2-8148-F645F4DA4FCC}" destId="{CDC75892-CE69-4FF8-B149-49F4618D4370}" srcOrd="0" destOrd="0" presId="urn:microsoft.com/office/officeart/2005/8/layout/hierarchy1"/>
    <dgm:cxn modelId="{8D0D497B-ACEB-4BB8-8A70-C4F98280492E}" type="presOf" srcId="{3BBC88EF-FA54-4E86-9D2B-13062E99C84B}" destId="{8A580D42-D33E-40B2-9208-4EE8BD13CC8B}" srcOrd="0" destOrd="0" presId="urn:microsoft.com/office/officeart/2005/8/layout/hierarchy1"/>
    <dgm:cxn modelId="{25178C30-DC1E-4FC9-9BF4-4633F6DE6BA3}" type="presOf" srcId="{86E4B2F9-F0FE-42D8-B008-371C91266309}" destId="{0698A923-B744-4562-92E3-176215042816}" srcOrd="0" destOrd="0" presId="urn:microsoft.com/office/officeart/2005/8/layout/hierarchy1"/>
    <dgm:cxn modelId="{305BD2EC-D512-4BD5-AD2B-D8DA630101BC}" srcId="{094E312A-29D3-4934-B852-A21915CC18FB}" destId="{F2DF61B3-87B1-4C75-B21E-A49A8D6D7C03}" srcOrd="0" destOrd="0" parTransId="{86E4B2F9-F0FE-42D8-B008-371C91266309}" sibTransId="{68104C33-F3B5-43CF-B9EC-4BD1693EABB4}"/>
    <dgm:cxn modelId="{D395C3EE-1366-4B69-9D8D-BA49F3F7525B}" type="presOf" srcId="{AB4DBC89-A6ED-432F-B63B-69CEF0145BAD}" destId="{EF60E774-D65A-4E6D-B56B-BEFB5AA606F5}" srcOrd="0" destOrd="0" presId="urn:microsoft.com/office/officeart/2005/8/layout/hierarchy1"/>
    <dgm:cxn modelId="{E914BA02-A0D6-4106-8BB7-5B81458F5ADD}" type="presOf" srcId="{094E312A-29D3-4934-B852-A21915CC18FB}" destId="{F94AB23E-C77E-44AF-B266-E554C05BC058}" srcOrd="0" destOrd="0" presId="urn:microsoft.com/office/officeart/2005/8/layout/hierarchy1"/>
    <dgm:cxn modelId="{8D8A2946-115B-41AF-B575-9D1C8647C2B0}" type="presOf" srcId="{B0D8C82D-BD4E-4F2F-ADFE-9C149BE01D62}" destId="{25EC0F69-5025-4910-9D7E-02F75BC693C7}" srcOrd="0" destOrd="0" presId="urn:microsoft.com/office/officeart/2005/8/layout/hierarchy1"/>
    <dgm:cxn modelId="{6B4170E6-7FDC-4B8F-8BCA-FE5011AB5307}" type="presOf" srcId="{B1F808C5-C687-4D5D-8D22-784CA5817C20}" destId="{1606B84B-22CB-4A77-AADB-8D55C657AC97}" srcOrd="0" destOrd="0" presId="urn:microsoft.com/office/officeart/2005/8/layout/hierarchy1"/>
    <dgm:cxn modelId="{B6847EE5-40F4-4F1B-8CD0-BB8D93642E44}" type="presOf" srcId="{5C7F48C9-E54A-40ED-B2A1-B0B47E841844}" destId="{570ECFB7-CC42-42E9-A604-06D6816060B3}" srcOrd="0" destOrd="0" presId="urn:microsoft.com/office/officeart/2005/8/layout/hierarchy1"/>
    <dgm:cxn modelId="{917EC7CE-29ED-4789-B66B-D4777F09DD82}" type="presOf" srcId="{93D404BA-75FF-4CF2-B9E3-52E893E00ED6}" destId="{A0CFFEF9-51DF-4793-B177-DA7F05921272}" srcOrd="0" destOrd="0" presId="urn:microsoft.com/office/officeart/2005/8/layout/hierarchy1"/>
    <dgm:cxn modelId="{ACA18A8F-EE43-4378-8725-EC53DE371F62}" type="presOf" srcId="{8F0F1DD4-E477-4665-A4A4-2C78BC56C02F}" destId="{42D8E918-2F10-4513-A69D-E9EEBB76E256}" srcOrd="0" destOrd="0" presId="urn:microsoft.com/office/officeart/2005/8/layout/hierarchy1"/>
    <dgm:cxn modelId="{4BB02DF5-6CAA-4A87-9BD7-1BF34CA8CAE2}" type="presOf" srcId="{C58C2DA7-0633-413A-B585-4F4263AF077A}" destId="{5D1CA060-06E5-43D0-9B69-185864309B45}" srcOrd="0" destOrd="0" presId="urn:microsoft.com/office/officeart/2005/8/layout/hierarchy1"/>
    <dgm:cxn modelId="{340DF7F7-1F73-4697-BE24-D436FBAA8574}" srcId="{8DC91057-B92C-49E3-B26B-C58A18BC8772}" destId="{498995ED-AE9D-41B3-9E67-D73DA628AB0B}" srcOrd="0" destOrd="0" parTransId="{44D9E23E-CEBA-438B-B361-1D53A4AAFB84}" sibTransId="{5BE57746-D8D2-422F-A7BA-4BC40F6AF39D}"/>
    <dgm:cxn modelId="{9F0F84F8-BD94-42D6-A99F-1F18907A7A2C}" type="presOf" srcId="{CE2C6F7F-1AC1-4F75-B8C8-A49E39682BD8}" destId="{1075351D-DD1B-4C5F-A32A-A42205B86A1D}" srcOrd="0" destOrd="0" presId="urn:microsoft.com/office/officeart/2005/8/layout/hierarchy1"/>
    <dgm:cxn modelId="{E908E02A-B767-439F-9F2C-668A714C6D27}" type="presOf" srcId="{6E75BDA9-F340-4350-AA12-FD68E101E91C}" destId="{9409EFD7-5B0C-4017-83C8-67E6E88B29EA}" srcOrd="0" destOrd="0" presId="urn:microsoft.com/office/officeart/2005/8/layout/hierarchy1"/>
    <dgm:cxn modelId="{40AE2502-0820-43E7-96FD-F2EC66BF170D}" type="presOf" srcId="{E2F80622-D68F-4428-95DE-D67351499E97}" destId="{E0ED4906-0357-4E55-8254-3D21BACE280D}" srcOrd="0" destOrd="0" presId="urn:microsoft.com/office/officeart/2005/8/layout/hierarchy1"/>
    <dgm:cxn modelId="{D243ECA9-14B1-4ED5-8A6A-6ED4044BF2CF}" srcId="{205BADF4-4376-41A2-8148-F645F4DA4FCC}" destId="{471CF291-082D-4604-A21B-64D9AEC6EC36}" srcOrd="0" destOrd="0" parTransId="{70E6FA63-66D2-4C61-AD2A-203E48EE2A37}" sibTransId="{F85E39EA-66C1-4152-A325-9C4852C8D8F0}"/>
    <dgm:cxn modelId="{F14F7A4F-A04B-46AC-82A6-D20DF38C9314}" type="presOf" srcId="{0FD3977A-B267-41DA-8654-8F7F525CF01B}" destId="{46B8CD53-D2C0-4CCA-88C5-A80682DCC4D1}" srcOrd="0" destOrd="0" presId="urn:microsoft.com/office/officeart/2005/8/layout/hierarchy1"/>
    <dgm:cxn modelId="{952F8326-DEDB-4278-BEA0-19F01C72CD23}" type="presOf" srcId="{471CF291-082D-4604-A21B-64D9AEC6EC36}" destId="{85D03D8F-BCBA-48C1-B152-99950E8EFA47}" srcOrd="0" destOrd="0" presId="urn:microsoft.com/office/officeart/2005/8/layout/hierarchy1"/>
    <dgm:cxn modelId="{F1A9D1B5-3079-41B2-9C91-B399969A8ACC}" type="presParOf" srcId="{CDC75892-CE69-4FF8-B149-49F4618D4370}" destId="{F2F31289-67FD-4091-9136-CC6F149988C9}" srcOrd="0" destOrd="0" presId="urn:microsoft.com/office/officeart/2005/8/layout/hierarchy1"/>
    <dgm:cxn modelId="{EEB1E4AD-FB4D-4567-9E26-4EE0ED4264DB}" type="presParOf" srcId="{F2F31289-67FD-4091-9136-CC6F149988C9}" destId="{33064D05-6902-42D7-9A96-A6A44295B6ED}" srcOrd="0" destOrd="0" presId="urn:microsoft.com/office/officeart/2005/8/layout/hierarchy1"/>
    <dgm:cxn modelId="{7F859C6B-02C1-45A2-A704-C84AF1CB5814}" type="presParOf" srcId="{33064D05-6902-42D7-9A96-A6A44295B6ED}" destId="{A2049ED3-77F9-4B46-B594-2B7A420856C2}" srcOrd="0" destOrd="0" presId="urn:microsoft.com/office/officeart/2005/8/layout/hierarchy1"/>
    <dgm:cxn modelId="{9DAB9E6F-DA27-45CC-84BB-D6200514509C}" type="presParOf" srcId="{33064D05-6902-42D7-9A96-A6A44295B6ED}" destId="{85D03D8F-BCBA-48C1-B152-99950E8EFA47}" srcOrd="1" destOrd="0" presId="urn:microsoft.com/office/officeart/2005/8/layout/hierarchy1"/>
    <dgm:cxn modelId="{382B2043-FC7D-40BE-97B5-A10D1649C0C6}" type="presParOf" srcId="{F2F31289-67FD-4091-9136-CC6F149988C9}" destId="{D4E0E683-CB3E-45A5-AB3C-9C7267EA24EC}" srcOrd="1" destOrd="0" presId="urn:microsoft.com/office/officeart/2005/8/layout/hierarchy1"/>
    <dgm:cxn modelId="{A4EAC998-6F3A-47C5-ADAE-E04B510FEA80}" type="presParOf" srcId="{D4E0E683-CB3E-45A5-AB3C-9C7267EA24EC}" destId="{0D77FE8F-591B-4E9F-A844-84358B97C810}" srcOrd="0" destOrd="0" presId="urn:microsoft.com/office/officeart/2005/8/layout/hierarchy1"/>
    <dgm:cxn modelId="{33361FB2-2722-4A3D-87C7-66A08EE91175}" type="presParOf" srcId="{D4E0E683-CB3E-45A5-AB3C-9C7267EA24EC}" destId="{EFA643A0-22BB-499F-B326-50FAB0B9E495}" srcOrd="1" destOrd="0" presId="urn:microsoft.com/office/officeart/2005/8/layout/hierarchy1"/>
    <dgm:cxn modelId="{16742D34-9530-4137-A0EE-309F87283AA1}" type="presParOf" srcId="{EFA643A0-22BB-499F-B326-50FAB0B9E495}" destId="{FEEB798D-9B54-47F9-9885-3217543FE069}" srcOrd="0" destOrd="0" presId="urn:microsoft.com/office/officeart/2005/8/layout/hierarchy1"/>
    <dgm:cxn modelId="{0F2DCE9C-8ED5-4E8E-9952-E7905BE25ACE}" type="presParOf" srcId="{FEEB798D-9B54-47F9-9885-3217543FE069}" destId="{B0F27EB6-83B3-4B2B-8D05-206C417261C2}" srcOrd="0" destOrd="0" presId="urn:microsoft.com/office/officeart/2005/8/layout/hierarchy1"/>
    <dgm:cxn modelId="{1BFE80B5-06AF-4734-962E-FB91D05B4792}" type="presParOf" srcId="{FEEB798D-9B54-47F9-9885-3217543FE069}" destId="{0EF68771-51AE-4368-A13E-12A261D0C327}" srcOrd="1" destOrd="0" presId="urn:microsoft.com/office/officeart/2005/8/layout/hierarchy1"/>
    <dgm:cxn modelId="{966BD033-64E9-4FCE-A854-A0EDC3349065}" type="presParOf" srcId="{EFA643A0-22BB-499F-B326-50FAB0B9E495}" destId="{11CDF6AB-982B-4257-9E34-129930CA1714}" srcOrd="1" destOrd="0" presId="urn:microsoft.com/office/officeart/2005/8/layout/hierarchy1"/>
    <dgm:cxn modelId="{64D6B9E2-84E0-40CA-9563-347E5109E5E5}" type="presParOf" srcId="{11CDF6AB-982B-4257-9E34-129930CA1714}" destId="{2E8CDC10-0DC2-42A4-91E1-C1C383B7897B}" srcOrd="0" destOrd="0" presId="urn:microsoft.com/office/officeart/2005/8/layout/hierarchy1"/>
    <dgm:cxn modelId="{B275160C-6851-4DF9-8C64-F52C0D157E33}" type="presParOf" srcId="{11CDF6AB-982B-4257-9E34-129930CA1714}" destId="{1BA80EDB-A6F6-4C00-BF51-6E0CCD1C3A93}" srcOrd="1" destOrd="0" presId="urn:microsoft.com/office/officeart/2005/8/layout/hierarchy1"/>
    <dgm:cxn modelId="{9ACDE1CF-8AF7-42FE-AD28-D07ED1050A35}" type="presParOf" srcId="{1BA80EDB-A6F6-4C00-BF51-6E0CCD1C3A93}" destId="{4A3D5A80-3CD3-42AB-BBF8-42875E2B7243}" srcOrd="0" destOrd="0" presId="urn:microsoft.com/office/officeart/2005/8/layout/hierarchy1"/>
    <dgm:cxn modelId="{CD0BAB3A-9DDE-45C5-BD8D-092FFD18409D}" type="presParOf" srcId="{4A3D5A80-3CD3-42AB-BBF8-42875E2B7243}" destId="{4E0F72B9-238F-441A-A24F-D85B8CCCC145}" srcOrd="0" destOrd="0" presId="urn:microsoft.com/office/officeart/2005/8/layout/hierarchy1"/>
    <dgm:cxn modelId="{A8362BA4-8CBC-4915-8E1D-7C4D2F8A992F}" type="presParOf" srcId="{4A3D5A80-3CD3-42AB-BBF8-42875E2B7243}" destId="{F94AB23E-C77E-44AF-B266-E554C05BC058}" srcOrd="1" destOrd="0" presId="urn:microsoft.com/office/officeart/2005/8/layout/hierarchy1"/>
    <dgm:cxn modelId="{30597152-B36E-40B3-B50A-A2B38EE53AB2}" type="presParOf" srcId="{1BA80EDB-A6F6-4C00-BF51-6E0CCD1C3A93}" destId="{3FFA51B2-8962-4AEA-A157-085D2E185091}" srcOrd="1" destOrd="0" presId="urn:microsoft.com/office/officeart/2005/8/layout/hierarchy1"/>
    <dgm:cxn modelId="{3F182403-323A-4FFB-8EF2-9B99684D8F3C}" type="presParOf" srcId="{3FFA51B2-8962-4AEA-A157-085D2E185091}" destId="{0698A923-B744-4562-92E3-176215042816}" srcOrd="0" destOrd="0" presId="urn:microsoft.com/office/officeart/2005/8/layout/hierarchy1"/>
    <dgm:cxn modelId="{975971E1-F87A-4057-BDC4-195F51DFF227}" type="presParOf" srcId="{3FFA51B2-8962-4AEA-A157-085D2E185091}" destId="{EB7CD5A6-5223-478A-9FA5-2D63C1FF91B0}" srcOrd="1" destOrd="0" presId="urn:microsoft.com/office/officeart/2005/8/layout/hierarchy1"/>
    <dgm:cxn modelId="{17BB6ACC-B6B1-4975-AEED-B51299D5F7DE}" type="presParOf" srcId="{EB7CD5A6-5223-478A-9FA5-2D63C1FF91B0}" destId="{B0A39B2D-3BE8-4E86-ADDF-21B7161B36A5}" srcOrd="0" destOrd="0" presId="urn:microsoft.com/office/officeart/2005/8/layout/hierarchy1"/>
    <dgm:cxn modelId="{F4F9DF53-812E-4133-A38C-FF037634FF1D}" type="presParOf" srcId="{B0A39B2D-3BE8-4E86-ADDF-21B7161B36A5}" destId="{BCE9E1DB-449B-4779-BF77-280F3911B3CD}" srcOrd="0" destOrd="0" presId="urn:microsoft.com/office/officeart/2005/8/layout/hierarchy1"/>
    <dgm:cxn modelId="{F6AE198F-72FA-47D6-BDC4-004AAF006081}" type="presParOf" srcId="{B0A39B2D-3BE8-4E86-ADDF-21B7161B36A5}" destId="{B12EA6E2-BD3B-43D1-870B-5FD343ED8517}" srcOrd="1" destOrd="0" presId="urn:microsoft.com/office/officeart/2005/8/layout/hierarchy1"/>
    <dgm:cxn modelId="{15D07FE5-A925-409E-B9B7-65DDC2BF5C2C}" type="presParOf" srcId="{EB7CD5A6-5223-478A-9FA5-2D63C1FF91B0}" destId="{A9D54CF7-153A-41E7-90A1-788674EC218E}" srcOrd="1" destOrd="0" presId="urn:microsoft.com/office/officeart/2005/8/layout/hierarchy1"/>
    <dgm:cxn modelId="{E498FEE2-B0BE-42DE-B334-0498FEE09B28}" type="presParOf" srcId="{A9D54CF7-153A-41E7-90A1-788674EC218E}" destId="{9409EFD7-5B0C-4017-83C8-67E6E88B29EA}" srcOrd="0" destOrd="0" presId="urn:microsoft.com/office/officeart/2005/8/layout/hierarchy1"/>
    <dgm:cxn modelId="{CC2449DA-A807-4CEF-9930-15F54E9720D7}" type="presParOf" srcId="{A9D54CF7-153A-41E7-90A1-788674EC218E}" destId="{DCFCB006-C9FD-4508-9005-13900D3AFEE6}" srcOrd="1" destOrd="0" presId="urn:microsoft.com/office/officeart/2005/8/layout/hierarchy1"/>
    <dgm:cxn modelId="{9F752863-DE19-43C4-96F7-A8B2B73C4700}" type="presParOf" srcId="{DCFCB006-C9FD-4508-9005-13900D3AFEE6}" destId="{7B5F6859-A9D1-442A-AA6F-E1365338141A}" srcOrd="0" destOrd="0" presId="urn:microsoft.com/office/officeart/2005/8/layout/hierarchy1"/>
    <dgm:cxn modelId="{C729BBB0-A6AA-4A4E-B25A-6DFA863076C3}" type="presParOf" srcId="{7B5F6859-A9D1-442A-AA6F-E1365338141A}" destId="{D69D5D66-306F-4917-ADDD-604AC666CA19}" srcOrd="0" destOrd="0" presId="urn:microsoft.com/office/officeart/2005/8/layout/hierarchy1"/>
    <dgm:cxn modelId="{26ECE93D-6622-4D6F-A15C-4ADB441A98B1}" type="presParOf" srcId="{7B5F6859-A9D1-442A-AA6F-E1365338141A}" destId="{53069E25-3C3D-4BA8-89E6-716A99FA4247}" srcOrd="1" destOrd="0" presId="urn:microsoft.com/office/officeart/2005/8/layout/hierarchy1"/>
    <dgm:cxn modelId="{EF77BC71-9A43-4528-B1B7-8826ECD00E3C}" type="presParOf" srcId="{DCFCB006-C9FD-4508-9005-13900D3AFEE6}" destId="{4180623D-0020-4275-A8BE-1611C856B956}" srcOrd="1" destOrd="0" presId="urn:microsoft.com/office/officeart/2005/8/layout/hierarchy1"/>
    <dgm:cxn modelId="{ACFA3A91-6E98-4F94-B9BB-C63DAD291011}" type="presParOf" srcId="{4180623D-0020-4275-A8BE-1611C856B956}" destId="{1606B84B-22CB-4A77-AADB-8D55C657AC97}" srcOrd="0" destOrd="0" presId="urn:microsoft.com/office/officeart/2005/8/layout/hierarchy1"/>
    <dgm:cxn modelId="{11BEB0A1-1788-4C8C-A418-8E38C5D2510D}" type="presParOf" srcId="{4180623D-0020-4275-A8BE-1611C856B956}" destId="{2A09CD6C-8732-4494-B84E-E688FF09892C}" srcOrd="1" destOrd="0" presId="urn:microsoft.com/office/officeart/2005/8/layout/hierarchy1"/>
    <dgm:cxn modelId="{9D64B43A-F066-4DAF-BF2E-1CB2B6ED5E3D}" type="presParOf" srcId="{2A09CD6C-8732-4494-B84E-E688FF09892C}" destId="{69144A8B-9D1C-45EC-AD94-E71575845C9B}" srcOrd="0" destOrd="0" presId="urn:microsoft.com/office/officeart/2005/8/layout/hierarchy1"/>
    <dgm:cxn modelId="{02FD2F1E-C22A-4816-BF67-9AA554DE1293}" type="presParOf" srcId="{69144A8B-9D1C-45EC-AD94-E71575845C9B}" destId="{52B18B83-46E4-40C3-A5C2-A1E4E025DC6E}" srcOrd="0" destOrd="0" presId="urn:microsoft.com/office/officeart/2005/8/layout/hierarchy1"/>
    <dgm:cxn modelId="{1D907A07-8ABF-47BD-89FA-3A9A5C6C58CA}" type="presParOf" srcId="{69144A8B-9D1C-45EC-AD94-E71575845C9B}" destId="{35BFEDED-9E26-46E2-9C11-7FC314AD3B88}" srcOrd="1" destOrd="0" presId="urn:microsoft.com/office/officeart/2005/8/layout/hierarchy1"/>
    <dgm:cxn modelId="{5FF8388B-84A0-4009-B1EF-C59F9431D62F}" type="presParOf" srcId="{2A09CD6C-8732-4494-B84E-E688FF09892C}" destId="{FE20D948-897B-4D85-9A14-EBC6A06BCD2E}" srcOrd="1" destOrd="0" presId="urn:microsoft.com/office/officeart/2005/8/layout/hierarchy1"/>
    <dgm:cxn modelId="{087DB452-C3E2-4F0D-8DBB-08280092403F}" type="presParOf" srcId="{FE20D948-897B-4D85-9A14-EBC6A06BCD2E}" destId="{E0ED4906-0357-4E55-8254-3D21BACE280D}" srcOrd="0" destOrd="0" presId="urn:microsoft.com/office/officeart/2005/8/layout/hierarchy1"/>
    <dgm:cxn modelId="{16CC190B-37B5-4296-A92F-86633D54C8CD}" type="presParOf" srcId="{FE20D948-897B-4D85-9A14-EBC6A06BCD2E}" destId="{83414690-2AAC-412A-9A82-D89365CFB1D6}" srcOrd="1" destOrd="0" presId="urn:microsoft.com/office/officeart/2005/8/layout/hierarchy1"/>
    <dgm:cxn modelId="{7F066BC5-7B7B-4C60-990B-513CEC0B547A}" type="presParOf" srcId="{83414690-2AAC-412A-9A82-D89365CFB1D6}" destId="{650E7A0D-255C-490F-96F9-DE8275D78CA3}" srcOrd="0" destOrd="0" presId="urn:microsoft.com/office/officeart/2005/8/layout/hierarchy1"/>
    <dgm:cxn modelId="{BD217582-7407-462B-B2FC-7A8B3D8EE02F}" type="presParOf" srcId="{650E7A0D-255C-490F-96F9-DE8275D78CA3}" destId="{08E0ECB4-EF54-4A06-B3D8-DF9197742C92}" srcOrd="0" destOrd="0" presId="urn:microsoft.com/office/officeart/2005/8/layout/hierarchy1"/>
    <dgm:cxn modelId="{93340A40-99E5-4BC5-B806-F3CFB35C962D}" type="presParOf" srcId="{650E7A0D-255C-490F-96F9-DE8275D78CA3}" destId="{A63C8FD7-D3B4-4EF4-88EC-8AABEFF15C0B}" srcOrd="1" destOrd="0" presId="urn:microsoft.com/office/officeart/2005/8/layout/hierarchy1"/>
    <dgm:cxn modelId="{28F19820-DFE2-4909-B790-3B5ABEE585CE}" type="presParOf" srcId="{83414690-2AAC-412A-9A82-D89365CFB1D6}" destId="{142EE24D-4074-4D0B-811C-A6DEFFF83210}" srcOrd="1" destOrd="0" presId="urn:microsoft.com/office/officeart/2005/8/layout/hierarchy1"/>
    <dgm:cxn modelId="{0C6FAE85-8B78-476B-A447-E7A3973E0694}" type="presParOf" srcId="{11CDF6AB-982B-4257-9E34-129930CA1714}" destId="{25EC0F69-5025-4910-9D7E-02F75BC693C7}" srcOrd="2" destOrd="0" presId="urn:microsoft.com/office/officeart/2005/8/layout/hierarchy1"/>
    <dgm:cxn modelId="{756CAAED-BF6F-4654-B5FA-152CC5C95400}" type="presParOf" srcId="{11CDF6AB-982B-4257-9E34-129930CA1714}" destId="{26422C32-4C64-419F-B1CC-CAFCE274A83C}" srcOrd="3" destOrd="0" presId="urn:microsoft.com/office/officeart/2005/8/layout/hierarchy1"/>
    <dgm:cxn modelId="{8199C2AD-EEBA-48DA-838C-5190E3EBD7E2}" type="presParOf" srcId="{26422C32-4C64-419F-B1CC-CAFCE274A83C}" destId="{6FF3D759-B100-45AD-A926-4C12DA1C6B84}" srcOrd="0" destOrd="0" presId="urn:microsoft.com/office/officeart/2005/8/layout/hierarchy1"/>
    <dgm:cxn modelId="{79E80953-AC06-4F31-898D-CBF203E06BB6}" type="presParOf" srcId="{6FF3D759-B100-45AD-A926-4C12DA1C6B84}" destId="{B6E50EB2-D1C5-46C6-B138-F7CADFE3947D}" srcOrd="0" destOrd="0" presId="urn:microsoft.com/office/officeart/2005/8/layout/hierarchy1"/>
    <dgm:cxn modelId="{30F9987C-982F-4EF2-B93A-9DC305D90067}" type="presParOf" srcId="{6FF3D759-B100-45AD-A926-4C12DA1C6B84}" destId="{46B8CD53-D2C0-4CCA-88C5-A80682DCC4D1}" srcOrd="1" destOrd="0" presId="urn:microsoft.com/office/officeart/2005/8/layout/hierarchy1"/>
    <dgm:cxn modelId="{59C35112-1D9C-449A-A9EB-5A9E520B625F}" type="presParOf" srcId="{26422C32-4C64-419F-B1CC-CAFCE274A83C}" destId="{4BD8EB28-07F5-4E33-ABFA-5E1713B57219}" srcOrd="1" destOrd="0" presId="urn:microsoft.com/office/officeart/2005/8/layout/hierarchy1"/>
    <dgm:cxn modelId="{46C1FD99-6737-4D18-BFF3-BE69EE23A63B}" type="presParOf" srcId="{4BD8EB28-07F5-4E33-ABFA-5E1713B57219}" destId="{47066433-400E-4812-BE7F-3C24862B62D2}" srcOrd="0" destOrd="0" presId="urn:microsoft.com/office/officeart/2005/8/layout/hierarchy1"/>
    <dgm:cxn modelId="{2EA4F2C3-491B-4D20-B895-89E7F6C23436}" type="presParOf" srcId="{4BD8EB28-07F5-4E33-ABFA-5E1713B57219}" destId="{364B554E-EF58-4D2D-A28B-55DC91FD2A1B}" srcOrd="1" destOrd="0" presId="urn:microsoft.com/office/officeart/2005/8/layout/hierarchy1"/>
    <dgm:cxn modelId="{754C9CF8-D15C-4E05-B6B7-F28386683C03}" type="presParOf" srcId="{364B554E-EF58-4D2D-A28B-55DC91FD2A1B}" destId="{CE97C4D4-3E34-485B-9FF1-B9FCABAF81AA}" srcOrd="0" destOrd="0" presId="urn:microsoft.com/office/officeart/2005/8/layout/hierarchy1"/>
    <dgm:cxn modelId="{FE8CE7B5-4CAC-4E3D-91D4-3E7BE823467E}" type="presParOf" srcId="{CE97C4D4-3E34-485B-9FF1-B9FCABAF81AA}" destId="{B2549F73-A9C2-4602-BAC1-233038E2D0C6}" srcOrd="0" destOrd="0" presId="urn:microsoft.com/office/officeart/2005/8/layout/hierarchy1"/>
    <dgm:cxn modelId="{253D18B0-B691-47B9-9916-112419F5E802}" type="presParOf" srcId="{CE97C4D4-3E34-485B-9FF1-B9FCABAF81AA}" destId="{8A580D42-D33E-40B2-9208-4EE8BD13CC8B}" srcOrd="1" destOrd="0" presId="urn:microsoft.com/office/officeart/2005/8/layout/hierarchy1"/>
    <dgm:cxn modelId="{F336D547-07C7-419A-A9CD-955F37539007}" type="presParOf" srcId="{364B554E-EF58-4D2D-A28B-55DC91FD2A1B}" destId="{7FD972CC-3722-4F85-9CB4-FB02C0E8C0DF}" srcOrd="1" destOrd="0" presId="urn:microsoft.com/office/officeart/2005/8/layout/hierarchy1"/>
    <dgm:cxn modelId="{57363250-45CC-4A73-8E12-1714A3128437}" type="presParOf" srcId="{7FD972CC-3722-4F85-9CB4-FB02C0E8C0DF}" destId="{1075351D-DD1B-4C5F-A32A-A42205B86A1D}" srcOrd="0" destOrd="0" presId="urn:microsoft.com/office/officeart/2005/8/layout/hierarchy1"/>
    <dgm:cxn modelId="{53252A8D-1BBC-4980-8861-4BF262E5E06D}" type="presParOf" srcId="{7FD972CC-3722-4F85-9CB4-FB02C0E8C0DF}" destId="{EB734E85-8026-4D80-AA80-243AFF0CDC7A}" srcOrd="1" destOrd="0" presId="urn:microsoft.com/office/officeart/2005/8/layout/hierarchy1"/>
    <dgm:cxn modelId="{526EF475-D558-489E-817A-1EA413B09CC6}" type="presParOf" srcId="{EB734E85-8026-4D80-AA80-243AFF0CDC7A}" destId="{7C8B9484-8596-4536-91FE-2C1BF3D0AEB4}" srcOrd="0" destOrd="0" presId="urn:microsoft.com/office/officeart/2005/8/layout/hierarchy1"/>
    <dgm:cxn modelId="{55B947D2-B7C6-4A8F-BBC1-1F92BD334AC7}" type="presParOf" srcId="{7C8B9484-8596-4536-91FE-2C1BF3D0AEB4}" destId="{B1B6A540-BF0D-4BD4-BF18-10614350889D}" srcOrd="0" destOrd="0" presId="urn:microsoft.com/office/officeart/2005/8/layout/hierarchy1"/>
    <dgm:cxn modelId="{1AF2623B-DB80-4359-9875-E8B43030015B}" type="presParOf" srcId="{7C8B9484-8596-4536-91FE-2C1BF3D0AEB4}" destId="{570ECFB7-CC42-42E9-A604-06D6816060B3}" srcOrd="1" destOrd="0" presId="urn:microsoft.com/office/officeart/2005/8/layout/hierarchy1"/>
    <dgm:cxn modelId="{1833B2E2-1BE0-4937-BBDA-E7D55DF9D643}" type="presParOf" srcId="{EB734E85-8026-4D80-AA80-243AFF0CDC7A}" destId="{E4374267-A772-4F82-971D-42DD9EDE7575}" srcOrd="1" destOrd="0" presId="urn:microsoft.com/office/officeart/2005/8/layout/hierarchy1"/>
    <dgm:cxn modelId="{972BA31A-EB63-47CB-908B-9490B78595AA}" type="presParOf" srcId="{E4374267-A772-4F82-971D-42DD9EDE7575}" destId="{7D94CD1B-A145-4E08-92B0-3D44F2A7A59F}" srcOrd="0" destOrd="0" presId="urn:microsoft.com/office/officeart/2005/8/layout/hierarchy1"/>
    <dgm:cxn modelId="{4592C34B-8904-4FFC-9ABF-29C66993375F}" type="presParOf" srcId="{E4374267-A772-4F82-971D-42DD9EDE7575}" destId="{036F3DE7-E4B1-4A9F-82F6-F92893B57406}" srcOrd="1" destOrd="0" presId="urn:microsoft.com/office/officeart/2005/8/layout/hierarchy1"/>
    <dgm:cxn modelId="{84522A89-55C3-4E29-8573-68E1F4E78888}" type="presParOf" srcId="{036F3DE7-E4B1-4A9F-82F6-F92893B57406}" destId="{174E1563-2B38-4671-B32F-72997056DF1F}" srcOrd="0" destOrd="0" presId="urn:microsoft.com/office/officeart/2005/8/layout/hierarchy1"/>
    <dgm:cxn modelId="{64F0EAD0-C01F-4B52-9BCF-3B80AC003B77}" type="presParOf" srcId="{174E1563-2B38-4671-B32F-72997056DF1F}" destId="{7FE77220-AB45-4B07-B250-45A4F3F2A257}" srcOrd="0" destOrd="0" presId="urn:microsoft.com/office/officeart/2005/8/layout/hierarchy1"/>
    <dgm:cxn modelId="{756C2DC3-A929-4666-A895-C05428F1BF4B}" type="presParOf" srcId="{174E1563-2B38-4671-B32F-72997056DF1F}" destId="{ACE39D65-7E04-4362-91A4-307B62053093}" srcOrd="1" destOrd="0" presId="urn:microsoft.com/office/officeart/2005/8/layout/hierarchy1"/>
    <dgm:cxn modelId="{16C0D0B2-6F69-407A-8457-83EC278B8F8D}" type="presParOf" srcId="{036F3DE7-E4B1-4A9F-82F6-F92893B57406}" destId="{4C21C730-4B67-4181-9479-3A0520D434F7}" srcOrd="1" destOrd="0" presId="urn:microsoft.com/office/officeart/2005/8/layout/hierarchy1"/>
    <dgm:cxn modelId="{FB3C044D-27D2-4470-8FE1-53AA2E8EF0AB}" type="presParOf" srcId="{4C21C730-4B67-4181-9479-3A0520D434F7}" destId="{C34B09F2-900E-4E99-AEA3-81334C337931}" srcOrd="0" destOrd="0" presId="urn:microsoft.com/office/officeart/2005/8/layout/hierarchy1"/>
    <dgm:cxn modelId="{4532E5F9-7BAB-4F35-8D99-266C3AD453F4}" type="presParOf" srcId="{4C21C730-4B67-4181-9479-3A0520D434F7}" destId="{27B29C74-334E-4169-B0D9-24B7B5F8FF3B}" srcOrd="1" destOrd="0" presId="urn:microsoft.com/office/officeart/2005/8/layout/hierarchy1"/>
    <dgm:cxn modelId="{95029698-360C-4D1B-81FE-2C182EEE3CBC}" type="presParOf" srcId="{27B29C74-334E-4169-B0D9-24B7B5F8FF3B}" destId="{A4885159-2C76-4BAD-85EC-1256A47DDC05}" srcOrd="0" destOrd="0" presId="urn:microsoft.com/office/officeart/2005/8/layout/hierarchy1"/>
    <dgm:cxn modelId="{F4CFF818-80A9-4953-B747-D10A8A161BC7}" type="presParOf" srcId="{A4885159-2C76-4BAD-85EC-1256A47DDC05}" destId="{54C8B716-5B4B-48A2-9898-0034294C172E}" srcOrd="0" destOrd="0" presId="urn:microsoft.com/office/officeart/2005/8/layout/hierarchy1"/>
    <dgm:cxn modelId="{B7704DE1-7DEC-4B88-B43C-9C24A33CC879}" type="presParOf" srcId="{A4885159-2C76-4BAD-85EC-1256A47DDC05}" destId="{29C04D6C-CA3A-4BF1-94F0-2BA60F5F36B9}" srcOrd="1" destOrd="0" presId="urn:microsoft.com/office/officeart/2005/8/layout/hierarchy1"/>
    <dgm:cxn modelId="{BF5A7A59-473C-4F64-A36A-34A9E4D88198}" type="presParOf" srcId="{27B29C74-334E-4169-B0D9-24B7B5F8FF3B}" destId="{900F4912-D6C7-4C06-9FE4-74054E5AF5EC}" srcOrd="1" destOrd="0" presId="urn:microsoft.com/office/officeart/2005/8/layout/hierarchy1"/>
    <dgm:cxn modelId="{F028BE5E-9BED-4E8C-9512-10239ED4E2D8}" type="presParOf" srcId="{11CDF6AB-982B-4257-9E34-129930CA1714}" destId="{EF60E774-D65A-4E6D-B56B-BEFB5AA606F5}" srcOrd="4" destOrd="0" presId="urn:microsoft.com/office/officeart/2005/8/layout/hierarchy1"/>
    <dgm:cxn modelId="{F7BD6F62-FC0F-4A03-8AC4-1E1E67F019C8}" type="presParOf" srcId="{11CDF6AB-982B-4257-9E34-129930CA1714}" destId="{2BDB3231-9DBC-4F45-9E87-AE880E3F6759}" srcOrd="5" destOrd="0" presId="urn:microsoft.com/office/officeart/2005/8/layout/hierarchy1"/>
    <dgm:cxn modelId="{3CDFDB0E-98C3-4984-AD18-803F35A28B69}" type="presParOf" srcId="{2BDB3231-9DBC-4F45-9E87-AE880E3F6759}" destId="{1C36E7FF-4F00-42A6-844C-A8EC81B260DB}" srcOrd="0" destOrd="0" presId="urn:microsoft.com/office/officeart/2005/8/layout/hierarchy1"/>
    <dgm:cxn modelId="{ACDB1F3D-1E55-44B2-809E-0E94254FDF02}" type="presParOf" srcId="{1C36E7FF-4F00-42A6-844C-A8EC81B260DB}" destId="{CCA742F4-6B9F-4FD4-A6F7-FAF7E5721B5E}" srcOrd="0" destOrd="0" presId="urn:microsoft.com/office/officeart/2005/8/layout/hierarchy1"/>
    <dgm:cxn modelId="{45EB7AA0-B352-4AE0-B1DA-7892C3DA91E7}" type="presParOf" srcId="{1C36E7FF-4F00-42A6-844C-A8EC81B260DB}" destId="{4398B443-955A-4A20-B780-8A2267881E76}" srcOrd="1" destOrd="0" presId="urn:microsoft.com/office/officeart/2005/8/layout/hierarchy1"/>
    <dgm:cxn modelId="{FA3BCBB6-C5B0-4A26-B2B1-C8A976FB4B41}" type="presParOf" srcId="{2BDB3231-9DBC-4F45-9E87-AE880E3F6759}" destId="{85BAE048-15CC-4E83-A651-7EC36D05CAA3}" srcOrd="1" destOrd="0" presId="urn:microsoft.com/office/officeart/2005/8/layout/hierarchy1"/>
    <dgm:cxn modelId="{51F5A9C2-6538-4ACF-83C0-5071C9714068}" type="presParOf" srcId="{85BAE048-15CC-4E83-A651-7EC36D05CAA3}" destId="{CF0706BB-47FF-4B03-A60D-FB50305FF478}" srcOrd="0" destOrd="0" presId="urn:microsoft.com/office/officeart/2005/8/layout/hierarchy1"/>
    <dgm:cxn modelId="{C9C03D63-A146-42E6-AEBE-947B5631EE4E}" type="presParOf" srcId="{85BAE048-15CC-4E83-A651-7EC36D05CAA3}" destId="{DA5AB5E0-ADC4-451A-9E11-9F2C5BA072BC}" srcOrd="1" destOrd="0" presId="urn:microsoft.com/office/officeart/2005/8/layout/hierarchy1"/>
    <dgm:cxn modelId="{6497F6FB-5F9A-41AD-9290-B05A637501DE}" type="presParOf" srcId="{DA5AB5E0-ADC4-451A-9E11-9F2C5BA072BC}" destId="{3046CEB9-1096-4015-B54A-B2FF4F5D5476}" srcOrd="0" destOrd="0" presId="urn:microsoft.com/office/officeart/2005/8/layout/hierarchy1"/>
    <dgm:cxn modelId="{52317494-44F4-4FEA-A613-09BBC871D879}" type="presParOf" srcId="{3046CEB9-1096-4015-B54A-B2FF4F5D5476}" destId="{C52F2078-C67B-428F-BC84-DECB899F75DB}" srcOrd="0" destOrd="0" presId="urn:microsoft.com/office/officeart/2005/8/layout/hierarchy1"/>
    <dgm:cxn modelId="{3E4F59D1-63C0-4F73-8435-53FAE51BFF0A}" type="presParOf" srcId="{3046CEB9-1096-4015-B54A-B2FF4F5D5476}" destId="{5D1CA060-06E5-43D0-9B69-185864309B45}" srcOrd="1" destOrd="0" presId="urn:microsoft.com/office/officeart/2005/8/layout/hierarchy1"/>
    <dgm:cxn modelId="{A4814648-6466-423E-ADC1-6BE6E0AFB2A2}" type="presParOf" srcId="{DA5AB5E0-ADC4-451A-9E11-9F2C5BA072BC}" destId="{335A606F-B8A6-4A38-89B4-B3E8FF0F8774}" srcOrd="1" destOrd="0" presId="urn:microsoft.com/office/officeart/2005/8/layout/hierarchy1"/>
    <dgm:cxn modelId="{65BB258A-D783-4ED0-AF45-B7B5E171873C}" type="presParOf" srcId="{335A606F-B8A6-4A38-89B4-B3E8FF0F8774}" destId="{A0CFFEF9-51DF-4793-B177-DA7F05921272}" srcOrd="0" destOrd="0" presId="urn:microsoft.com/office/officeart/2005/8/layout/hierarchy1"/>
    <dgm:cxn modelId="{1687F674-3A64-4681-9C63-03272E7A9B9C}" type="presParOf" srcId="{335A606F-B8A6-4A38-89B4-B3E8FF0F8774}" destId="{B1D804AB-8FCF-4C88-BF72-62FE08520E9B}" srcOrd="1" destOrd="0" presId="urn:microsoft.com/office/officeart/2005/8/layout/hierarchy1"/>
    <dgm:cxn modelId="{F106DC25-7CE0-4BA4-8B85-6D9103ACD0DA}" type="presParOf" srcId="{B1D804AB-8FCF-4C88-BF72-62FE08520E9B}" destId="{98FD196B-BD11-40EA-B949-B207EE7164A0}" srcOrd="0" destOrd="0" presId="urn:microsoft.com/office/officeart/2005/8/layout/hierarchy1"/>
    <dgm:cxn modelId="{C3AEC49F-99BF-40A5-8DE9-425767790961}" type="presParOf" srcId="{98FD196B-BD11-40EA-B949-B207EE7164A0}" destId="{76809DA2-3F0F-4228-A777-C3EA9248A9B9}" srcOrd="0" destOrd="0" presId="urn:microsoft.com/office/officeart/2005/8/layout/hierarchy1"/>
    <dgm:cxn modelId="{7F529ADF-577C-4F48-ABC8-DAFAE6578F39}" type="presParOf" srcId="{98FD196B-BD11-40EA-B949-B207EE7164A0}" destId="{45AA2314-E786-4B06-9D24-803081D39B5C}" srcOrd="1" destOrd="0" presId="urn:microsoft.com/office/officeart/2005/8/layout/hierarchy1"/>
    <dgm:cxn modelId="{22719B4C-8E30-4373-A188-61D0EB6E27BF}" type="presParOf" srcId="{B1D804AB-8FCF-4C88-BF72-62FE08520E9B}" destId="{4D799F7D-5711-4153-9701-D4DC56859A1A}" srcOrd="1" destOrd="0" presId="urn:microsoft.com/office/officeart/2005/8/layout/hierarchy1"/>
    <dgm:cxn modelId="{18CEE6A2-E20F-406B-9C8D-3DD6BD389CE1}" type="presParOf" srcId="{4D799F7D-5711-4153-9701-D4DC56859A1A}" destId="{9ED77955-6C34-42EC-BFA8-54E4524B7BB1}" srcOrd="0" destOrd="0" presId="urn:microsoft.com/office/officeart/2005/8/layout/hierarchy1"/>
    <dgm:cxn modelId="{A524DB71-6237-4D1B-8229-A71B0BD542E8}" type="presParOf" srcId="{4D799F7D-5711-4153-9701-D4DC56859A1A}" destId="{C6E94941-8097-4EA1-A11A-716E2F58AF31}" srcOrd="1" destOrd="0" presId="urn:microsoft.com/office/officeart/2005/8/layout/hierarchy1"/>
    <dgm:cxn modelId="{497CF695-208C-4883-B22A-84BDF4446823}" type="presParOf" srcId="{C6E94941-8097-4EA1-A11A-716E2F58AF31}" destId="{A3134C55-A834-4E86-9B7B-7AAC4D607951}" srcOrd="0" destOrd="0" presId="urn:microsoft.com/office/officeart/2005/8/layout/hierarchy1"/>
    <dgm:cxn modelId="{77FFB92D-971E-4C1C-9F49-5C9E2683012B}" type="presParOf" srcId="{A3134C55-A834-4E86-9B7B-7AAC4D607951}" destId="{3C42E2E7-351D-45BB-80C8-B77338366EB0}" srcOrd="0" destOrd="0" presId="urn:microsoft.com/office/officeart/2005/8/layout/hierarchy1"/>
    <dgm:cxn modelId="{6570713F-08D8-4A55-9ED0-51FAF59CCBF9}" type="presParOf" srcId="{A3134C55-A834-4E86-9B7B-7AAC4D607951}" destId="{7C2877C7-47C5-4CD3-AE31-839C9623DBD6}" srcOrd="1" destOrd="0" presId="urn:microsoft.com/office/officeart/2005/8/layout/hierarchy1"/>
    <dgm:cxn modelId="{3CA13F84-C48E-41FA-AB64-1BFBD659C72A}" type="presParOf" srcId="{C6E94941-8097-4EA1-A11A-716E2F58AF31}" destId="{215AB613-D54D-4344-9FBD-9B735AB9D907}" srcOrd="1" destOrd="0" presId="urn:microsoft.com/office/officeart/2005/8/layout/hierarchy1"/>
    <dgm:cxn modelId="{062867CD-A8A8-471F-8A8F-C14171DC258F}" type="presParOf" srcId="{215AB613-D54D-4344-9FBD-9B735AB9D907}" destId="{78106126-233F-480A-B1E3-B5EAAE8FC084}" srcOrd="0" destOrd="0" presId="urn:microsoft.com/office/officeart/2005/8/layout/hierarchy1"/>
    <dgm:cxn modelId="{E34BAE7F-F200-464F-A265-DAB24A3A021B}" type="presParOf" srcId="{215AB613-D54D-4344-9FBD-9B735AB9D907}" destId="{EDF31DED-21F1-4E8D-A37A-276B1B625E5F}" srcOrd="1" destOrd="0" presId="urn:microsoft.com/office/officeart/2005/8/layout/hierarchy1"/>
    <dgm:cxn modelId="{01A70539-0D14-4878-9533-BAF459D3D306}" type="presParOf" srcId="{EDF31DED-21F1-4E8D-A37A-276B1B625E5F}" destId="{56B1B174-34E7-4B9D-B357-0B1B518E0F36}" srcOrd="0" destOrd="0" presId="urn:microsoft.com/office/officeart/2005/8/layout/hierarchy1"/>
    <dgm:cxn modelId="{E4939368-3BA6-43E0-B58F-79BB7E0304BE}" type="presParOf" srcId="{56B1B174-34E7-4B9D-B357-0B1B518E0F36}" destId="{272E1904-818B-40C3-823E-F33F68A22826}" srcOrd="0" destOrd="0" presId="urn:microsoft.com/office/officeart/2005/8/layout/hierarchy1"/>
    <dgm:cxn modelId="{D96B6762-A668-4A2E-B5BE-A683A827AD60}" type="presParOf" srcId="{56B1B174-34E7-4B9D-B357-0B1B518E0F36}" destId="{42D8E918-2F10-4513-A69D-E9EEBB76E256}" srcOrd="1" destOrd="0" presId="urn:microsoft.com/office/officeart/2005/8/layout/hierarchy1"/>
    <dgm:cxn modelId="{D32EC527-72FE-45CD-AF10-2AD229AC2CF1}" type="presParOf" srcId="{EDF31DED-21F1-4E8D-A37A-276B1B625E5F}" destId="{C1AF9EBE-6159-41BB-B9EC-B62288AB7DE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D5889F-8886-41C1-9B6E-455553A8F1CF}">
      <dsp:nvSpPr>
        <dsp:cNvPr id="0" name=""/>
        <dsp:cNvSpPr/>
      </dsp:nvSpPr>
      <dsp:spPr>
        <a:xfrm>
          <a:off x="930299" y="57151"/>
          <a:ext cx="222144" cy="15517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建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築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界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的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長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頸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鹿</a:t>
          </a:r>
        </a:p>
      </dsp:txBody>
      <dsp:txXfrm>
        <a:off x="936805" y="63657"/>
        <a:ext cx="209132" cy="1538735"/>
      </dsp:txXfrm>
    </dsp:sp>
    <dsp:sp modelId="{723856F8-7931-44F6-8E12-46B8117DFC42}">
      <dsp:nvSpPr>
        <dsp:cNvPr id="0" name=""/>
        <dsp:cNvSpPr/>
      </dsp:nvSpPr>
      <dsp:spPr>
        <a:xfrm rot="17336161">
          <a:off x="908508" y="475594"/>
          <a:ext cx="72224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722249" y="1584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251576" y="473387"/>
        <a:ext cx="36112" cy="36112"/>
      </dsp:txXfrm>
    </dsp:sp>
    <dsp:sp modelId="{D79394A6-715B-438E-824B-F9A3C3937B02}">
      <dsp:nvSpPr>
        <dsp:cNvPr id="0" name=""/>
        <dsp:cNvSpPr/>
      </dsp:nvSpPr>
      <dsp:spPr>
        <a:xfrm>
          <a:off x="1386822" y="3375"/>
          <a:ext cx="585946" cy="29297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總說</a:t>
          </a:r>
        </a:p>
      </dsp:txBody>
      <dsp:txXfrm>
        <a:off x="1395403" y="11956"/>
        <a:ext cx="568784" cy="275811"/>
      </dsp:txXfrm>
    </dsp:sp>
    <dsp:sp modelId="{6909C0FC-41BD-48D0-8E95-675F3C652819}">
      <dsp:nvSpPr>
        <dsp:cNvPr id="0" name=""/>
        <dsp:cNvSpPr/>
      </dsp:nvSpPr>
      <dsp:spPr>
        <a:xfrm rot="21585241">
          <a:off x="1972767" y="133501"/>
          <a:ext cx="23883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38839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86216" y="143378"/>
        <a:ext cx="11941" cy="11941"/>
      </dsp:txXfrm>
    </dsp:sp>
    <dsp:sp modelId="{40394B34-11B2-4C64-B833-B401CC5DA67C}">
      <dsp:nvSpPr>
        <dsp:cNvPr id="0" name=""/>
        <dsp:cNvSpPr/>
      </dsp:nvSpPr>
      <dsp:spPr>
        <a:xfrm>
          <a:off x="2211606" y="0"/>
          <a:ext cx="3036544" cy="297672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建築界的長頸鹿</a:t>
          </a:r>
          <a:r>
            <a:rPr lang="zh-TW" altLang="en-US" sz="1100" kern="1200">
              <a:solidFill>
                <a:schemeClr val="tx1"/>
              </a:solidFill>
              <a:latin typeface="新細明體" panose="02020500000000000000" pitchFamily="18" charset="-120"/>
              <a:ea typeface="新細明體" panose="02020500000000000000" pitchFamily="18" charset="-120"/>
            </a:rPr>
            <a:t>，具有重要的功能與特色。</a:t>
          </a:r>
          <a:endParaRPr lang="zh-TW" altLang="en-US" sz="1100" kern="1200">
            <a:solidFill>
              <a:schemeClr val="tx1"/>
            </a:solidFill>
          </a:endParaRPr>
        </a:p>
      </dsp:txBody>
      <dsp:txXfrm>
        <a:off x="2220325" y="8719"/>
        <a:ext cx="3019106" cy="280234"/>
      </dsp:txXfrm>
    </dsp:sp>
    <dsp:sp modelId="{47181E2B-6A16-4768-9679-3A8767345D7A}">
      <dsp:nvSpPr>
        <dsp:cNvPr id="0" name=""/>
        <dsp:cNvSpPr/>
      </dsp:nvSpPr>
      <dsp:spPr>
        <a:xfrm rot="17232">
          <a:off x="1152442" y="817763"/>
          <a:ext cx="234381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34381" y="1584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263773" y="827752"/>
        <a:ext cx="11719" cy="11719"/>
      </dsp:txXfrm>
    </dsp:sp>
    <dsp:sp modelId="{686FFE86-A8DF-471E-A06E-6B7F1BFC375D}">
      <dsp:nvSpPr>
        <dsp:cNvPr id="0" name=""/>
        <dsp:cNvSpPr/>
      </dsp:nvSpPr>
      <dsp:spPr>
        <a:xfrm>
          <a:off x="1386822" y="687713"/>
          <a:ext cx="585946" cy="29297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分說</a:t>
          </a:r>
        </a:p>
      </dsp:txBody>
      <dsp:txXfrm>
        <a:off x="1395403" y="696294"/>
        <a:ext cx="568784" cy="275811"/>
      </dsp:txXfrm>
    </dsp:sp>
    <dsp:sp modelId="{C852693F-FF47-4BFD-97E5-42BEDE5C11B8}">
      <dsp:nvSpPr>
        <dsp:cNvPr id="0" name=""/>
        <dsp:cNvSpPr/>
      </dsp:nvSpPr>
      <dsp:spPr>
        <a:xfrm rot="18289469">
          <a:off x="1884745" y="649891"/>
          <a:ext cx="410424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410424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79697" y="655479"/>
        <a:ext cx="20521" cy="20521"/>
      </dsp:txXfrm>
    </dsp:sp>
    <dsp:sp modelId="{D975C69A-B55F-4FD5-BDE0-D027D6B223DC}">
      <dsp:nvSpPr>
        <dsp:cNvPr id="0" name=""/>
        <dsp:cNvSpPr/>
      </dsp:nvSpPr>
      <dsp:spPr>
        <a:xfrm>
          <a:off x="2207147" y="342644"/>
          <a:ext cx="3041103" cy="30927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分說一</a:t>
          </a:r>
          <a:r>
            <a:rPr lang="en-US" altLang="zh-TW" sz="1100" kern="1200">
              <a:solidFill>
                <a:schemeClr val="tx1"/>
              </a:solidFill>
            </a:rPr>
            <a:t>:</a:t>
          </a:r>
          <a:r>
            <a:rPr lang="zh-TW" altLang="en-US" sz="1100" kern="1200">
              <a:solidFill>
                <a:schemeClr val="tx1"/>
              </a:solidFill>
            </a:rPr>
            <a:t>舉台北</a:t>
          </a:r>
          <a:r>
            <a:rPr lang="en-US" altLang="zh-TW" sz="1100" kern="1200">
              <a:solidFill>
                <a:schemeClr val="tx1"/>
              </a:solidFill>
            </a:rPr>
            <a:t>101</a:t>
          </a:r>
          <a:r>
            <a:rPr lang="zh-TW" altLang="en-US" sz="1100" kern="1200">
              <a:solidFill>
                <a:schemeClr val="tx1"/>
              </a:solidFill>
            </a:rPr>
            <a:t> 大樓為例</a:t>
          </a:r>
        </a:p>
      </dsp:txBody>
      <dsp:txXfrm>
        <a:off x="2216205" y="351702"/>
        <a:ext cx="3022987" cy="291155"/>
      </dsp:txXfrm>
    </dsp:sp>
    <dsp:sp modelId="{651709FC-9969-4983-9D6A-51B413E18AE6}">
      <dsp:nvSpPr>
        <dsp:cNvPr id="0" name=""/>
        <dsp:cNvSpPr/>
      </dsp:nvSpPr>
      <dsp:spPr>
        <a:xfrm rot="221432">
          <a:off x="1972543" y="825344"/>
          <a:ext cx="217315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17315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75768" y="835760"/>
        <a:ext cx="10865" cy="10865"/>
      </dsp:txXfrm>
    </dsp:sp>
    <dsp:sp modelId="{9B5F0D12-EB72-40E0-A4B8-55CFC3813555}">
      <dsp:nvSpPr>
        <dsp:cNvPr id="0" name=""/>
        <dsp:cNvSpPr/>
      </dsp:nvSpPr>
      <dsp:spPr>
        <a:xfrm>
          <a:off x="2189633" y="701701"/>
          <a:ext cx="3040411" cy="29297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分說二</a:t>
          </a:r>
          <a:r>
            <a:rPr lang="en-US" altLang="zh-TW" sz="1100" kern="1200">
              <a:solidFill>
                <a:schemeClr val="tx1"/>
              </a:solidFill>
            </a:rPr>
            <a:t>:</a:t>
          </a:r>
          <a:r>
            <a:rPr lang="zh-TW" altLang="en-US" sz="1100" kern="1200">
              <a:solidFill>
                <a:schemeClr val="tx1"/>
              </a:solidFill>
            </a:rPr>
            <a:t>舉東京晴空塔為例</a:t>
          </a:r>
        </a:p>
      </dsp:txBody>
      <dsp:txXfrm>
        <a:off x="2198214" y="710282"/>
        <a:ext cx="3023249" cy="275811"/>
      </dsp:txXfrm>
    </dsp:sp>
    <dsp:sp modelId="{5A2CB7BB-D305-488B-91F8-0C8DB6473701}">
      <dsp:nvSpPr>
        <dsp:cNvPr id="0" name=""/>
        <dsp:cNvSpPr/>
      </dsp:nvSpPr>
      <dsp:spPr>
        <a:xfrm rot="3348883">
          <a:off x="1881388" y="990885"/>
          <a:ext cx="41713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417139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79529" y="996305"/>
        <a:ext cx="20856" cy="20856"/>
      </dsp:txXfrm>
    </dsp:sp>
    <dsp:sp modelId="{1B002850-B25F-4BDC-81AD-664F69782ED8}">
      <dsp:nvSpPr>
        <dsp:cNvPr id="0" name=""/>
        <dsp:cNvSpPr/>
      </dsp:nvSpPr>
      <dsp:spPr>
        <a:xfrm>
          <a:off x="2207147" y="1032781"/>
          <a:ext cx="3029759" cy="29297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分說三</a:t>
          </a:r>
          <a:r>
            <a:rPr lang="en-US" altLang="zh-TW" sz="1100" kern="1200">
              <a:solidFill>
                <a:schemeClr val="tx1"/>
              </a:solidFill>
            </a:rPr>
            <a:t>:</a:t>
          </a:r>
          <a:r>
            <a:rPr lang="zh-TW" altLang="en-US" sz="1100" kern="1200">
              <a:solidFill>
                <a:schemeClr val="tx1"/>
              </a:solidFill>
            </a:rPr>
            <a:t>舉吉隆坡的雙峰塔為例</a:t>
          </a:r>
        </a:p>
      </dsp:txBody>
      <dsp:txXfrm>
        <a:off x="2215728" y="1041362"/>
        <a:ext cx="3012597" cy="275811"/>
      </dsp:txXfrm>
    </dsp:sp>
    <dsp:sp modelId="{AAC01CF7-B942-4B63-A906-BF34B1A14F50}">
      <dsp:nvSpPr>
        <dsp:cNvPr id="0" name=""/>
        <dsp:cNvSpPr/>
      </dsp:nvSpPr>
      <dsp:spPr>
        <a:xfrm rot="4263839">
          <a:off x="908508" y="1158757"/>
          <a:ext cx="72224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722249" y="1584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251576" y="1156549"/>
        <a:ext cx="36112" cy="36112"/>
      </dsp:txXfrm>
    </dsp:sp>
    <dsp:sp modelId="{2697A4AA-F1A6-438E-BE79-407AF91039B4}">
      <dsp:nvSpPr>
        <dsp:cNvPr id="0" name=""/>
        <dsp:cNvSpPr/>
      </dsp:nvSpPr>
      <dsp:spPr>
        <a:xfrm>
          <a:off x="1386822" y="1369700"/>
          <a:ext cx="585946" cy="29297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總說</a:t>
          </a:r>
        </a:p>
      </dsp:txBody>
      <dsp:txXfrm>
        <a:off x="1395403" y="1378281"/>
        <a:ext cx="568784" cy="275811"/>
      </dsp:txXfrm>
    </dsp:sp>
    <dsp:sp modelId="{CB1F0407-A409-4AE5-B6A1-085C38F2D0C6}">
      <dsp:nvSpPr>
        <dsp:cNvPr id="0" name=""/>
        <dsp:cNvSpPr/>
      </dsp:nvSpPr>
      <dsp:spPr>
        <a:xfrm rot="15437">
          <a:off x="1972767" y="1500851"/>
          <a:ext cx="228544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28544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81326" y="1510986"/>
        <a:ext cx="11427" cy="11427"/>
      </dsp:txXfrm>
    </dsp:sp>
    <dsp:sp modelId="{8CC15470-86C5-462D-9B68-0521E9BDA0C2}">
      <dsp:nvSpPr>
        <dsp:cNvPr id="0" name=""/>
        <dsp:cNvSpPr/>
      </dsp:nvSpPr>
      <dsp:spPr>
        <a:xfrm>
          <a:off x="2201311" y="1370726"/>
          <a:ext cx="3033438" cy="29297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建築界長頸鹿所代表的意義</a:t>
          </a:r>
        </a:p>
      </dsp:txBody>
      <dsp:txXfrm>
        <a:off x="2209892" y="1379307"/>
        <a:ext cx="3016276" cy="27581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106126-233F-480A-B1E3-B5EAAE8FC084}">
      <dsp:nvSpPr>
        <dsp:cNvPr id="0" name=""/>
        <dsp:cNvSpPr/>
      </dsp:nvSpPr>
      <dsp:spPr>
        <a:xfrm>
          <a:off x="4393028" y="6217436"/>
          <a:ext cx="91440" cy="22126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8708"/>
              </a:lnTo>
              <a:lnTo>
                <a:pt x="70807" y="138708"/>
              </a:lnTo>
              <a:lnTo>
                <a:pt x="70807" y="221269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D77955-6C34-42EC-BFA8-54E4524B7BB1}">
      <dsp:nvSpPr>
        <dsp:cNvPr id="0" name=""/>
        <dsp:cNvSpPr/>
      </dsp:nvSpPr>
      <dsp:spPr>
        <a:xfrm>
          <a:off x="4355276" y="3552038"/>
          <a:ext cx="91440" cy="3239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1352"/>
              </a:lnTo>
              <a:lnTo>
                <a:pt x="83471" y="241352"/>
              </a:lnTo>
              <a:lnTo>
                <a:pt x="83471" y="323913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CFFEF9-51DF-4793-B177-DA7F05921272}">
      <dsp:nvSpPr>
        <dsp:cNvPr id="0" name=""/>
        <dsp:cNvSpPr/>
      </dsp:nvSpPr>
      <dsp:spPr>
        <a:xfrm>
          <a:off x="4339101" y="2263683"/>
          <a:ext cx="91440" cy="27537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2813"/>
              </a:lnTo>
              <a:lnTo>
                <a:pt x="61895" y="192813"/>
              </a:lnTo>
              <a:lnTo>
                <a:pt x="61895" y="27537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0706BB-47FF-4B03-A60D-FB50305FF478}">
      <dsp:nvSpPr>
        <dsp:cNvPr id="0" name=""/>
        <dsp:cNvSpPr/>
      </dsp:nvSpPr>
      <dsp:spPr>
        <a:xfrm>
          <a:off x="4339101" y="1288825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91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60E774-D65A-4E6D-B56B-BEFB5AA606F5}">
      <dsp:nvSpPr>
        <dsp:cNvPr id="0" name=""/>
        <dsp:cNvSpPr/>
      </dsp:nvSpPr>
      <dsp:spPr>
        <a:xfrm>
          <a:off x="2739427" y="734673"/>
          <a:ext cx="1645393" cy="2591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6633"/>
              </a:lnTo>
              <a:lnTo>
                <a:pt x="1645393" y="176633"/>
              </a:lnTo>
              <a:lnTo>
                <a:pt x="1645393" y="259194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4B09F2-900E-4E99-AEA3-81334C337931}">
      <dsp:nvSpPr>
        <dsp:cNvPr id="0" name=""/>
        <dsp:cNvSpPr/>
      </dsp:nvSpPr>
      <dsp:spPr>
        <a:xfrm>
          <a:off x="2706961" y="6217074"/>
          <a:ext cx="91440" cy="263770"/>
        </a:xfrm>
        <a:custGeom>
          <a:avLst/>
          <a:gdLst/>
          <a:ahLst/>
          <a:cxnLst/>
          <a:rect l="0" t="0" r="0" b="0"/>
          <a:pathLst>
            <a:path>
              <a:moveTo>
                <a:pt x="47235" y="0"/>
              </a:moveTo>
              <a:lnTo>
                <a:pt x="47235" y="181209"/>
              </a:lnTo>
              <a:lnTo>
                <a:pt x="45720" y="181209"/>
              </a:lnTo>
              <a:lnTo>
                <a:pt x="45720" y="26377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D94CD1B-A145-4E08-92B0-3D44F2A7A59F}">
      <dsp:nvSpPr>
        <dsp:cNvPr id="0" name=""/>
        <dsp:cNvSpPr/>
      </dsp:nvSpPr>
      <dsp:spPr>
        <a:xfrm>
          <a:off x="2708476" y="3600130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91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75351D-DD1B-4C5F-A32A-A42205B86A1D}">
      <dsp:nvSpPr>
        <dsp:cNvPr id="0" name=""/>
        <dsp:cNvSpPr/>
      </dsp:nvSpPr>
      <dsp:spPr>
        <a:xfrm>
          <a:off x="2708476" y="2262251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55193" y="0"/>
              </a:moveTo>
              <a:lnTo>
                <a:pt x="55193" y="176633"/>
              </a:lnTo>
              <a:lnTo>
                <a:pt x="45720" y="176633"/>
              </a:lnTo>
              <a:lnTo>
                <a:pt x="45720" y="2591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066433-400E-4812-BE7F-3C24862B62D2}">
      <dsp:nvSpPr>
        <dsp:cNvPr id="0" name=""/>
        <dsp:cNvSpPr/>
      </dsp:nvSpPr>
      <dsp:spPr>
        <a:xfrm>
          <a:off x="2708476" y="1261084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633"/>
              </a:lnTo>
              <a:lnTo>
                <a:pt x="55193" y="176633"/>
              </a:lnTo>
              <a:lnTo>
                <a:pt x="55193" y="2591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EC0F69-5025-4910-9D7E-02F75BC693C7}">
      <dsp:nvSpPr>
        <dsp:cNvPr id="0" name=""/>
        <dsp:cNvSpPr/>
      </dsp:nvSpPr>
      <dsp:spPr>
        <a:xfrm>
          <a:off x="2693707" y="734673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633"/>
              </a:lnTo>
              <a:lnTo>
                <a:pt x="60489" y="176633"/>
              </a:lnTo>
              <a:lnTo>
                <a:pt x="60489" y="259194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ED4906-0357-4E55-8254-3D21BACE280D}">
      <dsp:nvSpPr>
        <dsp:cNvPr id="0" name=""/>
        <dsp:cNvSpPr/>
      </dsp:nvSpPr>
      <dsp:spPr>
        <a:xfrm>
          <a:off x="954090" y="6137964"/>
          <a:ext cx="91440" cy="358171"/>
        </a:xfrm>
        <a:custGeom>
          <a:avLst/>
          <a:gdLst/>
          <a:ahLst/>
          <a:cxnLst/>
          <a:rect l="0" t="0" r="0" b="0"/>
          <a:pathLst>
            <a:path>
              <a:moveTo>
                <a:pt x="100698" y="0"/>
              </a:moveTo>
              <a:lnTo>
                <a:pt x="100698" y="275610"/>
              </a:lnTo>
              <a:lnTo>
                <a:pt x="45720" y="275610"/>
              </a:lnTo>
              <a:lnTo>
                <a:pt x="45720" y="358171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06B84B-22CB-4A77-AADB-8D55C657AC97}">
      <dsp:nvSpPr>
        <dsp:cNvPr id="0" name=""/>
        <dsp:cNvSpPr/>
      </dsp:nvSpPr>
      <dsp:spPr>
        <a:xfrm>
          <a:off x="1009068" y="3567770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91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09EFD7-5B0C-4017-83C8-67E6E88B29EA}">
      <dsp:nvSpPr>
        <dsp:cNvPr id="0" name=""/>
        <dsp:cNvSpPr/>
      </dsp:nvSpPr>
      <dsp:spPr>
        <a:xfrm>
          <a:off x="1009068" y="2268889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91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98A923-B744-4562-92E3-176215042816}">
      <dsp:nvSpPr>
        <dsp:cNvPr id="0" name=""/>
        <dsp:cNvSpPr/>
      </dsp:nvSpPr>
      <dsp:spPr>
        <a:xfrm>
          <a:off x="1009068" y="1243370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91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8CDC10-0DC2-42A4-91E1-C1C383B7897B}">
      <dsp:nvSpPr>
        <dsp:cNvPr id="0" name=""/>
        <dsp:cNvSpPr/>
      </dsp:nvSpPr>
      <dsp:spPr>
        <a:xfrm>
          <a:off x="1054788" y="734673"/>
          <a:ext cx="1684638" cy="259194"/>
        </a:xfrm>
        <a:custGeom>
          <a:avLst/>
          <a:gdLst/>
          <a:ahLst/>
          <a:cxnLst/>
          <a:rect l="0" t="0" r="0" b="0"/>
          <a:pathLst>
            <a:path>
              <a:moveTo>
                <a:pt x="1684638" y="0"/>
              </a:moveTo>
              <a:lnTo>
                <a:pt x="1684638" y="176633"/>
              </a:lnTo>
              <a:lnTo>
                <a:pt x="0" y="176633"/>
              </a:lnTo>
              <a:lnTo>
                <a:pt x="0" y="259194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77FE8F-591B-4E9F-A844-84358B97C810}">
      <dsp:nvSpPr>
        <dsp:cNvPr id="0" name=""/>
        <dsp:cNvSpPr/>
      </dsp:nvSpPr>
      <dsp:spPr>
        <a:xfrm>
          <a:off x="2693707" y="276059"/>
          <a:ext cx="91440" cy="2591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9194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049ED3-77F9-4B46-B594-2B7A420856C2}">
      <dsp:nvSpPr>
        <dsp:cNvPr id="0" name=""/>
        <dsp:cNvSpPr/>
      </dsp:nvSpPr>
      <dsp:spPr>
        <a:xfrm>
          <a:off x="1972030" y="4575"/>
          <a:ext cx="1534794" cy="2714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5D03D8F-BCBA-48C1-B152-99950E8EFA47}">
      <dsp:nvSpPr>
        <dsp:cNvPr id="0" name=""/>
        <dsp:cNvSpPr/>
      </dsp:nvSpPr>
      <dsp:spPr>
        <a:xfrm>
          <a:off x="2071053" y="98648"/>
          <a:ext cx="1534794" cy="2714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建築界的長頸鹿</a:t>
          </a:r>
        </a:p>
      </dsp:txBody>
      <dsp:txXfrm>
        <a:off x="2079004" y="106599"/>
        <a:ext cx="1518892" cy="255581"/>
      </dsp:txXfrm>
    </dsp:sp>
    <dsp:sp modelId="{B0F27EB6-83B3-4B2B-8D05-206C417261C2}">
      <dsp:nvSpPr>
        <dsp:cNvPr id="0" name=""/>
        <dsp:cNvSpPr/>
      </dsp:nvSpPr>
      <dsp:spPr>
        <a:xfrm>
          <a:off x="2401447" y="535253"/>
          <a:ext cx="675958" cy="19941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EF68771-51AE-4368-A13E-12A261D0C327}">
      <dsp:nvSpPr>
        <dsp:cNvPr id="0" name=""/>
        <dsp:cNvSpPr/>
      </dsp:nvSpPr>
      <dsp:spPr>
        <a:xfrm>
          <a:off x="2500471" y="629326"/>
          <a:ext cx="675958" cy="1994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國</a:t>
          </a:r>
          <a:r>
            <a:rPr lang="en-US" altLang="zh-TW" sz="1200" kern="1200"/>
            <a:t>-E-A2</a:t>
          </a:r>
          <a:endParaRPr lang="zh-TW" altLang="en-US" sz="1200" kern="1200"/>
        </a:p>
      </dsp:txBody>
      <dsp:txXfrm>
        <a:off x="2506312" y="635167"/>
        <a:ext cx="664276" cy="187737"/>
      </dsp:txXfrm>
    </dsp:sp>
    <dsp:sp modelId="{4E0F72B9-238F-441A-A24F-D85B8CCCC145}">
      <dsp:nvSpPr>
        <dsp:cNvPr id="0" name=""/>
        <dsp:cNvSpPr/>
      </dsp:nvSpPr>
      <dsp:spPr>
        <a:xfrm>
          <a:off x="518198" y="993867"/>
          <a:ext cx="1073181" cy="24950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F94AB23E-C77E-44AF-B266-E554C05BC058}">
      <dsp:nvSpPr>
        <dsp:cNvPr id="0" name=""/>
        <dsp:cNvSpPr/>
      </dsp:nvSpPr>
      <dsp:spPr>
        <a:xfrm>
          <a:off x="617221" y="1087940"/>
          <a:ext cx="1073181" cy="2495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第一</a:t>
          </a:r>
          <a:r>
            <a:rPr lang="zh-TW" altLang="en-US" sz="1200" kern="1200">
              <a:latin typeface="新細明體"/>
              <a:ea typeface="新細明體"/>
            </a:rPr>
            <a:t>、二</a:t>
          </a:r>
          <a:r>
            <a:rPr lang="zh-TW" altLang="en-US" sz="1200" kern="1200"/>
            <a:t>節</a:t>
          </a:r>
          <a:endParaRPr lang="en-US" altLang="zh-TW" sz="1200" kern="1200"/>
        </a:p>
      </dsp:txBody>
      <dsp:txXfrm>
        <a:off x="624529" y="1095248"/>
        <a:ext cx="1058565" cy="234887"/>
      </dsp:txXfrm>
    </dsp:sp>
    <dsp:sp modelId="{BCE9E1DB-449B-4779-BF77-280F3911B3CD}">
      <dsp:nvSpPr>
        <dsp:cNvPr id="0" name=""/>
        <dsp:cNvSpPr/>
      </dsp:nvSpPr>
      <dsp:spPr>
        <a:xfrm>
          <a:off x="359753" y="1502565"/>
          <a:ext cx="1390070" cy="7663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12EA6E2-BD3B-43D1-870B-5FD343ED8517}">
      <dsp:nvSpPr>
        <dsp:cNvPr id="0" name=""/>
        <dsp:cNvSpPr/>
      </dsp:nvSpPr>
      <dsp:spPr>
        <a:xfrm>
          <a:off x="458777" y="1596637"/>
          <a:ext cx="1390070" cy="76632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1.</a:t>
          </a:r>
          <a:r>
            <a:rPr lang="zh-TW" altLang="zh-TW" sz="1100" kern="1200"/>
            <a:t>能運用閱讀理解策略讀懂說明文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2.</a:t>
          </a:r>
          <a:r>
            <a:rPr lang="zh-TW" altLang="zh-TW" sz="1100" kern="1200"/>
            <a:t> 運用策略整理</a:t>
          </a:r>
          <a:r>
            <a:rPr lang="zh-TW" altLang="en-US" sz="1100" kern="1200"/>
            <a:t>說明文</a:t>
          </a:r>
          <a:r>
            <a:rPr lang="zh-TW" altLang="zh-TW" sz="1100" kern="1200"/>
            <a:t>重點</a:t>
          </a:r>
          <a:endParaRPr lang="zh-TW" altLang="en-US" sz="1200" kern="1200"/>
        </a:p>
      </dsp:txBody>
      <dsp:txXfrm>
        <a:off x="481222" y="1619082"/>
        <a:ext cx="1345180" cy="721434"/>
      </dsp:txXfrm>
    </dsp:sp>
    <dsp:sp modelId="{D69D5D66-306F-4917-ADDD-604AC666CA19}">
      <dsp:nvSpPr>
        <dsp:cNvPr id="0" name=""/>
        <dsp:cNvSpPr/>
      </dsp:nvSpPr>
      <dsp:spPr>
        <a:xfrm>
          <a:off x="350685" y="2528084"/>
          <a:ext cx="1408206" cy="1039686"/>
        </a:xfrm>
        <a:prstGeom prst="roundRect">
          <a:avLst>
            <a:gd name="adj" fmla="val 10000"/>
          </a:avLst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3069E25-3C3D-4BA8-89E6-716A99FA4247}">
      <dsp:nvSpPr>
        <dsp:cNvPr id="0" name=""/>
        <dsp:cNvSpPr/>
      </dsp:nvSpPr>
      <dsp:spPr>
        <a:xfrm>
          <a:off x="449709" y="2622156"/>
          <a:ext cx="1408206" cy="103968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2-</a:t>
          </a:r>
          <a:r>
            <a:rPr lang="zh-TW" sz="1100" kern="1200"/>
            <a:t>Ⅱ</a:t>
          </a:r>
          <a:r>
            <a:rPr lang="en-US" sz="1100" kern="1200"/>
            <a:t>-1 </a:t>
          </a:r>
          <a:r>
            <a:rPr lang="zh-TW" sz="1100" kern="1200"/>
            <a:t>用清晰語音、適當速和量說話。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5-Ⅱ-3</a:t>
          </a:r>
          <a:r>
            <a:rPr lang="zh-TW" altLang="en-US" sz="1100" kern="1200">
              <a:latin typeface="+mn-ea"/>
              <a:ea typeface="+mn-ea"/>
            </a:rPr>
            <a:t>讀懂與學習階段相符的文本                                                        </a:t>
          </a:r>
          <a:r>
            <a:rPr lang="en-US" altLang="zh-TW" sz="1100" kern="1200">
              <a:latin typeface="+mn-ea"/>
              <a:ea typeface="+mn-ea"/>
            </a:rPr>
            <a:t>5-Ⅱ-5</a:t>
          </a:r>
          <a:r>
            <a:rPr lang="zh-TW" altLang="en-US" sz="1100" kern="1200">
              <a:latin typeface="+mn-ea"/>
              <a:ea typeface="+mn-ea"/>
            </a:rPr>
            <a:t>認識說明文本的特徵</a:t>
          </a:r>
          <a:endParaRPr lang="zh-TW" altLang="en-US" sz="1000" kern="1200">
            <a:latin typeface="+mn-ea"/>
            <a:ea typeface="+mn-ea"/>
          </a:endParaRPr>
        </a:p>
      </dsp:txBody>
      <dsp:txXfrm>
        <a:off x="480160" y="2652607"/>
        <a:ext cx="1347304" cy="978784"/>
      </dsp:txXfrm>
    </dsp:sp>
    <dsp:sp modelId="{52B18B83-46E4-40C3-A5C2-A1E4E025DC6E}">
      <dsp:nvSpPr>
        <dsp:cNvPr id="0" name=""/>
        <dsp:cNvSpPr/>
      </dsp:nvSpPr>
      <dsp:spPr>
        <a:xfrm>
          <a:off x="312069" y="3826965"/>
          <a:ext cx="1485439" cy="2310998"/>
        </a:xfrm>
        <a:prstGeom prst="roundRect">
          <a:avLst>
            <a:gd name="adj" fmla="val 10000"/>
          </a:avLst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5BFEDED-9E26-46E2-9C11-7FC314AD3B88}">
      <dsp:nvSpPr>
        <dsp:cNvPr id="0" name=""/>
        <dsp:cNvSpPr/>
      </dsp:nvSpPr>
      <dsp:spPr>
        <a:xfrm>
          <a:off x="411093" y="3921038"/>
          <a:ext cx="1485439" cy="23109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600"/>
            </a:spcAft>
          </a:pPr>
          <a:r>
            <a:rPr lang="en-US" sz="1100" kern="1200"/>
            <a:t>Ad -</a:t>
          </a:r>
          <a:r>
            <a:rPr lang="zh-TW" sz="1100" kern="1200"/>
            <a:t>Ⅱ</a:t>
          </a:r>
          <a:r>
            <a:rPr lang="en-US" sz="1100" kern="1200"/>
            <a:t>-2 </a:t>
          </a:r>
          <a:r>
            <a:rPr lang="zh-TW" sz="1100" kern="1200"/>
            <a:t>篇章的大意、主旨與簡單結構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600"/>
            </a:spcAft>
          </a:pPr>
          <a:r>
            <a:rPr lang="en-US" altLang="zh-TW" sz="1100" kern="1200">
              <a:latin typeface="+mn-ea"/>
              <a:ea typeface="+mn-ea"/>
            </a:rPr>
            <a:t>Bc-Ⅱ-1</a:t>
          </a:r>
          <a:r>
            <a:rPr lang="zh-TW" altLang="en-US" sz="1100" kern="1200">
              <a:latin typeface="+mn-ea"/>
              <a:ea typeface="+mn-ea"/>
            </a:rPr>
            <a:t>具邏輯、客觀、理性的說明，如科學知識、產品、環境等文本</a:t>
          </a:r>
          <a:endParaRPr lang="en-US" altLang="zh-TW" sz="1100" kern="1200">
            <a:latin typeface="+mn-ea"/>
            <a:ea typeface="+mn-ea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600"/>
            </a:spcAft>
          </a:pPr>
          <a:r>
            <a:rPr lang="en-US" altLang="zh-TW" sz="1100" kern="1200">
              <a:latin typeface="+mn-ea"/>
              <a:ea typeface="+mn-ea"/>
            </a:rPr>
            <a:t>Bc-Ⅱ-2</a:t>
          </a:r>
          <a:r>
            <a:rPr lang="zh-TW" altLang="zh-TW" sz="1100" kern="1200">
              <a:latin typeface="+mn-ea"/>
              <a:ea typeface="+mn-ea"/>
            </a:rPr>
            <a:t>描述、列舉、因果等寫作手法</a:t>
          </a:r>
          <a:endParaRPr lang="en-US" altLang="zh-TW" sz="1100" kern="1200">
            <a:latin typeface="+mn-ea"/>
            <a:ea typeface="+mn-ea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600"/>
            </a:spcAft>
          </a:pPr>
          <a:r>
            <a:rPr lang="en-US" altLang="zh-TW" sz="1100" kern="1200">
              <a:latin typeface="+mn-ea"/>
              <a:ea typeface="+mn-ea"/>
            </a:rPr>
            <a:t>Bc-Ⅱ-3</a:t>
          </a:r>
          <a:r>
            <a:rPr lang="zh-TW" altLang="en-US" sz="1100" kern="1200">
              <a:latin typeface="+mn-ea"/>
              <a:ea typeface="+mn-ea"/>
            </a:rPr>
            <a:t>數據、圖表、圖片、工具列等輔助說明</a:t>
          </a:r>
          <a:endParaRPr lang="en-US" altLang="zh-TW" sz="1100" kern="1200">
            <a:latin typeface="+mn-ea"/>
            <a:ea typeface="+mn-ea"/>
          </a:endParaRPr>
        </a:p>
        <a:p>
          <a:pPr lvl="0" algn="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/>
        </a:p>
      </dsp:txBody>
      <dsp:txXfrm>
        <a:off x="454600" y="3964545"/>
        <a:ext cx="1398425" cy="2223984"/>
      </dsp:txXfrm>
    </dsp:sp>
    <dsp:sp modelId="{08E0ECB4-EF54-4A06-B3D8-DF9197742C92}">
      <dsp:nvSpPr>
        <dsp:cNvPr id="0" name=""/>
        <dsp:cNvSpPr/>
      </dsp:nvSpPr>
      <dsp:spPr>
        <a:xfrm>
          <a:off x="259808" y="6496136"/>
          <a:ext cx="1480002" cy="985341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63C8FD7-D3B4-4EF4-88EC-8AABEFF15C0B}">
      <dsp:nvSpPr>
        <dsp:cNvPr id="0" name=""/>
        <dsp:cNvSpPr/>
      </dsp:nvSpPr>
      <dsp:spPr>
        <a:xfrm>
          <a:off x="358832" y="6590208"/>
          <a:ext cx="1480002" cy="9853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1.</a:t>
          </a:r>
          <a:r>
            <a:rPr lang="zh-TW" altLang="en-US" sz="1200" kern="1200"/>
            <a:t>三次閱讀</a:t>
          </a:r>
          <a:endParaRPr lang="en-US" altLang="zh-TW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2.</a:t>
          </a:r>
          <a:r>
            <a:rPr lang="zh-TW" altLang="en-US" sz="1200" kern="1200"/>
            <a:t>表格歸納重點</a:t>
          </a:r>
          <a:endParaRPr lang="en-US" altLang="zh-TW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3.</a:t>
          </a:r>
          <a:r>
            <a:rPr lang="zh-TW" altLang="en-US" sz="1200" kern="1200"/>
            <a:t>完成桌遊卡</a:t>
          </a:r>
        </a:p>
      </dsp:txBody>
      <dsp:txXfrm>
        <a:off x="387692" y="6619068"/>
        <a:ext cx="1422282" cy="927621"/>
      </dsp:txXfrm>
    </dsp:sp>
    <dsp:sp modelId="{B6E50EB2-D1C5-46C6-B138-F7CADFE3947D}">
      <dsp:nvSpPr>
        <dsp:cNvPr id="0" name=""/>
        <dsp:cNvSpPr/>
      </dsp:nvSpPr>
      <dsp:spPr>
        <a:xfrm>
          <a:off x="2140315" y="993867"/>
          <a:ext cx="1227762" cy="26721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6B8CD53-D2C0-4CCA-88C5-A80682DCC4D1}">
      <dsp:nvSpPr>
        <dsp:cNvPr id="0" name=""/>
        <dsp:cNvSpPr/>
      </dsp:nvSpPr>
      <dsp:spPr>
        <a:xfrm>
          <a:off x="2239339" y="1087940"/>
          <a:ext cx="1227762" cy="2672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第</a:t>
          </a:r>
          <a:r>
            <a:rPr lang="zh-TW" altLang="en-US" sz="1200" kern="1200">
              <a:latin typeface="新細明體" panose="02020500000000000000" pitchFamily="18" charset="-120"/>
              <a:ea typeface="新細明體" panose="02020500000000000000" pitchFamily="18" charset="-120"/>
            </a:rPr>
            <a:t>三</a:t>
          </a:r>
          <a:r>
            <a:rPr lang="zh-TW" altLang="en-US" sz="1200" kern="1200">
              <a:latin typeface="新細明體"/>
              <a:ea typeface="新細明體"/>
            </a:rPr>
            <a:t>、四</a:t>
          </a:r>
          <a:r>
            <a:rPr lang="zh-TW" altLang="en-US" sz="1200" kern="1200"/>
            <a:t>節</a:t>
          </a:r>
        </a:p>
      </dsp:txBody>
      <dsp:txXfrm>
        <a:off x="2247165" y="1095766"/>
        <a:ext cx="1212110" cy="251564"/>
      </dsp:txXfrm>
    </dsp:sp>
    <dsp:sp modelId="{B2549F73-A9C2-4602-BAC1-233038E2D0C6}">
      <dsp:nvSpPr>
        <dsp:cNvPr id="0" name=""/>
        <dsp:cNvSpPr/>
      </dsp:nvSpPr>
      <dsp:spPr>
        <a:xfrm>
          <a:off x="2062900" y="1520278"/>
          <a:ext cx="1401540" cy="74197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A580D42-D33E-40B2-9208-4EE8BD13CC8B}">
      <dsp:nvSpPr>
        <dsp:cNvPr id="0" name=""/>
        <dsp:cNvSpPr/>
      </dsp:nvSpPr>
      <dsp:spPr>
        <a:xfrm>
          <a:off x="2161924" y="1614351"/>
          <a:ext cx="1401540" cy="7419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1.</a:t>
          </a:r>
          <a:r>
            <a:rPr lang="zh-TW" altLang="en-US" sz="1100" kern="1200">
              <a:latin typeface="+mn-ea"/>
              <a:ea typeface="+mn-ea"/>
            </a:rPr>
            <a:t>能蒐集主題資料</a:t>
          </a:r>
          <a:endParaRPr lang="en-US" altLang="zh-TW" sz="1100" kern="1200">
            <a:latin typeface="+mn-ea"/>
            <a:ea typeface="+mn-ea"/>
          </a:endParaRPr>
        </a:p>
        <a:p>
          <a:pPr lvl="0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2.</a:t>
          </a:r>
          <a:r>
            <a:rPr lang="zh-TW" altLang="zh-TW" sz="1100" kern="1200">
              <a:latin typeface="+mn-ea"/>
              <a:ea typeface="+mn-ea"/>
            </a:rPr>
            <a:t>能掌握說明文</a:t>
          </a:r>
          <a:r>
            <a:rPr lang="zh-TW" altLang="en-US" sz="1100" kern="1200">
              <a:latin typeface="+mn-ea"/>
              <a:ea typeface="+mn-ea"/>
            </a:rPr>
            <a:t>特性進行</a:t>
          </a:r>
          <a:r>
            <a:rPr lang="zh-TW" altLang="zh-TW" sz="1100" kern="1200">
              <a:latin typeface="+mn-ea"/>
              <a:ea typeface="+mn-ea"/>
            </a:rPr>
            <a:t>創作</a:t>
          </a:r>
          <a:endParaRPr lang="zh-TW" altLang="en-US" sz="1100" kern="1200">
            <a:latin typeface="+mn-ea"/>
            <a:ea typeface="+mn-ea"/>
          </a:endParaRPr>
        </a:p>
      </dsp:txBody>
      <dsp:txXfrm>
        <a:off x="2183656" y="1636083"/>
        <a:ext cx="1358076" cy="698508"/>
      </dsp:txXfrm>
    </dsp:sp>
    <dsp:sp modelId="{B1B6A540-BF0D-4BD4-BF18-10614350889D}">
      <dsp:nvSpPr>
        <dsp:cNvPr id="0" name=""/>
        <dsp:cNvSpPr/>
      </dsp:nvSpPr>
      <dsp:spPr>
        <a:xfrm>
          <a:off x="2065761" y="2521446"/>
          <a:ext cx="1376871" cy="1078684"/>
        </a:xfrm>
        <a:prstGeom prst="roundRect">
          <a:avLst>
            <a:gd name="adj" fmla="val 10000"/>
          </a:avLst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70ECFB7-CC42-42E9-A604-06D6816060B3}">
      <dsp:nvSpPr>
        <dsp:cNvPr id="0" name=""/>
        <dsp:cNvSpPr/>
      </dsp:nvSpPr>
      <dsp:spPr>
        <a:xfrm>
          <a:off x="2164785" y="2615518"/>
          <a:ext cx="1376871" cy="10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1100" kern="1200">
              <a:latin typeface="+mn-ea"/>
              <a:ea typeface="+mn-ea"/>
            </a:rPr>
            <a:t>6-Ⅱ-3</a:t>
          </a:r>
          <a:r>
            <a:rPr lang="zh-TW" altLang="en-US" sz="1100" kern="1200">
              <a:latin typeface="+mn-ea"/>
              <a:ea typeface="+mn-ea"/>
            </a:rPr>
            <a:t>學習審題、立意選材組織等寫作步驟                               </a:t>
          </a:r>
          <a:r>
            <a:rPr lang="en-US" altLang="en-US" sz="1100" kern="1200">
              <a:latin typeface="+mn-ea"/>
              <a:ea typeface="+mn-ea"/>
            </a:rPr>
            <a:t>6-Ⅱ-4</a:t>
          </a:r>
          <a:r>
            <a:rPr lang="zh-TW" altLang="en-US" sz="1100" kern="1200">
              <a:latin typeface="+mn-ea"/>
              <a:ea typeface="+mn-ea"/>
            </a:rPr>
            <a:t>書寫記敘、應用、說明事物的作品</a:t>
          </a:r>
          <a:endParaRPr lang="zh-TW" altLang="zh-TW" sz="1100" kern="1200">
            <a:latin typeface="+mn-ea"/>
            <a:ea typeface="+mn-ea"/>
          </a:endParaRPr>
        </a:p>
        <a:p>
          <a:pPr lvl="0" algn="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700" kern="1200"/>
        </a:p>
      </dsp:txBody>
      <dsp:txXfrm>
        <a:off x="2196379" y="2647112"/>
        <a:ext cx="1313683" cy="1015496"/>
      </dsp:txXfrm>
    </dsp:sp>
    <dsp:sp modelId="{7FE77220-AB45-4B07-B250-45A4F3F2A257}">
      <dsp:nvSpPr>
        <dsp:cNvPr id="0" name=""/>
        <dsp:cNvSpPr/>
      </dsp:nvSpPr>
      <dsp:spPr>
        <a:xfrm>
          <a:off x="2060645" y="3859324"/>
          <a:ext cx="1387102" cy="2357749"/>
        </a:xfrm>
        <a:prstGeom prst="roundRect">
          <a:avLst>
            <a:gd name="adj" fmla="val 10000"/>
          </a:avLst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CE39D65-7E04-4362-91A4-307B62053093}">
      <dsp:nvSpPr>
        <dsp:cNvPr id="0" name=""/>
        <dsp:cNvSpPr/>
      </dsp:nvSpPr>
      <dsp:spPr>
        <a:xfrm>
          <a:off x="2159669" y="3953397"/>
          <a:ext cx="1387102" cy="235774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Bc-Ⅱ-1</a:t>
          </a:r>
          <a:r>
            <a:rPr lang="zh-TW" altLang="en-US" sz="1100" kern="1200">
              <a:latin typeface="+mn-ea"/>
              <a:ea typeface="+mn-ea"/>
            </a:rPr>
            <a:t>具邏輯、客觀、理性的說明，如科學知識、產品、環境等文本</a:t>
          </a:r>
          <a:endParaRPr lang="en-US" altLang="zh-TW" sz="1100" kern="1200">
            <a:latin typeface="+mn-ea"/>
            <a:ea typeface="+mn-ea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Bc-Ⅱ-2</a:t>
          </a:r>
          <a:r>
            <a:rPr lang="zh-TW" altLang="zh-TW" sz="1100" kern="1200">
              <a:latin typeface="+mn-ea"/>
              <a:ea typeface="+mn-ea"/>
            </a:rPr>
            <a:t>描述、列舉、因果等寫作手法</a:t>
          </a:r>
          <a:endParaRPr lang="en-US" altLang="zh-TW" sz="1100" kern="1200">
            <a:latin typeface="+mn-ea"/>
            <a:ea typeface="+mn-ea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Bc-Ⅱ-3</a:t>
          </a:r>
          <a:r>
            <a:rPr lang="zh-TW" altLang="en-US" sz="1100" kern="1200">
              <a:latin typeface="+mn-ea"/>
              <a:ea typeface="+mn-ea"/>
            </a:rPr>
            <a:t>數據、圖表、圖片、工具列等輔助說明</a:t>
          </a:r>
        </a:p>
      </dsp:txBody>
      <dsp:txXfrm>
        <a:off x="2200296" y="3994024"/>
        <a:ext cx="1305848" cy="2276495"/>
      </dsp:txXfrm>
    </dsp:sp>
    <dsp:sp modelId="{54C8B716-5B4B-48A2-9898-0034294C172E}">
      <dsp:nvSpPr>
        <dsp:cNvPr id="0" name=""/>
        <dsp:cNvSpPr/>
      </dsp:nvSpPr>
      <dsp:spPr>
        <a:xfrm>
          <a:off x="1991322" y="6480844"/>
          <a:ext cx="1522718" cy="1000632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9C04D6C-CA3A-4BF1-94F0-2BA60F5F36B9}">
      <dsp:nvSpPr>
        <dsp:cNvPr id="0" name=""/>
        <dsp:cNvSpPr/>
      </dsp:nvSpPr>
      <dsp:spPr>
        <a:xfrm>
          <a:off x="2090346" y="6574917"/>
          <a:ext cx="1522718" cy="100063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1.</a:t>
          </a:r>
          <a:r>
            <a:rPr lang="zh-TW" altLang="en-US" sz="1200" kern="1200"/>
            <a:t>世界高樓文章閱讀</a:t>
          </a:r>
          <a:endParaRPr lang="en-US" altLang="zh-TW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2.</a:t>
          </a:r>
          <a:r>
            <a:rPr lang="zh-TW" altLang="en-US" sz="1200" kern="1200"/>
            <a:t>說明文圖文寫作</a:t>
          </a:r>
          <a:endParaRPr lang="en-US" altLang="zh-TW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3.</a:t>
          </a:r>
          <a:r>
            <a:rPr lang="zh-TW" altLang="en-US" sz="1200" kern="1200"/>
            <a:t>發表創作內容</a:t>
          </a:r>
        </a:p>
      </dsp:txBody>
      <dsp:txXfrm>
        <a:off x="2119654" y="6604225"/>
        <a:ext cx="1464102" cy="942016"/>
      </dsp:txXfrm>
    </dsp:sp>
    <dsp:sp modelId="{CCA742F4-6B9F-4FD4-A6F7-FAF7E5721B5E}">
      <dsp:nvSpPr>
        <dsp:cNvPr id="0" name=""/>
        <dsp:cNvSpPr/>
      </dsp:nvSpPr>
      <dsp:spPr>
        <a:xfrm>
          <a:off x="3808985" y="993867"/>
          <a:ext cx="1151670" cy="29495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398B443-955A-4A20-B780-8A2267881E76}">
      <dsp:nvSpPr>
        <dsp:cNvPr id="0" name=""/>
        <dsp:cNvSpPr/>
      </dsp:nvSpPr>
      <dsp:spPr>
        <a:xfrm>
          <a:off x="3908009" y="1087940"/>
          <a:ext cx="1151670" cy="2949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第五</a:t>
          </a:r>
          <a:r>
            <a:rPr lang="zh-TW" altLang="en-US" sz="1200" kern="1200">
              <a:latin typeface="新細明體"/>
              <a:ea typeface="新細明體"/>
            </a:rPr>
            <a:t>、六</a:t>
          </a:r>
          <a:r>
            <a:rPr lang="zh-TW" altLang="en-US" sz="1200" kern="1200"/>
            <a:t>節</a:t>
          </a:r>
        </a:p>
      </dsp:txBody>
      <dsp:txXfrm>
        <a:off x="3916648" y="1096579"/>
        <a:ext cx="1134392" cy="277679"/>
      </dsp:txXfrm>
    </dsp:sp>
    <dsp:sp modelId="{C52F2078-C67B-428F-BC84-DECB899F75DB}">
      <dsp:nvSpPr>
        <dsp:cNvPr id="0" name=""/>
        <dsp:cNvSpPr/>
      </dsp:nvSpPr>
      <dsp:spPr>
        <a:xfrm>
          <a:off x="3707035" y="1548020"/>
          <a:ext cx="1355571" cy="71566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D1CA060-06E5-43D0-9B69-185864309B45}">
      <dsp:nvSpPr>
        <dsp:cNvPr id="0" name=""/>
        <dsp:cNvSpPr/>
      </dsp:nvSpPr>
      <dsp:spPr>
        <a:xfrm>
          <a:off x="3806059" y="1642092"/>
          <a:ext cx="1355571" cy="7156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1.</a:t>
          </a:r>
          <a:r>
            <a:rPr lang="zh-TW" altLang="en-US" sz="1100" kern="1200"/>
            <a:t>結合環境教育進行校園綠建築探究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2.</a:t>
          </a:r>
          <a:r>
            <a:rPr lang="zh-TW" altLang="en-US" sz="1100" kern="1200"/>
            <a:t>邏輯表達說明校園綠建築</a:t>
          </a:r>
        </a:p>
      </dsp:txBody>
      <dsp:txXfrm>
        <a:off x="3827020" y="1663053"/>
        <a:ext cx="1313649" cy="673741"/>
      </dsp:txXfrm>
    </dsp:sp>
    <dsp:sp modelId="{76809DA2-3F0F-4228-A777-C3EA9248A9B9}">
      <dsp:nvSpPr>
        <dsp:cNvPr id="0" name=""/>
        <dsp:cNvSpPr/>
      </dsp:nvSpPr>
      <dsp:spPr>
        <a:xfrm>
          <a:off x="3763890" y="2539057"/>
          <a:ext cx="1274212" cy="1012980"/>
        </a:xfrm>
        <a:prstGeom prst="roundRect">
          <a:avLst>
            <a:gd name="adj" fmla="val 10000"/>
          </a:avLst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5AA2314-E786-4B06-9D24-803081D39B5C}">
      <dsp:nvSpPr>
        <dsp:cNvPr id="0" name=""/>
        <dsp:cNvSpPr/>
      </dsp:nvSpPr>
      <dsp:spPr>
        <a:xfrm>
          <a:off x="3862914" y="2633129"/>
          <a:ext cx="1274212" cy="10129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2-</a:t>
          </a:r>
          <a:r>
            <a:rPr lang="zh-TW" sz="1100" kern="1200"/>
            <a:t>Ⅱ</a:t>
          </a:r>
          <a:r>
            <a:rPr lang="en-US" sz="1100" kern="1200"/>
            <a:t>-2 </a:t>
          </a:r>
          <a:r>
            <a:rPr lang="zh-TW" sz="1100" kern="1200"/>
            <a:t>運用適當詞語、正確法表達想法。</a:t>
          </a:r>
          <a:endParaRPr lang="en-US" altLang="en-US" sz="1100" kern="1200">
            <a:latin typeface="+mn-ea"/>
            <a:ea typeface="+mn-ea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1100" kern="1200">
              <a:latin typeface="+mn-ea"/>
              <a:ea typeface="+mn-ea"/>
            </a:rPr>
            <a:t>6-Ⅱ-4</a:t>
          </a:r>
          <a:r>
            <a:rPr lang="zh-TW" altLang="en-US" sz="1100" kern="1200">
              <a:latin typeface="+mn-ea"/>
              <a:ea typeface="+mn-ea"/>
            </a:rPr>
            <a:t>書寫記敘、應用、說明事物的作品</a:t>
          </a:r>
        </a:p>
      </dsp:txBody>
      <dsp:txXfrm>
        <a:off x="3892583" y="2662798"/>
        <a:ext cx="1214874" cy="953642"/>
      </dsp:txXfrm>
    </dsp:sp>
    <dsp:sp modelId="{3C42E2E7-351D-45BB-80C8-B77338366EB0}">
      <dsp:nvSpPr>
        <dsp:cNvPr id="0" name=""/>
        <dsp:cNvSpPr/>
      </dsp:nvSpPr>
      <dsp:spPr>
        <a:xfrm>
          <a:off x="3802364" y="3875951"/>
          <a:ext cx="1272768" cy="2341485"/>
        </a:xfrm>
        <a:prstGeom prst="roundRect">
          <a:avLst>
            <a:gd name="adj" fmla="val 10000"/>
          </a:avLst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C2877C7-47C5-4CD3-AE31-839C9623DBD6}">
      <dsp:nvSpPr>
        <dsp:cNvPr id="0" name=""/>
        <dsp:cNvSpPr/>
      </dsp:nvSpPr>
      <dsp:spPr>
        <a:xfrm>
          <a:off x="3901387" y="3970024"/>
          <a:ext cx="1272768" cy="23414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Bc-Ⅱ-1</a:t>
          </a:r>
          <a:r>
            <a:rPr lang="zh-TW" altLang="en-US" sz="1100" kern="1200">
              <a:latin typeface="+mn-ea"/>
              <a:ea typeface="+mn-ea"/>
            </a:rPr>
            <a:t>具邏輯、客觀、理性的說明，如科學知識、產品、環境等文本</a:t>
          </a:r>
          <a:endParaRPr lang="en-US" altLang="zh-TW" sz="1100" kern="1200">
            <a:latin typeface="+mn-ea"/>
            <a:ea typeface="+mn-ea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latin typeface="+mn-ea"/>
              <a:ea typeface="+mn-ea"/>
            </a:rPr>
            <a:t>Bc-Ⅱ-2</a:t>
          </a:r>
          <a:r>
            <a:rPr lang="zh-TW" altLang="zh-TW" sz="1100" kern="1200">
              <a:latin typeface="+mn-ea"/>
              <a:ea typeface="+mn-ea"/>
            </a:rPr>
            <a:t>描述、列舉、因果等寫作手法</a:t>
          </a:r>
          <a:endParaRPr lang="en-US" altLang="zh-TW" sz="1100" kern="1200">
            <a:latin typeface="+mn-ea"/>
            <a:ea typeface="+mn-ea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zh-TW" sz="1300" kern="1200"/>
        </a:p>
      </dsp:txBody>
      <dsp:txXfrm>
        <a:off x="3938665" y="4007302"/>
        <a:ext cx="1198212" cy="2266929"/>
      </dsp:txXfrm>
    </dsp:sp>
    <dsp:sp modelId="{272E1904-818B-40C3-823E-F33F68A22826}">
      <dsp:nvSpPr>
        <dsp:cNvPr id="0" name=""/>
        <dsp:cNvSpPr/>
      </dsp:nvSpPr>
      <dsp:spPr>
        <a:xfrm>
          <a:off x="3792618" y="6438706"/>
          <a:ext cx="1342434" cy="1042770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2D8E918-2F10-4513-A69D-E9EEBB76E256}">
      <dsp:nvSpPr>
        <dsp:cNvPr id="0" name=""/>
        <dsp:cNvSpPr/>
      </dsp:nvSpPr>
      <dsp:spPr>
        <a:xfrm>
          <a:off x="3891642" y="6532779"/>
          <a:ext cx="1342434" cy="104277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1.</a:t>
          </a:r>
          <a:r>
            <a:rPr lang="zh-TW" altLang="en-US" sz="1200" kern="1200"/>
            <a:t>探索莊敬綠建築</a:t>
          </a:r>
          <a:endParaRPr lang="en-US" altLang="zh-TW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2.</a:t>
          </a:r>
          <a:r>
            <a:rPr lang="zh-TW" altLang="en-US" sz="1200" kern="1200"/>
            <a:t>綠建築說明寫作</a:t>
          </a:r>
          <a:endParaRPr lang="en-US" altLang="zh-TW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3.</a:t>
          </a:r>
          <a:r>
            <a:rPr lang="zh-TW" altLang="en-US" sz="1200" kern="1200"/>
            <a:t>擔任校園導覽員介紹綠建築</a:t>
          </a:r>
        </a:p>
      </dsp:txBody>
      <dsp:txXfrm>
        <a:off x="3922184" y="6563321"/>
        <a:ext cx="1281350" cy="9816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B7C04-A949-453D-BFE0-3F1CA9806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459</Words>
  <Characters>2619</Characters>
  <Application>Microsoft Office Word</Application>
  <DocSecurity>0</DocSecurity>
  <Lines>21</Lines>
  <Paragraphs>6</Paragraphs>
  <ScaleCrop>false</ScaleCrop>
  <Company>HOME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2019-02-15T04:00:00Z</dcterms:created>
  <dcterms:modified xsi:type="dcterms:W3CDTF">2019-02-15T07:43:00Z</dcterms:modified>
</cp:coreProperties>
</file>