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086" w:rsidRPr="00481C41" w:rsidRDefault="00481C41" w:rsidP="00481C41">
      <w:pPr>
        <w:widowControl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481C41">
        <w:rPr>
          <w:rFonts w:ascii="標楷體" w:eastAsia="標楷體" w:hAnsi="標楷體"/>
          <w:sz w:val="40"/>
          <w:szCs w:val="40"/>
        </w:rPr>
        <w:t>教學活動設計</w:t>
      </w:r>
    </w:p>
    <w:p w:rsidR="00AA58D4" w:rsidRDefault="00481C41" w:rsidP="00AA58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</w:t>
      </w:r>
      <w:r w:rsidR="00AA58D4">
        <w:rPr>
          <w:rFonts w:ascii="標楷體" w:eastAsia="標楷體" w:hAnsi="標楷體" w:hint="eastAsia"/>
        </w:rPr>
        <w:t>、</w:t>
      </w:r>
      <w:r w:rsidR="00AA58D4" w:rsidRPr="00AA58D4">
        <w:rPr>
          <w:rFonts w:ascii="標楷體" w:eastAsia="標楷體" w:hAnsi="標楷體" w:hint="eastAsia"/>
        </w:rPr>
        <w:t>課程架構</w:t>
      </w:r>
      <w:r w:rsidR="008A2DD3" w:rsidRPr="00AA58D4">
        <w:rPr>
          <w:rFonts w:ascii="標楷體" w:eastAsia="標楷體" w:hAnsi="標楷體" w:hint="eastAsia"/>
        </w:rPr>
        <w:t xml:space="preserve"> </w:t>
      </w:r>
      <w:r w:rsidR="00AA58D4" w:rsidRPr="009C7086">
        <w:rPr>
          <w:rFonts w:ascii="標楷體" w:eastAsia="標楷體" w:hAnsi="標楷體" w:hint="eastAsia"/>
          <w:sz w:val="20"/>
          <w:szCs w:val="20"/>
        </w:rPr>
        <w:t>(</w:t>
      </w:r>
      <w:r w:rsidR="008A2DD3" w:rsidRPr="009C7086">
        <w:rPr>
          <w:rFonts w:ascii="標楷體" w:eastAsia="標楷體" w:hAnsi="標楷體" w:hint="eastAsia"/>
          <w:sz w:val="20"/>
          <w:szCs w:val="20"/>
        </w:rPr>
        <w:t>含</w:t>
      </w:r>
      <w:r w:rsidR="00AA58D4" w:rsidRPr="009C7086">
        <w:rPr>
          <w:rFonts w:ascii="標楷體" w:eastAsia="標楷體" w:hAnsi="標楷體" w:hint="eastAsia"/>
          <w:sz w:val="20"/>
          <w:szCs w:val="20"/>
        </w:rPr>
        <w:t>主題、活動、目標、學習對象年級、學習活動名稱、評量等，以及這些要素的</w:t>
      </w:r>
      <w:r w:rsidR="00AA58D4" w:rsidRPr="009C7086">
        <w:rPr>
          <w:rFonts w:ascii="標楷體" w:eastAsia="標楷體" w:hAnsi="標楷體" w:hint="eastAsia"/>
          <w:sz w:val="20"/>
          <w:szCs w:val="20"/>
          <w:u w:val="single"/>
        </w:rPr>
        <w:t>關係</w:t>
      </w:r>
      <w:r w:rsidR="00AA58D4" w:rsidRPr="009C7086">
        <w:rPr>
          <w:rFonts w:ascii="標楷體" w:eastAsia="標楷體" w:hAnsi="標楷體" w:hint="eastAsia"/>
          <w:sz w:val="20"/>
          <w:szCs w:val="20"/>
        </w:rPr>
        <w:t>)</w:t>
      </w:r>
    </w:p>
    <w:p w:rsidR="009C7086" w:rsidRPr="009C7086" w:rsidRDefault="009C7086" w:rsidP="00AA58D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（一）教材分析</w:t>
      </w:r>
    </w:p>
    <w:p w:rsidR="00663459" w:rsidRPr="00F20D8F" w:rsidRDefault="00F20D8F" w:rsidP="00AA58D4">
      <w:r>
        <w:rPr>
          <w:noProof/>
        </w:rPr>
        <w:drawing>
          <wp:inline distT="0" distB="0" distL="0" distR="0">
            <wp:extent cx="5854700" cy="2997200"/>
            <wp:effectExtent l="0" t="0" r="12700" b="1270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81C41" w:rsidRDefault="00481C41" w:rsidP="00AA58D4">
      <w:pPr>
        <w:rPr>
          <w:rFonts w:ascii="標楷體" w:eastAsia="標楷體" w:hAnsi="標楷體"/>
        </w:rPr>
      </w:pPr>
      <w:bookmarkStart w:id="1" w:name="附表三─1"/>
    </w:p>
    <w:p w:rsidR="00481C41" w:rsidRPr="00AA58D4" w:rsidRDefault="00481C41" w:rsidP="00AA58D4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</w:rPr>
        <w:t>貳、</w:t>
      </w:r>
      <w:r w:rsidRPr="00AA58D4">
        <w:rPr>
          <w:rFonts w:ascii="標楷體" w:eastAsia="標楷體" w:hAnsi="標楷體" w:hint="eastAsia"/>
        </w:rPr>
        <w:t>課程內容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37"/>
        <w:gridCol w:w="838"/>
        <w:gridCol w:w="491"/>
        <w:gridCol w:w="2410"/>
        <w:gridCol w:w="658"/>
        <w:gridCol w:w="1018"/>
        <w:gridCol w:w="748"/>
        <w:gridCol w:w="2100"/>
      </w:tblGrid>
      <w:tr w:rsidR="00481C41" w:rsidRPr="00AD217A" w:rsidTr="000B6180">
        <w:trPr>
          <w:trHeight w:val="396"/>
          <w:jc w:val="center"/>
        </w:trPr>
        <w:tc>
          <w:tcPr>
            <w:tcW w:w="1675" w:type="dxa"/>
            <w:gridSpan w:val="2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901" w:type="dxa"/>
            <w:gridSpan w:val="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數學學習領域</w:t>
            </w:r>
          </w:p>
        </w:tc>
        <w:tc>
          <w:tcPr>
            <w:tcW w:w="1676" w:type="dxa"/>
            <w:gridSpan w:val="2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48" w:type="dxa"/>
            <w:gridSpan w:val="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余少甫</w:t>
            </w:r>
          </w:p>
        </w:tc>
      </w:tr>
      <w:tr w:rsidR="00481C41" w:rsidRPr="00AD217A" w:rsidTr="000B6180">
        <w:trPr>
          <w:jc w:val="center"/>
        </w:trPr>
        <w:tc>
          <w:tcPr>
            <w:tcW w:w="1675" w:type="dxa"/>
            <w:gridSpan w:val="2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901" w:type="dxa"/>
            <w:gridSpan w:val="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五年級</w:t>
            </w:r>
          </w:p>
        </w:tc>
        <w:tc>
          <w:tcPr>
            <w:tcW w:w="1676" w:type="dxa"/>
            <w:gridSpan w:val="2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848" w:type="dxa"/>
            <w:gridSpan w:val="2"/>
            <w:vAlign w:val="center"/>
          </w:tcPr>
          <w:p w:rsidR="00481C41" w:rsidRDefault="00481C41" w:rsidP="00340AA9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</w:rPr>
              <w:t>4</w:t>
            </w:r>
            <w:r w:rsidRPr="00AD217A">
              <w:rPr>
                <w:rFonts w:ascii="標楷體" w:eastAsia="標楷體" w:hAnsi="標楷體" w:hint="eastAsia"/>
              </w:rPr>
              <w:t>節，</w:t>
            </w:r>
            <w:r>
              <w:rPr>
                <w:rFonts w:ascii="標楷體" w:eastAsia="標楷體" w:hAnsi="標楷體" w:hint="eastAsia"/>
              </w:rPr>
              <w:t>160</w:t>
            </w:r>
            <w:r w:rsidRPr="00AD217A">
              <w:rPr>
                <w:rFonts w:ascii="標楷體" w:eastAsia="標楷體" w:hAnsi="標楷體" w:hint="eastAsia"/>
              </w:rPr>
              <w:t>分鐘</w:t>
            </w:r>
          </w:p>
          <w:p w:rsidR="00481C41" w:rsidRPr="00AD217A" w:rsidRDefault="00481C41" w:rsidP="00340A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此為第1節教學設計</w:t>
            </w:r>
          </w:p>
        </w:tc>
      </w:tr>
      <w:tr w:rsidR="00481C41" w:rsidRPr="00AD217A" w:rsidTr="00481C41">
        <w:trPr>
          <w:trHeight w:val="497"/>
          <w:jc w:val="center"/>
        </w:trPr>
        <w:tc>
          <w:tcPr>
            <w:tcW w:w="1675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7425" w:type="dxa"/>
            <w:gridSpan w:val="6"/>
            <w:tcBorders>
              <w:bottom w:val="double" w:sz="4" w:space="0" w:color="auto"/>
            </w:tcBorders>
            <w:vAlign w:val="center"/>
          </w:tcPr>
          <w:p w:rsidR="00481C41" w:rsidRPr="00AD217A" w:rsidRDefault="00481C41" w:rsidP="00CF49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10.怎樣列式</w:t>
            </w:r>
          </w:p>
        </w:tc>
      </w:tr>
      <w:tr w:rsidR="00481C41" w:rsidRPr="00AD217A" w:rsidTr="000B6180">
        <w:trPr>
          <w:jc w:val="center"/>
        </w:trPr>
        <w:tc>
          <w:tcPr>
            <w:tcW w:w="9100" w:type="dxa"/>
            <w:gridSpan w:val="8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481C41" w:rsidRPr="00AD217A" w:rsidTr="000B6180">
        <w:trPr>
          <w:jc w:val="center"/>
        </w:trPr>
        <w:tc>
          <w:tcPr>
            <w:tcW w:w="837" w:type="dxa"/>
            <w:vMerge w:val="restart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838" w:type="dxa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901" w:type="dxa"/>
            <w:gridSpan w:val="2"/>
            <w:vAlign w:val="center"/>
          </w:tcPr>
          <w:p w:rsidR="00481C41" w:rsidRPr="007266F6" w:rsidRDefault="00481C41" w:rsidP="00481C41">
            <w:pPr>
              <w:spacing w:line="440" w:lineRule="exact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  <w:r w:rsidRPr="007266F6">
              <w:rPr>
                <w:rFonts w:ascii="標楷體" w:eastAsia="標楷體" w:hAnsi="標楷體" w:cs="新細明體"/>
              </w:rPr>
              <w:t xml:space="preserve">r-III-3 </w:t>
            </w:r>
            <w:r w:rsidRPr="007266F6">
              <w:rPr>
                <w:rFonts w:ascii="標楷體" w:eastAsia="標楷體" w:hAnsi="標楷體" w:cs="新細明體" w:hint="eastAsia"/>
              </w:rPr>
              <w:t>觀察情境或模式中的數量關係，並用文字或符號正確表述，協助推理與解題。</w:t>
            </w:r>
          </w:p>
        </w:tc>
        <w:tc>
          <w:tcPr>
            <w:tcW w:w="658" w:type="dxa"/>
            <w:vMerge w:val="restart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866" w:type="dxa"/>
            <w:gridSpan w:val="3"/>
            <w:vMerge w:val="restart"/>
            <w:vAlign w:val="center"/>
          </w:tcPr>
          <w:p w:rsidR="00481C41" w:rsidRDefault="00481C41" w:rsidP="00514385">
            <w:pPr>
              <w:jc w:val="both"/>
              <w:rPr>
                <w:rFonts w:ascii="標楷體" w:eastAsia="標楷體" w:hAnsi="標楷體" w:cs="新細明體"/>
              </w:rPr>
            </w:pPr>
            <w:r w:rsidRPr="003D2AFE">
              <w:rPr>
                <w:rFonts w:ascii="標楷體" w:eastAsia="標楷體" w:hAnsi="標楷體" w:cs="新細明體" w:hint="eastAsia"/>
              </w:rPr>
              <w:t>數</w:t>
            </w:r>
            <w:r w:rsidRPr="003D2AFE">
              <w:rPr>
                <w:rFonts w:ascii="標楷體" w:eastAsia="標楷體" w:hAnsi="標楷體" w:cs="新細明體"/>
              </w:rPr>
              <w:t>-E-B1具備日常語言與數字及算術符號之間的轉換能力，並能熟練操作日常使用之度</w:t>
            </w:r>
            <w:r w:rsidRPr="003D2AFE">
              <w:rPr>
                <w:rFonts w:ascii="標楷體" w:eastAsia="標楷體" w:hAnsi="標楷體" w:cs="新細明體" w:hint="eastAsia"/>
              </w:rPr>
              <w:t>量衡及時間，認</w:t>
            </w:r>
            <w:r w:rsidRPr="003D2AFE">
              <w:rPr>
                <w:rFonts w:ascii="標楷體" w:eastAsia="標楷體" w:hAnsi="標楷體" w:cs="新細明體"/>
              </w:rPr>
              <w:t>識日常經驗中的幾何形體，並能以符號表示公式。</w:t>
            </w:r>
          </w:p>
          <w:p w:rsidR="00481C41" w:rsidRPr="003D2AFE" w:rsidRDefault="00481C41" w:rsidP="00514385">
            <w:pPr>
              <w:jc w:val="both"/>
              <w:rPr>
                <w:rFonts w:ascii="標楷體" w:eastAsia="標楷體" w:hAnsi="標楷體" w:cs="新細明體"/>
              </w:rPr>
            </w:pPr>
          </w:p>
          <w:p w:rsidR="00481C41" w:rsidRPr="00514385" w:rsidRDefault="00481C41" w:rsidP="00514385">
            <w:pPr>
              <w:jc w:val="both"/>
              <w:rPr>
                <w:rFonts w:ascii="標楷體" w:eastAsia="標楷體" w:hAnsi="標楷體"/>
                <w:color w:val="BFBFBF" w:themeColor="background1" w:themeShade="BF"/>
              </w:rPr>
            </w:pPr>
            <w:r w:rsidRPr="003D2AFE">
              <w:rPr>
                <w:rFonts w:ascii="標楷體" w:eastAsia="標楷體" w:hAnsi="標楷體" w:cs="新細明體" w:hint="eastAsia"/>
              </w:rPr>
              <w:t>數</w:t>
            </w:r>
            <w:r w:rsidRPr="003D2AFE">
              <w:rPr>
                <w:rFonts w:ascii="標楷體" w:eastAsia="標楷體" w:hAnsi="標楷體" w:cs="新細明體"/>
              </w:rPr>
              <w:t>-E-C1具備從證據討論事情，以及和他人有條理溝通的態度。</w:t>
            </w:r>
          </w:p>
        </w:tc>
      </w:tr>
      <w:tr w:rsidR="00481C41" w:rsidRPr="00AD217A" w:rsidTr="000B6180">
        <w:trPr>
          <w:jc w:val="center"/>
        </w:trPr>
        <w:tc>
          <w:tcPr>
            <w:tcW w:w="837" w:type="dxa"/>
            <w:vMerge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901" w:type="dxa"/>
            <w:gridSpan w:val="2"/>
            <w:vAlign w:val="center"/>
          </w:tcPr>
          <w:p w:rsidR="00481C41" w:rsidRPr="007266F6" w:rsidRDefault="00481C41" w:rsidP="00481C41">
            <w:pPr>
              <w:spacing w:line="440" w:lineRule="exact"/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  <w:r w:rsidRPr="007266F6">
              <w:rPr>
                <w:rFonts w:ascii="標楷體" w:eastAsia="標楷體" w:hAnsi="標楷體" w:cs="Calibri"/>
              </w:rPr>
              <w:t>R-5-3</w:t>
            </w:r>
            <w:r w:rsidRPr="007266F6">
              <w:rPr>
                <w:rFonts w:ascii="標楷體" w:eastAsia="標楷體" w:hAnsi="標楷體"/>
              </w:rPr>
              <w:t>以符號表示數學公式：</w:t>
            </w:r>
            <w:r w:rsidRPr="007266F6">
              <w:rPr>
                <w:rFonts w:ascii="標楷體" w:eastAsia="標楷體" w:hAnsi="標楷體" w:cs="新細明體"/>
              </w:rPr>
              <w:t>國中代數的前置經驗。初步體驗符號之使用，隱含「符號代表數」「符號與運算符號的結合」的經驗。應併入其他教學活動。</w:t>
            </w:r>
          </w:p>
        </w:tc>
        <w:tc>
          <w:tcPr>
            <w:tcW w:w="658" w:type="dxa"/>
            <w:vMerge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66" w:type="dxa"/>
            <w:gridSpan w:val="3"/>
            <w:vMerge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1C41" w:rsidRPr="00AD217A" w:rsidTr="000B6180">
        <w:trPr>
          <w:jc w:val="center"/>
        </w:trPr>
        <w:tc>
          <w:tcPr>
            <w:tcW w:w="2166" w:type="dxa"/>
            <w:gridSpan w:val="3"/>
            <w:shd w:val="clear" w:color="auto" w:fill="F2F2F2" w:themeFill="background1" w:themeFillShade="F2"/>
            <w:vAlign w:val="center"/>
          </w:tcPr>
          <w:p w:rsidR="00481C41" w:rsidRPr="00E55D5C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E55D5C">
              <w:rPr>
                <w:rFonts w:ascii="標楷體" w:eastAsia="標楷體" w:hAnsi="標楷體" w:hint="eastAsia"/>
              </w:rPr>
              <w:lastRenderedPageBreak/>
              <w:t>議題融入</w:t>
            </w:r>
          </w:p>
        </w:tc>
        <w:tc>
          <w:tcPr>
            <w:tcW w:w="6934" w:type="dxa"/>
            <w:gridSpan w:val="5"/>
            <w:vAlign w:val="center"/>
          </w:tcPr>
          <w:p w:rsidR="00481C41" w:rsidRPr="00E55D5C" w:rsidRDefault="00481C41" w:rsidP="00C65B24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 w:rsidRPr="00E55D5C">
              <w:rPr>
                <w:rFonts w:ascii="標楷體" w:eastAsia="標楷體" w:hAnsi="標楷體" w:hint="eastAsia"/>
                <w:b/>
              </w:rPr>
              <w:t>人權教育（人權與生活實踐）</w:t>
            </w:r>
          </w:p>
          <w:p w:rsidR="00481C41" w:rsidRPr="00E55D5C" w:rsidRDefault="00481C41" w:rsidP="00704DBB">
            <w:pPr>
              <w:jc w:val="both"/>
              <w:rPr>
                <w:rFonts w:ascii="標楷體" w:eastAsia="標楷體" w:hAnsi="標楷體"/>
              </w:rPr>
            </w:pPr>
            <w:r w:rsidRPr="00E55D5C">
              <w:rPr>
                <w:rFonts w:ascii="標楷體" w:eastAsia="標楷體" w:hAnsi="標楷體" w:hint="eastAsia"/>
              </w:rPr>
              <w:t>人E5欣賞、包容個別差異並尊重自己與他人的權利。</w:t>
            </w:r>
          </w:p>
        </w:tc>
      </w:tr>
      <w:tr w:rsidR="00481C41" w:rsidRPr="00AD217A" w:rsidTr="000B6180">
        <w:trPr>
          <w:jc w:val="center"/>
        </w:trPr>
        <w:tc>
          <w:tcPr>
            <w:tcW w:w="2166" w:type="dxa"/>
            <w:gridSpan w:val="3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6934" w:type="dxa"/>
            <w:gridSpan w:val="5"/>
            <w:vAlign w:val="center"/>
          </w:tcPr>
          <w:p w:rsidR="00481C41" w:rsidRPr="00AD217A" w:rsidRDefault="00481C41" w:rsidP="00C65B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南一版</w:t>
            </w:r>
            <w:r>
              <w:rPr>
                <w:rFonts w:ascii="標楷體" w:eastAsia="標楷體" w:hAnsi="標楷體" w:hint="eastAsia"/>
              </w:rPr>
              <w:t>+自編</w:t>
            </w:r>
          </w:p>
        </w:tc>
      </w:tr>
      <w:tr w:rsidR="00481C41" w:rsidRPr="00AD217A" w:rsidTr="000B6180">
        <w:trPr>
          <w:jc w:val="center"/>
        </w:trPr>
        <w:tc>
          <w:tcPr>
            <w:tcW w:w="2166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6934" w:type="dxa"/>
            <w:gridSpan w:val="5"/>
            <w:tcBorders>
              <w:bottom w:val="double" w:sz="4" w:space="0" w:color="auto"/>
            </w:tcBorders>
            <w:vAlign w:val="center"/>
          </w:tcPr>
          <w:p w:rsidR="002740D0" w:rsidRDefault="00481C41" w:rsidP="00C65B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小白板</w:t>
            </w:r>
            <w:r w:rsidR="00C65019">
              <w:rPr>
                <w:rFonts w:ascii="標楷體" w:eastAsia="標楷體" w:hAnsi="標楷體"/>
              </w:rPr>
              <w:t>、</w:t>
            </w:r>
            <w:r w:rsidR="002740D0">
              <w:rPr>
                <w:rFonts w:ascii="標楷體" w:eastAsia="標楷體" w:hAnsi="標楷體" w:hint="eastAsia"/>
              </w:rPr>
              <w:t>白板筆</w:t>
            </w:r>
          </w:p>
          <w:p w:rsidR="002740D0" w:rsidRDefault="00C65019" w:rsidP="00C65B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PPT(</w:t>
            </w:r>
            <w:r w:rsidR="002740D0">
              <w:rPr>
                <w:rFonts w:ascii="標楷體" w:eastAsia="標楷體" w:hAnsi="標楷體" w:hint="eastAsia"/>
              </w:rPr>
              <w:t>布題卡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481C41" w:rsidRPr="00AD217A" w:rsidRDefault="00481C41" w:rsidP="002740D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  <w:r w:rsidR="002740D0">
              <w:rPr>
                <w:rFonts w:ascii="標楷體" w:eastAsia="標楷體" w:hAnsi="標楷體" w:hint="eastAsia"/>
              </w:rPr>
              <w:t>海報</w:t>
            </w:r>
          </w:p>
        </w:tc>
      </w:tr>
      <w:tr w:rsidR="00481C41" w:rsidRPr="00AD217A" w:rsidTr="000B6180">
        <w:trPr>
          <w:jc w:val="center"/>
        </w:trPr>
        <w:tc>
          <w:tcPr>
            <w:tcW w:w="9100" w:type="dxa"/>
            <w:gridSpan w:val="8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481C41" w:rsidRPr="00AD217A" w:rsidTr="000B6180">
        <w:trPr>
          <w:jc w:val="center"/>
        </w:trPr>
        <w:tc>
          <w:tcPr>
            <w:tcW w:w="9100" w:type="dxa"/>
            <w:gridSpan w:val="8"/>
            <w:vAlign w:val="center"/>
          </w:tcPr>
          <w:p w:rsidR="00481C41" w:rsidRDefault="00481C41" w:rsidP="003D2AFE">
            <w:pPr>
              <w:pStyle w:val="af"/>
              <w:numPr>
                <w:ilvl w:val="0"/>
                <w:numId w:val="13"/>
              </w:numPr>
              <w:ind w:leftChars="0" w:left="256" w:hanging="256"/>
              <w:jc w:val="both"/>
              <w:rPr>
                <w:rFonts w:ascii="標楷體" w:eastAsia="標楷體" w:hAnsi="標楷體"/>
              </w:rPr>
            </w:pPr>
            <w:r w:rsidRPr="003D2AFE">
              <w:rPr>
                <w:rFonts w:ascii="標楷體" w:eastAsia="標楷體" w:hAnsi="標楷體" w:hint="eastAsia"/>
              </w:rPr>
              <w:t>能用含未知數符號的算式表徵具體情境之單步驟問題，並解釋算式與情境的關係。</w:t>
            </w:r>
          </w:p>
          <w:p w:rsidR="00481C41" w:rsidRPr="003D2AFE" w:rsidRDefault="00481C41" w:rsidP="003D2AFE">
            <w:pPr>
              <w:pStyle w:val="af"/>
              <w:numPr>
                <w:ilvl w:val="0"/>
                <w:numId w:val="13"/>
              </w:numPr>
              <w:ind w:leftChars="0" w:left="256" w:hanging="256"/>
              <w:jc w:val="both"/>
              <w:rPr>
                <w:rFonts w:ascii="標楷體" w:eastAsia="標楷體" w:hAnsi="標楷體"/>
              </w:rPr>
            </w:pPr>
            <w:r w:rsidRPr="003D2AFE">
              <w:rPr>
                <w:rFonts w:ascii="標楷體" w:eastAsia="標楷體" w:hAnsi="標楷體" w:hint="eastAsia"/>
              </w:rPr>
              <w:t>能解決用未知數列之單步驟問題。</w:t>
            </w:r>
          </w:p>
        </w:tc>
      </w:tr>
      <w:tr w:rsidR="00481C41" w:rsidRPr="00B81691" w:rsidTr="000B6180">
        <w:trPr>
          <w:jc w:val="center"/>
        </w:trPr>
        <w:tc>
          <w:tcPr>
            <w:tcW w:w="9100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1C41" w:rsidRPr="00790238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790238">
              <w:rPr>
                <w:rFonts w:ascii="標楷體" w:eastAsia="標楷體" w:hAnsi="標楷體" w:hint="eastAsia"/>
              </w:rPr>
              <w:t>運用之學習策略</w:t>
            </w:r>
          </w:p>
          <w:p w:rsidR="00481C41" w:rsidRPr="00790238" w:rsidRDefault="00481C41" w:rsidP="00E55D5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>(包含動機策略、後設認知策略、思考策略、一般性學習策略、領域/群科/學程/科目特定的學習策略)</w:t>
            </w:r>
          </w:p>
        </w:tc>
      </w:tr>
      <w:tr w:rsidR="00481C41" w:rsidRPr="00AD217A" w:rsidTr="000B6180">
        <w:trPr>
          <w:jc w:val="center"/>
        </w:trPr>
        <w:tc>
          <w:tcPr>
            <w:tcW w:w="910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1C41" w:rsidRDefault="00481C41" w:rsidP="00427344">
            <w:pPr>
              <w:ind w:left="1248" w:hangingChars="520" w:hanging="1248"/>
              <w:rPr>
                <w:rFonts w:ascii="標楷體" w:eastAsia="標楷體" w:hAnsi="標楷體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</w:rPr>
              <w:t>動機策略：</w:t>
            </w:r>
            <w:r w:rsidRPr="00B827F6">
              <w:rPr>
                <w:rFonts w:ascii="標楷體" w:eastAsia="標楷體" w:hAnsi="標楷體"/>
                <w:color w:val="000000"/>
                <w:shd w:val="clear" w:color="auto" w:fill="FFFFFF"/>
              </w:rPr>
              <w:t>訂定適當的目標及抱負水準，可以促進個人內在學習動力，建立個人成就感。</w:t>
            </w:r>
          </w:p>
          <w:p w:rsidR="002740D0" w:rsidRDefault="002740D0" w:rsidP="00427344">
            <w:pPr>
              <w:ind w:left="1248" w:hangingChars="520" w:hanging="124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分組討論學習</w:t>
            </w:r>
          </w:p>
          <w:p w:rsidR="00481C41" w:rsidRPr="00790238" w:rsidRDefault="00481C41" w:rsidP="0066345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關鍵性提問</w:t>
            </w:r>
          </w:p>
        </w:tc>
      </w:tr>
      <w:tr w:rsidR="00481C41" w:rsidRPr="00AD217A" w:rsidTr="000B6180">
        <w:trPr>
          <w:jc w:val="center"/>
        </w:trPr>
        <w:tc>
          <w:tcPr>
            <w:tcW w:w="9100" w:type="dxa"/>
            <w:gridSpan w:val="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481C41" w:rsidRPr="00AD217A" w:rsidTr="00E55D5C">
        <w:trPr>
          <w:trHeight w:val="485"/>
          <w:jc w:val="center"/>
        </w:trPr>
        <w:tc>
          <w:tcPr>
            <w:tcW w:w="6252" w:type="dxa"/>
            <w:gridSpan w:val="6"/>
            <w:shd w:val="clear" w:color="auto" w:fill="F2F2F2" w:themeFill="background1" w:themeFillShade="F2"/>
            <w:vAlign w:val="center"/>
          </w:tcPr>
          <w:p w:rsidR="00481C41" w:rsidRPr="00AD217A" w:rsidRDefault="00481C41" w:rsidP="00663459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748" w:type="dxa"/>
            <w:shd w:val="clear" w:color="auto" w:fill="F2F2F2" w:themeFill="background1" w:themeFillShade="F2"/>
            <w:vAlign w:val="center"/>
          </w:tcPr>
          <w:p w:rsidR="00481C41" w:rsidRPr="000802A0" w:rsidRDefault="00481C41" w:rsidP="000802A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802A0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0802A0">
              <w:rPr>
                <w:rFonts w:ascii="標楷體" w:eastAsia="標楷體" w:hAnsi="標楷體" w:hint="eastAsia"/>
                <w:sz w:val="20"/>
                <w:szCs w:val="20"/>
              </w:rPr>
              <w:t>分配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:rsidR="00481C41" w:rsidRPr="00AD217A" w:rsidRDefault="00481C41" w:rsidP="009879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481C41" w:rsidRPr="00AD217A" w:rsidTr="00DD3E4C">
        <w:trPr>
          <w:jc w:val="center"/>
        </w:trPr>
        <w:tc>
          <w:tcPr>
            <w:tcW w:w="6252" w:type="dxa"/>
            <w:gridSpan w:val="6"/>
            <w:vAlign w:val="center"/>
          </w:tcPr>
          <w:p w:rsidR="00481C41" w:rsidRPr="00340AA9" w:rsidRDefault="00481C41" w:rsidP="00E55D5C">
            <w:pPr>
              <w:rPr>
                <w:rFonts w:ascii="標楷體" w:eastAsia="標楷體" w:hAnsi="標楷體"/>
                <w:b/>
              </w:rPr>
            </w:pPr>
            <w:r w:rsidRPr="00340AA9">
              <w:rPr>
                <w:rFonts w:ascii="標楷體" w:eastAsia="標楷體" w:hAnsi="標楷體"/>
                <w:b/>
              </w:rPr>
              <w:t>引起動機：</w:t>
            </w:r>
            <w:r w:rsidR="002603AC" w:rsidRPr="009F3B17">
              <w:rPr>
                <w:rFonts w:ascii="標楷體" w:eastAsia="標楷體" w:hAnsi="標楷體"/>
                <w:b/>
                <w:shd w:val="pct15" w:color="auto" w:fill="FFFFFF"/>
              </w:rPr>
              <w:t>心「數」誰人知</w:t>
            </w:r>
          </w:p>
          <w:p w:rsidR="00481C41" w:rsidRDefault="00481C41" w:rsidP="00C65B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（魔幻猜心術）：以簡易之算術提昇學習動機。</w:t>
            </w:r>
          </w:p>
          <w:p w:rsidR="00481C41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請每位學生心裡預想一個1～9的數字，將數字乘以5，加上5，再乘以2。</w:t>
            </w:r>
          </w:p>
          <w:p w:rsidR="00481C41" w:rsidRPr="003E2853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教師依據學生算出的結果預測小朋友心裡所預想的數字。</w:t>
            </w:r>
          </w:p>
          <w:p w:rsidR="00481C41" w:rsidRPr="004D741F" w:rsidRDefault="00481C41" w:rsidP="004D741F">
            <w:pPr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4D741F">
              <w:rPr>
                <w:rFonts w:ascii="標楷體" w:eastAsia="標楷體" w:hAnsi="標楷體" w:hint="eastAsia"/>
                <w:b/>
                <w:u w:val="single"/>
              </w:rPr>
              <w:t>本活動</w:t>
            </w:r>
            <w:r>
              <w:rPr>
                <w:rFonts w:ascii="標楷體" w:eastAsia="標楷體" w:hAnsi="標楷體" w:hint="eastAsia"/>
                <w:b/>
                <w:u w:val="single"/>
              </w:rPr>
              <w:t>主要</w:t>
            </w:r>
            <w:r w:rsidRPr="004D741F">
              <w:rPr>
                <w:rFonts w:ascii="標楷體" w:eastAsia="標楷體" w:hAnsi="標楷體" w:hint="eastAsia"/>
                <w:b/>
                <w:u w:val="single"/>
              </w:rPr>
              <w:t>在</w:t>
            </w:r>
            <w:r>
              <w:rPr>
                <w:rFonts w:ascii="標楷體" w:eastAsia="標楷體" w:hAnsi="標楷體" w:hint="eastAsia"/>
                <w:b/>
                <w:u w:val="single"/>
              </w:rPr>
              <w:t>緩解任課教師與學生的不熟悉感並作為本單元對未知數的預備活動。</w:t>
            </w:r>
          </w:p>
          <w:p w:rsidR="00481C41" w:rsidRPr="004D741F" w:rsidRDefault="00481C41" w:rsidP="00C65B24">
            <w:pPr>
              <w:jc w:val="both"/>
              <w:rPr>
                <w:rFonts w:ascii="標楷體" w:eastAsia="標楷體" w:hAnsi="標楷體"/>
              </w:rPr>
            </w:pPr>
          </w:p>
          <w:p w:rsidR="00481C41" w:rsidRPr="00340AA9" w:rsidRDefault="00481C41" w:rsidP="00C65B24">
            <w:pPr>
              <w:jc w:val="both"/>
              <w:rPr>
                <w:rFonts w:ascii="標楷體" w:eastAsia="標楷體" w:hAnsi="標楷體"/>
                <w:b/>
              </w:rPr>
            </w:pPr>
            <w:r w:rsidRPr="00340AA9">
              <w:rPr>
                <w:rFonts w:ascii="標楷體" w:eastAsia="標楷體" w:hAnsi="標楷體" w:hint="eastAsia"/>
                <w:b/>
              </w:rPr>
              <w:t>發展活動：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（活動一）</w:t>
            </w:r>
            <w:r w:rsidR="002603AC" w:rsidRPr="009F3B17">
              <w:rPr>
                <w:rFonts w:ascii="標楷體" w:eastAsia="標楷體" w:hAnsi="標楷體" w:hint="eastAsia"/>
                <w:b/>
                <w:shd w:val="pct15" w:color="auto" w:fill="FFFFFF"/>
              </w:rPr>
              <w:t>一「麵」之緣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北門麵店商品明細表如下：</w:t>
            </w:r>
          </w:p>
          <w:p w:rsidR="00481C41" w:rsidRPr="00C72167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1593850" cy="2286000"/>
                  <wp:effectExtent l="19050" t="0" r="6350" b="0"/>
                  <wp:docPr id="2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7847" t="19646" r="64412" b="96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C41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老師帶全班到麵店用餐，請小朋友兩兩為一組討論後寫下點餐內容。</w:t>
            </w:r>
          </w:p>
          <w:p w:rsidR="00481C41" w:rsidRPr="008203C2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學生點完餐後，老師拿出店家提供的價目表，</w:t>
            </w: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631950" cy="2343150"/>
                  <wp:effectExtent l="19050" t="0" r="6350" b="0"/>
                  <wp:docPr id="3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6527" t="19450" r="65044" b="80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950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C41" w:rsidRPr="0080301A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 w:rsidRPr="0080301A">
              <w:rPr>
                <w:rFonts w:ascii="標楷體" w:eastAsia="標楷體" w:hAnsi="標楷體" w:hint="eastAsia"/>
              </w:rPr>
              <w:t>請各組學生幫忙紀錄自己那一組要付的款項。</w:t>
            </w:r>
          </w:p>
          <w:p w:rsidR="00481C41" w:rsidRPr="0080301A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 w:rsidRPr="0080301A">
              <w:rPr>
                <w:rFonts w:ascii="標楷體" w:eastAsia="標楷體" w:hAnsi="標楷體" w:hint="eastAsia"/>
              </w:rPr>
              <w:t>學生兩兩討論與紀錄，教師行間巡視。（尤其觀察點</w:t>
            </w:r>
            <w:r>
              <w:rPr>
                <w:rFonts w:ascii="標楷體" w:eastAsia="標楷體" w:hAnsi="標楷體" w:hint="eastAsia"/>
              </w:rPr>
              <w:t>泡菜</w:t>
            </w:r>
            <w:r w:rsidRPr="0080301A">
              <w:rPr>
                <w:rFonts w:ascii="標楷體" w:eastAsia="標楷體" w:hAnsi="標楷體" w:hint="eastAsia"/>
              </w:rPr>
              <w:t>拉麵組別的反應）（若學生詢問</w:t>
            </w:r>
            <w:r>
              <w:rPr>
                <w:rFonts w:ascii="標楷體" w:eastAsia="標楷體" w:hAnsi="標楷體" w:hint="eastAsia"/>
              </w:rPr>
              <w:t>泡菜</w:t>
            </w:r>
            <w:r w:rsidRPr="0080301A">
              <w:rPr>
                <w:rFonts w:ascii="標楷體" w:eastAsia="標楷體" w:hAnsi="標楷體" w:hint="eastAsia"/>
              </w:rPr>
              <w:t>拉麵的單價，則請學生先想想有沒有其他紀錄方式）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教師展示學生之紀錄並請學生解說。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如：餛飩麵加麵  60+10     餛飩麵加蛋  60+5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麻醬麵加麵  40+10     麻醬麵加蛋  40+5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牛肉麵加麵  80+10     牛肉麵加蛋  80+5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</w:p>
          <w:p w:rsidR="00481C41" w:rsidRPr="0080301A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 w:rsidRPr="0080301A">
              <w:rPr>
                <w:rFonts w:ascii="標楷體" w:eastAsia="標楷體" w:hAnsi="標楷體" w:hint="eastAsia"/>
              </w:rPr>
              <w:t>教師依據學生解說進行提問與討論。</w:t>
            </w:r>
          </w:p>
          <w:p w:rsidR="00481C41" w:rsidRPr="0080301A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 w:rsidRPr="0080301A">
              <w:rPr>
                <w:rFonts w:ascii="標楷體" w:eastAsia="標楷體" w:hAnsi="標楷體" w:hint="eastAsia"/>
              </w:rPr>
              <w:t>請學生觀察+10代表什麼意思？  +5又代表什麼意思？</w:t>
            </w:r>
          </w:p>
          <w:p w:rsidR="00481C41" w:rsidRPr="0080301A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 w:rsidRPr="0080301A">
              <w:rPr>
                <w:rFonts w:ascii="標楷體" w:eastAsia="標楷體" w:hAnsi="標楷體" w:hint="eastAsia"/>
              </w:rPr>
              <w:t>如果有組別點「</w:t>
            </w:r>
            <w:r>
              <w:rPr>
                <w:rFonts w:ascii="標楷體" w:eastAsia="標楷體" w:hAnsi="標楷體" w:hint="eastAsia"/>
              </w:rPr>
              <w:t>泡菜</w:t>
            </w:r>
            <w:r w:rsidRPr="0080301A">
              <w:rPr>
                <w:rFonts w:ascii="標楷體" w:eastAsia="標楷體" w:hAnsi="標楷體" w:hint="eastAsia"/>
              </w:rPr>
              <w:t>拉麵加麵」，則共同討論該組的紀錄方式，並詢問是否有其他紀錄方式？</w:t>
            </w:r>
          </w:p>
          <w:p w:rsidR="00481C41" w:rsidRPr="0080301A" w:rsidRDefault="002740D0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若無組別點泡菜</w:t>
            </w:r>
            <w:r w:rsidR="00481C41" w:rsidRPr="0080301A">
              <w:rPr>
                <w:rFonts w:ascii="標楷體" w:eastAsia="標楷體" w:hAnsi="標楷體" w:hint="eastAsia"/>
              </w:rPr>
              <w:t>拉麵，則為老師要點「泡菜拉麵加蛋」</w:t>
            </w:r>
            <w:r w:rsidR="00481C41" w:rsidRPr="0080301A">
              <w:rPr>
                <w:rFonts w:ascii="標楷體" w:eastAsia="標楷體" w:hAnsi="標楷體" w:hint="eastAsia"/>
              </w:rPr>
              <w:lastRenderedPageBreak/>
              <w:t>請全班學生觀察展示之紀錄，並討論「泡菜拉麵加蛋」的費用該如何紀錄？</w:t>
            </w:r>
          </w:p>
          <w:p w:rsidR="00481C41" w:rsidRDefault="00481C41" w:rsidP="004D741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如： 泡菜拉麵加麵              泡菜拉麵加蛋  </w:t>
            </w:r>
          </w:p>
          <w:p w:rsidR="00481C41" w:rsidRPr="00343D60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拉麵+10或  □+10           拉麵+5 □+5</w:t>
            </w:r>
          </w:p>
          <w:p w:rsidR="00481C41" w:rsidRPr="004D741F" w:rsidRDefault="00481C41" w:rsidP="00D41D5B">
            <w:pPr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4D741F">
              <w:rPr>
                <w:rFonts w:ascii="標楷體" w:eastAsia="標楷體" w:hAnsi="標楷體" w:hint="eastAsia"/>
                <w:b/>
                <w:u w:val="single"/>
              </w:rPr>
              <w:t>本活動</w:t>
            </w:r>
            <w:r>
              <w:rPr>
                <w:rFonts w:ascii="標楷體" w:eastAsia="標楷體" w:hAnsi="標楷體" w:hint="eastAsia"/>
                <w:b/>
                <w:u w:val="single"/>
              </w:rPr>
              <w:t>目標</w:t>
            </w:r>
            <w:r w:rsidRPr="004D741F">
              <w:rPr>
                <w:rFonts w:ascii="標楷體" w:eastAsia="標楷體" w:hAnsi="標楷體" w:hint="eastAsia"/>
                <w:b/>
                <w:u w:val="single"/>
              </w:rPr>
              <w:t>在引導學生討論出利用符號</w:t>
            </w:r>
            <w:r>
              <w:rPr>
                <w:rFonts w:ascii="標楷體" w:eastAsia="標楷體" w:hAnsi="標楷體" w:hint="eastAsia"/>
                <w:b/>
                <w:u w:val="single"/>
              </w:rPr>
              <w:t>表示</w:t>
            </w:r>
            <w:r w:rsidRPr="004D741F">
              <w:rPr>
                <w:rFonts w:ascii="標楷體" w:eastAsia="標楷體" w:hAnsi="標楷體" w:hint="eastAsia"/>
                <w:b/>
                <w:u w:val="single"/>
              </w:rPr>
              <w:t>未知數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</w:p>
          <w:p w:rsidR="00481C41" w:rsidRDefault="00481C41" w:rsidP="006E46E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（活動二）</w:t>
            </w:r>
            <w:r w:rsidRPr="009F3B17">
              <w:rPr>
                <w:rFonts w:ascii="標楷體" w:eastAsia="標楷體" w:hAnsi="標楷體" w:hint="eastAsia"/>
                <w:b/>
                <w:shd w:val="pct15" w:color="auto" w:fill="FFFFFF"/>
              </w:rPr>
              <w:t>我會列式</w:t>
            </w:r>
          </w:p>
          <w:p w:rsidR="00481C41" w:rsidRDefault="00481C41" w:rsidP="00D41D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（布題一）承上題，如果已知「泡菜拉麵加麵」的價格是100元，請問依題意怎麼列出算式？</w:t>
            </w:r>
          </w:p>
          <w:p w:rsidR="00481C41" w:rsidRPr="009C6762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請學生完整敘述整個題目後兩兩討論。</w:t>
            </w:r>
          </w:p>
          <w:p w:rsidR="00481C41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教師針對學生之作答結果進行提問與澄清。</w:t>
            </w:r>
          </w:p>
          <w:p w:rsidR="00481C41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提問一：題目中的未知數是什麼？</w:t>
            </w:r>
          </w:p>
          <w:p w:rsidR="00481C41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提問二：如果用</w:t>
            </w:r>
            <w:r w:rsidRPr="0080301A">
              <w:rPr>
                <w:rFonts w:ascii="標楷體" w:eastAsia="標楷體" w:hAnsi="標楷體" w:hint="eastAsia"/>
              </w:rPr>
              <w:t>X</w:t>
            </w:r>
            <w:r>
              <w:rPr>
                <w:rFonts w:ascii="標楷體" w:eastAsia="標楷體" w:hAnsi="標楷體" w:hint="eastAsia"/>
              </w:rPr>
              <w:t>表示未知數，依題意可以怎麼列式？</w:t>
            </w:r>
          </w:p>
          <w:p w:rsidR="00481C41" w:rsidRDefault="00481C41" w:rsidP="0080301A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教師針對學生之紀錄進行提問與澄清。</w:t>
            </w:r>
          </w:p>
          <w:p w:rsidR="00481C41" w:rsidRDefault="00481C41" w:rsidP="00C65B24">
            <w:pPr>
              <w:jc w:val="both"/>
              <w:rPr>
                <w:rFonts w:ascii="標楷體" w:eastAsia="標楷體" w:hAnsi="標楷體"/>
              </w:rPr>
            </w:pPr>
          </w:p>
          <w:p w:rsidR="00481C41" w:rsidRDefault="00481C41" w:rsidP="00C65B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（布題二）星光超商1枝冰棒賣5元，敬騰買了若干枝，共付了135元。依題意用未知數列出算式。</w:t>
            </w:r>
          </w:p>
          <w:p w:rsidR="00481C41" w:rsidRDefault="00481C41" w:rsidP="005B6434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提問一：題目中的未知數是什麼？</w:t>
            </w:r>
          </w:p>
          <w:p w:rsidR="00481C41" w:rsidRDefault="00481C41" w:rsidP="005B6434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提問二：如果用</w:t>
            </w:r>
            <w:r w:rsidRPr="005B6434">
              <w:rPr>
                <w:rFonts w:ascii="標楷體" w:eastAsia="標楷體" w:hAnsi="標楷體" w:hint="eastAsia"/>
              </w:rPr>
              <w:t>X</w:t>
            </w:r>
            <w:r>
              <w:rPr>
                <w:rFonts w:ascii="標楷體" w:eastAsia="標楷體" w:hAnsi="標楷體" w:hint="eastAsia"/>
              </w:rPr>
              <w:t>表示未知數，依題意可以怎麼列式？</w:t>
            </w:r>
          </w:p>
          <w:p w:rsidR="00481C41" w:rsidRDefault="00481C41" w:rsidP="005B6434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教師針對學生之紀錄進行提問與澄清。</w:t>
            </w:r>
          </w:p>
          <w:p w:rsidR="00481C41" w:rsidRDefault="00481C41" w:rsidP="000B6180">
            <w:pPr>
              <w:jc w:val="both"/>
              <w:rPr>
                <w:rFonts w:ascii="標楷體" w:eastAsia="標楷體" w:hAnsi="標楷體"/>
              </w:rPr>
            </w:pPr>
          </w:p>
          <w:p w:rsidR="00481C41" w:rsidRDefault="00481C41" w:rsidP="005B643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（布題三）米工廠有若干公斤的米，每2公斤裝成1盒囍米禮盒進行販售，共可裝成52盒。依題意用未知數列出算式。</w:t>
            </w:r>
          </w:p>
          <w:p w:rsidR="00481C41" w:rsidRDefault="00481C41" w:rsidP="005B6434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教師針對學生之紀錄進行提問與澄清。</w:t>
            </w:r>
          </w:p>
          <w:p w:rsidR="00481C41" w:rsidRDefault="00481C41" w:rsidP="005B6434">
            <w:pPr>
              <w:pStyle w:val="af"/>
              <w:numPr>
                <w:ilvl w:val="0"/>
                <w:numId w:val="14"/>
              </w:numPr>
              <w:ind w:leftChars="0" w:left="327" w:hanging="327"/>
              <w:jc w:val="both"/>
              <w:rPr>
                <w:rFonts w:ascii="標楷體" w:eastAsia="標楷體" w:hAnsi="標楷體"/>
              </w:rPr>
            </w:pPr>
            <w:r w:rsidRPr="005B6434">
              <w:rPr>
                <w:rFonts w:ascii="標楷體" w:eastAsia="標楷體" w:hAnsi="標楷體"/>
              </w:rPr>
              <w:t>延伸提問：</w:t>
            </w:r>
            <w:r w:rsidRPr="005B6434">
              <w:rPr>
                <w:rFonts w:ascii="標楷體" w:eastAsia="標楷體" w:hAnsi="標楷體" w:hint="eastAsia"/>
              </w:rPr>
              <w:t>請問共有多少米，怎麼算？</w:t>
            </w:r>
          </w:p>
          <w:p w:rsidR="00481C41" w:rsidRPr="005B6434" w:rsidRDefault="00481C41" w:rsidP="005B6434">
            <w:pPr>
              <w:pStyle w:val="af"/>
              <w:ind w:leftChars="0" w:left="327"/>
              <w:jc w:val="both"/>
              <w:rPr>
                <w:rFonts w:ascii="標楷體" w:eastAsia="標楷體" w:hAnsi="標楷體"/>
              </w:rPr>
            </w:pPr>
          </w:p>
          <w:p w:rsidR="00481C41" w:rsidRPr="00340AA9" w:rsidRDefault="00481C41" w:rsidP="00C65B24">
            <w:pPr>
              <w:jc w:val="both"/>
              <w:rPr>
                <w:rFonts w:ascii="標楷體" w:eastAsia="標楷體" w:hAnsi="標楷體"/>
                <w:b/>
              </w:rPr>
            </w:pPr>
            <w:r w:rsidRPr="00340AA9">
              <w:rPr>
                <w:rFonts w:ascii="標楷體" w:eastAsia="標楷體" w:hAnsi="標楷體" w:hint="eastAsia"/>
                <w:b/>
              </w:rPr>
              <w:t>綜合活動：</w:t>
            </w:r>
            <w:r w:rsidR="002603AC" w:rsidRPr="009F3B17">
              <w:rPr>
                <w:rFonts w:ascii="標楷體" w:eastAsia="標楷體" w:hAnsi="標楷體" w:hint="eastAsia"/>
                <w:b/>
                <w:shd w:val="pct15" w:color="auto" w:fill="FFFFFF"/>
              </w:rPr>
              <w:t>心「數」好正</w:t>
            </w:r>
          </w:p>
          <w:p w:rsidR="00481C41" w:rsidRDefault="00481C41" w:rsidP="00C65B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（猜心術解密）</w:t>
            </w:r>
          </w:p>
          <w:p w:rsidR="00481C41" w:rsidRDefault="00481C41" w:rsidP="00C65B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請學生依據老師的口述列式。</w:t>
            </w:r>
          </w:p>
          <w:p w:rsidR="00481C41" w:rsidRDefault="00481C41" w:rsidP="00C65B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口述一：請學生心裡預想一個1-9的數字，將數字乘以5，加上5，再乘以2。</w:t>
            </w:r>
          </w:p>
          <w:p w:rsidR="00481C41" w:rsidRDefault="00481C41" w:rsidP="00C65B24">
            <w:pPr>
              <w:jc w:val="both"/>
              <w:rPr>
                <w:rFonts w:ascii="王漢宗中行書繁" w:eastAsia="王漢宗中行書繁" w:hAnsi="標楷體"/>
              </w:rPr>
            </w:pPr>
            <w:r>
              <w:rPr>
                <w:rFonts w:ascii="標楷體" w:eastAsia="標楷體" w:hAnsi="標楷體" w:hint="eastAsia"/>
              </w:rPr>
              <w:t>解題參考：（</w:t>
            </w:r>
            <w:r w:rsidRPr="003E6E51">
              <w:rPr>
                <w:rFonts w:ascii="王漢宗中行書繁" w:eastAsia="王漢宗中行書繁" w:hAnsi="標楷體" w:hint="eastAsia"/>
              </w:rPr>
              <w:t>X</w:t>
            </w:r>
            <w:r>
              <w:rPr>
                <w:rFonts w:ascii="王漢宗中行書繁" w:eastAsia="王漢宗中行書繁" w:hAnsi="標楷體" w:hint="eastAsia"/>
              </w:rPr>
              <w:t>*5+5）*2</w:t>
            </w:r>
          </w:p>
          <w:p w:rsidR="00065182" w:rsidRDefault="00065182" w:rsidP="00C65B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3E6E51">
              <w:rPr>
                <w:rFonts w:ascii="王漢宗中行書繁" w:eastAsia="王漢宗中行書繁" w:hAnsi="標楷體" w:hint="eastAsia"/>
              </w:rPr>
              <w:t>X</w:t>
            </w:r>
            <w:r>
              <w:rPr>
                <w:rFonts w:ascii="王漢宗中行書繁" w:eastAsia="王漢宗中行書繁" w:hAnsi="標楷體" w:hint="eastAsia"/>
              </w:rPr>
              <w:t>*5+5）*2＝10X+10</w:t>
            </w:r>
          </w:p>
          <w:p w:rsidR="00481C41" w:rsidRPr="001A370F" w:rsidRDefault="00481C41" w:rsidP="009879DD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1A370F">
              <w:rPr>
                <w:rFonts w:ascii="標楷體" w:eastAsia="標楷體" w:hAnsi="標楷體" w:hint="eastAsia"/>
                <w:u w:val="single"/>
              </w:rPr>
              <w:t>回家作業：請學生觀察上面列式，試著找出猜心術的秘訣</w:t>
            </w:r>
          </w:p>
          <w:p w:rsidR="00481C41" w:rsidRPr="00AD217A" w:rsidRDefault="00481C41" w:rsidP="009879DD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  <w:tc>
          <w:tcPr>
            <w:tcW w:w="748" w:type="dxa"/>
            <w:vAlign w:val="center"/>
          </w:tcPr>
          <w:p w:rsidR="00481C41" w:rsidRDefault="00481C41" w:rsidP="000B6180"/>
          <w:p w:rsidR="00481C41" w:rsidRDefault="00481C41" w:rsidP="000B6180"/>
          <w:p w:rsidR="002740D0" w:rsidRDefault="002740D0" w:rsidP="000B6180"/>
          <w:p w:rsidR="002740D0" w:rsidRDefault="002740D0" w:rsidP="000B6180"/>
          <w:p w:rsidR="00481C41" w:rsidRDefault="00481C41" w:rsidP="000B6180"/>
          <w:p w:rsidR="00481C41" w:rsidRDefault="00481C41" w:rsidP="000B6180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</w:t>
            </w:r>
          </w:p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42FCC" w:rsidRDefault="00442FCC" w:rsidP="000B6180"/>
          <w:p w:rsidR="00481C41" w:rsidRPr="000B6180" w:rsidRDefault="00481C41" w:rsidP="000B6180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</w:t>
            </w:r>
          </w:p>
          <w:p w:rsidR="00481C41" w:rsidRPr="000B6180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Pr="000B6180" w:rsidRDefault="00481C41" w:rsidP="000B6180"/>
          <w:p w:rsidR="00481C41" w:rsidRPr="000B6180" w:rsidRDefault="00481C41" w:rsidP="000B6180"/>
          <w:p w:rsidR="00481C41" w:rsidRDefault="00481C41" w:rsidP="000B6180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</w:t>
            </w:r>
          </w:p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分</w:t>
            </w:r>
          </w:p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Default="00481C41" w:rsidP="000B6180"/>
          <w:p w:rsidR="00481C41" w:rsidRPr="00306CB1" w:rsidRDefault="00481C41" w:rsidP="00306CB1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分</w:t>
            </w:r>
          </w:p>
          <w:p w:rsidR="00481C41" w:rsidRPr="00306CB1" w:rsidRDefault="00481C41" w:rsidP="00306CB1"/>
          <w:p w:rsidR="00481C41" w:rsidRPr="00306CB1" w:rsidRDefault="00481C41" w:rsidP="00306CB1"/>
          <w:p w:rsidR="00481C41" w:rsidRPr="00306CB1" w:rsidRDefault="00481C41" w:rsidP="00306CB1"/>
          <w:p w:rsidR="00481C41" w:rsidRPr="00306CB1" w:rsidRDefault="00481C41" w:rsidP="00306CB1"/>
          <w:p w:rsidR="00481C41" w:rsidRPr="00306CB1" w:rsidRDefault="00481C41" w:rsidP="00306CB1"/>
          <w:p w:rsidR="00481C41" w:rsidRDefault="00481C41" w:rsidP="00306CB1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分</w:t>
            </w:r>
          </w:p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>
            <w:r>
              <w:rPr>
                <w:rFonts w:hint="eastAsia"/>
              </w:rPr>
              <w:t>5</w:t>
            </w:r>
          </w:p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Default="00481C41" w:rsidP="00306CB1"/>
          <w:p w:rsidR="00481C41" w:rsidRPr="008910F1" w:rsidRDefault="00481C41" w:rsidP="008910F1"/>
          <w:p w:rsidR="00481C41" w:rsidRDefault="00481C41" w:rsidP="008910F1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分</w:t>
            </w:r>
          </w:p>
          <w:p w:rsidR="00481C41" w:rsidRPr="008910F1" w:rsidRDefault="00481C41" w:rsidP="008910F1"/>
          <w:p w:rsidR="00481C41" w:rsidRPr="008910F1" w:rsidRDefault="00481C41" w:rsidP="008910F1"/>
          <w:p w:rsidR="00481C41" w:rsidRPr="008910F1" w:rsidRDefault="00481C41" w:rsidP="008910F1"/>
        </w:tc>
        <w:tc>
          <w:tcPr>
            <w:tcW w:w="2100" w:type="dxa"/>
            <w:vAlign w:val="center"/>
          </w:tcPr>
          <w:p w:rsidR="00481C41" w:rsidRDefault="00481C41" w:rsidP="009879DD">
            <w:pPr>
              <w:jc w:val="both"/>
              <w:rPr>
                <w:rFonts w:ascii="標楷體" w:eastAsia="標楷體" w:hAnsi="標楷體"/>
              </w:rPr>
            </w:pPr>
          </w:p>
          <w:p w:rsidR="002740D0" w:rsidRDefault="002740D0" w:rsidP="009879DD">
            <w:pPr>
              <w:jc w:val="both"/>
              <w:rPr>
                <w:rFonts w:ascii="標楷體" w:eastAsia="標楷體" w:hAnsi="標楷體"/>
              </w:rPr>
            </w:pPr>
          </w:p>
          <w:p w:rsidR="00652CC8" w:rsidRDefault="00652CC8" w:rsidP="009879DD">
            <w:pPr>
              <w:jc w:val="both"/>
              <w:rPr>
                <w:rFonts w:ascii="標楷體" w:eastAsia="標楷體" w:hAnsi="標楷體"/>
              </w:rPr>
            </w:pPr>
          </w:p>
          <w:p w:rsidR="002740D0" w:rsidRDefault="002740D0" w:rsidP="009879DD">
            <w:pPr>
              <w:jc w:val="both"/>
              <w:rPr>
                <w:rFonts w:ascii="標楷體" w:eastAsia="標楷體" w:hAnsi="標楷體"/>
              </w:rPr>
            </w:pPr>
          </w:p>
          <w:p w:rsidR="002740D0" w:rsidRDefault="002740D0" w:rsidP="009879DD">
            <w:pPr>
              <w:jc w:val="both"/>
              <w:rPr>
                <w:rFonts w:ascii="標楷體" w:eastAsia="標楷體" w:hAnsi="標楷體"/>
              </w:rPr>
            </w:pPr>
          </w:p>
          <w:p w:rsidR="002740D0" w:rsidRDefault="002740D0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能專心聆聽</w:t>
            </w:r>
          </w:p>
          <w:p w:rsidR="002740D0" w:rsidRDefault="002740D0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能積極參與活動</w:t>
            </w: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P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  <w:r w:rsidRPr="00442FCC">
              <w:rPr>
                <w:rFonts w:ascii="標楷體" w:eastAsia="標楷體" w:hAnsi="標楷體" w:cs="新細明體" w:hint="eastAsia"/>
              </w:rPr>
              <w:t>能說出想法與參與討論</w:t>
            </w: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能討論並紀錄</w:t>
            </w: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442FCC" w:rsidP="009879DD">
            <w:pPr>
              <w:jc w:val="both"/>
              <w:rPr>
                <w:rFonts w:ascii="標楷體" w:eastAsia="標楷體" w:hAnsi="標楷體"/>
              </w:rPr>
            </w:pPr>
          </w:p>
          <w:p w:rsidR="00442FCC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能說出自己的想法並解說紀錄方式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2740D0" w:rsidRDefault="002740D0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能積極參與討論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能察覺+5和+10的意義並回答問題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能說出自己的想法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2740D0" w:rsidRDefault="002740D0" w:rsidP="00E26117">
            <w:pPr>
              <w:jc w:val="both"/>
              <w:rPr>
                <w:rFonts w:ascii="標楷體" w:eastAsia="標楷體" w:hAnsi="標楷體"/>
              </w:rPr>
            </w:pPr>
          </w:p>
          <w:p w:rsidR="002740D0" w:rsidRDefault="002740D0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能正確列出算式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能了解語意「若干」之的意思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能正確列出算式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能正確列出算式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能試著解出未知數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2740D0">
              <w:rPr>
                <w:rFonts w:ascii="標楷體" w:eastAsia="標楷體" w:hAnsi="標楷體" w:hint="eastAsia"/>
              </w:rPr>
              <w:t>依口述</w:t>
            </w:r>
            <w:r>
              <w:rPr>
                <w:rFonts w:ascii="標楷體" w:eastAsia="標楷體" w:hAnsi="標楷體" w:hint="eastAsia"/>
              </w:rPr>
              <w:t>正確列式</w:t>
            </w:r>
          </w:p>
          <w:p w:rsidR="00E26117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  <w:p w:rsidR="00E26117" w:rsidRDefault="00065182" w:rsidP="00E261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能利用分配律化簡算式</w:t>
            </w:r>
          </w:p>
          <w:p w:rsidR="00E26117" w:rsidRPr="00AD217A" w:rsidRDefault="00E26117" w:rsidP="00E2611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1C41" w:rsidRPr="00AD217A" w:rsidTr="00065182">
        <w:trPr>
          <w:trHeight w:val="610"/>
          <w:jc w:val="center"/>
        </w:trPr>
        <w:tc>
          <w:tcPr>
            <w:tcW w:w="9100" w:type="dxa"/>
            <w:gridSpan w:val="8"/>
            <w:vAlign w:val="center"/>
          </w:tcPr>
          <w:p w:rsidR="00481C41" w:rsidRPr="00AD217A" w:rsidRDefault="00481C41" w:rsidP="009879DD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481C41" w:rsidRPr="00AD217A" w:rsidRDefault="00481C41" w:rsidP="00987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南一版國小數學第十冊</w:t>
            </w:r>
          </w:p>
        </w:tc>
      </w:tr>
      <w:bookmarkEnd w:id="1"/>
    </w:tbl>
    <w:p w:rsidR="00AA58D4" w:rsidRPr="00AA58D4" w:rsidRDefault="00AA58D4">
      <w:pPr>
        <w:widowControl/>
        <w:rPr>
          <w:rFonts w:eastAsia="標楷體"/>
        </w:rPr>
      </w:pPr>
    </w:p>
    <w:sectPr w:rsidR="00AA58D4" w:rsidRPr="00AA58D4" w:rsidSect="0062634B">
      <w:footerReference w:type="default" r:id="rId15"/>
      <w:pgSz w:w="11906" w:h="16838"/>
      <w:pgMar w:top="1304" w:right="1418" w:bottom="1304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E78" w:rsidRDefault="00390E78" w:rsidP="00FA3CD5">
      <w:r>
        <w:separator/>
      </w:r>
    </w:p>
  </w:endnote>
  <w:endnote w:type="continuationSeparator" w:id="0">
    <w:p w:rsidR="00390E78" w:rsidRDefault="00390E78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王漢宗中行書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F6" w:rsidRDefault="00390E7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C79F2" w:rsidRPr="001C79F2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B827F6" w:rsidRDefault="00B827F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E78" w:rsidRDefault="00390E78" w:rsidP="00FA3CD5">
      <w:r>
        <w:separator/>
      </w:r>
    </w:p>
  </w:footnote>
  <w:footnote w:type="continuationSeparator" w:id="0">
    <w:p w:rsidR="00390E78" w:rsidRDefault="00390E78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BAA21F3"/>
    <w:multiLevelType w:val="hybridMultilevel"/>
    <w:tmpl w:val="406AB2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C12281"/>
    <w:multiLevelType w:val="hybridMultilevel"/>
    <w:tmpl w:val="C61CC3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DD1D02"/>
    <w:multiLevelType w:val="hybridMultilevel"/>
    <w:tmpl w:val="283255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3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8"/>
  </w:num>
  <w:num w:numId="5">
    <w:abstractNumId w:val="12"/>
  </w:num>
  <w:num w:numId="6">
    <w:abstractNumId w:val="11"/>
  </w:num>
  <w:num w:numId="7">
    <w:abstractNumId w:val="7"/>
  </w:num>
  <w:num w:numId="8">
    <w:abstractNumId w:val="14"/>
  </w:num>
  <w:num w:numId="9">
    <w:abstractNumId w:val="13"/>
  </w:num>
  <w:num w:numId="10">
    <w:abstractNumId w:val="3"/>
  </w:num>
  <w:num w:numId="11">
    <w:abstractNumId w:val="10"/>
  </w:num>
  <w:num w:numId="12">
    <w:abstractNumId w:val="5"/>
  </w:num>
  <w:num w:numId="13">
    <w:abstractNumId w:val="6"/>
  </w:num>
  <w:num w:numId="14">
    <w:abstractNumId w:val="1"/>
  </w:num>
  <w:num w:numId="15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15C2"/>
    <w:rsid w:val="000147FC"/>
    <w:rsid w:val="000176F3"/>
    <w:rsid w:val="0002190C"/>
    <w:rsid w:val="00024CA4"/>
    <w:rsid w:val="0003098F"/>
    <w:rsid w:val="0003172F"/>
    <w:rsid w:val="00031EC6"/>
    <w:rsid w:val="00044E04"/>
    <w:rsid w:val="00046466"/>
    <w:rsid w:val="0005526A"/>
    <w:rsid w:val="00065182"/>
    <w:rsid w:val="000659F1"/>
    <w:rsid w:val="00065D58"/>
    <w:rsid w:val="00065E51"/>
    <w:rsid w:val="00070F30"/>
    <w:rsid w:val="0007126B"/>
    <w:rsid w:val="00073C0F"/>
    <w:rsid w:val="0007709E"/>
    <w:rsid w:val="00077EF9"/>
    <w:rsid w:val="000802A0"/>
    <w:rsid w:val="00082DF0"/>
    <w:rsid w:val="00083B9B"/>
    <w:rsid w:val="0008406A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2C32"/>
    <w:rsid w:val="000B3ACB"/>
    <w:rsid w:val="000B3AE5"/>
    <w:rsid w:val="000B415E"/>
    <w:rsid w:val="000B452A"/>
    <w:rsid w:val="000B4C03"/>
    <w:rsid w:val="000B5199"/>
    <w:rsid w:val="000B5A6E"/>
    <w:rsid w:val="000B6180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492E"/>
    <w:rsid w:val="00115EB8"/>
    <w:rsid w:val="001209E1"/>
    <w:rsid w:val="00122803"/>
    <w:rsid w:val="00125660"/>
    <w:rsid w:val="00130548"/>
    <w:rsid w:val="00131A0A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370F"/>
    <w:rsid w:val="001A451F"/>
    <w:rsid w:val="001A5BC9"/>
    <w:rsid w:val="001B1D52"/>
    <w:rsid w:val="001B375A"/>
    <w:rsid w:val="001C1970"/>
    <w:rsid w:val="001C271E"/>
    <w:rsid w:val="001C44E7"/>
    <w:rsid w:val="001C79F2"/>
    <w:rsid w:val="001C7D61"/>
    <w:rsid w:val="001D102C"/>
    <w:rsid w:val="001D3C2D"/>
    <w:rsid w:val="001D766D"/>
    <w:rsid w:val="001F121C"/>
    <w:rsid w:val="001F13FC"/>
    <w:rsid w:val="001F49C5"/>
    <w:rsid w:val="00203389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D6A"/>
    <w:rsid w:val="00244189"/>
    <w:rsid w:val="0024595D"/>
    <w:rsid w:val="002461BF"/>
    <w:rsid w:val="0024633A"/>
    <w:rsid w:val="00252096"/>
    <w:rsid w:val="0025244D"/>
    <w:rsid w:val="0025460F"/>
    <w:rsid w:val="00256046"/>
    <w:rsid w:val="00257450"/>
    <w:rsid w:val="002603AC"/>
    <w:rsid w:val="0026261C"/>
    <w:rsid w:val="002631FC"/>
    <w:rsid w:val="002665EF"/>
    <w:rsid w:val="002722CC"/>
    <w:rsid w:val="002740D0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1D0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7A84"/>
    <w:rsid w:val="002E2631"/>
    <w:rsid w:val="002E356E"/>
    <w:rsid w:val="002E6BFD"/>
    <w:rsid w:val="00301441"/>
    <w:rsid w:val="00302A1C"/>
    <w:rsid w:val="00302B01"/>
    <w:rsid w:val="00303AD5"/>
    <w:rsid w:val="00306CB1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0AA9"/>
    <w:rsid w:val="003424C8"/>
    <w:rsid w:val="00343029"/>
    <w:rsid w:val="003430A6"/>
    <w:rsid w:val="00343D60"/>
    <w:rsid w:val="00345BE2"/>
    <w:rsid w:val="00345F25"/>
    <w:rsid w:val="00346581"/>
    <w:rsid w:val="003514C5"/>
    <w:rsid w:val="003520B4"/>
    <w:rsid w:val="00353A0F"/>
    <w:rsid w:val="00356271"/>
    <w:rsid w:val="003571BE"/>
    <w:rsid w:val="0036068E"/>
    <w:rsid w:val="003624AF"/>
    <w:rsid w:val="00362824"/>
    <w:rsid w:val="0036667C"/>
    <w:rsid w:val="003668B6"/>
    <w:rsid w:val="00370D36"/>
    <w:rsid w:val="003720A1"/>
    <w:rsid w:val="003734F0"/>
    <w:rsid w:val="0037566D"/>
    <w:rsid w:val="0037697D"/>
    <w:rsid w:val="0038443E"/>
    <w:rsid w:val="00385314"/>
    <w:rsid w:val="00386199"/>
    <w:rsid w:val="003863DF"/>
    <w:rsid w:val="00387FFD"/>
    <w:rsid w:val="00390E78"/>
    <w:rsid w:val="00394BEA"/>
    <w:rsid w:val="00395203"/>
    <w:rsid w:val="00395391"/>
    <w:rsid w:val="00396682"/>
    <w:rsid w:val="00397063"/>
    <w:rsid w:val="00397507"/>
    <w:rsid w:val="00397C71"/>
    <w:rsid w:val="003A0359"/>
    <w:rsid w:val="003A273D"/>
    <w:rsid w:val="003A40EB"/>
    <w:rsid w:val="003A4169"/>
    <w:rsid w:val="003A44A0"/>
    <w:rsid w:val="003A5E0E"/>
    <w:rsid w:val="003B473B"/>
    <w:rsid w:val="003B7856"/>
    <w:rsid w:val="003C0B82"/>
    <w:rsid w:val="003C0F78"/>
    <w:rsid w:val="003C1C3F"/>
    <w:rsid w:val="003C3792"/>
    <w:rsid w:val="003C3E1F"/>
    <w:rsid w:val="003C5733"/>
    <w:rsid w:val="003D2AFE"/>
    <w:rsid w:val="003D4035"/>
    <w:rsid w:val="003E070D"/>
    <w:rsid w:val="003E145C"/>
    <w:rsid w:val="003E1848"/>
    <w:rsid w:val="003E2853"/>
    <w:rsid w:val="003E372C"/>
    <w:rsid w:val="003E5019"/>
    <w:rsid w:val="003E6E51"/>
    <w:rsid w:val="003F2C53"/>
    <w:rsid w:val="003F474D"/>
    <w:rsid w:val="00401FCC"/>
    <w:rsid w:val="00402458"/>
    <w:rsid w:val="00402B07"/>
    <w:rsid w:val="00407D2E"/>
    <w:rsid w:val="004105E7"/>
    <w:rsid w:val="0041155A"/>
    <w:rsid w:val="00412D28"/>
    <w:rsid w:val="00413218"/>
    <w:rsid w:val="004161BD"/>
    <w:rsid w:val="0041655D"/>
    <w:rsid w:val="0042650C"/>
    <w:rsid w:val="00426CFC"/>
    <w:rsid w:val="00427344"/>
    <w:rsid w:val="00430B11"/>
    <w:rsid w:val="00431584"/>
    <w:rsid w:val="00436D05"/>
    <w:rsid w:val="00437DDF"/>
    <w:rsid w:val="00442FCC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1C41"/>
    <w:rsid w:val="00482D37"/>
    <w:rsid w:val="004847E0"/>
    <w:rsid w:val="004904F2"/>
    <w:rsid w:val="00490D61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6455"/>
    <w:rsid w:val="004C6AA3"/>
    <w:rsid w:val="004C7C96"/>
    <w:rsid w:val="004D1C9C"/>
    <w:rsid w:val="004D4E6D"/>
    <w:rsid w:val="004D741F"/>
    <w:rsid w:val="004E397B"/>
    <w:rsid w:val="004E4000"/>
    <w:rsid w:val="004E4279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4385"/>
    <w:rsid w:val="00514CF4"/>
    <w:rsid w:val="005152A1"/>
    <w:rsid w:val="00515D45"/>
    <w:rsid w:val="00520A26"/>
    <w:rsid w:val="00521857"/>
    <w:rsid w:val="00524D20"/>
    <w:rsid w:val="0052540B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A6A9F"/>
    <w:rsid w:val="005B0C96"/>
    <w:rsid w:val="005B2C35"/>
    <w:rsid w:val="005B6434"/>
    <w:rsid w:val="005B6482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FB9"/>
    <w:rsid w:val="005E4FCB"/>
    <w:rsid w:val="005F1F8C"/>
    <w:rsid w:val="005F5D72"/>
    <w:rsid w:val="005F6036"/>
    <w:rsid w:val="005F640A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5C88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69F3"/>
    <w:rsid w:val="006507C4"/>
    <w:rsid w:val="00651FB5"/>
    <w:rsid w:val="00652CC8"/>
    <w:rsid w:val="006534A0"/>
    <w:rsid w:val="006541DC"/>
    <w:rsid w:val="00657825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78F4"/>
    <w:rsid w:val="00697E23"/>
    <w:rsid w:val="006A0308"/>
    <w:rsid w:val="006A2CD3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46AB"/>
    <w:rsid w:val="006C5442"/>
    <w:rsid w:val="006D394F"/>
    <w:rsid w:val="006D426D"/>
    <w:rsid w:val="006D450A"/>
    <w:rsid w:val="006D5882"/>
    <w:rsid w:val="006D69B0"/>
    <w:rsid w:val="006E03C9"/>
    <w:rsid w:val="006E29F6"/>
    <w:rsid w:val="006E46ED"/>
    <w:rsid w:val="006E4858"/>
    <w:rsid w:val="006F513B"/>
    <w:rsid w:val="006F7758"/>
    <w:rsid w:val="006F7B21"/>
    <w:rsid w:val="00703758"/>
    <w:rsid w:val="00703DE3"/>
    <w:rsid w:val="00704818"/>
    <w:rsid w:val="00704DBB"/>
    <w:rsid w:val="00707941"/>
    <w:rsid w:val="00707F08"/>
    <w:rsid w:val="00710794"/>
    <w:rsid w:val="007116BB"/>
    <w:rsid w:val="0071290C"/>
    <w:rsid w:val="00715687"/>
    <w:rsid w:val="007208EF"/>
    <w:rsid w:val="00721D1B"/>
    <w:rsid w:val="007266F6"/>
    <w:rsid w:val="00726CCC"/>
    <w:rsid w:val="00726E2B"/>
    <w:rsid w:val="00734FF8"/>
    <w:rsid w:val="0074045C"/>
    <w:rsid w:val="00741058"/>
    <w:rsid w:val="00743465"/>
    <w:rsid w:val="0074460C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3D8E"/>
    <w:rsid w:val="00775967"/>
    <w:rsid w:val="0078152E"/>
    <w:rsid w:val="00790068"/>
    <w:rsid w:val="00790238"/>
    <w:rsid w:val="00792C33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5D89"/>
    <w:rsid w:val="00801756"/>
    <w:rsid w:val="0080301A"/>
    <w:rsid w:val="008100AF"/>
    <w:rsid w:val="00811367"/>
    <w:rsid w:val="00812EFB"/>
    <w:rsid w:val="008203C2"/>
    <w:rsid w:val="00830219"/>
    <w:rsid w:val="00830737"/>
    <w:rsid w:val="008314E3"/>
    <w:rsid w:val="00833A1A"/>
    <w:rsid w:val="00840286"/>
    <w:rsid w:val="00842277"/>
    <w:rsid w:val="008429C5"/>
    <w:rsid w:val="0084544C"/>
    <w:rsid w:val="00845527"/>
    <w:rsid w:val="008463D1"/>
    <w:rsid w:val="00847F1F"/>
    <w:rsid w:val="0085239A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10F1"/>
    <w:rsid w:val="00892405"/>
    <w:rsid w:val="008945CF"/>
    <w:rsid w:val="008A0D5D"/>
    <w:rsid w:val="008A2359"/>
    <w:rsid w:val="008A2A51"/>
    <w:rsid w:val="008A2DD3"/>
    <w:rsid w:val="008A4AD1"/>
    <w:rsid w:val="008A5362"/>
    <w:rsid w:val="008A5EF8"/>
    <w:rsid w:val="008B1F3F"/>
    <w:rsid w:val="008B3F9E"/>
    <w:rsid w:val="008B5880"/>
    <w:rsid w:val="008D0A7A"/>
    <w:rsid w:val="008D50FD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4213"/>
    <w:rsid w:val="009119EA"/>
    <w:rsid w:val="009141BF"/>
    <w:rsid w:val="00917FB1"/>
    <w:rsid w:val="00920AB5"/>
    <w:rsid w:val="00920B4D"/>
    <w:rsid w:val="009214BC"/>
    <w:rsid w:val="00921969"/>
    <w:rsid w:val="00924058"/>
    <w:rsid w:val="00924CD3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55D3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8099A"/>
    <w:rsid w:val="00981D0E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762"/>
    <w:rsid w:val="009C692B"/>
    <w:rsid w:val="009C7086"/>
    <w:rsid w:val="009C71FB"/>
    <w:rsid w:val="009D51C0"/>
    <w:rsid w:val="009D52D1"/>
    <w:rsid w:val="009D5477"/>
    <w:rsid w:val="009E0730"/>
    <w:rsid w:val="009E46F7"/>
    <w:rsid w:val="009E4BDB"/>
    <w:rsid w:val="009E5FBD"/>
    <w:rsid w:val="009E74B5"/>
    <w:rsid w:val="009F14BF"/>
    <w:rsid w:val="009F338E"/>
    <w:rsid w:val="009F3782"/>
    <w:rsid w:val="009F3B17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6B6B"/>
    <w:rsid w:val="00A17FCE"/>
    <w:rsid w:val="00A21E51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394D"/>
    <w:rsid w:val="00A4752F"/>
    <w:rsid w:val="00A47845"/>
    <w:rsid w:val="00A51966"/>
    <w:rsid w:val="00A55852"/>
    <w:rsid w:val="00A56281"/>
    <w:rsid w:val="00A62622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F89"/>
    <w:rsid w:val="00AA314B"/>
    <w:rsid w:val="00AA48B8"/>
    <w:rsid w:val="00AA58D4"/>
    <w:rsid w:val="00AA5E70"/>
    <w:rsid w:val="00AA65D1"/>
    <w:rsid w:val="00AB51AC"/>
    <w:rsid w:val="00AB57E8"/>
    <w:rsid w:val="00AB658D"/>
    <w:rsid w:val="00AB665D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D11"/>
    <w:rsid w:val="00B17034"/>
    <w:rsid w:val="00B21357"/>
    <w:rsid w:val="00B23F08"/>
    <w:rsid w:val="00B24835"/>
    <w:rsid w:val="00B25AF9"/>
    <w:rsid w:val="00B25EAC"/>
    <w:rsid w:val="00B335D8"/>
    <w:rsid w:val="00B33B79"/>
    <w:rsid w:val="00B36E66"/>
    <w:rsid w:val="00B3742C"/>
    <w:rsid w:val="00B376B6"/>
    <w:rsid w:val="00B37CE4"/>
    <w:rsid w:val="00B44DB1"/>
    <w:rsid w:val="00B46408"/>
    <w:rsid w:val="00B60296"/>
    <w:rsid w:val="00B6310E"/>
    <w:rsid w:val="00B63706"/>
    <w:rsid w:val="00B64BE6"/>
    <w:rsid w:val="00B6578B"/>
    <w:rsid w:val="00B657F2"/>
    <w:rsid w:val="00B71248"/>
    <w:rsid w:val="00B767D5"/>
    <w:rsid w:val="00B76A1A"/>
    <w:rsid w:val="00B7712A"/>
    <w:rsid w:val="00B7794B"/>
    <w:rsid w:val="00B81691"/>
    <w:rsid w:val="00B827F6"/>
    <w:rsid w:val="00B829BF"/>
    <w:rsid w:val="00B86382"/>
    <w:rsid w:val="00B869BD"/>
    <w:rsid w:val="00B90B5C"/>
    <w:rsid w:val="00B9145B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7C4E"/>
    <w:rsid w:val="00BC2098"/>
    <w:rsid w:val="00BC49EC"/>
    <w:rsid w:val="00BC6266"/>
    <w:rsid w:val="00BD0F77"/>
    <w:rsid w:val="00BD15A1"/>
    <w:rsid w:val="00BD2277"/>
    <w:rsid w:val="00BD3D5C"/>
    <w:rsid w:val="00BD401E"/>
    <w:rsid w:val="00BD5651"/>
    <w:rsid w:val="00BD74B3"/>
    <w:rsid w:val="00BE0870"/>
    <w:rsid w:val="00BE5994"/>
    <w:rsid w:val="00BF0AB5"/>
    <w:rsid w:val="00BF0F03"/>
    <w:rsid w:val="00BF315B"/>
    <w:rsid w:val="00BF4087"/>
    <w:rsid w:val="00BF4242"/>
    <w:rsid w:val="00BF599D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20235"/>
    <w:rsid w:val="00C212FB"/>
    <w:rsid w:val="00C23FDA"/>
    <w:rsid w:val="00C255F8"/>
    <w:rsid w:val="00C30DA1"/>
    <w:rsid w:val="00C37EDC"/>
    <w:rsid w:val="00C405E0"/>
    <w:rsid w:val="00C411A1"/>
    <w:rsid w:val="00C50B9C"/>
    <w:rsid w:val="00C50FAA"/>
    <w:rsid w:val="00C52B47"/>
    <w:rsid w:val="00C53CA3"/>
    <w:rsid w:val="00C56F31"/>
    <w:rsid w:val="00C644D2"/>
    <w:rsid w:val="00C65019"/>
    <w:rsid w:val="00C65B24"/>
    <w:rsid w:val="00C66EE0"/>
    <w:rsid w:val="00C67A19"/>
    <w:rsid w:val="00C67BD7"/>
    <w:rsid w:val="00C70BE3"/>
    <w:rsid w:val="00C717AD"/>
    <w:rsid w:val="00C72167"/>
    <w:rsid w:val="00C74A5E"/>
    <w:rsid w:val="00C757C6"/>
    <w:rsid w:val="00C76C26"/>
    <w:rsid w:val="00C76E5C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51A"/>
    <w:rsid w:val="00CD0549"/>
    <w:rsid w:val="00CD2FCF"/>
    <w:rsid w:val="00CD4877"/>
    <w:rsid w:val="00CD7338"/>
    <w:rsid w:val="00CE203C"/>
    <w:rsid w:val="00CE58A8"/>
    <w:rsid w:val="00CE6CF7"/>
    <w:rsid w:val="00CE6F71"/>
    <w:rsid w:val="00CF0032"/>
    <w:rsid w:val="00CF06E6"/>
    <w:rsid w:val="00CF16AB"/>
    <w:rsid w:val="00CF3C2B"/>
    <w:rsid w:val="00CF4940"/>
    <w:rsid w:val="00CF6A5C"/>
    <w:rsid w:val="00D01487"/>
    <w:rsid w:val="00D0347B"/>
    <w:rsid w:val="00D053CA"/>
    <w:rsid w:val="00D05BF5"/>
    <w:rsid w:val="00D13B70"/>
    <w:rsid w:val="00D14E70"/>
    <w:rsid w:val="00D21F35"/>
    <w:rsid w:val="00D24E54"/>
    <w:rsid w:val="00D24F74"/>
    <w:rsid w:val="00D2654E"/>
    <w:rsid w:val="00D32AD4"/>
    <w:rsid w:val="00D36736"/>
    <w:rsid w:val="00D41D5B"/>
    <w:rsid w:val="00D4582D"/>
    <w:rsid w:val="00D45B6D"/>
    <w:rsid w:val="00D4607A"/>
    <w:rsid w:val="00D54B35"/>
    <w:rsid w:val="00D55526"/>
    <w:rsid w:val="00D57756"/>
    <w:rsid w:val="00D655B5"/>
    <w:rsid w:val="00D67AB7"/>
    <w:rsid w:val="00D700EE"/>
    <w:rsid w:val="00D70E5E"/>
    <w:rsid w:val="00D711C6"/>
    <w:rsid w:val="00D7161F"/>
    <w:rsid w:val="00D7209E"/>
    <w:rsid w:val="00D73150"/>
    <w:rsid w:val="00D8048D"/>
    <w:rsid w:val="00D8086F"/>
    <w:rsid w:val="00D815B3"/>
    <w:rsid w:val="00D82A66"/>
    <w:rsid w:val="00D865E5"/>
    <w:rsid w:val="00D91640"/>
    <w:rsid w:val="00D91836"/>
    <w:rsid w:val="00D91C3E"/>
    <w:rsid w:val="00D95719"/>
    <w:rsid w:val="00D96526"/>
    <w:rsid w:val="00DA625C"/>
    <w:rsid w:val="00DB00AE"/>
    <w:rsid w:val="00DB0475"/>
    <w:rsid w:val="00DB1226"/>
    <w:rsid w:val="00DB1F48"/>
    <w:rsid w:val="00DB368A"/>
    <w:rsid w:val="00DB7E0E"/>
    <w:rsid w:val="00DC2128"/>
    <w:rsid w:val="00DC5B93"/>
    <w:rsid w:val="00DD1E7C"/>
    <w:rsid w:val="00DD3E4C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117"/>
    <w:rsid w:val="00E2653B"/>
    <w:rsid w:val="00E30B69"/>
    <w:rsid w:val="00E37DD8"/>
    <w:rsid w:val="00E44CE1"/>
    <w:rsid w:val="00E45A7F"/>
    <w:rsid w:val="00E46929"/>
    <w:rsid w:val="00E46AEF"/>
    <w:rsid w:val="00E5083F"/>
    <w:rsid w:val="00E516AE"/>
    <w:rsid w:val="00E5586A"/>
    <w:rsid w:val="00E55D5C"/>
    <w:rsid w:val="00E56776"/>
    <w:rsid w:val="00E60CCB"/>
    <w:rsid w:val="00E6185E"/>
    <w:rsid w:val="00E62D4E"/>
    <w:rsid w:val="00E639C9"/>
    <w:rsid w:val="00E65427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B0951"/>
    <w:rsid w:val="00EB18A0"/>
    <w:rsid w:val="00EB214E"/>
    <w:rsid w:val="00EB21E3"/>
    <w:rsid w:val="00EB6518"/>
    <w:rsid w:val="00EC170A"/>
    <w:rsid w:val="00EC1C47"/>
    <w:rsid w:val="00EC2921"/>
    <w:rsid w:val="00EC7E2A"/>
    <w:rsid w:val="00ED02DB"/>
    <w:rsid w:val="00ED1D7E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F069C"/>
    <w:rsid w:val="00EF6483"/>
    <w:rsid w:val="00F02386"/>
    <w:rsid w:val="00F046B9"/>
    <w:rsid w:val="00F05362"/>
    <w:rsid w:val="00F0589E"/>
    <w:rsid w:val="00F05F65"/>
    <w:rsid w:val="00F10967"/>
    <w:rsid w:val="00F11223"/>
    <w:rsid w:val="00F12200"/>
    <w:rsid w:val="00F1296E"/>
    <w:rsid w:val="00F1303B"/>
    <w:rsid w:val="00F16BE2"/>
    <w:rsid w:val="00F1779B"/>
    <w:rsid w:val="00F20A51"/>
    <w:rsid w:val="00F20D8F"/>
    <w:rsid w:val="00F21438"/>
    <w:rsid w:val="00F21901"/>
    <w:rsid w:val="00F232F1"/>
    <w:rsid w:val="00F23553"/>
    <w:rsid w:val="00F23B8A"/>
    <w:rsid w:val="00F24A1D"/>
    <w:rsid w:val="00F25893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45A7E"/>
    <w:rsid w:val="00F50032"/>
    <w:rsid w:val="00F56537"/>
    <w:rsid w:val="00F7662E"/>
    <w:rsid w:val="00F771BE"/>
    <w:rsid w:val="00F775F9"/>
    <w:rsid w:val="00F8048A"/>
    <w:rsid w:val="00F81487"/>
    <w:rsid w:val="00F85F07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C0C50"/>
    <w:rsid w:val="00FC1184"/>
    <w:rsid w:val="00FC187F"/>
    <w:rsid w:val="00FC25E7"/>
    <w:rsid w:val="00FC62CD"/>
    <w:rsid w:val="00FC7BE9"/>
    <w:rsid w:val="00FD161F"/>
    <w:rsid w:val="00FD1B59"/>
    <w:rsid w:val="00FD2AD0"/>
    <w:rsid w:val="00FD52D9"/>
    <w:rsid w:val="00FD7145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  <w:rsid w:val="00FF5C73"/>
    <w:rsid w:val="00FF5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9DA7A17-CB1B-4FFE-9071-71BD928D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FDD71DD-D966-4E45-956F-A4004D3A9425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8871C3BC-4252-48A3-A53B-89D183849490}">
      <dgm:prSet phldrT="[文字]" custT="1"/>
      <dgm:spPr/>
      <dgm:t>
        <a:bodyPr/>
        <a:lstStyle/>
        <a:p>
          <a:pPr algn="ctr">
            <a:lnSpc>
              <a:spcPct val="90000"/>
            </a:lnSpc>
          </a:pPr>
          <a:r>
            <a:rPr lang="en-US" altLang="zh-TW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2</a:t>
          </a:r>
          <a:r>
            <a:rPr lang="zh-TW" altLang="en-US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上第</a:t>
          </a:r>
          <a:r>
            <a:rPr lang="en-US" altLang="zh-TW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4</a:t>
          </a:r>
          <a:r>
            <a:rPr lang="zh-TW" altLang="en-US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單元</a:t>
          </a:r>
          <a:endParaRPr lang="en-US" altLang="zh-TW" sz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能理解加減的相互關係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理解加法和減法的互逆關係，進而用於驗算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理解加法和減法的互逆關係，進而用於解決未知數的題目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ctr">
            <a:lnSpc>
              <a:spcPct val="100000"/>
            </a:lnSpc>
          </a:pPr>
          <a:r>
            <a:rPr lang="en-US" altLang="zh-TW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3</a:t>
          </a:r>
          <a:r>
            <a:rPr lang="zh-TW" altLang="en-US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下第</a:t>
          </a:r>
          <a:r>
            <a:rPr lang="en-US" altLang="zh-TW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8</a:t>
          </a:r>
          <a:r>
            <a:rPr lang="zh-TW" altLang="en-US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單元</a:t>
          </a:r>
          <a:endParaRPr lang="en-US" altLang="zh-TW" sz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認識乘除的相互關係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理解乘法和除法的互逆關係，進而用於驗算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理解乘法和除法的互逆關係，進而用於解決未知數的題目</a:t>
          </a:r>
        </a:p>
      </dgm:t>
    </dgm:pt>
    <dgm:pt modelId="{70622793-A90A-4F91-90D2-2A3C7B5A130C}" type="parTrans" cxnId="{416A53EF-26C5-41BA-BFCF-0075E0F402D9}">
      <dgm:prSet/>
      <dgm:spPr/>
      <dgm:t>
        <a:bodyPr/>
        <a:lstStyle/>
        <a:p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506B0385-F1E2-4F3B-AA51-FF1F82F24E66}" type="sibTrans" cxnId="{416A53EF-26C5-41BA-BFCF-0075E0F402D9}">
      <dgm:prSet/>
      <dgm:spPr/>
      <dgm:t>
        <a:bodyPr/>
        <a:lstStyle/>
        <a:p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04354610-121F-41DA-9456-34C977BF7959}">
      <dgm:prSet phldrT="[文字]" custT="1"/>
      <dgm:spPr/>
      <dgm:t>
        <a:bodyPr/>
        <a:lstStyle/>
        <a:p>
          <a:pPr algn="ctr">
            <a:lnSpc>
              <a:spcPct val="90000"/>
            </a:lnSpc>
          </a:pPr>
          <a:r>
            <a:rPr lang="zh-TW" altLang="en-US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本單元</a:t>
          </a:r>
          <a:endParaRPr lang="en-US" altLang="zh-TW" sz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能用符號表示未知數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能將問題情境列成含未知數的整數加減單步驟算式題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能將問題情境列成含未知數的整數乘除單步驟算式題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能透過加減互逆運算，解決加、減法算試題，並驗算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能透過乘除互逆運算，解決乘、除法算試題，並驗算</a:t>
          </a:r>
        </a:p>
      </dgm:t>
    </dgm:pt>
    <dgm:pt modelId="{975C474B-51B4-48F2-BB0A-20B159CF8225}" type="parTrans" cxnId="{971A5EF3-CB61-42E1-8311-28CB28CD6E7E}">
      <dgm:prSet/>
      <dgm:spPr/>
      <dgm:t>
        <a:bodyPr/>
        <a:lstStyle/>
        <a:p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67C1B4D9-531D-40D7-8277-5F194E276683}" type="sibTrans" cxnId="{971A5EF3-CB61-42E1-8311-28CB28CD6E7E}">
      <dgm:prSet/>
      <dgm:spPr/>
      <dgm:t>
        <a:bodyPr/>
        <a:lstStyle/>
        <a:p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52CFEDE0-D542-4724-A539-3ADF9D90B27C}">
      <dgm:prSet phldrT="[文字]" custT="1"/>
      <dgm:spPr/>
      <dgm:t>
        <a:bodyPr/>
        <a:lstStyle/>
        <a:p>
          <a:pPr algn="ctr">
            <a:lnSpc>
              <a:spcPct val="90000"/>
            </a:lnSpc>
          </a:pPr>
          <a:r>
            <a:rPr lang="en-US" altLang="zh-TW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6</a:t>
          </a:r>
          <a:r>
            <a:rPr lang="zh-TW" altLang="en-US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上第</a:t>
          </a:r>
          <a:r>
            <a:rPr lang="en-US" altLang="zh-TW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10</a:t>
          </a:r>
          <a:r>
            <a:rPr lang="zh-TW" altLang="en-US" sz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單元</a:t>
          </a:r>
          <a:endParaRPr lang="en-US" altLang="zh-TW" sz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能利用數的合成分解或逆向思考解決生活中列式的等式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  <a:p>
          <a:pPr algn="l">
            <a:lnSpc>
              <a:spcPct val="100000"/>
            </a:lnSpc>
          </a:pPr>
          <a:r>
            <a:rPr lang="zh-TW" altLang="en-US" sz="1000">
              <a:latin typeface="標楷體" pitchFamily="65" charset="-120"/>
              <a:ea typeface="標楷體" pitchFamily="65" charset="-120"/>
            </a:rPr>
            <a:t>能理解等量公理的意義</a:t>
          </a:r>
          <a:endParaRPr lang="en-US" altLang="zh-TW" sz="1000">
            <a:latin typeface="標楷體" pitchFamily="65" charset="-120"/>
            <a:ea typeface="標楷體" pitchFamily="65" charset="-120"/>
          </a:endParaRPr>
        </a:p>
      </dgm:t>
    </dgm:pt>
    <dgm:pt modelId="{0F868242-E4E4-4351-85A6-546F19D82310}" type="parTrans" cxnId="{02F4227E-F79A-4B2A-A27A-E36684BFD9CF}">
      <dgm:prSet/>
      <dgm:spPr/>
      <dgm:t>
        <a:bodyPr/>
        <a:lstStyle/>
        <a:p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1A44B1A4-0FE8-485C-863A-8A46C03CB35A}" type="sibTrans" cxnId="{02F4227E-F79A-4B2A-A27A-E36684BFD9CF}">
      <dgm:prSet/>
      <dgm:spPr/>
      <dgm:t>
        <a:bodyPr/>
        <a:lstStyle/>
        <a:p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AF9467FC-0E0C-44AE-B90A-B1DF0CA06A10}" type="pres">
      <dgm:prSet presAssocID="{EFDD71DD-D966-4E45-956F-A4004D3A9425}" presName="Name0" presStyleCnt="0">
        <dgm:presLayoutVars>
          <dgm:dir/>
          <dgm:resizeHandles val="exact"/>
        </dgm:presLayoutVars>
      </dgm:prSet>
      <dgm:spPr/>
    </dgm:pt>
    <dgm:pt modelId="{B941BFC5-1521-47D9-A853-1178581A6927}" type="pres">
      <dgm:prSet presAssocID="{8871C3BC-4252-48A3-A53B-89D183849490}" presName="node" presStyleLbl="node1" presStyleIdx="0" presStyleCnt="3" custScaleX="125690" custScaleY="11657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EA4EA50-F0D0-4E01-815D-54E948FAC142}" type="pres">
      <dgm:prSet presAssocID="{506B0385-F1E2-4F3B-AA51-FF1F82F24E66}" presName="sibTrans" presStyleLbl="sibTrans2D1" presStyleIdx="0" presStyleCnt="2"/>
      <dgm:spPr/>
      <dgm:t>
        <a:bodyPr/>
        <a:lstStyle/>
        <a:p>
          <a:endParaRPr lang="zh-TW" altLang="en-US"/>
        </a:p>
      </dgm:t>
    </dgm:pt>
    <dgm:pt modelId="{7B6406AE-9C8F-4F56-B546-64135DE353E1}" type="pres">
      <dgm:prSet presAssocID="{506B0385-F1E2-4F3B-AA51-FF1F82F24E66}" presName="connectorText" presStyleLbl="sibTrans2D1" presStyleIdx="0" presStyleCnt="2"/>
      <dgm:spPr/>
      <dgm:t>
        <a:bodyPr/>
        <a:lstStyle/>
        <a:p>
          <a:endParaRPr lang="zh-TW" altLang="en-US"/>
        </a:p>
      </dgm:t>
    </dgm:pt>
    <dgm:pt modelId="{F4B5BA7C-7382-4850-B3B7-FE08DBBCD887}" type="pres">
      <dgm:prSet presAssocID="{04354610-121F-41DA-9456-34C977BF7959}" presName="node" presStyleLbl="node1" presStyleIdx="1" presStyleCnt="3" custScaleY="115792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80081665-EE91-4BF8-B60E-4443AE3AD849}" type="pres">
      <dgm:prSet presAssocID="{67C1B4D9-531D-40D7-8277-5F194E276683}" presName="sibTrans" presStyleLbl="sibTrans2D1" presStyleIdx="1" presStyleCnt="2"/>
      <dgm:spPr/>
      <dgm:t>
        <a:bodyPr/>
        <a:lstStyle/>
        <a:p>
          <a:endParaRPr lang="zh-TW" altLang="en-US"/>
        </a:p>
      </dgm:t>
    </dgm:pt>
    <dgm:pt modelId="{026E352F-D2A1-40C5-AD3F-116DB1F752C5}" type="pres">
      <dgm:prSet presAssocID="{67C1B4D9-531D-40D7-8277-5F194E276683}" presName="connectorText" presStyleLbl="sibTrans2D1" presStyleIdx="1" presStyleCnt="2"/>
      <dgm:spPr/>
      <dgm:t>
        <a:bodyPr/>
        <a:lstStyle/>
        <a:p>
          <a:endParaRPr lang="zh-TW" altLang="en-US"/>
        </a:p>
      </dgm:t>
    </dgm:pt>
    <dgm:pt modelId="{A7B98900-8977-430B-BB2C-B94E0AB1D8F7}" type="pres">
      <dgm:prSet presAssocID="{52CFEDE0-D542-4724-A539-3ADF9D90B27C}" presName="node" presStyleLbl="node1" presStyleIdx="2" presStyleCnt="3" custScaleY="11657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7043FE6C-426D-4EA1-A13B-DCC80BEC8EE9}" type="presOf" srcId="{67C1B4D9-531D-40D7-8277-5F194E276683}" destId="{026E352F-D2A1-40C5-AD3F-116DB1F752C5}" srcOrd="1" destOrd="0" presId="urn:microsoft.com/office/officeart/2005/8/layout/process1"/>
    <dgm:cxn modelId="{7AC4BDBD-A39F-446B-A2A3-A751A0D22DA9}" type="presOf" srcId="{506B0385-F1E2-4F3B-AA51-FF1F82F24E66}" destId="{1EA4EA50-F0D0-4E01-815D-54E948FAC142}" srcOrd="0" destOrd="0" presId="urn:microsoft.com/office/officeart/2005/8/layout/process1"/>
    <dgm:cxn modelId="{9D9401A3-9836-4564-A080-DA33925659A4}" type="presOf" srcId="{04354610-121F-41DA-9456-34C977BF7959}" destId="{F4B5BA7C-7382-4850-B3B7-FE08DBBCD887}" srcOrd="0" destOrd="0" presId="urn:microsoft.com/office/officeart/2005/8/layout/process1"/>
    <dgm:cxn modelId="{F041DDB6-B790-41E3-AD4A-81553516808C}" type="presOf" srcId="{67C1B4D9-531D-40D7-8277-5F194E276683}" destId="{80081665-EE91-4BF8-B60E-4443AE3AD849}" srcOrd="0" destOrd="0" presId="urn:microsoft.com/office/officeart/2005/8/layout/process1"/>
    <dgm:cxn modelId="{416A53EF-26C5-41BA-BFCF-0075E0F402D9}" srcId="{EFDD71DD-D966-4E45-956F-A4004D3A9425}" destId="{8871C3BC-4252-48A3-A53B-89D183849490}" srcOrd="0" destOrd="0" parTransId="{70622793-A90A-4F91-90D2-2A3C7B5A130C}" sibTransId="{506B0385-F1E2-4F3B-AA51-FF1F82F24E66}"/>
    <dgm:cxn modelId="{074A3F29-75DB-4D18-BACE-762CD0E5DA16}" type="presOf" srcId="{506B0385-F1E2-4F3B-AA51-FF1F82F24E66}" destId="{7B6406AE-9C8F-4F56-B546-64135DE353E1}" srcOrd="1" destOrd="0" presId="urn:microsoft.com/office/officeart/2005/8/layout/process1"/>
    <dgm:cxn modelId="{971A5EF3-CB61-42E1-8311-28CB28CD6E7E}" srcId="{EFDD71DD-D966-4E45-956F-A4004D3A9425}" destId="{04354610-121F-41DA-9456-34C977BF7959}" srcOrd="1" destOrd="0" parTransId="{975C474B-51B4-48F2-BB0A-20B159CF8225}" sibTransId="{67C1B4D9-531D-40D7-8277-5F194E276683}"/>
    <dgm:cxn modelId="{02F4227E-F79A-4B2A-A27A-E36684BFD9CF}" srcId="{EFDD71DD-D966-4E45-956F-A4004D3A9425}" destId="{52CFEDE0-D542-4724-A539-3ADF9D90B27C}" srcOrd="2" destOrd="0" parTransId="{0F868242-E4E4-4351-85A6-546F19D82310}" sibTransId="{1A44B1A4-0FE8-485C-863A-8A46C03CB35A}"/>
    <dgm:cxn modelId="{25A51DCB-40A7-46B2-B678-4C0DCB8DA9FB}" type="presOf" srcId="{52CFEDE0-D542-4724-A539-3ADF9D90B27C}" destId="{A7B98900-8977-430B-BB2C-B94E0AB1D8F7}" srcOrd="0" destOrd="0" presId="urn:microsoft.com/office/officeart/2005/8/layout/process1"/>
    <dgm:cxn modelId="{C0AC3D13-A0CB-47D6-9909-98AD24692014}" type="presOf" srcId="{8871C3BC-4252-48A3-A53B-89D183849490}" destId="{B941BFC5-1521-47D9-A853-1178581A6927}" srcOrd="0" destOrd="0" presId="urn:microsoft.com/office/officeart/2005/8/layout/process1"/>
    <dgm:cxn modelId="{D3932C99-E815-4740-B4B9-DC109075C88C}" type="presOf" srcId="{EFDD71DD-D966-4E45-956F-A4004D3A9425}" destId="{AF9467FC-0E0C-44AE-B90A-B1DF0CA06A10}" srcOrd="0" destOrd="0" presId="urn:microsoft.com/office/officeart/2005/8/layout/process1"/>
    <dgm:cxn modelId="{E387D525-3EC7-499C-8C53-276B997FCFE0}" type="presParOf" srcId="{AF9467FC-0E0C-44AE-B90A-B1DF0CA06A10}" destId="{B941BFC5-1521-47D9-A853-1178581A6927}" srcOrd="0" destOrd="0" presId="urn:microsoft.com/office/officeart/2005/8/layout/process1"/>
    <dgm:cxn modelId="{960D4878-F5F2-4308-B245-50878A35C28B}" type="presParOf" srcId="{AF9467FC-0E0C-44AE-B90A-B1DF0CA06A10}" destId="{1EA4EA50-F0D0-4E01-815D-54E948FAC142}" srcOrd="1" destOrd="0" presId="urn:microsoft.com/office/officeart/2005/8/layout/process1"/>
    <dgm:cxn modelId="{097A58F9-B622-4043-ADB7-F4FE6F0B75A0}" type="presParOf" srcId="{1EA4EA50-F0D0-4E01-815D-54E948FAC142}" destId="{7B6406AE-9C8F-4F56-B546-64135DE353E1}" srcOrd="0" destOrd="0" presId="urn:microsoft.com/office/officeart/2005/8/layout/process1"/>
    <dgm:cxn modelId="{36F07BB0-E7AD-47D5-A1D1-2D9F41B20B9D}" type="presParOf" srcId="{AF9467FC-0E0C-44AE-B90A-B1DF0CA06A10}" destId="{F4B5BA7C-7382-4850-B3B7-FE08DBBCD887}" srcOrd="2" destOrd="0" presId="urn:microsoft.com/office/officeart/2005/8/layout/process1"/>
    <dgm:cxn modelId="{7BE926F2-4B98-4F06-B889-34002713E92F}" type="presParOf" srcId="{AF9467FC-0E0C-44AE-B90A-B1DF0CA06A10}" destId="{80081665-EE91-4BF8-B60E-4443AE3AD849}" srcOrd="3" destOrd="0" presId="urn:microsoft.com/office/officeart/2005/8/layout/process1"/>
    <dgm:cxn modelId="{3CF8C652-EEA1-4DE3-8CA6-9222A67FCD5E}" type="presParOf" srcId="{80081665-EE91-4BF8-B60E-4443AE3AD849}" destId="{026E352F-D2A1-40C5-AD3F-116DB1F752C5}" srcOrd="0" destOrd="0" presId="urn:microsoft.com/office/officeart/2005/8/layout/process1"/>
    <dgm:cxn modelId="{1C01C37D-05B3-48A4-8C4E-A727B3449A54}" type="presParOf" srcId="{AF9467FC-0E0C-44AE-B90A-B1DF0CA06A10}" destId="{A7B98900-8977-430B-BB2C-B94E0AB1D8F7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941BFC5-1521-47D9-A853-1178581A6927}">
      <dsp:nvSpPr>
        <dsp:cNvPr id="0" name=""/>
        <dsp:cNvSpPr/>
      </dsp:nvSpPr>
      <dsp:spPr>
        <a:xfrm>
          <a:off x="4706" y="0"/>
          <a:ext cx="1810974" cy="29972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2</a:t>
          </a:r>
          <a:r>
            <a:rPr lang="zh-TW" altLang="en-US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上第</a:t>
          </a:r>
          <a:r>
            <a:rPr lang="en-US" altLang="zh-TW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4</a:t>
          </a:r>
          <a:r>
            <a:rPr lang="zh-TW" altLang="en-US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單元</a:t>
          </a:r>
          <a:endParaRPr lang="en-US" altLang="zh-TW" sz="1200" kern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能理解加減的相互關係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理解加法和減法的互逆關係，進而用於驗算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理解加法和減法的互逆關係，進而用於解決未知數的題目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3</a:t>
          </a:r>
          <a:r>
            <a:rPr lang="zh-TW" altLang="en-US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下第</a:t>
          </a:r>
          <a:r>
            <a:rPr lang="en-US" altLang="zh-TW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8</a:t>
          </a:r>
          <a:r>
            <a:rPr lang="zh-TW" altLang="en-US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單元</a:t>
          </a:r>
          <a:endParaRPr lang="en-US" altLang="zh-TW" sz="1200" kern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認識乘除的相互關係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理解乘法和除法的互逆關係，進而用於驗算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理解乘法和除法的互逆關係，進而用於解決未知數的題目</a:t>
          </a:r>
        </a:p>
      </dsp:txBody>
      <dsp:txXfrm>
        <a:off x="57748" y="53042"/>
        <a:ext cx="1704890" cy="2891116"/>
      </dsp:txXfrm>
    </dsp:sp>
    <dsp:sp modelId="{1EA4EA50-F0D0-4E01-815D-54E948FAC142}">
      <dsp:nvSpPr>
        <dsp:cNvPr id="0" name=""/>
        <dsp:cNvSpPr/>
      </dsp:nvSpPr>
      <dsp:spPr>
        <a:xfrm>
          <a:off x="1959763" y="1319937"/>
          <a:ext cx="305455" cy="3573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latin typeface="標楷體" pitchFamily="65" charset="-120"/>
            <a:ea typeface="標楷體" pitchFamily="65" charset="-120"/>
          </a:endParaRPr>
        </a:p>
      </dsp:txBody>
      <dsp:txXfrm>
        <a:off x="1959763" y="1391402"/>
        <a:ext cx="213819" cy="214394"/>
      </dsp:txXfrm>
    </dsp:sp>
    <dsp:sp modelId="{F4B5BA7C-7382-4850-B3B7-FE08DBBCD887}">
      <dsp:nvSpPr>
        <dsp:cNvPr id="0" name=""/>
        <dsp:cNvSpPr/>
      </dsp:nvSpPr>
      <dsp:spPr>
        <a:xfrm>
          <a:off x="2392011" y="10065"/>
          <a:ext cx="1440826" cy="297706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本單元</a:t>
          </a:r>
          <a:endParaRPr lang="en-US" altLang="zh-TW" sz="1200" kern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能用符號表示未知數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能將問題情境列成含未知數的整數加減單步驟算式題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能將問題情境列成含未知數的整數乘除單步驟算式題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能透過加減互逆運算，解決加、減法算試題，並驗算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能透過乘除互逆運算，解決乘、除法算試題，並驗算</a:t>
          </a:r>
        </a:p>
      </dsp:txBody>
      <dsp:txXfrm>
        <a:off x="2434211" y="52265"/>
        <a:ext cx="1356426" cy="2892668"/>
      </dsp:txXfrm>
    </dsp:sp>
    <dsp:sp modelId="{80081665-EE91-4BF8-B60E-4443AE3AD849}">
      <dsp:nvSpPr>
        <dsp:cNvPr id="0" name=""/>
        <dsp:cNvSpPr/>
      </dsp:nvSpPr>
      <dsp:spPr>
        <a:xfrm>
          <a:off x="3976919" y="1319937"/>
          <a:ext cx="305455" cy="35732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400" kern="1200">
            <a:latin typeface="標楷體" pitchFamily="65" charset="-120"/>
            <a:ea typeface="標楷體" pitchFamily="65" charset="-120"/>
          </a:endParaRPr>
        </a:p>
      </dsp:txBody>
      <dsp:txXfrm>
        <a:off x="3976919" y="1391402"/>
        <a:ext cx="213819" cy="214394"/>
      </dsp:txXfrm>
    </dsp:sp>
    <dsp:sp modelId="{A7B98900-8977-430B-BB2C-B94E0AB1D8F7}">
      <dsp:nvSpPr>
        <dsp:cNvPr id="0" name=""/>
        <dsp:cNvSpPr/>
      </dsp:nvSpPr>
      <dsp:spPr>
        <a:xfrm>
          <a:off x="4409167" y="0"/>
          <a:ext cx="1440826" cy="29972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6</a:t>
          </a:r>
          <a:r>
            <a:rPr lang="zh-TW" altLang="en-US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上第</a:t>
          </a:r>
          <a:r>
            <a:rPr lang="en-US" altLang="zh-TW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10</a:t>
          </a:r>
          <a:r>
            <a:rPr lang="zh-TW" altLang="en-US" sz="1200" kern="1200">
              <a:solidFill>
                <a:srgbClr val="FFFF00"/>
              </a:solidFill>
              <a:latin typeface="標楷體" pitchFamily="65" charset="-120"/>
              <a:ea typeface="標楷體" pitchFamily="65" charset="-120"/>
            </a:rPr>
            <a:t>單元</a:t>
          </a:r>
          <a:endParaRPr lang="en-US" altLang="zh-TW" sz="1200" kern="1200">
            <a:solidFill>
              <a:srgbClr val="FFFF00"/>
            </a:solidFill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能利用數的合成分解或逆向思考解決生活中列式的等式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  <a:p>
          <a:pPr lvl="0" algn="l" defTabSz="5334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itchFamily="65" charset="-120"/>
              <a:ea typeface="標楷體" pitchFamily="65" charset="-120"/>
            </a:rPr>
            <a:t>能理解等量公理的意義</a:t>
          </a:r>
          <a:endParaRPr lang="en-US" altLang="zh-TW" sz="1000" kern="1200">
            <a:latin typeface="標楷體" pitchFamily="65" charset="-120"/>
            <a:ea typeface="標楷體" pitchFamily="65" charset="-120"/>
          </a:endParaRPr>
        </a:p>
      </dsp:txBody>
      <dsp:txXfrm>
        <a:off x="4451367" y="42200"/>
        <a:ext cx="1356426" cy="29128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7CCFE-3079-4197-9BCA-A8A204FD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</Words>
  <Characters>1829</Characters>
  <Application>Microsoft Office Word</Application>
  <DocSecurity>0</DocSecurity>
  <Lines>15</Lines>
  <Paragraphs>4</Paragraphs>
  <ScaleCrop>false</ScaleCrop>
  <Company>ACERuser</Company>
  <LinksUpToDate>false</LinksUpToDate>
  <CharactersWithSpaces>2145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creator>桃園縣政府</dc:creator>
  <cp:lastModifiedBy>qq</cp:lastModifiedBy>
  <cp:revision>2</cp:revision>
  <cp:lastPrinted>2018-03-29T02:58:00Z</cp:lastPrinted>
  <dcterms:created xsi:type="dcterms:W3CDTF">2019-05-09T08:01:00Z</dcterms:created>
  <dcterms:modified xsi:type="dcterms:W3CDTF">2019-05-09T08:01:00Z</dcterms:modified>
</cp:coreProperties>
</file>