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68C" w:rsidRDefault="00C6268C" w:rsidP="00C6268C">
      <w:pPr>
        <w:spacing w:line="400" w:lineRule="exact"/>
        <w:ind w:left="1401" w:hangingChars="500" w:hanging="1401"/>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桃園市</w:t>
      </w:r>
      <w:r w:rsidR="009D4F7E">
        <w:rPr>
          <w:rFonts w:ascii="標楷體" w:eastAsia="標楷體" w:hAnsi="標楷體" w:cs="新細明體" w:hint="eastAsia"/>
          <w:b/>
          <w:kern w:val="0"/>
          <w:sz w:val="28"/>
          <w:szCs w:val="28"/>
        </w:rPr>
        <w:t>108年度桃園市國民教育輔導團─性別平等教育議題輔導小組團務計畫</w:t>
      </w:r>
    </w:p>
    <w:p w:rsidR="00C6268C" w:rsidRDefault="00C330A8" w:rsidP="009D4F7E">
      <w:pPr>
        <w:spacing w:line="400" w:lineRule="exact"/>
        <w:ind w:left="1401" w:hangingChars="500" w:hanging="1401"/>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「性別平等教育</w:t>
      </w:r>
      <w:r w:rsidR="00AE5855">
        <w:rPr>
          <w:rFonts w:ascii="標楷體" w:eastAsia="標楷體" w:hAnsi="標楷體" w:cs="新細明體" w:hint="eastAsia"/>
          <w:b/>
          <w:kern w:val="0"/>
          <w:sz w:val="28"/>
          <w:szCs w:val="28"/>
        </w:rPr>
        <w:t>─</w:t>
      </w:r>
      <w:r w:rsidR="009D4F7E">
        <w:rPr>
          <w:rFonts w:ascii="標楷體" w:eastAsia="標楷體" w:hAnsi="標楷體" w:cs="新細明體" w:hint="eastAsia"/>
          <w:b/>
          <w:kern w:val="0"/>
          <w:sz w:val="28"/>
          <w:szCs w:val="28"/>
        </w:rPr>
        <w:t>情感教育</w:t>
      </w:r>
      <w:r w:rsidR="00AE5855">
        <w:rPr>
          <w:rFonts w:ascii="標楷體" w:eastAsia="標楷體" w:hAnsi="標楷體" w:cs="新細明體" w:hint="eastAsia"/>
          <w:b/>
          <w:kern w:val="0"/>
          <w:sz w:val="28"/>
          <w:szCs w:val="28"/>
        </w:rPr>
        <w:t>到校</w:t>
      </w:r>
      <w:r>
        <w:rPr>
          <w:rFonts w:ascii="標楷體" w:eastAsia="標楷體" w:hAnsi="標楷體" w:cs="新細明體" w:hint="eastAsia"/>
          <w:b/>
          <w:kern w:val="0"/>
          <w:sz w:val="28"/>
          <w:szCs w:val="28"/>
        </w:rPr>
        <w:t>宣導活動</w:t>
      </w:r>
      <w:r w:rsidR="00C6268C">
        <w:rPr>
          <w:rFonts w:ascii="標楷體" w:eastAsia="標楷體" w:hAnsi="標楷體" w:cs="新細明體" w:hint="eastAsia"/>
          <w:b/>
          <w:kern w:val="0"/>
          <w:sz w:val="28"/>
          <w:szCs w:val="28"/>
        </w:rPr>
        <w:t>」</w:t>
      </w:r>
    </w:p>
    <w:p w:rsidR="00C6268C" w:rsidRDefault="00C6268C" w:rsidP="00C6268C">
      <w:pPr>
        <w:spacing w:line="400" w:lineRule="exact"/>
        <w:ind w:left="1401" w:hangingChars="500" w:hanging="1401"/>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實施計畫</w:t>
      </w:r>
    </w:p>
    <w:p w:rsidR="00C6268C" w:rsidRPr="009D4F7E" w:rsidRDefault="009D4F7E" w:rsidP="009D4F7E">
      <w:pPr>
        <w:tabs>
          <w:tab w:val="left" w:pos="518"/>
        </w:tabs>
        <w:spacing w:line="400" w:lineRule="exact"/>
        <w:jc w:val="both"/>
        <w:rPr>
          <w:rFonts w:ascii="標楷體" w:eastAsia="標楷體" w:hAnsi="標楷體" w:cs="Arial"/>
        </w:rPr>
      </w:pPr>
      <w:r>
        <w:rPr>
          <w:rFonts w:ascii="標楷體" w:eastAsia="標楷體" w:hAnsi="標楷體" w:cs="新細明體" w:hint="eastAsia"/>
          <w:kern w:val="0"/>
          <w:szCs w:val="28"/>
        </w:rPr>
        <w:t>一、依據：</w:t>
      </w:r>
      <w:r>
        <w:rPr>
          <w:rFonts w:ascii="標楷體" w:eastAsia="標楷體" w:hAnsi="標楷體" w:hint="eastAsia"/>
        </w:rPr>
        <w:t>桃園</w:t>
      </w:r>
      <w:r w:rsidRPr="00435A3D">
        <w:rPr>
          <w:rFonts w:eastAsia="標楷體"/>
        </w:rPr>
        <w:t>市</w:t>
      </w:r>
      <w:r w:rsidRPr="00435A3D">
        <w:rPr>
          <w:rFonts w:eastAsia="標楷體"/>
        </w:rPr>
        <w:t>10</w:t>
      </w:r>
      <w:r w:rsidRPr="00435A3D">
        <w:rPr>
          <w:rFonts w:eastAsia="標楷體" w:hint="eastAsia"/>
        </w:rPr>
        <w:t>7</w:t>
      </w:r>
      <w:r w:rsidRPr="00435A3D">
        <w:rPr>
          <w:rFonts w:eastAsia="標楷體" w:hint="eastAsia"/>
        </w:rPr>
        <w:t>學年度</w:t>
      </w:r>
      <w:r w:rsidRPr="00435A3D">
        <w:rPr>
          <w:rFonts w:eastAsia="標楷體"/>
        </w:rPr>
        <w:t>國民教育輔導團</w:t>
      </w:r>
      <w:r w:rsidRPr="00435A3D">
        <w:rPr>
          <w:rFonts w:eastAsia="標楷體" w:hint="eastAsia"/>
        </w:rPr>
        <w:t>整體團務</w:t>
      </w:r>
      <w:r w:rsidRPr="00435A3D">
        <w:rPr>
          <w:rFonts w:eastAsia="標楷體"/>
        </w:rPr>
        <w:t>計畫</w:t>
      </w:r>
    </w:p>
    <w:p w:rsidR="00253EDB" w:rsidRDefault="00253EDB" w:rsidP="00253EDB">
      <w:pPr>
        <w:spacing w:line="400" w:lineRule="exact"/>
        <w:ind w:left="1200" w:hangingChars="500" w:hanging="1200"/>
        <w:rPr>
          <w:rFonts w:ascii="標楷體" w:eastAsia="標楷體" w:hAnsi="標楷體" w:cs="新細明體"/>
          <w:kern w:val="0"/>
          <w:szCs w:val="28"/>
        </w:rPr>
      </w:pPr>
      <w:r>
        <w:rPr>
          <w:rFonts w:ascii="標楷體" w:eastAsia="標楷體" w:hAnsi="標楷體" w:cs="新細明體" w:hint="eastAsia"/>
          <w:kern w:val="0"/>
          <w:szCs w:val="28"/>
        </w:rPr>
        <w:t>二、目標：</w:t>
      </w:r>
    </w:p>
    <w:p w:rsidR="00253EDB" w:rsidRDefault="00253EDB" w:rsidP="00253EDB">
      <w:pPr>
        <w:spacing w:line="400" w:lineRule="exact"/>
        <w:ind w:left="1200" w:hangingChars="500" w:hanging="1200"/>
        <w:rPr>
          <w:rFonts w:ascii="標楷體" w:eastAsia="標楷體" w:hAnsi="標楷體" w:cs="新細明體"/>
          <w:kern w:val="0"/>
          <w:szCs w:val="28"/>
        </w:rPr>
      </w:pPr>
      <w:r>
        <w:rPr>
          <w:rFonts w:ascii="標楷體" w:eastAsia="標楷體" w:hAnsi="標楷體" w:cs="新細明體" w:hint="eastAsia"/>
          <w:kern w:val="0"/>
          <w:szCs w:val="28"/>
        </w:rPr>
        <w:t xml:space="preserve">    (一)</w:t>
      </w:r>
      <w:r w:rsidR="00C330A8">
        <w:rPr>
          <w:rFonts w:ascii="標楷體" w:eastAsia="標楷體" w:hAnsi="標楷體" w:cs="新細明體" w:hint="eastAsia"/>
          <w:kern w:val="0"/>
          <w:szCs w:val="28"/>
        </w:rPr>
        <w:t>強化學校性別平等教育</w:t>
      </w:r>
      <w:r>
        <w:rPr>
          <w:rFonts w:ascii="標楷體" w:eastAsia="標楷體" w:hAnsi="標楷體" w:cs="新細明體" w:hint="eastAsia"/>
          <w:kern w:val="0"/>
          <w:szCs w:val="28"/>
        </w:rPr>
        <w:t>功能。</w:t>
      </w:r>
    </w:p>
    <w:p w:rsidR="00253EDB" w:rsidRDefault="00253EDB" w:rsidP="00253EDB">
      <w:pPr>
        <w:spacing w:line="400" w:lineRule="exact"/>
        <w:ind w:left="1200" w:hangingChars="500" w:hanging="1200"/>
        <w:rPr>
          <w:rFonts w:ascii="標楷體" w:eastAsia="標楷體" w:hAnsi="標楷體" w:cs="新細明體"/>
          <w:kern w:val="0"/>
          <w:szCs w:val="28"/>
        </w:rPr>
      </w:pPr>
      <w:r>
        <w:rPr>
          <w:rFonts w:ascii="標楷體" w:eastAsia="標楷體" w:hAnsi="標楷體" w:cs="新細明體" w:hint="eastAsia"/>
          <w:kern w:val="0"/>
          <w:szCs w:val="28"/>
        </w:rPr>
        <w:t xml:space="preserve">    (二)促進校園安全環境，提升</w:t>
      </w:r>
      <w:r w:rsidR="000D754B">
        <w:rPr>
          <w:rFonts w:ascii="標楷體" w:eastAsia="標楷體" w:hAnsi="標楷體" w:cs="新細明體" w:hint="eastAsia"/>
          <w:kern w:val="0"/>
          <w:szCs w:val="28"/>
        </w:rPr>
        <w:t>學校師生預防性騷擾、性侵害、性霸凌事件發生及</w:t>
      </w:r>
      <w:r>
        <w:rPr>
          <w:rFonts w:ascii="標楷體" w:eastAsia="標楷體" w:hAnsi="標楷體" w:cs="新細明體" w:hint="eastAsia"/>
          <w:kern w:val="0"/>
          <w:szCs w:val="28"/>
        </w:rPr>
        <w:t>處置能力。</w:t>
      </w:r>
    </w:p>
    <w:p w:rsidR="003934FE" w:rsidRDefault="00253EDB" w:rsidP="003934FE">
      <w:pPr>
        <w:spacing w:line="400" w:lineRule="exact"/>
        <w:ind w:left="1200" w:hangingChars="500" w:hanging="1200"/>
        <w:rPr>
          <w:rFonts w:ascii="標楷體" w:eastAsia="標楷體" w:hAnsi="標楷體" w:cs="新細明體"/>
          <w:kern w:val="0"/>
          <w:szCs w:val="28"/>
        </w:rPr>
      </w:pPr>
      <w:r>
        <w:rPr>
          <w:rFonts w:ascii="標楷體" w:eastAsia="標楷體" w:hAnsi="標楷體" w:cs="新細明體" w:hint="eastAsia"/>
          <w:kern w:val="0"/>
          <w:szCs w:val="28"/>
        </w:rPr>
        <w:t xml:space="preserve">    (三)</w:t>
      </w:r>
      <w:r w:rsidR="003934FE">
        <w:rPr>
          <w:rFonts w:ascii="標楷體" w:eastAsia="標楷體" w:hAnsi="標楷體" w:hint="eastAsia"/>
        </w:rPr>
        <w:t>提供性別平等教育資源與分享，建立安全與無性別偏見之校園環境。</w:t>
      </w:r>
    </w:p>
    <w:p w:rsidR="00253EDB"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三、辦理單位：</w:t>
      </w:r>
    </w:p>
    <w:p w:rsidR="00253EDB"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(一)指導單位：國教署</w:t>
      </w:r>
    </w:p>
    <w:p w:rsidR="00253EDB"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(二)主辦單位：桃園市政府</w:t>
      </w:r>
      <w:r w:rsidR="009D4F7E">
        <w:rPr>
          <w:rFonts w:ascii="標楷體" w:eastAsia="標楷體" w:hAnsi="標楷體" w:cs="新細明體" w:hint="eastAsia"/>
          <w:kern w:val="0"/>
          <w:szCs w:val="28"/>
        </w:rPr>
        <w:t>教育局</w:t>
      </w:r>
    </w:p>
    <w:p w:rsidR="00253EDB"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(三)承辦單位：東安國小</w:t>
      </w:r>
    </w:p>
    <w:p w:rsidR="00253EDB"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(四)</w:t>
      </w:r>
      <w:r w:rsidR="00CC1480">
        <w:rPr>
          <w:rFonts w:ascii="標楷體" w:eastAsia="標楷體" w:hAnsi="標楷體" w:cs="新細明體" w:hint="eastAsia"/>
          <w:kern w:val="0"/>
          <w:szCs w:val="28"/>
        </w:rPr>
        <w:t>協辦單位：內壢國中、自強</w:t>
      </w:r>
      <w:r>
        <w:rPr>
          <w:rFonts w:ascii="標楷體" w:eastAsia="標楷體" w:hAnsi="標楷體" w:cs="新細明體" w:hint="eastAsia"/>
          <w:kern w:val="0"/>
          <w:szCs w:val="28"/>
        </w:rPr>
        <w:t>國小</w:t>
      </w:r>
    </w:p>
    <w:p w:rsidR="00253EDB"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四、實施日期：</w:t>
      </w:r>
    </w:p>
    <w:p w:rsidR="00F93D4F" w:rsidRDefault="00253EDB"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(一)辦理時間：</w:t>
      </w:r>
      <w:r w:rsidR="009D4F7E">
        <w:rPr>
          <w:rFonts w:ascii="標楷體" w:eastAsia="標楷體" w:hAnsi="標楷體" w:cs="新細明體" w:hint="eastAsia"/>
          <w:kern w:val="0"/>
          <w:szCs w:val="28"/>
        </w:rPr>
        <w:t>108</w:t>
      </w:r>
      <w:r>
        <w:rPr>
          <w:rFonts w:ascii="標楷體" w:eastAsia="標楷體" w:hAnsi="標楷體" w:cs="新細明體" w:hint="eastAsia"/>
          <w:kern w:val="0"/>
          <w:szCs w:val="28"/>
        </w:rPr>
        <w:t>年</w:t>
      </w:r>
      <w:r w:rsidR="003934FE">
        <w:rPr>
          <w:rFonts w:ascii="標楷體" w:eastAsia="標楷體" w:hAnsi="標楷體" w:cs="新細明體" w:hint="eastAsia"/>
          <w:kern w:val="0"/>
          <w:szCs w:val="28"/>
        </w:rPr>
        <w:t>4</w:t>
      </w:r>
      <w:r>
        <w:rPr>
          <w:rFonts w:ascii="標楷體" w:eastAsia="標楷體" w:hAnsi="標楷體" w:cs="新細明體" w:hint="eastAsia"/>
          <w:kern w:val="0"/>
          <w:szCs w:val="28"/>
        </w:rPr>
        <w:t>月</w:t>
      </w:r>
      <w:r w:rsidR="003934FE">
        <w:rPr>
          <w:rFonts w:ascii="標楷體" w:eastAsia="標楷體" w:hAnsi="標楷體" w:cs="新細明體" w:hint="eastAsia"/>
          <w:kern w:val="0"/>
          <w:szCs w:val="28"/>
        </w:rPr>
        <w:t>至</w:t>
      </w:r>
      <w:r w:rsidR="009D4F7E">
        <w:rPr>
          <w:rFonts w:ascii="標楷體" w:eastAsia="標楷體" w:hAnsi="標楷體" w:cs="新細明體" w:hint="eastAsia"/>
          <w:kern w:val="0"/>
          <w:szCs w:val="28"/>
        </w:rPr>
        <w:t>6</w:t>
      </w:r>
      <w:r w:rsidR="00951E55">
        <w:rPr>
          <w:rFonts w:ascii="標楷體" w:eastAsia="標楷體" w:hAnsi="標楷體" w:cs="新細明體" w:hint="eastAsia"/>
          <w:kern w:val="0"/>
          <w:szCs w:val="28"/>
        </w:rPr>
        <w:t>月</w:t>
      </w:r>
      <w:r w:rsidR="008E24D6">
        <w:rPr>
          <w:rFonts w:ascii="標楷體" w:eastAsia="標楷體" w:hAnsi="標楷體" w:cs="新細明體" w:hint="eastAsia"/>
          <w:kern w:val="0"/>
          <w:szCs w:val="28"/>
        </w:rPr>
        <w:t>(詳見附件二)</w:t>
      </w:r>
    </w:p>
    <w:p w:rsidR="00616F39" w:rsidRDefault="00616F39"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(二)</w:t>
      </w:r>
      <w:r w:rsidR="003934FE">
        <w:rPr>
          <w:rFonts w:ascii="標楷體" w:eastAsia="標楷體" w:hAnsi="標楷體" w:cs="新細明體" w:hint="eastAsia"/>
          <w:kern w:val="0"/>
          <w:szCs w:val="28"/>
        </w:rPr>
        <w:t>辦理地點：各校自行決定</w:t>
      </w:r>
      <w:r w:rsidR="008E24D6">
        <w:rPr>
          <w:rFonts w:ascii="標楷體" w:eastAsia="標楷體" w:hAnsi="標楷體" w:cs="新細明體" w:hint="eastAsia"/>
          <w:kern w:val="0"/>
          <w:szCs w:val="28"/>
        </w:rPr>
        <w:t>(詳見附件二)，請備妥投影機、電腦、麥克風、音響設備。</w:t>
      </w:r>
    </w:p>
    <w:p w:rsidR="00616F39" w:rsidRDefault="00616F39"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w:t>
      </w:r>
      <w:r w:rsidR="008E24D6">
        <w:rPr>
          <w:rFonts w:ascii="標楷體" w:eastAsia="標楷體" w:hAnsi="標楷體" w:cs="新細明體" w:hint="eastAsia"/>
          <w:kern w:val="0"/>
          <w:szCs w:val="28"/>
        </w:rPr>
        <w:t>三</w:t>
      </w:r>
      <w:r>
        <w:rPr>
          <w:rFonts w:ascii="標楷體" w:eastAsia="標楷體" w:hAnsi="標楷體" w:cs="新細明體" w:hint="eastAsia"/>
          <w:kern w:val="0"/>
          <w:szCs w:val="28"/>
        </w:rPr>
        <w:t>)聯絡單位：</w:t>
      </w:r>
      <w:r w:rsidR="009D4F7E">
        <w:rPr>
          <w:rFonts w:ascii="標楷體" w:eastAsia="標楷體" w:hAnsi="標楷體" w:cs="新細明體" w:hint="eastAsia"/>
          <w:kern w:val="0"/>
          <w:szCs w:val="28"/>
        </w:rPr>
        <w:t>平鎮區</w:t>
      </w:r>
      <w:r>
        <w:rPr>
          <w:rFonts w:ascii="標楷體" w:eastAsia="標楷體" w:hAnsi="標楷體" w:cs="新細明體" w:hint="eastAsia"/>
          <w:kern w:val="0"/>
          <w:szCs w:val="28"/>
        </w:rPr>
        <w:t xml:space="preserve">東安國小  </w:t>
      </w:r>
      <w:r w:rsidR="009D4F7E">
        <w:rPr>
          <w:rFonts w:ascii="標楷體" w:eastAsia="標楷體" w:hAnsi="標楷體" w:cs="新細明體" w:hint="eastAsia"/>
          <w:kern w:val="0"/>
          <w:szCs w:val="28"/>
        </w:rPr>
        <w:t>總</w:t>
      </w:r>
      <w:r w:rsidR="00BA4BB2">
        <w:rPr>
          <w:rFonts w:ascii="標楷體" w:eastAsia="標楷體" w:hAnsi="標楷體" w:cs="新細明體" w:hint="eastAsia"/>
          <w:kern w:val="0"/>
          <w:szCs w:val="28"/>
        </w:rPr>
        <w:t>務處</w:t>
      </w:r>
      <w:r w:rsidR="009D4F7E">
        <w:rPr>
          <w:rFonts w:ascii="標楷體" w:eastAsia="標楷體" w:hAnsi="標楷體" w:cs="新細明體" w:hint="eastAsia"/>
          <w:kern w:val="0"/>
          <w:szCs w:val="28"/>
        </w:rPr>
        <w:t xml:space="preserve"> </w:t>
      </w:r>
      <w:r>
        <w:rPr>
          <w:rFonts w:ascii="標楷體" w:eastAsia="標楷體" w:hAnsi="標楷體" w:cs="新細明體" w:hint="eastAsia"/>
          <w:kern w:val="0"/>
          <w:szCs w:val="28"/>
        </w:rPr>
        <w:t xml:space="preserve"> </w:t>
      </w:r>
      <w:r w:rsidR="009D4F7E">
        <w:rPr>
          <w:rFonts w:ascii="標楷體" w:eastAsia="標楷體" w:hAnsi="標楷體" w:cs="新細明體" w:hint="eastAsia"/>
          <w:kern w:val="0"/>
          <w:szCs w:val="28"/>
        </w:rPr>
        <w:t xml:space="preserve">文書組長 </w:t>
      </w:r>
      <w:r>
        <w:rPr>
          <w:rFonts w:ascii="標楷體" w:eastAsia="標楷體" w:hAnsi="標楷體" w:cs="新細明體" w:hint="eastAsia"/>
          <w:kern w:val="0"/>
          <w:szCs w:val="28"/>
        </w:rPr>
        <w:t xml:space="preserve"> 洪智揚</w:t>
      </w:r>
    </w:p>
    <w:p w:rsidR="003934FE" w:rsidRDefault="00616F39"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w:t>
      </w:r>
      <w:r w:rsidR="008E24D6">
        <w:rPr>
          <w:rFonts w:ascii="標楷體" w:eastAsia="標楷體" w:hAnsi="標楷體" w:cs="新細明體" w:hint="eastAsia"/>
          <w:kern w:val="0"/>
          <w:szCs w:val="28"/>
        </w:rPr>
        <w:t>四</w:t>
      </w:r>
      <w:r>
        <w:rPr>
          <w:rFonts w:ascii="標楷體" w:eastAsia="標楷體" w:hAnsi="標楷體" w:cs="新細明體" w:hint="eastAsia"/>
          <w:kern w:val="0"/>
          <w:szCs w:val="28"/>
        </w:rPr>
        <w:t>)聯絡電話：4509571  分機</w:t>
      </w:r>
      <w:r w:rsidR="009D4F7E">
        <w:rPr>
          <w:rFonts w:ascii="標楷體" w:eastAsia="標楷體" w:hAnsi="標楷體" w:cs="新細明體" w:hint="eastAsia"/>
          <w:kern w:val="0"/>
          <w:szCs w:val="28"/>
        </w:rPr>
        <w:t>5</w:t>
      </w:r>
      <w:r>
        <w:rPr>
          <w:rFonts w:ascii="標楷體" w:eastAsia="標楷體" w:hAnsi="標楷體" w:cs="新細明體" w:hint="eastAsia"/>
          <w:kern w:val="0"/>
          <w:szCs w:val="28"/>
        </w:rPr>
        <w:t>11</w:t>
      </w:r>
    </w:p>
    <w:p w:rsidR="00616F39" w:rsidRDefault="008E24D6"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五、參加對象：各校參加對象詳見附件二</w:t>
      </w:r>
    </w:p>
    <w:p w:rsidR="008E24D6" w:rsidRDefault="009D4F7E"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六、課程內容：性別平等情感教育宣導，三個主題(友情、親情、愛情)的課程宣導</w:t>
      </w:r>
      <w:r w:rsidR="001D1008">
        <w:rPr>
          <w:rFonts w:ascii="標楷體" w:eastAsia="標楷體" w:hAnsi="標楷體" w:cs="新細明體" w:hint="eastAsia"/>
          <w:kern w:val="0"/>
          <w:szCs w:val="28"/>
        </w:rPr>
        <w:t>(</w:t>
      </w:r>
      <w:r w:rsidR="008E24D6">
        <w:rPr>
          <w:rFonts w:ascii="標楷體" w:eastAsia="標楷體" w:hAnsi="標楷體" w:cs="新細明體" w:hint="eastAsia"/>
          <w:kern w:val="0"/>
          <w:szCs w:val="28"/>
        </w:rPr>
        <w:t>詳見附件二</w:t>
      </w:r>
      <w:r w:rsidR="001D1008">
        <w:rPr>
          <w:rFonts w:ascii="標楷體" w:eastAsia="標楷體" w:hAnsi="標楷體" w:cs="新細明體" w:hint="eastAsia"/>
          <w:kern w:val="0"/>
          <w:szCs w:val="28"/>
        </w:rPr>
        <w:t>)</w:t>
      </w:r>
      <w:r>
        <w:rPr>
          <w:rFonts w:ascii="標楷體" w:eastAsia="標楷體" w:hAnsi="標楷體" w:cs="新細明體" w:hint="eastAsia"/>
          <w:kern w:val="0"/>
          <w:szCs w:val="28"/>
        </w:rPr>
        <w:t>，依</w:t>
      </w:r>
      <w:r w:rsidR="008E24D6">
        <w:rPr>
          <w:rFonts w:ascii="標楷體" w:eastAsia="標楷體" w:hAnsi="標楷體" w:cs="新細明體" w:hint="eastAsia"/>
          <w:kern w:val="0"/>
          <w:szCs w:val="28"/>
        </w:rPr>
        <w:t xml:space="preserve">   </w:t>
      </w:r>
    </w:p>
    <w:p w:rsidR="003F0F6B" w:rsidRDefault="008E24D6"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 xml:space="preserve">             </w:t>
      </w:r>
      <w:r w:rsidR="009D4F7E">
        <w:rPr>
          <w:rFonts w:ascii="標楷體" w:eastAsia="標楷體" w:hAnsi="標楷體" w:cs="新細明體" w:hint="eastAsia"/>
          <w:kern w:val="0"/>
          <w:szCs w:val="28"/>
        </w:rPr>
        <w:t>各階段學生選擇適合宣導之教材</w:t>
      </w:r>
      <w:r w:rsidR="003F0F6B">
        <w:rPr>
          <w:rFonts w:ascii="標楷體" w:eastAsia="標楷體" w:hAnsi="標楷體" w:cs="新細明體" w:hint="eastAsia"/>
          <w:kern w:val="0"/>
          <w:szCs w:val="28"/>
        </w:rPr>
        <w:t>(</w:t>
      </w:r>
      <w:r w:rsidR="001D1008">
        <w:rPr>
          <w:rFonts w:ascii="標楷體" w:eastAsia="標楷體" w:hAnsi="標楷體" w:cs="新細明體" w:hint="eastAsia"/>
          <w:kern w:val="0"/>
          <w:szCs w:val="28"/>
        </w:rPr>
        <w:t>課程概念</w:t>
      </w:r>
      <w:r w:rsidR="003F0F6B">
        <w:rPr>
          <w:rFonts w:ascii="標楷體" w:eastAsia="標楷體" w:hAnsi="標楷體" w:cs="新細明體" w:hint="eastAsia"/>
          <w:kern w:val="0"/>
          <w:szCs w:val="28"/>
        </w:rPr>
        <w:t>如附件一)</w:t>
      </w:r>
    </w:p>
    <w:p w:rsidR="006307D6" w:rsidRPr="00E828E2" w:rsidRDefault="006307D6"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七、課程時間：可利用晨間時間、學生朝會</w:t>
      </w:r>
      <w:r w:rsidR="00AE5855">
        <w:rPr>
          <w:rFonts w:ascii="標楷體" w:eastAsia="標楷體" w:hAnsi="標楷體" w:cs="新細明體" w:hint="eastAsia"/>
          <w:kern w:val="0"/>
          <w:szCs w:val="28"/>
        </w:rPr>
        <w:t>或課堂時間</w:t>
      </w:r>
      <w:r w:rsidR="00E828E2">
        <w:rPr>
          <w:rFonts w:ascii="標楷體" w:eastAsia="標楷體" w:hAnsi="標楷體" w:cs="新細明體" w:hint="eastAsia"/>
          <w:kern w:val="0"/>
          <w:szCs w:val="28"/>
        </w:rPr>
        <w:t>，各校自訂(詳見附件二)</w:t>
      </w:r>
    </w:p>
    <w:p w:rsidR="00CC1480" w:rsidRDefault="00CC1480"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八、講師</w:t>
      </w:r>
      <w:r w:rsidR="0097173D">
        <w:rPr>
          <w:rFonts w:ascii="標楷體" w:eastAsia="標楷體" w:hAnsi="標楷體" w:cs="新細明體" w:hint="eastAsia"/>
          <w:kern w:val="0"/>
          <w:szCs w:val="28"/>
        </w:rPr>
        <w:t>資格：桃園市國民教育輔導團性別平等教育</w:t>
      </w:r>
      <w:r w:rsidR="0003378A">
        <w:rPr>
          <w:rFonts w:ascii="標楷體" w:eastAsia="標楷體" w:hAnsi="標楷體" w:cs="新細明體" w:hint="eastAsia"/>
          <w:kern w:val="0"/>
          <w:szCs w:val="28"/>
        </w:rPr>
        <w:t>議題</w:t>
      </w:r>
      <w:r w:rsidR="0097173D">
        <w:rPr>
          <w:rFonts w:ascii="標楷體" w:eastAsia="標楷體" w:hAnsi="標楷體" w:cs="新細明體" w:hint="eastAsia"/>
          <w:kern w:val="0"/>
          <w:szCs w:val="28"/>
        </w:rPr>
        <w:t>輔導小組輔導員</w:t>
      </w:r>
    </w:p>
    <w:p w:rsidR="0003378A" w:rsidRDefault="009D4F7E"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九、教材來源：桃園市性別平等教育議題輔導小組自編教材</w:t>
      </w:r>
    </w:p>
    <w:p w:rsidR="003F0F6B" w:rsidRPr="00BA4BB2" w:rsidRDefault="0003378A" w:rsidP="009D4F7E">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十</w:t>
      </w:r>
      <w:r w:rsidR="003F0F6B">
        <w:rPr>
          <w:rFonts w:ascii="標楷體" w:eastAsia="標楷體" w:hAnsi="標楷體" w:cs="新細明體" w:hint="eastAsia"/>
          <w:kern w:val="0"/>
          <w:szCs w:val="28"/>
        </w:rPr>
        <w:t>、經費：</w:t>
      </w:r>
      <w:r w:rsidR="009D4F7E">
        <w:rPr>
          <w:rFonts w:ascii="標楷體" w:eastAsia="標楷體" w:hAnsi="標楷體" w:cs="新細明體" w:hint="eastAsia"/>
          <w:color w:val="000000"/>
          <w:kern w:val="0"/>
          <w:szCs w:val="27"/>
        </w:rPr>
        <w:t>所需費用</w:t>
      </w:r>
      <w:r w:rsidR="009D4F7E" w:rsidRPr="009D4F7E">
        <w:rPr>
          <w:rFonts w:ascii="標楷體" w:eastAsia="標楷體" w:hAnsi="標楷體" w:cs="新細明體" w:hint="eastAsia"/>
          <w:color w:val="000000"/>
          <w:kern w:val="0"/>
          <w:szCs w:val="27"/>
        </w:rPr>
        <w:t>由國教署及本局補助辦理之十二年國民基本教育精進國民中小學教學品質相關計畫項下支應。</w:t>
      </w:r>
      <w:r w:rsidR="008B0852">
        <w:rPr>
          <w:rFonts w:ascii="標楷體" w:eastAsia="標楷體" w:hAnsi="標楷體" w:cs="新細明體" w:hint="eastAsia"/>
          <w:color w:val="000000"/>
          <w:kern w:val="0"/>
          <w:szCs w:val="27"/>
        </w:rPr>
        <w:t>學校方面不需負擔相關費用。</w:t>
      </w:r>
    </w:p>
    <w:p w:rsidR="007F4529" w:rsidRPr="006307D6" w:rsidRDefault="0003378A"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十一、參與</w:t>
      </w:r>
      <w:r w:rsidR="003F0F6B">
        <w:rPr>
          <w:rFonts w:ascii="標楷體" w:eastAsia="標楷體" w:hAnsi="標楷體" w:cs="新細明體" w:hint="eastAsia"/>
          <w:kern w:val="0"/>
          <w:szCs w:val="28"/>
        </w:rPr>
        <w:t>人員</w:t>
      </w:r>
      <w:r w:rsidR="008E24D6">
        <w:rPr>
          <w:rFonts w:ascii="標楷體" w:eastAsia="標楷體" w:hAnsi="標楷體" w:cs="新細明體" w:hint="eastAsia"/>
          <w:kern w:val="0"/>
          <w:szCs w:val="28"/>
        </w:rPr>
        <w:t>(含講師及工作人員)</w:t>
      </w:r>
      <w:r w:rsidR="003F0F6B">
        <w:rPr>
          <w:rFonts w:ascii="標楷體" w:eastAsia="標楷體" w:hAnsi="標楷體" w:cs="新細明體" w:hint="eastAsia"/>
          <w:kern w:val="0"/>
          <w:szCs w:val="28"/>
        </w:rPr>
        <w:t>於課務自理，不支代課鐘點費原則下，准予公差假</w:t>
      </w:r>
      <w:r w:rsidR="008E24D6">
        <w:rPr>
          <w:rFonts w:ascii="標楷體" w:eastAsia="標楷體" w:hAnsi="標楷體" w:cs="新細明體" w:hint="eastAsia"/>
          <w:kern w:val="0"/>
          <w:szCs w:val="28"/>
        </w:rPr>
        <w:t>半日</w:t>
      </w:r>
      <w:r w:rsidR="003F0F6B">
        <w:rPr>
          <w:rFonts w:ascii="標楷體" w:eastAsia="標楷體" w:hAnsi="標楷體" w:cs="新細明體" w:hint="eastAsia"/>
          <w:kern w:val="0"/>
          <w:szCs w:val="28"/>
        </w:rPr>
        <w:t>登記，</w:t>
      </w:r>
      <w:r w:rsidR="006307D6">
        <w:rPr>
          <w:rFonts w:ascii="標楷體" w:eastAsia="標楷體" w:hAnsi="標楷體" w:cs="新細明體"/>
          <w:kern w:val="0"/>
          <w:szCs w:val="28"/>
        </w:rPr>
        <w:t xml:space="preserve"> </w:t>
      </w:r>
    </w:p>
    <w:p w:rsidR="003F0F6B" w:rsidRDefault="006307D6"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十</w:t>
      </w:r>
      <w:r w:rsidR="0003378A">
        <w:rPr>
          <w:rFonts w:ascii="標楷體" w:eastAsia="標楷體" w:hAnsi="標楷體" w:cs="新細明體" w:hint="eastAsia"/>
          <w:kern w:val="0"/>
          <w:szCs w:val="28"/>
        </w:rPr>
        <w:t>二</w:t>
      </w:r>
      <w:r w:rsidR="003F0F6B">
        <w:rPr>
          <w:rFonts w:ascii="標楷體" w:eastAsia="標楷體" w:hAnsi="標楷體" w:cs="新細明體" w:hint="eastAsia"/>
          <w:kern w:val="0"/>
          <w:szCs w:val="28"/>
        </w:rPr>
        <w:t>、獎勵：辦理本次研習工作績優人員，依市府規定</w:t>
      </w:r>
      <w:r w:rsidR="00962DA7">
        <w:rPr>
          <w:rFonts w:ascii="標楷體" w:eastAsia="標楷體" w:hAnsi="標楷體" w:cs="新細明體" w:hint="eastAsia"/>
          <w:kern w:val="0"/>
          <w:szCs w:val="28"/>
        </w:rPr>
        <w:t>予以獎勵。</w:t>
      </w:r>
    </w:p>
    <w:p w:rsidR="00962DA7" w:rsidRDefault="00962DA7" w:rsidP="00253EDB">
      <w:pPr>
        <w:spacing w:line="400" w:lineRule="exact"/>
        <w:rPr>
          <w:rFonts w:ascii="標楷體" w:eastAsia="標楷體" w:hAnsi="標楷體" w:cs="新細明體"/>
          <w:kern w:val="0"/>
          <w:szCs w:val="28"/>
        </w:rPr>
      </w:pPr>
      <w:r>
        <w:rPr>
          <w:rFonts w:ascii="標楷體" w:eastAsia="標楷體" w:hAnsi="標楷體" w:cs="新細明體" w:hint="eastAsia"/>
          <w:kern w:val="0"/>
          <w:szCs w:val="28"/>
        </w:rPr>
        <w:t>十</w:t>
      </w:r>
      <w:r w:rsidR="0003378A">
        <w:rPr>
          <w:rFonts w:ascii="標楷體" w:eastAsia="標楷體" w:hAnsi="標楷體" w:cs="新細明體" w:hint="eastAsia"/>
          <w:kern w:val="0"/>
          <w:szCs w:val="28"/>
        </w:rPr>
        <w:t>三</w:t>
      </w:r>
      <w:r w:rsidR="005F2CFE">
        <w:rPr>
          <w:rFonts w:ascii="標楷體" w:eastAsia="標楷體" w:hAnsi="標楷體" w:cs="新細明體" w:hint="eastAsia"/>
          <w:kern w:val="0"/>
          <w:szCs w:val="28"/>
        </w:rPr>
        <w:t>、本計畫呈請召集校長同意後</w:t>
      </w:r>
      <w:r>
        <w:rPr>
          <w:rFonts w:ascii="標楷體" w:eastAsia="標楷體" w:hAnsi="標楷體" w:cs="新細明體" w:hint="eastAsia"/>
          <w:kern w:val="0"/>
          <w:szCs w:val="28"/>
        </w:rPr>
        <w:t>實施，修正時亦同。</w:t>
      </w:r>
    </w:p>
    <w:p w:rsidR="00253EDB" w:rsidRPr="00253EDB" w:rsidRDefault="00253EDB" w:rsidP="00253EDB">
      <w:pPr>
        <w:spacing w:line="400" w:lineRule="exact"/>
        <w:rPr>
          <w:rFonts w:ascii="標楷體" w:eastAsia="標楷體" w:hAnsi="標楷體" w:cs="新細明體"/>
          <w:kern w:val="0"/>
          <w:szCs w:val="28"/>
        </w:rPr>
      </w:pPr>
    </w:p>
    <w:p w:rsidR="00C6268C" w:rsidRDefault="00C6268C" w:rsidP="00C71FE3">
      <w:pPr>
        <w:spacing w:line="400" w:lineRule="exact"/>
        <w:ind w:left="1401" w:hangingChars="500" w:hanging="1401"/>
        <w:rPr>
          <w:rFonts w:ascii="標楷體" w:eastAsia="標楷體" w:hAnsi="標楷體" w:cs="新細明體"/>
          <w:b/>
          <w:kern w:val="0"/>
          <w:sz w:val="28"/>
          <w:szCs w:val="28"/>
        </w:rPr>
      </w:pPr>
    </w:p>
    <w:p w:rsidR="00BA4BB2" w:rsidRDefault="00BA4BB2" w:rsidP="00C71FE3">
      <w:pPr>
        <w:spacing w:line="400" w:lineRule="exact"/>
        <w:ind w:left="1401" w:hangingChars="500" w:hanging="1401"/>
        <w:rPr>
          <w:rFonts w:ascii="標楷體" w:eastAsia="標楷體" w:hAnsi="標楷體" w:cs="新細明體"/>
          <w:b/>
          <w:kern w:val="0"/>
          <w:sz w:val="28"/>
          <w:szCs w:val="28"/>
        </w:rPr>
      </w:pPr>
    </w:p>
    <w:p w:rsidR="00C6268C" w:rsidRDefault="00C6268C" w:rsidP="00C71FE3">
      <w:pPr>
        <w:spacing w:line="400" w:lineRule="exact"/>
        <w:ind w:left="1401" w:hangingChars="500" w:hanging="1401"/>
        <w:rPr>
          <w:rFonts w:ascii="標楷體" w:eastAsia="標楷體" w:hAnsi="標楷體" w:cs="新細明體"/>
          <w:b/>
          <w:kern w:val="0"/>
          <w:sz w:val="28"/>
          <w:szCs w:val="28"/>
        </w:rPr>
      </w:pPr>
    </w:p>
    <w:p w:rsidR="00C6268C" w:rsidRDefault="00C6268C" w:rsidP="00C71FE3">
      <w:pPr>
        <w:spacing w:line="400" w:lineRule="exact"/>
        <w:rPr>
          <w:rFonts w:ascii="標楷體" w:eastAsia="標楷體" w:hAnsi="標楷體" w:cs="新細明體"/>
          <w:b/>
          <w:kern w:val="0"/>
          <w:sz w:val="28"/>
          <w:szCs w:val="28"/>
        </w:rPr>
      </w:pPr>
    </w:p>
    <w:p w:rsidR="0097173D" w:rsidRDefault="0097173D" w:rsidP="00C71FE3">
      <w:pPr>
        <w:spacing w:line="400" w:lineRule="exact"/>
        <w:rPr>
          <w:rFonts w:ascii="標楷體" w:eastAsia="標楷體" w:hAnsi="標楷體" w:cs="新細明體"/>
          <w:b/>
          <w:kern w:val="0"/>
          <w:sz w:val="28"/>
          <w:szCs w:val="28"/>
        </w:rPr>
      </w:pPr>
    </w:p>
    <w:p w:rsidR="00C6268C" w:rsidRDefault="00C6268C" w:rsidP="00C71FE3">
      <w:pPr>
        <w:spacing w:line="400" w:lineRule="exact"/>
        <w:ind w:left="1401" w:hangingChars="500" w:hanging="1401"/>
        <w:rPr>
          <w:rFonts w:ascii="標楷體" w:eastAsia="標楷體" w:hAnsi="標楷體" w:cs="新細明體"/>
          <w:b/>
          <w:kern w:val="0"/>
          <w:sz w:val="28"/>
          <w:szCs w:val="28"/>
        </w:rPr>
      </w:pPr>
    </w:p>
    <w:p w:rsidR="006C6191" w:rsidRDefault="006C6191" w:rsidP="00821331">
      <w:pPr>
        <w:spacing w:line="400" w:lineRule="exact"/>
        <w:rPr>
          <w:rFonts w:ascii="標楷體" w:eastAsia="標楷體" w:hAnsi="標楷體" w:cs="新細明體" w:hint="eastAsia"/>
          <w:b/>
          <w:kern w:val="0"/>
          <w:sz w:val="28"/>
          <w:szCs w:val="28"/>
        </w:rPr>
      </w:pPr>
    </w:p>
    <w:p w:rsidR="002F59AD" w:rsidRPr="002F59AD" w:rsidRDefault="002F59AD" w:rsidP="00821331">
      <w:pPr>
        <w:spacing w:line="400" w:lineRule="exact"/>
        <w:rPr>
          <w:rFonts w:ascii="標楷體" w:eastAsia="標楷體" w:hAnsi="標楷體" w:cs="新細明體"/>
          <w:b/>
          <w:kern w:val="0"/>
          <w:sz w:val="28"/>
          <w:szCs w:val="28"/>
        </w:rPr>
      </w:pPr>
      <w:bookmarkStart w:id="0" w:name="_GoBack"/>
      <w:bookmarkEnd w:id="0"/>
    </w:p>
    <w:p w:rsidR="00962DA7" w:rsidRDefault="00962DA7" w:rsidP="00962DA7">
      <w:pPr>
        <w:spacing w:line="400" w:lineRule="exact"/>
        <w:ind w:left="1401" w:hangingChars="500" w:hanging="1401"/>
        <w:rPr>
          <w:rFonts w:ascii="標楷體" w:eastAsia="標楷體" w:hAnsi="標楷體" w:cs="新細明體"/>
          <w:b/>
          <w:kern w:val="0"/>
          <w:sz w:val="28"/>
          <w:szCs w:val="28"/>
        </w:rPr>
      </w:pPr>
      <w:r>
        <w:rPr>
          <w:rFonts w:ascii="標楷體" w:eastAsia="標楷體" w:hAnsi="標楷體" w:cs="新細明體" w:hint="eastAsia"/>
          <w:b/>
          <w:kern w:val="0"/>
          <w:sz w:val="28"/>
          <w:szCs w:val="28"/>
        </w:rPr>
        <w:lastRenderedPageBreak/>
        <w:t>附件一</w:t>
      </w:r>
    </w:p>
    <w:p w:rsidR="009D4F7E" w:rsidRDefault="009D4F7E" w:rsidP="009D4F7E">
      <w:pPr>
        <w:spacing w:line="400" w:lineRule="exact"/>
        <w:ind w:left="1401" w:hangingChars="500" w:hanging="1401"/>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桃園市108年度桃園市國民教育輔導團─性別平等教育議題輔導小組團務計畫</w:t>
      </w:r>
    </w:p>
    <w:p w:rsidR="009D4F7E" w:rsidRDefault="009D4F7E" w:rsidP="009D4F7E">
      <w:pPr>
        <w:spacing w:line="400" w:lineRule="exact"/>
        <w:ind w:left="1401" w:hangingChars="500" w:hanging="1401"/>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「性別平等教育</w:t>
      </w:r>
      <w:r w:rsidR="00AE5855">
        <w:rPr>
          <w:rFonts w:ascii="標楷體" w:eastAsia="標楷體" w:hAnsi="標楷體" w:cs="新細明體" w:hint="eastAsia"/>
          <w:b/>
          <w:kern w:val="0"/>
          <w:sz w:val="28"/>
          <w:szCs w:val="28"/>
        </w:rPr>
        <w:t>─</w:t>
      </w:r>
      <w:r>
        <w:rPr>
          <w:rFonts w:ascii="標楷體" w:eastAsia="標楷體" w:hAnsi="標楷體" w:cs="新細明體" w:hint="eastAsia"/>
          <w:b/>
          <w:kern w:val="0"/>
          <w:sz w:val="28"/>
          <w:szCs w:val="28"/>
        </w:rPr>
        <w:t>情感教育</w:t>
      </w:r>
      <w:r w:rsidR="00AE5855">
        <w:rPr>
          <w:rFonts w:ascii="標楷體" w:eastAsia="標楷體" w:hAnsi="標楷體" w:cs="新細明體" w:hint="eastAsia"/>
          <w:b/>
          <w:kern w:val="0"/>
          <w:sz w:val="28"/>
          <w:szCs w:val="28"/>
        </w:rPr>
        <w:t>到校</w:t>
      </w:r>
      <w:r>
        <w:rPr>
          <w:rFonts w:ascii="標楷體" w:eastAsia="標楷體" w:hAnsi="標楷體" w:cs="新細明體" w:hint="eastAsia"/>
          <w:b/>
          <w:kern w:val="0"/>
          <w:sz w:val="28"/>
          <w:szCs w:val="28"/>
        </w:rPr>
        <w:t>宣導活動」</w:t>
      </w:r>
    </w:p>
    <w:p w:rsidR="00962DA7" w:rsidRDefault="00962DA7" w:rsidP="009D4F7E">
      <w:pPr>
        <w:spacing w:line="400" w:lineRule="exact"/>
        <w:ind w:left="1401" w:hangingChars="500" w:hanging="1401"/>
        <w:jc w:val="center"/>
        <w:rPr>
          <w:rFonts w:ascii="標楷體" w:eastAsia="標楷體" w:hAnsi="標楷體" w:cs="新細明體"/>
          <w:b/>
          <w:kern w:val="0"/>
          <w:sz w:val="28"/>
          <w:szCs w:val="28"/>
        </w:rPr>
      </w:pPr>
    </w:p>
    <w:p w:rsidR="003D38E7" w:rsidRDefault="0097173D" w:rsidP="00962DA7">
      <w:pPr>
        <w:spacing w:line="400" w:lineRule="exact"/>
        <w:ind w:left="1401" w:hangingChars="500" w:hanging="1401"/>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活動流程</w:t>
      </w:r>
    </w:p>
    <w:p w:rsidR="003D38E7" w:rsidRDefault="003D38E7" w:rsidP="00962DA7">
      <w:pPr>
        <w:spacing w:line="400" w:lineRule="exact"/>
        <w:ind w:left="1401" w:hangingChars="500" w:hanging="1401"/>
        <w:jc w:val="center"/>
        <w:rPr>
          <w:rFonts w:ascii="標楷體" w:eastAsia="標楷體" w:hAnsi="標楷體" w:cs="新細明體"/>
          <w:b/>
          <w:kern w:val="0"/>
          <w:sz w:val="28"/>
          <w:szCs w:val="28"/>
        </w:rPr>
      </w:pPr>
    </w:p>
    <w:tbl>
      <w:tblPr>
        <w:tblStyle w:val="aa"/>
        <w:tblpPr w:leftFromText="180" w:rightFromText="180" w:vertAnchor="text" w:tblpY="1"/>
        <w:tblOverlap w:val="never"/>
        <w:tblW w:w="0" w:type="auto"/>
        <w:tblInd w:w="250" w:type="dxa"/>
        <w:tblLook w:val="04A0" w:firstRow="1" w:lastRow="0" w:firstColumn="1" w:lastColumn="0" w:noHBand="0" w:noVBand="1"/>
      </w:tblPr>
      <w:tblGrid>
        <w:gridCol w:w="2268"/>
        <w:gridCol w:w="4536"/>
        <w:gridCol w:w="1559"/>
        <w:gridCol w:w="1730"/>
      </w:tblGrid>
      <w:tr w:rsidR="0029107B" w:rsidTr="008E24D6">
        <w:trPr>
          <w:trHeight w:val="516"/>
        </w:trPr>
        <w:tc>
          <w:tcPr>
            <w:tcW w:w="2268" w:type="dxa"/>
          </w:tcPr>
          <w:p w:rsidR="0029107B" w:rsidRPr="0029107B" w:rsidRDefault="0029107B" w:rsidP="00C6268C">
            <w:pPr>
              <w:spacing w:line="400" w:lineRule="exact"/>
              <w:jc w:val="center"/>
              <w:rPr>
                <w:rFonts w:ascii="標楷體" w:eastAsia="標楷體" w:hAnsi="標楷體" w:cs="新細明體"/>
                <w:kern w:val="0"/>
                <w:sz w:val="28"/>
                <w:szCs w:val="28"/>
              </w:rPr>
            </w:pPr>
            <w:r w:rsidRPr="0029107B">
              <w:rPr>
                <w:rFonts w:ascii="標楷體" w:eastAsia="標楷體" w:hAnsi="標楷體" w:cs="新細明體" w:hint="eastAsia"/>
                <w:kern w:val="0"/>
                <w:szCs w:val="28"/>
              </w:rPr>
              <w:t>時間(以1小時為例)可適時間調整</w:t>
            </w:r>
          </w:p>
        </w:tc>
        <w:tc>
          <w:tcPr>
            <w:tcW w:w="4536" w:type="dxa"/>
          </w:tcPr>
          <w:p w:rsidR="0029107B" w:rsidRPr="0029107B" w:rsidRDefault="0029107B" w:rsidP="00C6268C">
            <w:pPr>
              <w:spacing w:line="400" w:lineRule="exact"/>
              <w:jc w:val="center"/>
              <w:rPr>
                <w:rFonts w:ascii="標楷體" w:eastAsia="標楷體" w:hAnsi="標楷體" w:cs="新細明體"/>
                <w:kern w:val="0"/>
                <w:sz w:val="28"/>
                <w:szCs w:val="28"/>
              </w:rPr>
            </w:pPr>
            <w:r w:rsidRPr="0029107B">
              <w:rPr>
                <w:rFonts w:ascii="標楷體" w:eastAsia="標楷體" w:hAnsi="標楷體" w:cs="新細明體" w:hint="eastAsia"/>
                <w:kern w:val="0"/>
                <w:sz w:val="28"/>
                <w:szCs w:val="28"/>
              </w:rPr>
              <w:t>活動內容</w:t>
            </w:r>
          </w:p>
        </w:tc>
        <w:tc>
          <w:tcPr>
            <w:tcW w:w="1559" w:type="dxa"/>
          </w:tcPr>
          <w:p w:rsidR="0029107B" w:rsidRPr="0029107B" w:rsidRDefault="0029107B" w:rsidP="0029107B">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主持</w:t>
            </w:r>
          </w:p>
        </w:tc>
        <w:tc>
          <w:tcPr>
            <w:tcW w:w="1730" w:type="dxa"/>
          </w:tcPr>
          <w:p w:rsidR="0029107B" w:rsidRPr="0029107B" w:rsidRDefault="0029107B" w:rsidP="00C6268C">
            <w:pPr>
              <w:spacing w:line="400" w:lineRule="exact"/>
              <w:jc w:val="center"/>
              <w:rPr>
                <w:rFonts w:ascii="標楷體" w:eastAsia="標楷體" w:hAnsi="標楷體" w:cs="新細明體"/>
                <w:kern w:val="0"/>
                <w:sz w:val="28"/>
                <w:szCs w:val="28"/>
              </w:rPr>
            </w:pPr>
            <w:r w:rsidRPr="0029107B">
              <w:rPr>
                <w:rFonts w:ascii="標楷體" w:eastAsia="標楷體" w:hAnsi="標楷體" w:cs="新細明體" w:hint="eastAsia"/>
                <w:kern w:val="0"/>
                <w:sz w:val="28"/>
                <w:szCs w:val="28"/>
              </w:rPr>
              <w:t>備註</w:t>
            </w:r>
          </w:p>
        </w:tc>
      </w:tr>
      <w:tr w:rsidR="0029107B" w:rsidTr="008E24D6">
        <w:trPr>
          <w:trHeight w:val="869"/>
        </w:trPr>
        <w:tc>
          <w:tcPr>
            <w:tcW w:w="2268" w:type="dxa"/>
          </w:tcPr>
          <w:p w:rsidR="0029107B" w:rsidRDefault="0029107B" w:rsidP="005465C1">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10分鐘</w:t>
            </w:r>
          </w:p>
        </w:tc>
        <w:tc>
          <w:tcPr>
            <w:tcW w:w="4536" w:type="dxa"/>
          </w:tcPr>
          <w:p w:rsidR="0029107B" w:rsidRDefault="0029107B" w:rsidP="005465C1">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開場</w:t>
            </w:r>
          </w:p>
          <w:p w:rsidR="0029107B" w:rsidRDefault="0029107B" w:rsidP="005465C1">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活動簡介</w:t>
            </w:r>
          </w:p>
        </w:tc>
        <w:tc>
          <w:tcPr>
            <w:tcW w:w="1559" w:type="dxa"/>
          </w:tcPr>
          <w:p w:rsidR="0029107B" w:rsidRDefault="0029107B" w:rsidP="0029107B">
            <w:pPr>
              <w:spacing w:line="400" w:lineRule="exact"/>
              <w:rPr>
                <w:rFonts w:ascii="標楷體" w:eastAsia="標楷體" w:hAnsi="標楷體" w:cs="新細明體"/>
                <w:b/>
                <w:kern w:val="0"/>
                <w:sz w:val="28"/>
                <w:szCs w:val="28"/>
              </w:rPr>
            </w:pPr>
            <w:r w:rsidRPr="0029107B">
              <w:rPr>
                <w:rFonts w:ascii="標楷體" w:eastAsia="標楷體" w:hAnsi="標楷體" w:cs="新細明體" w:hint="eastAsia"/>
                <w:b/>
                <w:kern w:val="0"/>
                <w:szCs w:val="28"/>
              </w:rPr>
              <w:t>輔導團員</w:t>
            </w:r>
          </w:p>
        </w:tc>
        <w:tc>
          <w:tcPr>
            <w:tcW w:w="1730" w:type="dxa"/>
          </w:tcPr>
          <w:p w:rsidR="0029107B" w:rsidRDefault="0029107B" w:rsidP="00C6268C">
            <w:pPr>
              <w:spacing w:line="400" w:lineRule="exact"/>
              <w:jc w:val="center"/>
              <w:rPr>
                <w:rFonts w:ascii="標楷體" w:eastAsia="標楷體" w:hAnsi="標楷體" w:cs="新細明體"/>
                <w:b/>
                <w:kern w:val="0"/>
                <w:sz w:val="28"/>
                <w:szCs w:val="28"/>
              </w:rPr>
            </w:pPr>
          </w:p>
        </w:tc>
      </w:tr>
      <w:tr w:rsidR="0029107B" w:rsidTr="008E24D6">
        <w:trPr>
          <w:trHeight w:val="988"/>
        </w:trPr>
        <w:tc>
          <w:tcPr>
            <w:tcW w:w="2268" w:type="dxa"/>
          </w:tcPr>
          <w:p w:rsidR="0029107B" w:rsidRDefault="0029107B" w:rsidP="005465C1">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30分鐘</w:t>
            </w:r>
          </w:p>
        </w:tc>
        <w:tc>
          <w:tcPr>
            <w:tcW w:w="4536" w:type="dxa"/>
          </w:tcPr>
          <w:p w:rsidR="0029107B" w:rsidRDefault="0029107B" w:rsidP="00E33F79">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情感教育宣導</w:t>
            </w:r>
            <w:r w:rsidR="001D1008">
              <w:rPr>
                <w:rFonts w:ascii="標楷體" w:eastAsia="標楷體" w:hAnsi="標楷體" w:cs="新細明體" w:hint="eastAsia"/>
                <w:b/>
                <w:kern w:val="0"/>
                <w:sz w:val="28"/>
                <w:szCs w:val="28"/>
              </w:rPr>
              <w:t>(三選一)</w:t>
            </w:r>
          </w:p>
          <w:p w:rsidR="0029107B" w:rsidRPr="008B0852" w:rsidRDefault="0029107B" w:rsidP="0029107B">
            <w:pPr>
              <w:pStyle w:val="af"/>
              <w:numPr>
                <w:ilvl w:val="0"/>
                <w:numId w:val="1"/>
              </w:numPr>
              <w:spacing w:line="400" w:lineRule="exact"/>
              <w:ind w:leftChars="0"/>
              <w:jc w:val="center"/>
              <w:rPr>
                <w:rFonts w:ascii="標楷體" w:eastAsia="標楷體" w:hAnsi="標楷體" w:cs="新細明體"/>
                <w:b/>
                <w:kern w:val="0"/>
                <w:szCs w:val="28"/>
              </w:rPr>
            </w:pPr>
            <w:r w:rsidRPr="008B0852">
              <w:rPr>
                <w:rFonts w:ascii="標楷體" w:eastAsia="標楷體" w:hAnsi="標楷體" w:cs="新細明體" w:hint="eastAsia"/>
                <w:b/>
                <w:kern w:val="0"/>
                <w:szCs w:val="28"/>
              </w:rPr>
              <w:t>友情─</w:t>
            </w:r>
            <w:r w:rsidRPr="008B0852">
              <w:rPr>
                <w:rFonts w:ascii="標楷體" w:eastAsia="標楷體" w:hAnsi="標楷體" w:hint="eastAsia"/>
                <w:b/>
                <w:color w:val="000000"/>
                <w:szCs w:val="28"/>
              </w:rPr>
              <w:t>情緒溫度計</w:t>
            </w:r>
          </w:p>
          <w:p w:rsidR="0029107B" w:rsidRPr="008B0852" w:rsidRDefault="0029107B" w:rsidP="0029107B">
            <w:pPr>
              <w:pStyle w:val="af"/>
              <w:numPr>
                <w:ilvl w:val="0"/>
                <w:numId w:val="1"/>
              </w:numPr>
              <w:spacing w:line="400" w:lineRule="exact"/>
              <w:ind w:leftChars="0"/>
              <w:jc w:val="center"/>
              <w:rPr>
                <w:rFonts w:ascii="標楷體" w:eastAsia="標楷體" w:hAnsi="標楷體" w:cs="新細明體"/>
                <w:b/>
                <w:kern w:val="0"/>
                <w:szCs w:val="28"/>
              </w:rPr>
            </w:pPr>
            <w:r w:rsidRPr="008B0852">
              <w:rPr>
                <w:rFonts w:ascii="標楷體" w:eastAsia="標楷體" w:hAnsi="標楷體" w:cs="新細明體" w:hint="eastAsia"/>
                <w:b/>
                <w:kern w:val="0"/>
                <w:szCs w:val="28"/>
              </w:rPr>
              <w:t>親情─</w:t>
            </w:r>
            <w:r w:rsidRPr="008B0852">
              <w:rPr>
                <w:rFonts w:ascii="標楷體" w:eastAsia="標楷體" w:hAnsi="標楷體" w:hint="eastAsia"/>
                <w:b/>
                <w:color w:val="000000"/>
                <w:szCs w:val="28"/>
              </w:rPr>
              <w:t>火星撞地球</w:t>
            </w:r>
          </w:p>
          <w:p w:rsidR="0029107B" w:rsidRPr="0029107B" w:rsidRDefault="0029107B" w:rsidP="0029107B">
            <w:pPr>
              <w:pStyle w:val="af"/>
              <w:numPr>
                <w:ilvl w:val="0"/>
                <w:numId w:val="1"/>
              </w:numPr>
              <w:spacing w:line="400" w:lineRule="exact"/>
              <w:ind w:leftChars="0"/>
              <w:jc w:val="center"/>
              <w:rPr>
                <w:rFonts w:ascii="標楷體" w:eastAsia="標楷體" w:hAnsi="標楷體" w:cs="新細明體"/>
                <w:b/>
                <w:kern w:val="0"/>
                <w:sz w:val="28"/>
                <w:szCs w:val="28"/>
              </w:rPr>
            </w:pPr>
            <w:r w:rsidRPr="008B0852">
              <w:rPr>
                <w:rFonts w:ascii="標楷體" w:eastAsia="標楷體" w:hAnsi="標楷體" w:cs="新細明體" w:hint="eastAsia"/>
                <w:b/>
                <w:kern w:val="0"/>
                <w:szCs w:val="28"/>
              </w:rPr>
              <w:t>愛情─</w:t>
            </w:r>
            <w:r w:rsidR="001D1008">
              <w:rPr>
                <w:rFonts w:ascii="標楷體" w:eastAsia="標楷體" w:hAnsi="標楷體" w:hint="eastAsia"/>
                <w:b/>
                <w:color w:val="000000"/>
                <w:szCs w:val="28"/>
              </w:rPr>
              <w:t>Love yourself</w:t>
            </w:r>
          </w:p>
        </w:tc>
        <w:tc>
          <w:tcPr>
            <w:tcW w:w="1559" w:type="dxa"/>
          </w:tcPr>
          <w:p w:rsidR="0029107B" w:rsidRDefault="0029107B" w:rsidP="0029107B">
            <w:pPr>
              <w:spacing w:line="400" w:lineRule="exact"/>
              <w:rPr>
                <w:rFonts w:ascii="標楷體" w:eastAsia="標楷體" w:hAnsi="標楷體" w:cs="新細明體"/>
                <w:b/>
                <w:kern w:val="0"/>
                <w:sz w:val="28"/>
                <w:szCs w:val="28"/>
              </w:rPr>
            </w:pPr>
            <w:r w:rsidRPr="0029107B">
              <w:rPr>
                <w:rFonts w:ascii="標楷體" w:eastAsia="標楷體" w:hAnsi="標楷體" w:cs="新細明體" w:hint="eastAsia"/>
                <w:b/>
                <w:kern w:val="0"/>
                <w:szCs w:val="28"/>
              </w:rPr>
              <w:t>輔導團講師</w:t>
            </w:r>
          </w:p>
        </w:tc>
        <w:tc>
          <w:tcPr>
            <w:tcW w:w="1730" w:type="dxa"/>
          </w:tcPr>
          <w:p w:rsidR="0029107B" w:rsidRPr="00D402FD" w:rsidRDefault="0029107B" w:rsidP="00C6268C">
            <w:pPr>
              <w:spacing w:line="400" w:lineRule="exact"/>
              <w:jc w:val="center"/>
              <w:rPr>
                <w:rFonts w:ascii="標楷體" w:eastAsia="標楷體" w:hAnsi="標楷體" w:cs="新細明體"/>
                <w:kern w:val="0"/>
                <w:sz w:val="28"/>
                <w:szCs w:val="28"/>
              </w:rPr>
            </w:pPr>
            <w:r w:rsidRPr="00D402FD">
              <w:rPr>
                <w:rFonts w:ascii="標楷體" w:eastAsia="標楷體" w:hAnsi="標楷體" w:cs="新細明體" w:hint="eastAsia"/>
                <w:kern w:val="0"/>
                <w:sz w:val="20"/>
                <w:szCs w:val="28"/>
              </w:rPr>
              <w:t>桃園市性別平等教育議題輔導小組自編教材</w:t>
            </w:r>
          </w:p>
        </w:tc>
      </w:tr>
      <w:tr w:rsidR="0029107B" w:rsidTr="008E24D6">
        <w:trPr>
          <w:trHeight w:val="839"/>
        </w:trPr>
        <w:tc>
          <w:tcPr>
            <w:tcW w:w="2268" w:type="dxa"/>
          </w:tcPr>
          <w:p w:rsidR="0029107B" w:rsidRDefault="0029107B" w:rsidP="008879BE">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20分鐘</w:t>
            </w:r>
          </w:p>
        </w:tc>
        <w:tc>
          <w:tcPr>
            <w:tcW w:w="4536" w:type="dxa"/>
          </w:tcPr>
          <w:p w:rsidR="0029107B" w:rsidRDefault="0029107B" w:rsidP="005465C1">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問題討論</w:t>
            </w:r>
          </w:p>
          <w:p w:rsidR="0029107B" w:rsidRDefault="0029107B" w:rsidP="005465C1">
            <w:pPr>
              <w:spacing w:line="400" w:lineRule="exact"/>
              <w:jc w:val="center"/>
              <w:rPr>
                <w:rFonts w:ascii="標楷體" w:eastAsia="標楷體" w:hAnsi="標楷體" w:cs="新細明體"/>
                <w:b/>
                <w:kern w:val="0"/>
                <w:sz w:val="28"/>
                <w:szCs w:val="28"/>
              </w:rPr>
            </w:pPr>
            <w:r>
              <w:rPr>
                <w:rFonts w:ascii="標楷體" w:eastAsia="標楷體" w:hAnsi="標楷體" w:cs="新細明體" w:hint="eastAsia"/>
                <w:b/>
                <w:kern w:val="0"/>
                <w:sz w:val="28"/>
                <w:szCs w:val="28"/>
              </w:rPr>
              <w:t>有獎徵答</w:t>
            </w:r>
          </w:p>
        </w:tc>
        <w:tc>
          <w:tcPr>
            <w:tcW w:w="1559" w:type="dxa"/>
          </w:tcPr>
          <w:p w:rsidR="0029107B" w:rsidRDefault="0029107B" w:rsidP="0095338A">
            <w:pPr>
              <w:spacing w:line="400" w:lineRule="exact"/>
              <w:rPr>
                <w:rFonts w:ascii="標楷體" w:eastAsia="標楷體" w:hAnsi="標楷體" w:cs="新細明體"/>
                <w:b/>
                <w:kern w:val="0"/>
                <w:szCs w:val="28"/>
              </w:rPr>
            </w:pPr>
            <w:r w:rsidRPr="0029107B">
              <w:rPr>
                <w:rFonts w:ascii="標楷體" w:eastAsia="標楷體" w:hAnsi="標楷體" w:cs="新細明體" w:hint="eastAsia"/>
                <w:b/>
                <w:kern w:val="0"/>
                <w:szCs w:val="28"/>
              </w:rPr>
              <w:t>輔導團講師</w:t>
            </w:r>
          </w:p>
          <w:p w:rsidR="0029107B" w:rsidRDefault="0029107B" w:rsidP="0095338A">
            <w:pPr>
              <w:spacing w:line="400" w:lineRule="exact"/>
              <w:rPr>
                <w:rFonts w:ascii="標楷體" w:eastAsia="標楷體" w:hAnsi="標楷體" w:cs="新細明體"/>
                <w:b/>
                <w:kern w:val="0"/>
                <w:sz w:val="28"/>
                <w:szCs w:val="28"/>
              </w:rPr>
            </w:pPr>
            <w:r w:rsidRPr="0029107B">
              <w:rPr>
                <w:rFonts w:ascii="標楷體" w:eastAsia="標楷體" w:hAnsi="標楷體" w:cs="新細明體" w:hint="eastAsia"/>
                <w:b/>
                <w:kern w:val="0"/>
                <w:szCs w:val="28"/>
              </w:rPr>
              <w:t>輔導團員</w:t>
            </w:r>
          </w:p>
        </w:tc>
        <w:tc>
          <w:tcPr>
            <w:tcW w:w="1730" w:type="dxa"/>
          </w:tcPr>
          <w:p w:rsidR="0029107B" w:rsidRPr="003F4561" w:rsidRDefault="003F4561" w:rsidP="0095338A">
            <w:pPr>
              <w:spacing w:line="400" w:lineRule="exact"/>
              <w:rPr>
                <w:rFonts w:ascii="標楷體" w:eastAsia="標楷體" w:hAnsi="標楷體" w:cs="新細明體"/>
                <w:kern w:val="0"/>
                <w:sz w:val="28"/>
                <w:szCs w:val="28"/>
              </w:rPr>
            </w:pPr>
            <w:r w:rsidRPr="003F4561">
              <w:rPr>
                <w:rFonts w:ascii="標楷體" w:eastAsia="標楷體" w:hAnsi="標楷體" w:cs="新細明體" w:hint="eastAsia"/>
                <w:kern w:val="0"/>
                <w:sz w:val="22"/>
                <w:szCs w:val="28"/>
              </w:rPr>
              <w:t>獎勵品由輔導團準備</w:t>
            </w:r>
          </w:p>
        </w:tc>
      </w:tr>
    </w:tbl>
    <w:p w:rsidR="00965F2D" w:rsidRDefault="00965F2D" w:rsidP="00700464">
      <w:pPr>
        <w:spacing w:line="400" w:lineRule="exact"/>
      </w:pPr>
    </w:p>
    <w:p w:rsidR="0029107B" w:rsidRPr="00FD791E" w:rsidRDefault="0029107B" w:rsidP="0029107B">
      <w:pPr>
        <w:spacing w:line="400" w:lineRule="exact"/>
        <w:rPr>
          <w:rFonts w:ascii="標楷體" w:eastAsia="標楷體" w:hAnsi="標楷體"/>
        </w:rPr>
      </w:pPr>
      <w:r w:rsidRPr="00FD791E">
        <w:rPr>
          <w:rFonts w:ascii="標楷體" w:eastAsia="標楷體" w:hAnsi="標楷體" w:hint="eastAsia"/>
        </w:rPr>
        <w:t>課程概念</w:t>
      </w:r>
    </w:p>
    <w:p w:rsidR="0029107B" w:rsidRDefault="0029107B" w:rsidP="0029107B">
      <w:pPr>
        <w:spacing w:line="400" w:lineRule="exact"/>
      </w:pPr>
    </w:p>
    <w:p w:rsidR="0029107B" w:rsidRDefault="0029107B" w:rsidP="0029107B">
      <w:pPr>
        <w:spacing w:line="400" w:lineRule="exact"/>
        <w:rPr>
          <w:rFonts w:ascii="標楷體" w:eastAsia="標楷體" w:hAnsi="標楷體"/>
        </w:rPr>
      </w:pPr>
      <w:r w:rsidRPr="00FD791E">
        <w:rPr>
          <w:rFonts w:ascii="標楷體" w:eastAsia="標楷體" w:hAnsi="標楷體" w:hint="eastAsia"/>
        </w:rPr>
        <w:t>友情：</w:t>
      </w:r>
      <w:r w:rsidRPr="00FD791E">
        <w:rPr>
          <w:rFonts w:ascii="標楷體" w:eastAsia="標楷體" w:hAnsi="標楷體"/>
        </w:rPr>
        <w:t>引導學生面對自己的情緒，進而覺察自己情緒的變化</w:t>
      </w:r>
      <w:r w:rsidRPr="00FD791E">
        <w:rPr>
          <w:rFonts w:ascii="標楷體" w:eastAsia="標楷體" w:hAnsi="標楷體" w:hint="eastAsia"/>
        </w:rPr>
        <w:t>，</w:t>
      </w:r>
      <w:r w:rsidRPr="00FD791E">
        <w:rPr>
          <w:rFonts w:ascii="標楷體" w:eastAsia="標楷體" w:hAnsi="標楷體"/>
        </w:rPr>
        <w:t>學會觀察他人的心情並注意他人心情的感受</w:t>
      </w:r>
      <w:r w:rsidRPr="00FD791E">
        <w:rPr>
          <w:rFonts w:ascii="標楷體" w:eastAsia="標楷體" w:hAnsi="標楷體" w:hint="eastAsia"/>
        </w:rPr>
        <w:t>，</w:t>
      </w:r>
      <w:r w:rsidRPr="00FD791E">
        <w:rPr>
          <w:rFonts w:ascii="標楷體" w:eastAsia="標楷體" w:hAnsi="標楷體"/>
        </w:rPr>
        <w:t>幫助孩子建立同理心的方式~讓孩子練習站在別人的立場想事情</w:t>
      </w:r>
      <w:r w:rsidRPr="00FD791E">
        <w:rPr>
          <w:rFonts w:ascii="標楷體" w:eastAsia="標楷體" w:hAnsi="標楷體" w:hint="eastAsia"/>
        </w:rPr>
        <w:t>，合宜表達情緒，破除性別上的刻版印象</w:t>
      </w:r>
      <w:r w:rsidRPr="00FD791E">
        <w:rPr>
          <w:rFonts w:ascii="標楷體" w:eastAsia="標楷體" w:hAnsi="標楷體"/>
        </w:rPr>
        <w:t>~</w:t>
      </w:r>
      <w:r w:rsidRPr="00FD791E">
        <w:rPr>
          <w:rFonts w:ascii="標楷體" w:eastAsia="標楷體" w:hAnsi="標楷體" w:hint="eastAsia"/>
        </w:rPr>
        <w:t>快樂做自己。</w:t>
      </w:r>
    </w:p>
    <w:p w:rsidR="0029107B" w:rsidRPr="00FD791E" w:rsidRDefault="0029107B" w:rsidP="0029107B">
      <w:pPr>
        <w:spacing w:line="400" w:lineRule="exact"/>
        <w:rPr>
          <w:rFonts w:ascii="標楷體" w:eastAsia="標楷體" w:hAnsi="標楷體"/>
        </w:rPr>
      </w:pPr>
    </w:p>
    <w:p w:rsidR="0029107B" w:rsidRDefault="0029107B" w:rsidP="0029107B">
      <w:pPr>
        <w:spacing w:line="400" w:lineRule="exact"/>
        <w:rPr>
          <w:rFonts w:ascii="標楷體" w:eastAsia="標楷體" w:hAnsi="標楷體"/>
          <w:color w:val="000000"/>
          <w:szCs w:val="22"/>
        </w:rPr>
      </w:pPr>
      <w:r w:rsidRPr="00FD791E">
        <w:rPr>
          <w:rFonts w:ascii="標楷體" w:eastAsia="標楷體" w:hAnsi="標楷體" w:hint="eastAsia"/>
        </w:rPr>
        <w:t>親情：</w:t>
      </w:r>
      <w:r w:rsidRPr="00FD791E">
        <w:rPr>
          <w:rFonts w:ascii="標楷體" w:eastAsia="標楷體" w:hAnsi="標楷體" w:hint="eastAsia"/>
          <w:color w:val="000000"/>
          <w:szCs w:val="22"/>
        </w:rPr>
        <w:t>新住民在台灣已經超過百萬，學校的新住民之子也高達學生人數比率15-20％。透過『我的火星媽媽』這部微電影，從跨文化的衝突中，探討新住民之子與新住民家長之間的感情，最後明白不管來自哪裡，家長對孩子親情都是不分國界且一樣的偉大。</w:t>
      </w:r>
    </w:p>
    <w:p w:rsidR="0029107B" w:rsidRPr="00FD791E" w:rsidRDefault="0029107B" w:rsidP="0029107B">
      <w:pPr>
        <w:spacing w:line="400" w:lineRule="exact"/>
        <w:rPr>
          <w:rFonts w:ascii="標楷體" w:eastAsia="標楷體" w:hAnsi="標楷體"/>
        </w:rPr>
      </w:pPr>
    </w:p>
    <w:p w:rsidR="004A3523" w:rsidRDefault="0029107B" w:rsidP="0029107B">
      <w:pPr>
        <w:spacing w:line="400" w:lineRule="exact"/>
      </w:pPr>
      <w:r w:rsidRPr="00FD791E">
        <w:rPr>
          <w:rFonts w:ascii="標楷體" w:eastAsia="標楷體" w:hAnsi="標楷體" w:hint="eastAsia"/>
        </w:rPr>
        <w:t>愛情：感情是需要經營的，改變不是為了別人而是為了更好的自己，面對別人對自己的批評及建議，能夠用理性思考去面對，別在感情關係中過度委屈自己，做出讓自己後悔的事。</w:t>
      </w:r>
    </w:p>
    <w:p w:rsidR="004A3523" w:rsidRDefault="004A3523" w:rsidP="00700464">
      <w:pPr>
        <w:spacing w:line="400" w:lineRule="exact"/>
      </w:pPr>
    </w:p>
    <w:p w:rsidR="004A3523" w:rsidRDefault="004A3523" w:rsidP="00700464">
      <w:pPr>
        <w:spacing w:line="400" w:lineRule="exact"/>
      </w:pPr>
    </w:p>
    <w:p w:rsidR="004A3523" w:rsidRDefault="004A3523" w:rsidP="00700464">
      <w:pPr>
        <w:spacing w:line="400" w:lineRule="exact"/>
      </w:pPr>
    </w:p>
    <w:p w:rsidR="004A3523" w:rsidRDefault="004A3523" w:rsidP="00700464">
      <w:pPr>
        <w:spacing w:line="400" w:lineRule="exact"/>
      </w:pPr>
    </w:p>
    <w:p w:rsidR="004A3523" w:rsidRDefault="004A3523" w:rsidP="00700464">
      <w:pPr>
        <w:spacing w:line="400" w:lineRule="exact"/>
      </w:pPr>
    </w:p>
    <w:p w:rsidR="004A3523" w:rsidRDefault="004A3523" w:rsidP="00700464">
      <w:pPr>
        <w:spacing w:line="400" w:lineRule="exact"/>
      </w:pPr>
    </w:p>
    <w:p w:rsidR="004A3523" w:rsidRDefault="004A3523" w:rsidP="00700464">
      <w:pPr>
        <w:spacing w:line="400" w:lineRule="exact"/>
      </w:pPr>
    </w:p>
    <w:p w:rsidR="0029107B" w:rsidRDefault="0029107B" w:rsidP="00700464">
      <w:pPr>
        <w:spacing w:line="400" w:lineRule="exact"/>
      </w:pPr>
    </w:p>
    <w:p w:rsidR="008E24D6" w:rsidRDefault="008E24D6" w:rsidP="00700464">
      <w:pPr>
        <w:spacing w:line="400" w:lineRule="exact"/>
        <w:sectPr w:rsidR="008E24D6" w:rsidSect="00253EDB">
          <w:pgSz w:w="11906" w:h="16838"/>
          <w:pgMar w:top="720" w:right="720" w:bottom="720" w:left="720" w:header="851" w:footer="992" w:gutter="0"/>
          <w:cols w:space="425"/>
          <w:docGrid w:type="lines" w:linePitch="360"/>
        </w:sectPr>
      </w:pPr>
    </w:p>
    <w:p w:rsidR="008E24D6" w:rsidRDefault="008E24D6" w:rsidP="00700464">
      <w:pPr>
        <w:spacing w:line="400" w:lineRule="exact"/>
      </w:pPr>
    </w:p>
    <w:p w:rsidR="008E24D6" w:rsidRDefault="008E24D6" w:rsidP="00700464">
      <w:pPr>
        <w:spacing w:line="400" w:lineRule="exact"/>
      </w:pPr>
    </w:p>
    <w:p w:rsidR="008E24D6" w:rsidRDefault="008E24D6" w:rsidP="00700464">
      <w:pPr>
        <w:spacing w:line="400" w:lineRule="exact"/>
      </w:pPr>
    </w:p>
    <w:p w:rsidR="008E24D6" w:rsidRDefault="008E24D6" w:rsidP="00700464">
      <w:pPr>
        <w:spacing w:line="400" w:lineRule="exact"/>
      </w:pPr>
    </w:p>
    <w:tbl>
      <w:tblPr>
        <w:tblStyle w:val="aa"/>
        <w:tblpPr w:topFromText="180" w:bottomFromText="180" w:horzAnchor="page" w:tblpX="733" w:tblpYSpec="center"/>
        <w:tblW w:w="15353" w:type="dxa"/>
        <w:tblLook w:val="04A0" w:firstRow="1" w:lastRow="0" w:firstColumn="1" w:lastColumn="0" w:noHBand="0" w:noVBand="1"/>
      </w:tblPr>
      <w:tblGrid>
        <w:gridCol w:w="706"/>
        <w:gridCol w:w="2237"/>
        <w:gridCol w:w="2694"/>
        <w:gridCol w:w="1134"/>
        <w:gridCol w:w="992"/>
        <w:gridCol w:w="1843"/>
        <w:gridCol w:w="2693"/>
        <w:gridCol w:w="3054"/>
      </w:tblGrid>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sz w:val="22"/>
              </w:rPr>
              <w:t>場次</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學校</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日期與時間</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對象</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主題</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講師</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學校聯絡人</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場地</w:t>
            </w:r>
          </w:p>
        </w:tc>
      </w:tr>
      <w:tr w:rsidR="008E24D6" w:rsidTr="00F309D5">
        <w:trPr>
          <w:trHeight w:val="299"/>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1</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中壢區  龍岡國小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4/09(二)  1305~1405</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高年級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愛情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彭映捷教師</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輔導組長  侯心怡組長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龍騰館</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2</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中壢區  內定國小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4/19(五)  0930~1010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六年級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愛情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謝佳耘教師</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輔導主任  陳玉樺主任</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後棟一樓視聽教室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3</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桃園區  會稽國小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4/22(一)  0800~0900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五年級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彭紫絹主任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輔導組長  賴慧玲組長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誠實樓四樓視聽教室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4</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八德區  瑞豐國小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4/23(二)  0925~1025</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五年級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愛情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彭映捷教師</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輔導組長  王蕙芳組長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望月樓三樓禮堂</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大園區  圳頭國小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5/02(四)  0800~0900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六年級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愛情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康素雲主任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訓育組長  范曉霖組長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多功能教室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6</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蘆竹區  大華國小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5/03(五)  0830~0930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五年級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彭紫絹主任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輔導主任  于鴻芝主任</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二樓圖書館</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7</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新屋區  東明國小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5/07(二)  1310~1400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三到六</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康素雲主任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輔導主任  謝宜君主任</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二樓視聽教室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8</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龜山區  自強國小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5/10(五)  0840~0920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中年級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彭紫絹主任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輔導主任  曾嘉珍主任</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五樓視聽教室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9</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大溪區  仁善國小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5/21(二)  0810~0910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四年級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親情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康素雲主任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輔導組長  鄧麗霞組長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御風樓三樓視聽教室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10</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復興區  高義國小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5/29(三)  0930~1030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一至六</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康素雲主任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輔導主任  王曉蕊主任</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多功能教室</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11</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桃園區  快樂國小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6/05(三)  0830~0930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中年級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彭紫絹主任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輔導組長  趙怡婷組長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國際展演廳</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12</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中壢區  普仁國小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5/31(五)  0800~0900</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五年級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彭紫絹主任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輔導組長  吳靜宜組長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hint="eastAsia"/>
              </w:rPr>
              <w:t>活動中心二樓</w:t>
            </w:r>
          </w:p>
        </w:tc>
      </w:tr>
      <w:tr w:rsidR="008E24D6" w:rsidTr="00F309D5">
        <w:trPr>
          <w:trHeight w:val="356"/>
        </w:trPr>
        <w:tc>
          <w:tcPr>
            <w:tcW w:w="706"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13</w:t>
            </w:r>
          </w:p>
        </w:tc>
        <w:tc>
          <w:tcPr>
            <w:tcW w:w="2237"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蘆竹區  光明國小</w:t>
            </w:r>
          </w:p>
        </w:tc>
        <w:tc>
          <w:tcPr>
            <w:tcW w:w="2694"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5/28(二)  0845~0925</w:t>
            </w:r>
          </w:p>
        </w:tc>
        <w:tc>
          <w:tcPr>
            <w:tcW w:w="1134" w:type="dxa"/>
          </w:tcPr>
          <w:p w:rsidR="008E24D6" w:rsidRPr="008D3FB2" w:rsidRDefault="008E24D6" w:rsidP="005F2CFE">
            <w:pPr>
              <w:jc w:val="center"/>
              <w:rPr>
                <w:rFonts w:ascii="標楷體" w:eastAsia="標楷體" w:hAnsi="標楷體"/>
              </w:rPr>
            </w:pPr>
            <w:r w:rsidRPr="008D3FB2">
              <w:rPr>
                <w:rFonts w:ascii="標楷體" w:eastAsia="標楷體" w:hAnsi="標楷體"/>
              </w:rPr>
              <w:t>四年級</w:t>
            </w:r>
          </w:p>
        </w:tc>
        <w:tc>
          <w:tcPr>
            <w:tcW w:w="992" w:type="dxa"/>
          </w:tcPr>
          <w:p w:rsidR="008E24D6" w:rsidRPr="008D3FB2" w:rsidRDefault="008E24D6" w:rsidP="005F2CFE">
            <w:pPr>
              <w:jc w:val="center"/>
              <w:rPr>
                <w:rFonts w:ascii="標楷體" w:eastAsia="標楷體" w:hAnsi="標楷體"/>
              </w:rPr>
            </w:pPr>
            <w:r w:rsidRPr="008D3FB2">
              <w:rPr>
                <w:rFonts w:ascii="標楷體" w:eastAsia="標楷體" w:hAnsi="標楷體"/>
              </w:rPr>
              <w:t>友情</w:t>
            </w:r>
          </w:p>
        </w:tc>
        <w:tc>
          <w:tcPr>
            <w:tcW w:w="1843" w:type="dxa"/>
          </w:tcPr>
          <w:p w:rsidR="008E24D6" w:rsidRPr="008D3FB2" w:rsidRDefault="008E24D6" w:rsidP="005F2CFE">
            <w:pPr>
              <w:jc w:val="center"/>
              <w:rPr>
                <w:rFonts w:ascii="標楷體" w:eastAsia="標楷體" w:hAnsi="標楷體"/>
              </w:rPr>
            </w:pPr>
            <w:r w:rsidRPr="008D3FB2">
              <w:rPr>
                <w:rFonts w:ascii="標楷體" w:eastAsia="標楷體" w:hAnsi="標楷體" w:hint="eastAsia"/>
              </w:rPr>
              <w:t>彭紫絹主任</w:t>
            </w:r>
          </w:p>
        </w:tc>
        <w:tc>
          <w:tcPr>
            <w:tcW w:w="2693" w:type="dxa"/>
          </w:tcPr>
          <w:p w:rsidR="008E24D6" w:rsidRPr="008D3FB2" w:rsidRDefault="008E24D6" w:rsidP="005F2CFE">
            <w:pPr>
              <w:jc w:val="center"/>
              <w:rPr>
                <w:rFonts w:ascii="標楷體" w:eastAsia="標楷體" w:hAnsi="標楷體"/>
              </w:rPr>
            </w:pPr>
            <w:r w:rsidRPr="008D3FB2">
              <w:rPr>
                <w:rFonts w:ascii="標楷體" w:eastAsia="標楷體" w:hAnsi="標楷體"/>
              </w:rPr>
              <w:t>輔導組長  劉芷伶組長</w:t>
            </w:r>
          </w:p>
        </w:tc>
        <w:tc>
          <w:tcPr>
            <w:tcW w:w="3054" w:type="dxa"/>
          </w:tcPr>
          <w:p w:rsidR="008E24D6" w:rsidRPr="008D3FB2" w:rsidRDefault="008E24D6" w:rsidP="00F309D5">
            <w:pPr>
              <w:rPr>
                <w:rFonts w:ascii="標楷體" w:eastAsia="標楷體" w:hAnsi="標楷體"/>
              </w:rPr>
            </w:pPr>
            <w:r w:rsidRPr="008D3FB2">
              <w:rPr>
                <w:rFonts w:ascii="標楷體" w:eastAsia="標楷體" w:hAnsi="標楷體"/>
              </w:rPr>
              <w:t>三樓視聽中心</w:t>
            </w:r>
          </w:p>
        </w:tc>
      </w:tr>
      <w:tr w:rsidR="005F2CFE" w:rsidTr="00F309D5">
        <w:trPr>
          <w:trHeight w:val="356"/>
        </w:trPr>
        <w:tc>
          <w:tcPr>
            <w:tcW w:w="706" w:type="dxa"/>
          </w:tcPr>
          <w:p w:rsidR="005F2CFE" w:rsidRPr="008D3FB2" w:rsidRDefault="005F2CFE" w:rsidP="005F2CFE">
            <w:pPr>
              <w:jc w:val="center"/>
              <w:rPr>
                <w:rFonts w:ascii="標楷體" w:eastAsia="標楷體" w:hAnsi="標楷體"/>
              </w:rPr>
            </w:pPr>
            <w:r w:rsidRPr="008D3FB2">
              <w:rPr>
                <w:rFonts w:ascii="標楷體" w:eastAsia="標楷體" w:hAnsi="標楷體" w:hint="eastAsia"/>
              </w:rPr>
              <w:t>14</w:t>
            </w:r>
          </w:p>
        </w:tc>
        <w:tc>
          <w:tcPr>
            <w:tcW w:w="2237" w:type="dxa"/>
          </w:tcPr>
          <w:p w:rsidR="005F2CFE" w:rsidRPr="008D3FB2" w:rsidRDefault="005F2CFE" w:rsidP="005F2CFE">
            <w:pPr>
              <w:jc w:val="center"/>
              <w:rPr>
                <w:rFonts w:ascii="標楷體" w:eastAsia="標楷體" w:hAnsi="標楷體"/>
              </w:rPr>
            </w:pPr>
            <w:r>
              <w:rPr>
                <w:rFonts w:ascii="標楷體" w:eastAsia="標楷體" w:hAnsi="標楷體" w:hint="eastAsia"/>
              </w:rPr>
              <w:t>桃園區  同德國小</w:t>
            </w:r>
          </w:p>
        </w:tc>
        <w:tc>
          <w:tcPr>
            <w:tcW w:w="2694" w:type="dxa"/>
          </w:tcPr>
          <w:p w:rsidR="005F2CFE" w:rsidRPr="008D3FB2" w:rsidRDefault="005F2CFE" w:rsidP="005F2CFE">
            <w:pPr>
              <w:jc w:val="center"/>
              <w:rPr>
                <w:rFonts w:ascii="標楷體" w:eastAsia="標楷體" w:hAnsi="標楷體"/>
              </w:rPr>
            </w:pPr>
            <w:r>
              <w:rPr>
                <w:rFonts w:ascii="標楷體" w:eastAsia="標楷體" w:hAnsi="標楷體" w:hint="eastAsia"/>
              </w:rPr>
              <w:t>6/06(四)  0935~1015</w:t>
            </w:r>
          </w:p>
        </w:tc>
        <w:tc>
          <w:tcPr>
            <w:tcW w:w="1134" w:type="dxa"/>
          </w:tcPr>
          <w:p w:rsidR="005F2CFE" w:rsidRPr="008D3FB2" w:rsidRDefault="005F2CFE" w:rsidP="005F2CFE">
            <w:pPr>
              <w:jc w:val="center"/>
              <w:rPr>
                <w:rFonts w:ascii="標楷體" w:eastAsia="標楷體" w:hAnsi="標楷體"/>
              </w:rPr>
            </w:pPr>
            <w:r>
              <w:rPr>
                <w:rFonts w:ascii="標楷體" w:eastAsia="標楷體" w:hAnsi="標楷體" w:hint="eastAsia"/>
              </w:rPr>
              <w:t>四年級</w:t>
            </w:r>
          </w:p>
        </w:tc>
        <w:tc>
          <w:tcPr>
            <w:tcW w:w="992" w:type="dxa"/>
          </w:tcPr>
          <w:p w:rsidR="005F2CFE" w:rsidRPr="008D3FB2" w:rsidRDefault="005F2CFE" w:rsidP="005F2CFE">
            <w:pPr>
              <w:jc w:val="center"/>
              <w:rPr>
                <w:rFonts w:ascii="標楷體" w:eastAsia="標楷體" w:hAnsi="標楷體"/>
              </w:rPr>
            </w:pPr>
            <w:r>
              <w:rPr>
                <w:rFonts w:ascii="標楷體" w:eastAsia="標楷體" w:hAnsi="標楷體" w:hint="eastAsia"/>
              </w:rPr>
              <w:t>親情</w:t>
            </w:r>
          </w:p>
        </w:tc>
        <w:tc>
          <w:tcPr>
            <w:tcW w:w="1843" w:type="dxa"/>
          </w:tcPr>
          <w:p w:rsidR="005F2CFE" w:rsidRPr="008D3FB2" w:rsidRDefault="005F2CFE" w:rsidP="005F2CFE">
            <w:pPr>
              <w:jc w:val="center"/>
              <w:rPr>
                <w:rFonts w:ascii="標楷體" w:eastAsia="標楷體" w:hAnsi="標楷體"/>
              </w:rPr>
            </w:pPr>
            <w:r>
              <w:rPr>
                <w:rFonts w:ascii="標楷體" w:eastAsia="標楷體" w:hAnsi="標楷體" w:hint="eastAsia"/>
              </w:rPr>
              <w:t>彭康助主任</w:t>
            </w:r>
          </w:p>
        </w:tc>
        <w:tc>
          <w:tcPr>
            <w:tcW w:w="2693" w:type="dxa"/>
          </w:tcPr>
          <w:p w:rsidR="005F2CFE" w:rsidRPr="008D3FB2" w:rsidRDefault="005F2CFE" w:rsidP="005F2CFE">
            <w:pPr>
              <w:jc w:val="center"/>
              <w:rPr>
                <w:rFonts w:ascii="標楷體" w:eastAsia="標楷體" w:hAnsi="標楷體"/>
              </w:rPr>
            </w:pPr>
            <w:r>
              <w:rPr>
                <w:rFonts w:ascii="標楷體" w:eastAsia="標楷體" w:hAnsi="標楷體" w:hint="eastAsia"/>
              </w:rPr>
              <w:t>輔導組長  白景文組長</w:t>
            </w:r>
          </w:p>
        </w:tc>
        <w:tc>
          <w:tcPr>
            <w:tcW w:w="3054" w:type="dxa"/>
          </w:tcPr>
          <w:p w:rsidR="005F2CFE" w:rsidRPr="008D3FB2" w:rsidRDefault="00D638D7" w:rsidP="005F2CFE">
            <w:pPr>
              <w:rPr>
                <w:rFonts w:ascii="標楷體" w:eastAsia="標楷體" w:hAnsi="標楷體"/>
              </w:rPr>
            </w:pPr>
            <w:r>
              <w:rPr>
                <w:rFonts w:ascii="標楷體" w:eastAsia="標楷體" w:hAnsi="標楷體" w:hint="eastAsia"/>
              </w:rPr>
              <w:t>四樓視聽教室</w:t>
            </w:r>
          </w:p>
        </w:tc>
      </w:tr>
      <w:tr w:rsidR="005F2CFE" w:rsidTr="00F309D5">
        <w:trPr>
          <w:trHeight w:val="356"/>
        </w:trPr>
        <w:tc>
          <w:tcPr>
            <w:tcW w:w="706" w:type="dxa"/>
          </w:tcPr>
          <w:p w:rsidR="005F2CFE" w:rsidRPr="008D3FB2" w:rsidRDefault="005F2CFE" w:rsidP="005F2CFE">
            <w:pPr>
              <w:jc w:val="center"/>
              <w:rPr>
                <w:rFonts w:ascii="標楷體" w:eastAsia="標楷體" w:hAnsi="標楷體"/>
              </w:rPr>
            </w:pPr>
            <w:r w:rsidRPr="008D3FB2">
              <w:rPr>
                <w:rFonts w:ascii="標楷體" w:eastAsia="標楷體" w:hAnsi="標楷體" w:hint="eastAsia"/>
              </w:rPr>
              <w:t>15</w:t>
            </w:r>
          </w:p>
        </w:tc>
        <w:tc>
          <w:tcPr>
            <w:tcW w:w="2237" w:type="dxa"/>
          </w:tcPr>
          <w:p w:rsidR="005F2CFE" w:rsidRPr="008D3FB2" w:rsidRDefault="005F2CFE" w:rsidP="005F2CFE">
            <w:pPr>
              <w:jc w:val="center"/>
              <w:rPr>
                <w:rFonts w:ascii="標楷體" w:eastAsia="標楷體" w:hAnsi="標楷體"/>
              </w:rPr>
            </w:pPr>
            <w:r w:rsidRPr="008D3FB2">
              <w:rPr>
                <w:rFonts w:ascii="標楷體" w:eastAsia="標楷體" w:hAnsi="標楷體"/>
              </w:rPr>
              <w:t>桃園區  成功國小</w:t>
            </w:r>
          </w:p>
        </w:tc>
        <w:tc>
          <w:tcPr>
            <w:tcW w:w="2694" w:type="dxa"/>
          </w:tcPr>
          <w:p w:rsidR="005F2CFE" w:rsidRPr="008D3FB2" w:rsidRDefault="005F2CFE" w:rsidP="005F2CFE">
            <w:pPr>
              <w:jc w:val="center"/>
              <w:rPr>
                <w:rFonts w:ascii="標楷體" w:eastAsia="標楷體" w:hAnsi="標楷體"/>
              </w:rPr>
            </w:pPr>
            <w:r w:rsidRPr="008D3FB2">
              <w:rPr>
                <w:rFonts w:ascii="標楷體" w:eastAsia="標楷體" w:hAnsi="標楷體" w:hint="eastAsia"/>
              </w:rPr>
              <w:t>6/12(三)  0805~0905</w:t>
            </w:r>
          </w:p>
        </w:tc>
        <w:tc>
          <w:tcPr>
            <w:tcW w:w="1134" w:type="dxa"/>
          </w:tcPr>
          <w:p w:rsidR="005F2CFE" w:rsidRPr="008D3FB2" w:rsidRDefault="005F2CFE" w:rsidP="005F2CFE">
            <w:pPr>
              <w:jc w:val="center"/>
              <w:rPr>
                <w:rFonts w:ascii="標楷體" w:eastAsia="標楷體" w:hAnsi="標楷體"/>
              </w:rPr>
            </w:pPr>
            <w:r w:rsidRPr="008D3FB2">
              <w:rPr>
                <w:rFonts w:ascii="標楷體" w:eastAsia="標楷體" w:hAnsi="標楷體"/>
              </w:rPr>
              <w:t>五年級</w:t>
            </w:r>
          </w:p>
        </w:tc>
        <w:tc>
          <w:tcPr>
            <w:tcW w:w="992" w:type="dxa"/>
          </w:tcPr>
          <w:p w:rsidR="005F2CFE" w:rsidRPr="008D3FB2" w:rsidRDefault="005F2CFE" w:rsidP="005F2CFE">
            <w:pPr>
              <w:jc w:val="center"/>
              <w:rPr>
                <w:rFonts w:ascii="標楷體" w:eastAsia="標楷體" w:hAnsi="標楷體"/>
              </w:rPr>
            </w:pPr>
            <w:r w:rsidRPr="008D3FB2">
              <w:rPr>
                <w:rFonts w:ascii="標楷體" w:eastAsia="標楷體" w:hAnsi="標楷體"/>
              </w:rPr>
              <w:t>愛情</w:t>
            </w:r>
          </w:p>
        </w:tc>
        <w:tc>
          <w:tcPr>
            <w:tcW w:w="1843" w:type="dxa"/>
          </w:tcPr>
          <w:p w:rsidR="005F2CFE" w:rsidRPr="008D3FB2" w:rsidRDefault="005F2CFE" w:rsidP="005F2CFE">
            <w:pPr>
              <w:jc w:val="center"/>
              <w:rPr>
                <w:rFonts w:ascii="標楷體" w:eastAsia="標楷體" w:hAnsi="標楷體"/>
              </w:rPr>
            </w:pPr>
            <w:r w:rsidRPr="008D3FB2">
              <w:rPr>
                <w:rFonts w:ascii="標楷體" w:eastAsia="標楷體" w:hAnsi="標楷體"/>
              </w:rPr>
              <w:t>張育旗主任</w:t>
            </w:r>
          </w:p>
        </w:tc>
        <w:tc>
          <w:tcPr>
            <w:tcW w:w="2693" w:type="dxa"/>
          </w:tcPr>
          <w:p w:rsidR="005F2CFE" w:rsidRPr="008D3FB2" w:rsidRDefault="005F2CFE" w:rsidP="005F2CFE">
            <w:pPr>
              <w:jc w:val="center"/>
              <w:rPr>
                <w:rFonts w:ascii="標楷體" w:eastAsia="標楷體" w:hAnsi="標楷體"/>
              </w:rPr>
            </w:pPr>
            <w:r w:rsidRPr="008D3FB2">
              <w:rPr>
                <w:rFonts w:ascii="標楷體" w:eastAsia="標楷體" w:hAnsi="標楷體"/>
              </w:rPr>
              <w:t>輔導組長  林佳慧組長</w:t>
            </w:r>
          </w:p>
        </w:tc>
        <w:tc>
          <w:tcPr>
            <w:tcW w:w="3054" w:type="dxa"/>
          </w:tcPr>
          <w:p w:rsidR="005F2CFE" w:rsidRPr="008D3FB2" w:rsidRDefault="005F2CFE" w:rsidP="005F2CFE">
            <w:pPr>
              <w:rPr>
                <w:rFonts w:ascii="標楷體" w:eastAsia="標楷體" w:hAnsi="標楷體"/>
              </w:rPr>
            </w:pPr>
            <w:r w:rsidRPr="008D3FB2">
              <w:rPr>
                <w:rFonts w:ascii="標楷體" w:eastAsia="標楷體" w:hAnsi="標楷體"/>
              </w:rPr>
              <w:t>綜合大樓三樓視聽教室</w:t>
            </w:r>
          </w:p>
        </w:tc>
      </w:tr>
    </w:tbl>
    <w:p w:rsidR="008E24D6" w:rsidRDefault="008E24D6" w:rsidP="00700464">
      <w:pPr>
        <w:spacing w:line="400" w:lineRule="exact"/>
        <w:sectPr w:rsidR="008E24D6" w:rsidSect="008E24D6">
          <w:pgSz w:w="16838" w:h="11906" w:orient="landscape"/>
          <w:pgMar w:top="720" w:right="720" w:bottom="720" w:left="720" w:header="851" w:footer="992" w:gutter="0"/>
          <w:cols w:space="425"/>
          <w:textDirection w:val="tbRl"/>
          <w:docGrid w:type="lines" w:linePitch="360"/>
        </w:sectPr>
      </w:pPr>
      <w:r>
        <w:rPr>
          <w:rFonts w:ascii="標楷體" w:eastAsia="標楷體" w:hAnsi="標楷體" w:cs="新細明體" w:hint="eastAsia"/>
          <w:b/>
          <w:noProof/>
          <w:kern w:val="0"/>
          <w:sz w:val="28"/>
          <w:szCs w:val="28"/>
        </w:rPr>
        <mc:AlternateContent>
          <mc:Choice Requires="wps">
            <w:drawing>
              <wp:anchor distT="0" distB="0" distL="114300" distR="114300" simplePos="0" relativeHeight="251661312" behindDoc="0" locked="0" layoutInCell="1" allowOverlap="1" wp14:anchorId="4B1D6914" wp14:editId="4254F7F6">
                <wp:simplePos x="0" y="0"/>
                <wp:positionH relativeFrom="column">
                  <wp:posOffset>-8855124</wp:posOffset>
                </wp:positionH>
                <wp:positionV relativeFrom="paragraph">
                  <wp:posOffset>-198755</wp:posOffset>
                </wp:positionV>
                <wp:extent cx="844062" cy="480646"/>
                <wp:effectExtent l="0" t="0" r="0" b="0"/>
                <wp:wrapNone/>
                <wp:docPr id="2" name="矩形 2"/>
                <wp:cNvGraphicFramePr/>
                <a:graphic xmlns:a="http://schemas.openxmlformats.org/drawingml/2006/main">
                  <a:graphicData uri="http://schemas.microsoft.com/office/word/2010/wordprocessingShape">
                    <wps:wsp>
                      <wps:cNvSpPr/>
                      <wps:spPr>
                        <a:xfrm>
                          <a:off x="0" y="0"/>
                          <a:ext cx="844062" cy="48064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E24D6" w:rsidRPr="007D603F" w:rsidRDefault="008E24D6" w:rsidP="008E24D6">
                            <w:pPr>
                              <w:spacing w:line="400" w:lineRule="exact"/>
                              <w:ind w:left="1401" w:hangingChars="500" w:hanging="1401"/>
                              <w:jc w:val="center"/>
                              <w:rPr>
                                <w:rFonts w:ascii="標楷體" w:eastAsia="標楷體" w:hAnsi="標楷體" w:cs="新細明體"/>
                                <w:b/>
                                <w:color w:val="000000" w:themeColor="text1"/>
                                <w:kern w:val="0"/>
                                <w:sz w:val="28"/>
                                <w:szCs w:val="28"/>
                              </w:rPr>
                            </w:pPr>
                            <w:r>
                              <w:rPr>
                                <w:rFonts w:ascii="標楷體" w:eastAsia="標楷體" w:hAnsi="標楷體" w:cs="新細明體" w:hint="eastAsia"/>
                                <w:b/>
                                <w:color w:val="000000" w:themeColor="text1"/>
                                <w:kern w:val="0"/>
                                <w:sz w:val="28"/>
                                <w:szCs w:val="28"/>
                              </w:rPr>
                              <w:t>附件二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 o:spid="_x0000_s1026" style="position:absolute;margin-left:-697.25pt;margin-top:-15.65pt;width:66.45pt;height:3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" filled="f" stroked="f" strokeweight="2pt">
                <v:textbox>
                  <w:txbxContent>
                    <w:p w:rsidR="008E24D6" w:rsidRPr="007D603F" w:rsidRDefault="008E24D6" w:rsidP="008E24D6">
                      <w:pPr>
                        <w:spacing w:line="400" w:lineRule="exact"/>
                        <w:ind w:left="1401" w:hangingChars="500" w:hanging="1401"/>
                        <w:jc w:val="center"/>
                        <w:rPr>
                          <w:rFonts w:ascii="標楷體" w:eastAsia="標楷體" w:hAnsi="標楷體" w:cs="新細明體"/>
                          <w:b/>
                          <w:color w:val="000000" w:themeColor="text1"/>
                          <w:kern w:val="0"/>
                          <w:sz w:val="28"/>
                          <w:szCs w:val="28"/>
                        </w:rPr>
                      </w:pPr>
                      <w:r>
                        <w:rPr>
                          <w:rFonts w:ascii="標楷體" w:eastAsia="標楷體" w:hAnsi="標楷體" w:cs="新細明體" w:hint="eastAsia"/>
                          <w:b/>
                          <w:color w:val="000000" w:themeColor="text1"/>
                          <w:kern w:val="0"/>
                          <w:sz w:val="28"/>
                          <w:szCs w:val="28"/>
                        </w:rPr>
                        <w:t>附件二</w:t>
                      </w:r>
                    </w:p>
                  </w:txbxContent>
                </v:textbox>
              </v:rect>
            </w:pict>
          </mc:Fallback>
        </mc:AlternateContent>
      </w:r>
      <w:r>
        <w:rPr>
          <w:rFonts w:ascii="標楷體" w:eastAsia="標楷體" w:hAnsi="標楷體" w:cs="新細明體" w:hint="eastAsia"/>
          <w:b/>
          <w:noProof/>
          <w:kern w:val="0"/>
          <w:sz w:val="28"/>
          <w:szCs w:val="28"/>
        </w:rPr>
        <mc:AlternateContent>
          <mc:Choice Requires="wps">
            <w:drawing>
              <wp:anchor distT="0" distB="0" distL="114300" distR="114300" simplePos="0" relativeHeight="251659264" behindDoc="0" locked="0" layoutInCell="1" allowOverlap="1" wp14:anchorId="50B96E16" wp14:editId="74C11409">
                <wp:simplePos x="0" y="0"/>
                <wp:positionH relativeFrom="column">
                  <wp:posOffset>-8643522</wp:posOffset>
                </wp:positionH>
                <wp:positionV relativeFrom="paragraph">
                  <wp:posOffset>101600</wp:posOffset>
                </wp:positionV>
                <wp:extent cx="8978900" cy="1231900"/>
                <wp:effectExtent l="0" t="0" r="0" b="0"/>
                <wp:wrapNone/>
                <wp:docPr id="1" name="矩形 1"/>
                <wp:cNvGraphicFramePr/>
                <a:graphic xmlns:a="http://schemas.openxmlformats.org/drawingml/2006/main">
                  <a:graphicData uri="http://schemas.microsoft.com/office/word/2010/wordprocessingShape">
                    <wps:wsp>
                      <wps:cNvSpPr/>
                      <wps:spPr>
                        <a:xfrm>
                          <a:off x="0" y="0"/>
                          <a:ext cx="8978900" cy="1231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E24D6" w:rsidRPr="007D603F" w:rsidRDefault="008E24D6" w:rsidP="008E24D6">
                            <w:pPr>
                              <w:spacing w:line="400" w:lineRule="exact"/>
                              <w:ind w:left="1401" w:hangingChars="500" w:hanging="1401"/>
                              <w:jc w:val="center"/>
                              <w:rPr>
                                <w:rFonts w:ascii="標楷體" w:eastAsia="標楷體" w:hAnsi="標楷體" w:cs="新細明體"/>
                                <w:b/>
                                <w:color w:val="000000" w:themeColor="text1"/>
                                <w:kern w:val="0"/>
                                <w:sz w:val="28"/>
                                <w:szCs w:val="28"/>
                              </w:rPr>
                            </w:pPr>
                            <w:r w:rsidRPr="007D603F">
                              <w:rPr>
                                <w:rFonts w:ascii="標楷體" w:eastAsia="標楷體" w:hAnsi="標楷體" w:cs="新細明體" w:hint="eastAsia"/>
                                <w:b/>
                                <w:color w:val="000000" w:themeColor="text1"/>
                                <w:kern w:val="0"/>
                                <w:sz w:val="28"/>
                                <w:szCs w:val="28"/>
                              </w:rPr>
                              <w:t>桃園市108年度桃園市國民教育輔導團─性別平等教育議題輔導小組團務計畫</w:t>
                            </w:r>
                          </w:p>
                          <w:p w:rsidR="008E24D6" w:rsidRPr="007D603F" w:rsidRDefault="008E24D6" w:rsidP="008E24D6">
                            <w:pPr>
                              <w:jc w:val="center"/>
                              <w:rPr>
                                <w:rFonts w:ascii="標楷體" w:eastAsia="標楷體" w:hAnsi="標楷體" w:cs="新細明體"/>
                                <w:b/>
                                <w:color w:val="000000" w:themeColor="text1"/>
                                <w:kern w:val="0"/>
                                <w:sz w:val="28"/>
                                <w:szCs w:val="28"/>
                              </w:rPr>
                            </w:pPr>
                            <w:r w:rsidRPr="007D603F">
                              <w:rPr>
                                <w:rFonts w:ascii="標楷體" w:eastAsia="標楷體" w:hAnsi="標楷體" w:cs="新細明體" w:hint="eastAsia"/>
                                <w:b/>
                                <w:color w:val="000000" w:themeColor="text1"/>
                                <w:kern w:val="0"/>
                                <w:sz w:val="28"/>
                                <w:szCs w:val="28"/>
                              </w:rPr>
                              <w:t>「性別平等教育─情感教育到校宣導活動」</w:t>
                            </w:r>
                          </w:p>
                          <w:p w:rsidR="008E24D6" w:rsidRPr="007D603F" w:rsidRDefault="008E24D6" w:rsidP="008E24D6">
                            <w:pPr>
                              <w:jc w:val="center"/>
                              <w:rPr>
                                <w:rFonts w:ascii="標楷體" w:eastAsia="標楷體" w:hAnsi="標楷體" w:cs="新細明體"/>
                                <w:b/>
                                <w:color w:val="000000" w:themeColor="text1"/>
                                <w:kern w:val="0"/>
                                <w:sz w:val="28"/>
                                <w:szCs w:val="28"/>
                              </w:rPr>
                            </w:pPr>
                            <w:r w:rsidRPr="007D603F">
                              <w:rPr>
                                <w:rFonts w:ascii="標楷體" w:eastAsia="標楷體" w:hAnsi="標楷體" w:cs="新細明體" w:hint="eastAsia"/>
                                <w:b/>
                                <w:color w:val="000000" w:themeColor="text1"/>
                                <w:kern w:val="0"/>
                                <w:sz w:val="28"/>
                                <w:szCs w:val="28"/>
                              </w:rPr>
                              <w:t>場次分配表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1" o:spid="_x0000_s1027" style="position:absolute;margin-left:-680.6pt;margin-top:8pt;width:707pt;height:9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" filled="f" stroked="f" strokeweight="2pt">
                <v:textbox>
                  <w:txbxContent>
                    <w:p w:rsidR="008E24D6" w:rsidRPr="007D603F" w:rsidRDefault="008E24D6" w:rsidP="008E24D6">
                      <w:pPr>
                        <w:spacing w:line="400" w:lineRule="exact"/>
                        <w:ind w:left="1401" w:hangingChars="500" w:hanging="1401"/>
                        <w:jc w:val="center"/>
                        <w:rPr>
                          <w:rFonts w:ascii="標楷體" w:eastAsia="標楷體" w:hAnsi="標楷體" w:cs="新細明體"/>
                          <w:b/>
                          <w:color w:val="000000" w:themeColor="text1"/>
                          <w:kern w:val="0"/>
                          <w:sz w:val="28"/>
                          <w:szCs w:val="28"/>
                        </w:rPr>
                      </w:pPr>
                      <w:r w:rsidRPr="007D603F">
                        <w:rPr>
                          <w:rFonts w:ascii="標楷體" w:eastAsia="標楷體" w:hAnsi="標楷體" w:cs="新細明體" w:hint="eastAsia"/>
                          <w:b/>
                          <w:color w:val="000000" w:themeColor="text1"/>
                          <w:kern w:val="0"/>
                          <w:sz w:val="28"/>
                          <w:szCs w:val="28"/>
                        </w:rPr>
                        <w:t>桃園市108年度桃園市國民教育輔導團─性別平等教育議題輔導小組團務計畫</w:t>
                      </w:r>
                    </w:p>
                    <w:p w:rsidR="008E24D6" w:rsidRPr="007D603F" w:rsidRDefault="008E24D6" w:rsidP="008E24D6">
                      <w:pPr>
                        <w:jc w:val="center"/>
                        <w:rPr>
                          <w:rFonts w:ascii="標楷體" w:eastAsia="標楷體" w:hAnsi="標楷體" w:cs="新細明體" w:hint="eastAsia"/>
                          <w:b/>
                          <w:color w:val="000000" w:themeColor="text1"/>
                          <w:kern w:val="0"/>
                          <w:sz w:val="28"/>
                          <w:szCs w:val="28"/>
                        </w:rPr>
                      </w:pPr>
                      <w:r w:rsidRPr="007D603F">
                        <w:rPr>
                          <w:rFonts w:ascii="標楷體" w:eastAsia="標楷體" w:hAnsi="標楷體" w:cs="新細明體" w:hint="eastAsia"/>
                          <w:b/>
                          <w:color w:val="000000" w:themeColor="text1"/>
                          <w:kern w:val="0"/>
                          <w:sz w:val="28"/>
                          <w:szCs w:val="28"/>
                        </w:rPr>
                        <w:t>「性別平等教育─情感教育到校宣導活動」</w:t>
                      </w:r>
                    </w:p>
                    <w:p w:rsidR="008E24D6" w:rsidRPr="007D603F" w:rsidRDefault="008E24D6" w:rsidP="008E24D6">
                      <w:pPr>
                        <w:jc w:val="center"/>
                        <w:rPr>
                          <w:rFonts w:ascii="標楷體" w:eastAsia="標楷體" w:hAnsi="標楷體" w:cs="新細明體"/>
                          <w:b/>
                          <w:color w:val="000000" w:themeColor="text1"/>
                          <w:kern w:val="0"/>
                          <w:sz w:val="28"/>
                          <w:szCs w:val="28"/>
                        </w:rPr>
                      </w:pPr>
                      <w:r w:rsidRPr="007D603F">
                        <w:rPr>
                          <w:rFonts w:ascii="標楷體" w:eastAsia="標楷體" w:hAnsi="標楷體" w:cs="新細明體" w:hint="eastAsia"/>
                          <w:b/>
                          <w:color w:val="000000" w:themeColor="text1"/>
                          <w:kern w:val="0"/>
                          <w:sz w:val="28"/>
                          <w:szCs w:val="28"/>
                        </w:rPr>
                        <w:t>場次分配表</w:t>
                      </w:r>
                    </w:p>
                  </w:txbxContent>
                </v:textbox>
              </v:rect>
            </w:pict>
          </mc:Fallback>
        </mc:AlternateContent>
      </w:r>
    </w:p>
    <w:p w:rsidR="008E24D6" w:rsidRPr="008E24D6" w:rsidRDefault="008E24D6" w:rsidP="00700464">
      <w:pPr>
        <w:spacing w:line="400" w:lineRule="exact"/>
      </w:pPr>
    </w:p>
    <w:sectPr w:rsidR="008E24D6" w:rsidRPr="008E24D6" w:rsidSect="008E24D6">
      <w:pgSz w:w="16838" w:h="11906" w:orient="landscape"/>
      <w:pgMar w:top="720" w:right="720" w:bottom="720" w:left="720" w:header="851" w:footer="992" w:gutter="0"/>
      <w:cols w:space="425"/>
      <w:textDirection w:val="tbRl"/>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0CF" w:rsidRDefault="00A030CF" w:rsidP="00CC47A0">
      <w:r>
        <w:separator/>
      </w:r>
    </w:p>
  </w:endnote>
  <w:endnote w:type="continuationSeparator" w:id="0">
    <w:p w:rsidR="00A030CF" w:rsidRDefault="00A030CF" w:rsidP="00CC4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0CF" w:rsidRDefault="00A030CF" w:rsidP="00CC47A0">
      <w:r>
        <w:separator/>
      </w:r>
    </w:p>
  </w:footnote>
  <w:footnote w:type="continuationSeparator" w:id="0">
    <w:p w:rsidR="00A030CF" w:rsidRDefault="00A030CF" w:rsidP="00CC47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919A9"/>
    <w:multiLevelType w:val="hybridMultilevel"/>
    <w:tmpl w:val="607A88D8"/>
    <w:lvl w:ilvl="0" w:tplc="EF1A3E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7DC2D61"/>
    <w:multiLevelType w:val="hybridMultilevel"/>
    <w:tmpl w:val="80222FB2"/>
    <w:lvl w:ilvl="0" w:tplc="830E31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205"/>
    <w:rsid w:val="00022970"/>
    <w:rsid w:val="0003378A"/>
    <w:rsid w:val="00044969"/>
    <w:rsid w:val="0009318E"/>
    <w:rsid w:val="000D1BEA"/>
    <w:rsid w:val="000D754B"/>
    <w:rsid w:val="000E1C0B"/>
    <w:rsid w:val="000E7F9A"/>
    <w:rsid w:val="000F13BA"/>
    <w:rsid w:val="001061D2"/>
    <w:rsid w:val="00140D44"/>
    <w:rsid w:val="001642BE"/>
    <w:rsid w:val="001D1008"/>
    <w:rsid w:val="001D661A"/>
    <w:rsid w:val="00215B3E"/>
    <w:rsid w:val="002503D8"/>
    <w:rsid w:val="002513E4"/>
    <w:rsid w:val="00253EDB"/>
    <w:rsid w:val="0029107B"/>
    <w:rsid w:val="002F59AD"/>
    <w:rsid w:val="00392B0A"/>
    <w:rsid w:val="003934FE"/>
    <w:rsid w:val="003B32BD"/>
    <w:rsid w:val="003D38E7"/>
    <w:rsid w:val="003D748E"/>
    <w:rsid w:val="003E6FE5"/>
    <w:rsid w:val="003F0F6B"/>
    <w:rsid w:val="003F4561"/>
    <w:rsid w:val="00406823"/>
    <w:rsid w:val="004349C7"/>
    <w:rsid w:val="00434E2E"/>
    <w:rsid w:val="00444D51"/>
    <w:rsid w:val="00474A68"/>
    <w:rsid w:val="004A3523"/>
    <w:rsid w:val="004B7FCE"/>
    <w:rsid w:val="005465C1"/>
    <w:rsid w:val="00547A0E"/>
    <w:rsid w:val="00551884"/>
    <w:rsid w:val="005603BA"/>
    <w:rsid w:val="00563AFA"/>
    <w:rsid w:val="005709E6"/>
    <w:rsid w:val="00591A9C"/>
    <w:rsid w:val="005A77A0"/>
    <w:rsid w:val="005C5730"/>
    <w:rsid w:val="005E53CB"/>
    <w:rsid w:val="005F2CFE"/>
    <w:rsid w:val="005F5FAF"/>
    <w:rsid w:val="005F72B5"/>
    <w:rsid w:val="006062FB"/>
    <w:rsid w:val="00607D77"/>
    <w:rsid w:val="006147B9"/>
    <w:rsid w:val="00616F39"/>
    <w:rsid w:val="006307D6"/>
    <w:rsid w:val="00665E66"/>
    <w:rsid w:val="00675213"/>
    <w:rsid w:val="006825ED"/>
    <w:rsid w:val="006C6191"/>
    <w:rsid w:val="006C7F3A"/>
    <w:rsid w:val="00700464"/>
    <w:rsid w:val="007030D2"/>
    <w:rsid w:val="007110E0"/>
    <w:rsid w:val="00774CE9"/>
    <w:rsid w:val="007A6C6A"/>
    <w:rsid w:val="007A7FA8"/>
    <w:rsid w:val="007C653C"/>
    <w:rsid w:val="007E0605"/>
    <w:rsid w:val="007E29FB"/>
    <w:rsid w:val="007F4529"/>
    <w:rsid w:val="00812858"/>
    <w:rsid w:val="00821331"/>
    <w:rsid w:val="00841CD7"/>
    <w:rsid w:val="008473F0"/>
    <w:rsid w:val="00856A1C"/>
    <w:rsid w:val="00861309"/>
    <w:rsid w:val="00863182"/>
    <w:rsid w:val="0086505F"/>
    <w:rsid w:val="00887918"/>
    <w:rsid w:val="008879BE"/>
    <w:rsid w:val="00891D8A"/>
    <w:rsid w:val="008B0852"/>
    <w:rsid w:val="008D0144"/>
    <w:rsid w:val="008D4071"/>
    <w:rsid w:val="008E24D6"/>
    <w:rsid w:val="009126C2"/>
    <w:rsid w:val="00930351"/>
    <w:rsid w:val="00936C42"/>
    <w:rsid w:val="00951E55"/>
    <w:rsid w:val="0095338A"/>
    <w:rsid w:val="00962DA7"/>
    <w:rsid w:val="00965F2D"/>
    <w:rsid w:val="0097173D"/>
    <w:rsid w:val="0097275A"/>
    <w:rsid w:val="009904D0"/>
    <w:rsid w:val="00992704"/>
    <w:rsid w:val="00994ED7"/>
    <w:rsid w:val="009A3991"/>
    <w:rsid w:val="009C47F9"/>
    <w:rsid w:val="009D4F7E"/>
    <w:rsid w:val="00A030CF"/>
    <w:rsid w:val="00A1458A"/>
    <w:rsid w:val="00A256D7"/>
    <w:rsid w:val="00A957AE"/>
    <w:rsid w:val="00AA2554"/>
    <w:rsid w:val="00AD4897"/>
    <w:rsid w:val="00AE5855"/>
    <w:rsid w:val="00B23819"/>
    <w:rsid w:val="00B462D7"/>
    <w:rsid w:val="00B46D5E"/>
    <w:rsid w:val="00BA086D"/>
    <w:rsid w:val="00BA12C0"/>
    <w:rsid w:val="00BA4BB2"/>
    <w:rsid w:val="00BB2F74"/>
    <w:rsid w:val="00C01A4A"/>
    <w:rsid w:val="00C0574D"/>
    <w:rsid w:val="00C10D4F"/>
    <w:rsid w:val="00C330A8"/>
    <w:rsid w:val="00C5679F"/>
    <w:rsid w:val="00C6268C"/>
    <w:rsid w:val="00C71FE3"/>
    <w:rsid w:val="00C91289"/>
    <w:rsid w:val="00CA0532"/>
    <w:rsid w:val="00CC1480"/>
    <w:rsid w:val="00CC379E"/>
    <w:rsid w:val="00CC47A0"/>
    <w:rsid w:val="00CE2DE0"/>
    <w:rsid w:val="00CE49D5"/>
    <w:rsid w:val="00CF6109"/>
    <w:rsid w:val="00D03D91"/>
    <w:rsid w:val="00D35B60"/>
    <w:rsid w:val="00D402FD"/>
    <w:rsid w:val="00D45CFA"/>
    <w:rsid w:val="00D57509"/>
    <w:rsid w:val="00D638D7"/>
    <w:rsid w:val="00D6561A"/>
    <w:rsid w:val="00D810F5"/>
    <w:rsid w:val="00D91150"/>
    <w:rsid w:val="00E1303F"/>
    <w:rsid w:val="00E33F79"/>
    <w:rsid w:val="00E46292"/>
    <w:rsid w:val="00E555FD"/>
    <w:rsid w:val="00E828E2"/>
    <w:rsid w:val="00EF37F3"/>
    <w:rsid w:val="00EF64C9"/>
    <w:rsid w:val="00F13C78"/>
    <w:rsid w:val="00F23222"/>
    <w:rsid w:val="00F3397A"/>
    <w:rsid w:val="00F36DBB"/>
    <w:rsid w:val="00F74235"/>
    <w:rsid w:val="00F7575C"/>
    <w:rsid w:val="00F80205"/>
    <w:rsid w:val="00F93D4F"/>
    <w:rsid w:val="00FC04C0"/>
    <w:rsid w:val="00FD24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A4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01A4A"/>
    <w:pPr>
      <w:widowControl w:val="0"/>
      <w:autoSpaceDE w:val="0"/>
      <w:autoSpaceDN w:val="0"/>
      <w:adjustRightInd w:val="0"/>
    </w:pPr>
    <w:rPr>
      <w:rFonts w:ascii="標楷體" w:eastAsia="新細明體" w:hAnsi="標楷體" w:cs="標楷體"/>
      <w:color w:val="000000"/>
      <w:kern w:val="0"/>
      <w:szCs w:val="24"/>
    </w:rPr>
  </w:style>
  <w:style w:type="character" w:styleId="a3">
    <w:name w:val="annotation reference"/>
    <w:basedOn w:val="a0"/>
    <w:uiPriority w:val="99"/>
    <w:semiHidden/>
    <w:unhideWhenUsed/>
    <w:rsid w:val="003F0F6B"/>
    <w:rPr>
      <w:sz w:val="18"/>
      <w:szCs w:val="18"/>
    </w:rPr>
  </w:style>
  <w:style w:type="paragraph" w:styleId="a4">
    <w:name w:val="annotation text"/>
    <w:basedOn w:val="a"/>
    <w:link w:val="a5"/>
    <w:uiPriority w:val="99"/>
    <w:semiHidden/>
    <w:unhideWhenUsed/>
    <w:rsid w:val="003F0F6B"/>
  </w:style>
  <w:style w:type="character" w:customStyle="1" w:styleId="a5">
    <w:name w:val="註解文字 字元"/>
    <w:basedOn w:val="a0"/>
    <w:link w:val="a4"/>
    <w:uiPriority w:val="99"/>
    <w:semiHidden/>
    <w:rsid w:val="003F0F6B"/>
    <w:rPr>
      <w:rFonts w:ascii="Times New Roman" w:eastAsia="新細明體" w:hAnsi="Times New Roman" w:cs="Times New Roman"/>
      <w:szCs w:val="24"/>
    </w:rPr>
  </w:style>
  <w:style w:type="paragraph" w:styleId="a6">
    <w:name w:val="annotation subject"/>
    <w:basedOn w:val="a4"/>
    <w:next w:val="a4"/>
    <w:link w:val="a7"/>
    <w:uiPriority w:val="99"/>
    <w:semiHidden/>
    <w:unhideWhenUsed/>
    <w:rsid w:val="003F0F6B"/>
    <w:rPr>
      <w:b/>
      <w:bCs/>
    </w:rPr>
  </w:style>
  <w:style w:type="character" w:customStyle="1" w:styleId="a7">
    <w:name w:val="註解主旨 字元"/>
    <w:basedOn w:val="a5"/>
    <w:link w:val="a6"/>
    <w:uiPriority w:val="99"/>
    <w:semiHidden/>
    <w:rsid w:val="003F0F6B"/>
    <w:rPr>
      <w:rFonts w:ascii="Times New Roman" w:eastAsia="新細明體" w:hAnsi="Times New Roman" w:cs="Times New Roman"/>
      <w:b/>
      <w:bCs/>
      <w:szCs w:val="24"/>
    </w:rPr>
  </w:style>
  <w:style w:type="paragraph" w:styleId="a8">
    <w:name w:val="Balloon Text"/>
    <w:basedOn w:val="a"/>
    <w:link w:val="a9"/>
    <w:uiPriority w:val="99"/>
    <w:semiHidden/>
    <w:unhideWhenUsed/>
    <w:rsid w:val="003F0F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F0F6B"/>
    <w:rPr>
      <w:rFonts w:asciiTheme="majorHAnsi" w:eastAsiaTheme="majorEastAsia" w:hAnsiTheme="majorHAnsi" w:cstheme="majorBidi"/>
      <w:sz w:val="18"/>
      <w:szCs w:val="18"/>
    </w:rPr>
  </w:style>
  <w:style w:type="table" w:styleId="aa">
    <w:name w:val="Table Grid"/>
    <w:basedOn w:val="a1"/>
    <w:uiPriority w:val="59"/>
    <w:rsid w:val="00962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CC47A0"/>
    <w:pPr>
      <w:tabs>
        <w:tab w:val="center" w:pos="4153"/>
        <w:tab w:val="right" w:pos="8306"/>
      </w:tabs>
      <w:snapToGrid w:val="0"/>
    </w:pPr>
    <w:rPr>
      <w:sz w:val="20"/>
      <w:szCs w:val="20"/>
    </w:rPr>
  </w:style>
  <w:style w:type="character" w:customStyle="1" w:styleId="ac">
    <w:name w:val="頁首 字元"/>
    <w:basedOn w:val="a0"/>
    <w:link w:val="ab"/>
    <w:uiPriority w:val="99"/>
    <w:rsid w:val="00CC47A0"/>
    <w:rPr>
      <w:rFonts w:ascii="Times New Roman" w:eastAsia="新細明體" w:hAnsi="Times New Roman" w:cs="Times New Roman"/>
      <w:sz w:val="20"/>
      <w:szCs w:val="20"/>
    </w:rPr>
  </w:style>
  <w:style w:type="paragraph" w:styleId="ad">
    <w:name w:val="footer"/>
    <w:basedOn w:val="a"/>
    <w:link w:val="ae"/>
    <w:uiPriority w:val="99"/>
    <w:unhideWhenUsed/>
    <w:rsid w:val="00CC47A0"/>
    <w:pPr>
      <w:tabs>
        <w:tab w:val="center" w:pos="4153"/>
        <w:tab w:val="right" w:pos="8306"/>
      </w:tabs>
      <w:snapToGrid w:val="0"/>
    </w:pPr>
    <w:rPr>
      <w:sz w:val="20"/>
      <w:szCs w:val="20"/>
    </w:rPr>
  </w:style>
  <w:style w:type="character" w:customStyle="1" w:styleId="ae">
    <w:name w:val="頁尾 字元"/>
    <w:basedOn w:val="a0"/>
    <w:link w:val="ad"/>
    <w:uiPriority w:val="99"/>
    <w:rsid w:val="00CC47A0"/>
    <w:rPr>
      <w:rFonts w:ascii="Times New Roman" w:eastAsia="新細明體" w:hAnsi="Times New Roman" w:cs="Times New Roman"/>
      <w:sz w:val="20"/>
      <w:szCs w:val="20"/>
    </w:rPr>
  </w:style>
  <w:style w:type="paragraph" w:styleId="af">
    <w:name w:val="List Paragraph"/>
    <w:basedOn w:val="a"/>
    <w:uiPriority w:val="34"/>
    <w:qFormat/>
    <w:rsid w:val="0029107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A4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01A4A"/>
    <w:pPr>
      <w:widowControl w:val="0"/>
      <w:autoSpaceDE w:val="0"/>
      <w:autoSpaceDN w:val="0"/>
      <w:adjustRightInd w:val="0"/>
    </w:pPr>
    <w:rPr>
      <w:rFonts w:ascii="標楷體" w:eastAsia="新細明體" w:hAnsi="標楷體" w:cs="標楷體"/>
      <w:color w:val="000000"/>
      <w:kern w:val="0"/>
      <w:szCs w:val="24"/>
    </w:rPr>
  </w:style>
  <w:style w:type="character" w:styleId="a3">
    <w:name w:val="annotation reference"/>
    <w:basedOn w:val="a0"/>
    <w:uiPriority w:val="99"/>
    <w:semiHidden/>
    <w:unhideWhenUsed/>
    <w:rsid w:val="003F0F6B"/>
    <w:rPr>
      <w:sz w:val="18"/>
      <w:szCs w:val="18"/>
    </w:rPr>
  </w:style>
  <w:style w:type="paragraph" w:styleId="a4">
    <w:name w:val="annotation text"/>
    <w:basedOn w:val="a"/>
    <w:link w:val="a5"/>
    <w:uiPriority w:val="99"/>
    <w:semiHidden/>
    <w:unhideWhenUsed/>
    <w:rsid w:val="003F0F6B"/>
  </w:style>
  <w:style w:type="character" w:customStyle="1" w:styleId="a5">
    <w:name w:val="註解文字 字元"/>
    <w:basedOn w:val="a0"/>
    <w:link w:val="a4"/>
    <w:uiPriority w:val="99"/>
    <w:semiHidden/>
    <w:rsid w:val="003F0F6B"/>
    <w:rPr>
      <w:rFonts w:ascii="Times New Roman" w:eastAsia="新細明體" w:hAnsi="Times New Roman" w:cs="Times New Roman"/>
      <w:szCs w:val="24"/>
    </w:rPr>
  </w:style>
  <w:style w:type="paragraph" w:styleId="a6">
    <w:name w:val="annotation subject"/>
    <w:basedOn w:val="a4"/>
    <w:next w:val="a4"/>
    <w:link w:val="a7"/>
    <w:uiPriority w:val="99"/>
    <w:semiHidden/>
    <w:unhideWhenUsed/>
    <w:rsid w:val="003F0F6B"/>
    <w:rPr>
      <w:b/>
      <w:bCs/>
    </w:rPr>
  </w:style>
  <w:style w:type="character" w:customStyle="1" w:styleId="a7">
    <w:name w:val="註解主旨 字元"/>
    <w:basedOn w:val="a5"/>
    <w:link w:val="a6"/>
    <w:uiPriority w:val="99"/>
    <w:semiHidden/>
    <w:rsid w:val="003F0F6B"/>
    <w:rPr>
      <w:rFonts w:ascii="Times New Roman" w:eastAsia="新細明體" w:hAnsi="Times New Roman" w:cs="Times New Roman"/>
      <w:b/>
      <w:bCs/>
      <w:szCs w:val="24"/>
    </w:rPr>
  </w:style>
  <w:style w:type="paragraph" w:styleId="a8">
    <w:name w:val="Balloon Text"/>
    <w:basedOn w:val="a"/>
    <w:link w:val="a9"/>
    <w:uiPriority w:val="99"/>
    <w:semiHidden/>
    <w:unhideWhenUsed/>
    <w:rsid w:val="003F0F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F0F6B"/>
    <w:rPr>
      <w:rFonts w:asciiTheme="majorHAnsi" w:eastAsiaTheme="majorEastAsia" w:hAnsiTheme="majorHAnsi" w:cstheme="majorBidi"/>
      <w:sz w:val="18"/>
      <w:szCs w:val="18"/>
    </w:rPr>
  </w:style>
  <w:style w:type="table" w:styleId="aa">
    <w:name w:val="Table Grid"/>
    <w:basedOn w:val="a1"/>
    <w:uiPriority w:val="59"/>
    <w:rsid w:val="00962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CC47A0"/>
    <w:pPr>
      <w:tabs>
        <w:tab w:val="center" w:pos="4153"/>
        <w:tab w:val="right" w:pos="8306"/>
      </w:tabs>
      <w:snapToGrid w:val="0"/>
    </w:pPr>
    <w:rPr>
      <w:sz w:val="20"/>
      <w:szCs w:val="20"/>
    </w:rPr>
  </w:style>
  <w:style w:type="character" w:customStyle="1" w:styleId="ac">
    <w:name w:val="頁首 字元"/>
    <w:basedOn w:val="a0"/>
    <w:link w:val="ab"/>
    <w:uiPriority w:val="99"/>
    <w:rsid w:val="00CC47A0"/>
    <w:rPr>
      <w:rFonts w:ascii="Times New Roman" w:eastAsia="新細明體" w:hAnsi="Times New Roman" w:cs="Times New Roman"/>
      <w:sz w:val="20"/>
      <w:szCs w:val="20"/>
    </w:rPr>
  </w:style>
  <w:style w:type="paragraph" w:styleId="ad">
    <w:name w:val="footer"/>
    <w:basedOn w:val="a"/>
    <w:link w:val="ae"/>
    <w:uiPriority w:val="99"/>
    <w:unhideWhenUsed/>
    <w:rsid w:val="00CC47A0"/>
    <w:pPr>
      <w:tabs>
        <w:tab w:val="center" w:pos="4153"/>
        <w:tab w:val="right" w:pos="8306"/>
      </w:tabs>
      <w:snapToGrid w:val="0"/>
    </w:pPr>
    <w:rPr>
      <w:sz w:val="20"/>
      <w:szCs w:val="20"/>
    </w:rPr>
  </w:style>
  <w:style w:type="character" w:customStyle="1" w:styleId="ae">
    <w:name w:val="頁尾 字元"/>
    <w:basedOn w:val="a0"/>
    <w:link w:val="ad"/>
    <w:uiPriority w:val="99"/>
    <w:rsid w:val="00CC47A0"/>
    <w:rPr>
      <w:rFonts w:ascii="Times New Roman" w:eastAsia="新細明體" w:hAnsi="Times New Roman" w:cs="Times New Roman"/>
      <w:sz w:val="20"/>
      <w:szCs w:val="20"/>
    </w:rPr>
  </w:style>
  <w:style w:type="paragraph" w:styleId="af">
    <w:name w:val="List Paragraph"/>
    <w:basedOn w:val="a"/>
    <w:uiPriority w:val="34"/>
    <w:qFormat/>
    <w:rsid w:val="0029107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49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353</Words>
  <Characters>2013</Characters>
  <Application>Microsoft Office Word</Application>
  <DocSecurity>0</DocSecurity>
  <Lines>16</Lines>
  <Paragraphs>4</Paragraphs>
  <ScaleCrop>false</ScaleCrop>
  <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taps0708</dc:creator>
  <cp:lastModifiedBy>taps007</cp:lastModifiedBy>
  <cp:revision>5</cp:revision>
  <cp:lastPrinted>2016-11-14T01:59:00Z</cp:lastPrinted>
  <dcterms:created xsi:type="dcterms:W3CDTF">2019-03-18T04:58:00Z</dcterms:created>
  <dcterms:modified xsi:type="dcterms:W3CDTF">2019-03-18T06:11:00Z</dcterms:modified>
</cp:coreProperties>
</file>