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AA0ABF" w14:textId="77777777" w:rsidR="007A2F6A" w:rsidRPr="00B31E87" w:rsidRDefault="007A2F6A" w:rsidP="007A2F6A">
      <w:pPr>
        <w:autoSpaceDE w:val="0"/>
        <w:autoSpaceDN w:val="0"/>
        <w:adjustRightInd w:val="0"/>
        <w:snapToGrid w:val="0"/>
        <w:spacing w:afterLines="50" w:after="180" w:line="400" w:lineRule="exact"/>
        <w:jc w:val="center"/>
        <w:rPr>
          <w:rFonts w:eastAsia="標楷體"/>
          <w:b/>
          <w:kern w:val="0"/>
          <w:sz w:val="32"/>
          <w:szCs w:val="28"/>
        </w:rPr>
      </w:pPr>
      <w:r>
        <w:rPr>
          <w:rFonts w:eastAsia="標楷體" w:hint="eastAsia"/>
          <w:b/>
          <w:kern w:val="0"/>
          <w:sz w:val="32"/>
          <w:szCs w:val="28"/>
        </w:rPr>
        <w:t>人權教育議題</w:t>
      </w:r>
      <w:r>
        <w:rPr>
          <w:rFonts w:ascii="標楷體" w:eastAsia="標楷體" w:hAnsi="標楷體" w:hint="eastAsia"/>
          <w:b/>
          <w:kern w:val="0"/>
          <w:sz w:val="32"/>
          <w:szCs w:val="28"/>
        </w:rPr>
        <w:t xml:space="preserve">─ </w:t>
      </w:r>
      <w:r w:rsidRPr="00B31E87">
        <w:rPr>
          <w:rFonts w:eastAsia="標楷體" w:hint="eastAsia"/>
          <w:b/>
          <w:kern w:val="0"/>
          <w:sz w:val="32"/>
          <w:szCs w:val="28"/>
        </w:rPr>
        <w:t>融入式教案</w:t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60"/>
        <w:gridCol w:w="1178"/>
        <w:gridCol w:w="8"/>
        <w:gridCol w:w="3473"/>
        <w:gridCol w:w="1418"/>
        <w:gridCol w:w="22"/>
        <w:gridCol w:w="3316"/>
      </w:tblGrid>
      <w:tr w:rsidR="007A2F6A" w:rsidRPr="00B31E87" w14:paraId="50F7510A" w14:textId="77777777" w:rsidTr="00DB1AEB">
        <w:trPr>
          <w:trHeight w:val="518"/>
          <w:jc w:val="center"/>
        </w:trPr>
        <w:tc>
          <w:tcPr>
            <w:tcW w:w="2046" w:type="dxa"/>
            <w:gridSpan w:val="3"/>
            <w:shd w:val="clear" w:color="auto" w:fill="D9D9D9"/>
            <w:vAlign w:val="center"/>
          </w:tcPr>
          <w:p w14:paraId="556B1DD9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302D48">
              <w:rPr>
                <w:rFonts w:ascii="Calibri" w:eastAsia="標楷體" w:hAnsi="標楷體" w:hint="eastAsia"/>
                <w:b/>
                <w:noProof/>
                <w:szCs w:val="22"/>
              </w:rPr>
              <w:t>教案名稱</w:t>
            </w:r>
          </w:p>
        </w:tc>
        <w:tc>
          <w:tcPr>
            <w:tcW w:w="3473" w:type="dxa"/>
            <w:vAlign w:val="center"/>
          </w:tcPr>
          <w:p w14:paraId="0964ED38" w14:textId="722180FC" w:rsidR="007A2F6A" w:rsidRPr="00B31E87" w:rsidRDefault="003532E2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>Africa</w:t>
            </w:r>
            <w:r>
              <w:rPr>
                <w:rFonts w:ascii="Calibri" w:eastAsia="標楷體" w:hAnsi="標楷體" w:hint="eastAsia"/>
                <w:noProof/>
                <w:szCs w:val="22"/>
              </w:rPr>
              <w:t>？</w:t>
            </w:r>
            <w:r>
              <w:rPr>
                <w:rFonts w:ascii="Calibri" w:eastAsia="標楷體" w:hAnsi="標楷體" w:hint="eastAsia"/>
                <w:noProof/>
                <w:szCs w:val="22"/>
              </w:rPr>
              <w:t>A</w:t>
            </w:r>
            <w:r>
              <w:rPr>
                <w:rFonts w:ascii="Calibri" w:eastAsia="標楷體" w:hAnsi="標楷體"/>
                <w:noProof/>
                <w:szCs w:val="22"/>
              </w:rPr>
              <w:t>frica</w:t>
            </w:r>
            <w:r>
              <w:rPr>
                <w:rFonts w:ascii="Calibri" w:eastAsia="標楷體" w:hAnsi="標楷體" w:hint="eastAsia"/>
                <w:noProof/>
                <w:szCs w:val="22"/>
              </w:rPr>
              <w:t>！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FED3995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設計者</w:t>
            </w:r>
          </w:p>
        </w:tc>
        <w:tc>
          <w:tcPr>
            <w:tcW w:w="3338" w:type="dxa"/>
            <w:gridSpan w:val="2"/>
            <w:vAlign w:val="center"/>
          </w:tcPr>
          <w:p w14:paraId="4AC70AD4" w14:textId="5C480474" w:rsidR="007A2F6A" w:rsidRPr="00B31E87" w:rsidRDefault="007B3A5D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>楊梅國中</w:t>
            </w:r>
            <w:r>
              <w:rPr>
                <w:rFonts w:ascii="Calibri" w:eastAsia="標楷體" w:hAnsi="標楷體" w:hint="eastAsia"/>
                <w:noProof/>
                <w:szCs w:val="22"/>
              </w:rPr>
              <w:t xml:space="preserve"> </w:t>
            </w:r>
            <w:r>
              <w:rPr>
                <w:rFonts w:ascii="Calibri" w:eastAsia="標楷體" w:hAnsi="標楷體" w:hint="eastAsia"/>
                <w:noProof/>
                <w:szCs w:val="22"/>
              </w:rPr>
              <w:t>陳品瑄</w:t>
            </w:r>
          </w:p>
        </w:tc>
      </w:tr>
      <w:tr w:rsidR="007A2F6A" w:rsidRPr="00B31E87" w14:paraId="20F5FBC3" w14:textId="77777777" w:rsidTr="00DB1AEB">
        <w:trPr>
          <w:trHeight w:val="696"/>
          <w:jc w:val="center"/>
        </w:trPr>
        <w:tc>
          <w:tcPr>
            <w:tcW w:w="2046" w:type="dxa"/>
            <w:gridSpan w:val="3"/>
            <w:shd w:val="clear" w:color="auto" w:fill="D9D9D9"/>
            <w:vAlign w:val="center"/>
          </w:tcPr>
          <w:p w14:paraId="3AECC74C" w14:textId="77777777" w:rsidR="007A2F6A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融入之</w:t>
            </w:r>
          </w:p>
          <w:p w14:paraId="28A68035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領域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/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科目</w:t>
            </w:r>
          </w:p>
        </w:tc>
        <w:tc>
          <w:tcPr>
            <w:tcW w:w="3473" w:type="dxa"/>
            <w:vAlign w:val="center"/>
          </w:tcPr>
          <w:p w14:paraId="169143AE" w14:textId="35637637" w:rsidR="007A2F6A" w:rsidRPr="00B31E87" w:rsidRDefault="007B3A5D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>英文領域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5DDE1631" w14:textId="77777777" w:rsidR="007A2F6A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融入之</w:t>
            </w:r>
          </w:p>
          <w:p w14:paraId="2C06478B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302D48">
              <w:rPr>
                <w:rFonts w:ascii="Calibri" w:eastAsia="標楷體" w:hAnsi="標楷體" w:hint="eastAsia"/>
                <w:b/>
                <w:noProof/>
                <w:szCs w:val="22"/>
              </w:rPr>
              <w:t>單元名稱</w:t>
            </w:r>
          </w:p>
        </w:tc>
        <w:tc>
          <w:tcPr>
            <w:tcW w:w="3338" w:type="dxa"/>
            <w:gridSpan w:val="2"/>
            <w:vAlign w:val="center"/>
          </w:tcPr>
          <w:p w14:paraId="07F36F00" w14:textId="49749EB2" w:rsidR="007A2F6A" w:rsidRPr="00B31E87" w:rsidRDefault="007B3A5D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>L</w:t>
            </w:r>
            <w:r>
              <w:rPr>
                <w:rFonts w:ascii="Calibri" w:eastAsia="標楷體" w:hAnsi="標楷體"/>
                <w:noProof/>
                <w:szCs w:val="22"/>
              </w:rPr>
              <w:t>esson 4 There Is a Playground at Robert</w:t>
            </w:r>
            <w:r>
              <w:rPr>
                <w:rFonts w:ascii="Calibri" w:eastAsia="標楷體" w:hAnsi="標楷體"/>
                <w:noProof/>
                <w:szCs w:val="22"/>
              </w:rPr>
              <w:t>’</w:t>
            </w:r>
            <w:r>
              <w:rPr>
                <w:rFonts w:ascii="Calibri" w:eastAsia="標楷體" w:hAnsi="標楷體"/>
                <w:noProof/>
                <w:szCs w:val="22"/>
              </w:rPr>
              <w:t>s School</w:t>
            </w:r>
          </w:p>
        </w:tc>
      </w:tr>
      <w:tr w:rsidR="007A2F6A" w:rsidRPr="00B31E87" w14:paraId="56A913B0" w14:textId="77777777" w:rsidTr="00DB1AEB">
        <w:trPr>
          <w:trHeight w:val="761"/>
          <w:jc w:val="center"/>
        </w:trPr>
        <w:tc>
          <w:tcPr>
            <w:tcW w:w="2046" w:type="dxa"/>
            <w:gridSpan w:val="3"/>
            <w:shd w:val="clear" w:color="auto" w:fill="D9D9D9"/>
            <w:vAlign w:val="center"/>
          </w:tcPr>
          <w:p w14:paraId="17C83A7D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實施年級</w:t>
            </w:r>
          </w:p>
        </w:tc>
        <w:tc>
          <w:tcPr>
            <w:tcW w:w="3473" w:type="dxa"/>
            <w:vAlign w:val="center"/>
          </w:tcPr>
          <w:p w14:paraId="77788E4C" w14:textId="24F02DDE" w:rsidR="007A2F6A" w:rsidRPr="00B31E87" w:rsidRDefault="007B3A5D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>七年級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66F7DEFC" w14:textId="77777777" w:rsidR="007A2F6A" w:rsidRPr="0032567B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32567B">
              <w:rPr>
                <w:rFonts w:ascii="Calibri" w:eastAsia="標楷體" w:hAnsi="標楷體" w:hint="eastAsia"/>
                <w:b/>
                <w:noProof/>
                <w:szCs w:val="22"/>
              </w:rPr>
              <w:t>教學時間</w:t>
            </w:r>
            <w:r w:rsidRPr="0032567B">
              <w:rPr>
                <w:rFonts w:ascii="Calibri" w:eastAsia="標楷體" w:hAnsi="標楷體" w:hint="eastAsia"/>
                <w:b/>
                <w:noProof/>
                <w:szCs w:val="22"/>
              </w:rPr>
              <w:t>/</w:t>
            </w:r>
          </w:p>
          <w:p w14:paraId="4E32609B" w14:textId="77777777" w:rsidR="007A2F6A" w:rsidRPr="0032567B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32567B">
              <w:rPr>
                <w:rFonts w:ascii="Calibri" w:eastAsia="標楷體" w:hAnsi="標楷體" w:hint="eastAsia"/>
                <w:b/>
                <w:noProof/>
                <w:szCs w:val="22"/>
              </w:rPr>
              <w:t>融入時間</w:t>
            </w:r>
          </w:p>
        </w:tc>
        <w:tc>
          <w:tcPr>
            <w:tcW w:w="3338" w:type="dxa"/>
            <w:gridSpan w:val="2"/>
            <w:vAlign w:val="center"/>
          </w:tcPr>
          <w:p w14:paraId="7DB10C32" w14:textId="2D1C691A" w:rsidR="007A2F6A" w:rsidRPr="0032567B" w:rsidRDefault="007A2F6A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 w:rsidRPr="0032567B">
              <w:rPr>
                <w:rFonts w:ascii="Calibri" w:eastAsia="標楷體" w:hAnsi="標楷體" w:hint="eastAsia"/>
                <w:noProof/>
                <w:szCs w:val="22"/>
              </w:rPr>
              <w:t>共</w:t>
            </w:r>
            <w:r w:rsidRPr="0032567B">
              <w:rPr>
                <w:rFonts w:ascii="Calibri" w:eastAsia="標楷體" w:hAnsi="標楷體" w:hint="eastAsia"/>
                <w:noProof/>
                <w:szCs w:val="22"/>
              </w:rPr>
              <w:t>____</w:t>
            </w:r>
            <w:r w:rsidR="007B3A5D" w:rsidRPr="007B3A5D">
              <w:rPr>
                <w:rFonts w:ascii="Calibri" w:eastAsia="標楷體" w:hAnsi="標楷體" w:hint="eastAsia"/>
                <w:noProof/>
                <w:szCs w:val="22"/>
                <w:u w:val="single"/>
              </w:rPr>
              <w:t>1</w:t>
            </w:r>
            <w:r w:rsidRPr="0032567B">
              <w:rPr>
                <w:rFonts w:ascii="Calibri" w:eastAsia="標楷體" w:hAnsi="標楷體" w:hint="eastAsia"/>
                <w:noProof/>
                <w:szCs w:val="22"/>
              </w:rPr>
              <w:t>____</w:t>
            </w:r>
            <w:r w:rsidRPr="0032567B">
              <w:rPr>
                <w:rFonts w:ascii="Calibri" w:eastAsia="標楷體" w:hAnsi="標楷體" w:hint="eastAsia"/>
                <w:noProof/>
                <w:szCs w:val="22"/>
              </w:rPr>
              <w:t>節，</w:t>
            </w:r>
          </w:p>
          <w:p w14:paraId="0C2DDDF7" w14:textId="4BFAE751" w:rsidR="007A2F6A" w:rsidRPr="0032567B" w:rsidRDefault="007A2F6A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 w:rsidRPr="0032567B">
              <w:rPr>
                <w:rFonts w:ascii="Calibri" w:eastAsia="標楷體" w:hAnsi="標楷體" w:hint="eastAsia"/>
                <w:noProof/>
                <w:szCs w:val="22"/>
              </w:rPr>
              <w:t>議題融入共</w:t>
            </w:r>
            <w:r w:rsidRPr="0032567B">
              <w:rPr>
                <w:rFonts w:ascii="Calibri" w:eastAsia="標楷體" w:hAnsi="標楷體" w:hint="eastAsia"/>
                <w:noProof/>
                <w:szCs w:val="22"/>
              </w:rPr>
              <w:t>___</w:t>
            </w:r>
            <w:r w:rsidR="00E47CE2">
              <w:rPr>
                <w:rFonts w:ascii="Calibri" w:eastAsia="標楷體" w:hAnsi="標楷體" w:hint="eastAsia"/>
                <w:noProof/>
                <w:szCs w:val="22"/>
                <w:u w:val="single"/>
              </w:rPr>
              <w:t>2</w:t>
            </w:r>
            <w:r w:rsidR="00FB10C9">
              <w:rPr>
                <w:rFonts w:ascii="Calibri" w:eastAsia="標楷體" w:hAnsi="標楷體" w:hint="eastAsia"/>
                <w:noProof/>
                <w:szCs w:val="22"/>
                <w:u w:val="single"/>
              </w:rPr>
              <w:t>8</w:t>
            </w:r>
            <w:r w:rsidRPr="0032567B">
              <w:rPr>
                <w:rFonts w:ascii="Calibri" w:eastAsia="標楷體" w:hAnsi="標楷體" w:hint="eastAsia"/>
                <w:noProof/>
                <w:szCs w:val="22"/>
              </w:rPr>
              <w:t>___</w:t>
            </w:r>
            <w:r w:rsidRPr="0032567B">
              <w:rPr>
                <w:rFonts w:ascii="Calibri" w:eastAsia="標楷體" w:hAnsi="標楷體" w:hint="eastAsia"/>
                <w:noProof/>
                <w:szCs w:val="22"/>
              </w:rPr>
              <w:t>分鐘</w:t>
            </w:r>
          </w:p>
        </w:tc>
      </w:tr>
      <w:tr w:rsidR="007A2F6A" w:rsidRPr="00B31E87" w14:paraId="55BB630F" w14:textId="77777777" w:rsidTr="00DB1AEB">
        <w:trPr>
          <w:trHeight w:val="536"/>
          <w:jc w:val="center"/>
        </w:trPr>
        <w:tc>
          <w:tcPr>
            <w:tcW w:w="10275" w:type="dxa"/>
            <w:gridSpan w:val="7"/>
            <w:shd w:val="clear" w:color="auto" w:fill="D9D9D9"/>
            <w:vAlign w:val="center"/>
          </w:tcPr>
          <w:p w14:paraId="2F65214D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/>
                <w:b/>
                <w:noProof/>
                <w:szCs w:val="22"/>
              </w:rPr>
              <w:t>設計依據</w:t>
            </w:r>
          </w:p>
        </w:tc>
      </w:tr>
      <w:tr w:rsidR="007A2F6A" w:rsidRPr="00B31E87" w14:paraId="03107A65" w14:textId="77777777" w:rsidTr="000A2D9D">
        <w:trPr>
          <w:trHeight w:val="548"/>
          <w:jc w:val="center"/>
        </w:trPr>
        <w:tc>
          <w:tcPr>
            <w:tcW w:w="860" w:type="dxa"/>
            <w:vMerge w:val="restart"/>
            <w:tcBorders>
              <w:top w:val="single" w:sz="6" w:space="0" w:color="auto"/>
              <w:bottom w:val="thinThickSmallGap" w:sz="24" w:space="0" w:color="auto"/>
            </w:tcBorders>
            <w:shd w:val="clear" w:color="auto" w:fill="D9D9D9"/>
            <w:vAlign w:val="center"/>
          </w:tcPr>
          <w:p w14:paraId="10D4195C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領域學習</w:t>
            </w:r>
          </w:p>
          <w:p w14:paraId="33DD88E8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重點</w:t>
            </w:r>
          </w:p>
        </w:tc>
        <w:tc>
          <w:tcPr>
            <w:tcW w:w="1178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54DA05BF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學習表現</w:t>
            </w:r>
          </w:p>
        </w:tc>
        <w:tc>
          <w:tcPr>
            <w:tcW w:w="348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B1B4594" w14:textId="0FD65831" w:rsidR="009E36F0" w:rsidRPr="001B5328" w:rsidRDefault="009E36F0" w:rsidP="00DB1AEB">
            <w:pPr>
              <w:snapToGrid w:val="0"/>
              <w:rPr>
                <w:rFonts w:ascii="Calibri" w:eastAsia="標楷體" w:hAnsi="標楷體"/>
                <w:noProof/>
                <w:color w:val="000000"/>
                <w:szCs w:val="22"/>
              </w:rPr>
            </w:pPr>
            <w:r>
              <w:rPr>
                <w:rFonts w:ascii="Calibri" w:eastAsia="標楷體" w:hAnsi="標楷體" w:hint="eastAsia"/>
                <w:noProof/>
                <w:color w:val="000000"/>
                <w:szCs w:val="22"/>
              </w:rPr>
              <w:t>3-I</w:t>
            </w:r>
            <w:r>
              <w:rPr>
                <w:rFonts w:ascii="Calibri" w:eastAsia="標楷體" w:hAnsi="標楷體"/>
                <w:noProof/>
                <w:color w:val="000000"/>
                <w:szCs w:val="22"/>
              </w:rPr>
              <w:t>V-</w:t>
            </w:r>
            <w:r>
              <w:rPr>
                <w:rFonts w:ascii="Calibri" w:eastAsia="標楷體" w:hAnsi="標楷體" w:hint="eastAsia"/>
                <w:noProof/>
                <w:color w:val="000000"/>
                <w:szCs w:val="22"/>
              </w:rPr>
              <w:t xml:space="preserve">7 </w:t>
            </w:r>
            <w:r>
              <w:rPr>
                <w:rFonts w:ascii="Calibri" w:eastAsia="標楷體" w:hAnsi="標楷體" w:hint="eastAsia"/>
                <w:noProof/>
                <w:color w:val="000000"/>
                <w:szCs w:val="22"/>
              </w:rPr>
              <w:t>能了解對話的主要內容。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6" w:space="0" w:color="auto"/>
              <w:bottom w:val="thinThickSmallGap" w:sz="24" w:space="0" w:color="auto"/>
            </w:tcBorders>
            <w:shd w:val="clear" w:color="auto" w:fill="D9D9D9"/>
            <w:vAlign w:val="center"/>
          </w:tcPr>
          <w:p w14:paraId="70492CC2" w14:textId="77777777" w:rsidR="007A2F6A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7E18E9">
              <w:rPr>
                <w:rFonts w:ascii="Calibri" w:eastAsia="標楷體" w:hAnsi="標楷體" w:hint="eastAsia"/>
                <w:b/>
                <w:noProof/>
                <w:szCs w:val="22"/>
              </w:rPr>
              <w:t>領域</w:t>
            </w:r>
          </w:p>
          <w:p w14:paraId="42470131" w14:textId="77777777" w:rsidR="007A2F6A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7E18E9">
              <w:rPr>
                <w:rFonts w:ascii="Calibri" w:eastAsia="標楷體" w:hAnsi="標楷體" w:hint="eastAsia"/>
                <w:b/>
                <w:noProof/>
                <w:szCs w:val="22"/>
              </w:rPr>
              <w:t>核心素養</w:t>
            </w:r>
          </w:p>
          <w:p w14:paraId="3905923D" w14:textId="77777777" w:rsidR="007A2F6A" w:rsidRPr="007E18E9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7E18E9">
              <w:rPr>
                <w:rFonts w:ascii="Calibri" w:eastAsia="標楷體" w:hAnsi="標楷體" w:hint="eastAsia"/>
                <w:b/>
                <w:noProof/>
                <w:szCs w:val="22"/>
              </w:rPr>
              <w:t>具體內涵</w:t>
            </w:r>
          </w:p>
        </w:tc>
        <w:tc>
          <w:tcPr>
            <w:tcW w:w="3316" w:type="dxa"/>
            <w:vMerge w:val="restart"/>
            <w:tcBorders>
              <w:top w:val="single" w:sz="6" w:space="0" w:color="auto"/>
              <w:bottom w:val="thinThickSmallGap" w:sz="24" w:space="0" w:color="auto"/>
            </w:tcBorders>
            <w:vAlign w:val="center"/>
          </w:tcPr>
          <w:p w14:paraId="25C7F50B" w14:textId="03D048EE" w:rsidR="007A1D2A" w:rsidRPr="007A1D2A" w:rsidRDefault="007A1D2A" w:rsidP="00DB1AEB">
            <w:pPr>
              <w:snapToGrid w:val="0"/>
              <w:rPr>
                <w:rFonts w:ascii="Calibri" w:eastAsia="標楷體" w:hAnsi="標楷體"/>
                <w:noProof/>
                <w:color w:val="000000"/>
                <w:szCs w:val="22"/>
              </w:rPr>
            </w:pPr>
            <w:r w:rsidRPr="007A1D2A">
              <w:rPr>
                <w:rFonts w:ascii="Calibri" w:eastAsia="標楷體" w:hAnsi="標楷體" w:hint="eastAsia"/>
                <w:noProof/>
                <w:color w:val="000000"/>
                <w:szCs w:val="22"/>
              </w:rPr>
              <w:t>英</w:t>
            </w:r>
            <w:r w:rsidRPr="007A1D2A">
              <w:rPr>
                <w:rFonts w:ascii="Calibri" w:eastAsia="標楷體" w:hAnsi="標楷體" w:hint="eastAsia"/>
                <w:noProof/>
                <w:color w:val="000000"/>
                <w:szCs w:val="22"/>
              </w:rPr>
              <w:t>-</w:t>
            </w:r>
            <w:r w:rsidRPr="007A1D2A">
              <w:rPr>
                <w:rFonts w:ascii="Calibri" w:eastAsia="標楷體" w:hAnsi="標楷體"/>
                <w:noProof/>
                <w:color w:val="000000"/>
                <w:szCs w:val="22"/>
              </w:rPr>
              <w:t>J</w:t>
            </w:r>
            <w:r w:rsidRPr="007A1D2A">
              <w:rPr>
                <w:rFonts w:ascii="Calibri" w:eastAsia="標楷體" w:hAnsi="標楷體" w:hint="eastAsia"/>
                <w:noProof/>
                <w:color w:val="000000"/>
                <w:szCs w:val="22"/>
              </w:rPr>
              <w:t>-</w:t>
            </w:r>
            <w:r w:rsidR="00752AAD">
              <w:rPr>
                <w:rFonts w:ascii="Calibri" w:eastAsia="標楷體" w:hAnsi="標楷體"/>
                <w:noProof/>
                <w:color w:val="000000"/>
                <w:szCs w:val="22"/>
              </w:rPr>
              <w:t>C</w:t>
            </w:r>
            <w:r w:rsidR="00752AAD">
              <w:rPr>
                <w:rFonts w:ascii="Calibri" w:eastAsia="標楷體" w:hAnsi="標楷體" w:hint="eastAsia"/>
                <w:noProof/>
                <w:color w:val="000000"/>
                <w:szCs w:val="22"/>
              </w:rPr>
              <w:t xml:space="preserve">3 </w:t>
            </w:r>
            <w:r w:rsidR="00752AAD">
              <w:rPr>
                <w:rFonts w:ascii="Calibri" w:eastAsia="標楷體" w:hAnsi="標楷體" w:hint="eastAsia"/>
                <w:noProof/>
                <w:color w:val="000000"/>
                <w:szCs w:val="22"/>
              </w:rPr>
              <w:t>具備基本的世界觀，能以簡易英語介紹國內外主要節慶習俗及風土民情，並加以比較、尊重、接納。</w:t>
            </w:r>
          </w:p>
        </w:tc>
      </w:tr>
      <w:tr w:rsidR="007A2F6A" w:rsidRPr="00B31E87" w14:paraId="73D71E1B" w14:textId="77777777" w:rsidTr="00C633BE">
        <w:trPr>
          <w:trHeight w:val="536"/>
          <w:jc w:val="center"/>
        </w:trPr>
        <w:tc>
          <w:tcPr>
            <w:tcW w:w="860" w:type="dxa"/>
            <w:vMerge/>
            <w:tcBorders>
              <w:top w:val="single" w:sz="6" w:space="0" w:color="auto"/>
              <w:bottom w:val="single" w:sz="24" w:space="0" w:color="auto"/>
            </w:tcBorders>
            <w:shd w:val="clear" w:color="auto" w:fill="D9D9D9"/>
            <w:vAlign w:val="center"/>
          </w:tcPr>
          <w:p w14:paraId="2A342E8A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</w:tc>
        <w:tc>
          <w:tcPr>
            <w:tcW w:w="1178" w:type="dxa"/>
            <w:tcBorders>
              <w:top w:val="single" w:sz="6" w:space="0" w:color="auto"/>
              <w:bottom w:val="single" w:sz="24" w:space="0" w:color="auto"/>
            </w:tcBorders>
            <w:shd w:val="clear" w:color="auto" w:fill="D9D9D9"/>
            <w:vAlign w:val="center"/>
          </w:tcPr>
          <w:p w14:paraId="2EEA204E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學習內容</w:t>
            </w:r>
          </w:p>
        </w:tc>
        <w:tc>
          <w:tcPr>
            <w:tcW w:w="3481" w:type="dxa"/>
            <w:gridSpan w:val="2"/>
            <w:tcBorders>
              <w:top w:val="single" w:sz="6" w:space="0" w:color="auto"/>
              <w:bottom w:val="single" w:sz="24" w:space="0" w:color="auto"/>
            </w:tcBorders>
            <w:vAlign w:val="center"/>
          </w:tcPr>
          <w:p w14:paraId="3DAFD780" w14:textId="268646A4" w:rsidR="009E36F0" w:rsidRDefault="009E36F0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 xml:space="preserve">Ab-IV-1 </w:t>
            </w:r>
            <w:r>
              <w:rPr>
                <w:rFonts w:ascii="Calibri" w:eastAsia="標楷體" w:hAnsi="標楷體" w:hint="eastAsia"/>
                <w:noProof/>
                <w:szCs w:val="22"/>
              </w:rPr>
              <w:t>句子的發音、重音及語調。</w:t>
            </w:r>
          </w:p>
          <w:p w14:paraId="445FFC89" w14:textId="77777777" w:rsidR="007A2F6A" w:rsidRDefault="009E36F0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 w:rsidRPr="009E36F0">
              <w:rPr>
                <w:rFonts w:ascii="Calibri" w:eastAsia="標楷體" w:hAnsi="標楷體"/>
                <w:noProof/>
                <w:szCs w:val="22"/>
              </w:rPr>
              <w:t xml:space="preserve">Ad-IV-1 </w:t>
            </w:r>
            <w:r w:rsidRPr="009E36F0">
              <w:rPr>
                <w:rFonts w:ascii="Calibri" w:eastAsia="標楷體" w:hAnsi="標楷體" w:hint="eastAsia"/>
                <w:noProof/>
                <w:szCs w:val="22"/>
              </w:rPr>
              <w:t>國中階段所學的文法句型。</w:t>
            </w:r>
          </w:p>
          <w:p w14:paraId="66E61558" w14:textId="0850C76A" w:rsidR="009E36F0" w:rsidRPr="009E36F0" w:rsidRDefault="009E36F0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 xml:space="preserve">C-IV-3 </w:t>
            </w:r>
            <w:r>
              <w:rPr>
                <w:rFonts w:ascii="Calibri" w:eastAsia="標楷體" w:hAnsi="標楷體" w:hint="eastAsia"/>
                <w:noProof/>
                <w:szCs w:val="22"/>
              </w:rPr>
              <w:t>文化習俗的了解及尊重。</w:t>
            </w:r>
          </w:p>
        </w:tc>
        <w:tc>
          <w:tcPr>
            <w:tcW w:w="1440" w:type="dxa"/>
            <w:gridSpan w:val="2"/>
            <w:vMerge/>
            <w:tcBorders>
              <w:top w:val="single" w:sz="6" w:space="0" w:color="auto"/>
              <w:bottom w:val="single" w:sz="24" w:space="0" w:color="auto"/>
            </w:tcBorders>
            <w:shd w:val="clear" w:color="auto" w:fill="D9D9D9"/>
            <w:vAlign w:val="center"/>
          </w:tcPr>
          <w:p w14:paraId="23CDB5F9" w14:textId="77777777" w:rsidR="007A2F6A" w:rsidRPr="00B31E87" w:rsidRDefault="007A2F6A" w:rsidP="00DB1AEB">
            <w:pPr>
              <w:snapToGrid w:val="0"/>
              <w:rPr>
                <w:rFonts w:ascii="Calibri" w:eastAsia="標楷體" w:hAnsi="標楷體"/>
                <w:noProof/>
                <w:szCs w:val="22"/>
                <w:u w:val="single"/>
              </w:rPr>
            </w:pPr>
          </w:p>
        </w:tc>
        <w:tc>
          <w:tcPr>
            <w:tcW w:w="3316" w:type="dxa"/>
            <w:vMerge/>
            <w:tcBorders>
              <w:top w:val="single" w:sz="6" w:space="0" w:color="auto"/>
              <w:bottom w:val="single" w:sz="24" w:space="0" w:color="auto"/>
            </w:tcBorders>
            <w:vAlign w:val="center"/>
          </w:tcPr>
          <w:p w14:paraId="25CAE59A" w14:textId="77777777" w:rsidR="007A2F6A" w:rsidRPr="00B31E87" w:rsidRDefault="007A2F6A" w:rsidP="00DB1AEB">
            <w:pPr>
              <w:snapToGrid w:val="0"/>
              <w:rPr>
                <w:rFonts w:ascii="Calibri" w:eastAsia="標楷體" w:hAnsi="標楷體"/>
                <w:noProof/>
                <w:szCs w:val="22"/>
                <w:u w:val="single"/>
              </w:rPr>
            </w:pPr>
          </w:p>
        </w:tc>
      </w:tr>
      <w:tr w:rsidR="007A2F6A" w:rsidRPr="00B31E87" w14:paraId="03710723" w14:textId="77777777" w:rsidTr="00C633BE">
        <w:trPr>
          <w:trHeight w:val="564"/>
          <w:jc w:val="center"/>
        </w:trPr>
        <w:tc>
          <w:tcPr>
            <w:tcW w:w="860" w:type="dxa"/>
            <w:vMerge w:val="restart"/>
            <w:tcBorders>
              <w:top w:val="single" w:sz="24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1EAAF7DC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議題</w:t>
            </w:r>
          </w:p>
          <w:p w14:paraId="3355154F" w14:textId="4171644F" w:rsidR="007A2F6A" w:rsidRPr="00C633BE" w:rsidRDefault="007A2F6A" w:rsidP="00C633BE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融入</w:t>
            </w:r>
          </w:p>
        </w:tc>
        <w:tc>
          <w:tcPr>
            <w:tcW w:w="1178" w:type="dxa"/>
            <w:tcBorders>
              <w:top w:val="single" w:sz="24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576CEB92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學習主題</w:t>
            </w:r>
          </w:p>
        </w:tc>
        <w:tc>
          <w:tcPr>
            <w:tcW w:w="8237" w:type="dxa"/>
            <w:gridSpan w:val="5"/>
            <w:tcBorders>
              <w:top w:val="single" w:sz="24" w:space="0" w:color="auto"/>
              <w:bottom w:val="single" w:sz="6" w:space="0" w:color="auto"/>
            </w:tcBorders>
            <w:vAlign w:val="center"/>
          </w:tcPr>
          <w:p w14:paraId="0896275E" w14:textId="526F5548" w:rsidR="007A2F6A" w:rsidRPr="00CF5A38" w:rsidRDefault="00430956" w:rsidP="00DB1AEB">
            <w:pPr>
              <w:snapToGrid w:val="0"/>
              <w:rPr>
                <w:rFonts w:ascii="Calibri" w:eastAsia="標楷體" w:hAnsi="標楷體"/>
                <w:noProof/>
                <w:color w:val="7F7F7F"/>
                <w:szCs w:val="22"/>
              </w:rPr>
            </w:pPr>
            <w:r w:rsidRPr="00CF5A38">
              <w:rPr>
                <w:rFonts w:ascii="Calibri" w:eastAsia="標楷體" w:hAnsi="標楷體" w:hint="eastAsia"/>
                <w:noProof/>
                <w:szCs w:val="22"/>
              </w:rPr>
              <w:t>人權與生活的實踐</w:t>
            </w:r>
          </w:p>
        </w:tc>
      </w:tr>
      <w:tr w:rsidR="007A2F6A" w:rsidRPr="00B31E87" w14:paraId="2B28318B" w14:textId="77777777" w:rsidTr="00C633BE">
        <w:trPr>
          <w:trHeight w:val="558"/>
          <w:jc w:val="center"/>
        </w:trPr>
        <w:tc>
          <w:tcPr>
            <w:tcW w:w="860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222B6FDB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</w:tc>
        <w:tc>
          <w:tcPr>
            <w:tcW w:w="1178" w:type="dxa"/>
            <w:tcBorders>
              <w:top w:val="single" w:sz="6" w:space="0" w:color="auto"/>
            </w:tcBorders>
            <w:shd w:val="clear" w:color="auto" w:fill="D9D9D9"/>
            <w:vAlign w:val="center"/>
          </w:tcPr>
          <w:p w14:paraId="776EE97D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實質內涵</w:t>
            </w:r>
          </w:p>
        </w:tc>
        <w:tc>
          <w:tcPr>
            <w:tcW w:w="8237" w:type="dxa"/>
            <w:gridSpan w:val="5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50064CE" w14:textId="6440D678" w:rsidR="007A2F6A" w:rsidRPr="00CF5A38" w:rsidRDefault="00430956" w:rsidP="00DB1AEB">
            <w:pPr>
              <w:snapToGrid w:val="0"/>
              <w:rPr>
                <w:rFonts w:ascii="Calibri" w:eastAsia="標楷體" w:hAnsi="標楷體"/>
                <w:noProof/>
                <w:color w:val="7F7F7F"/>
                <w:szCs w:val="22"/>
              </w:rPr>
            </w:pPr>
            <w:r w:rsidRPr="00CF5A38">
              <w:rPr>
                <w:rFonts w:ascii="Calibri" w:eastAsia="標楷體" w:hAnsi="標楷體" w:hint="eastAsia"/>
                <w:noProof/>
                <w:szCs w:val="22"/>
              </w:rPr>
              <w:t>人</w:t>
            </w:r>
            <w:r w:rsidRPr="00CF5A38">
              <w:rPr>
                <w:rFonts w:ascii="Calibri" w:eastAsia="標楷體" w:hAnsi="標楷體" w:hint="eastAsia"/>
                <w:noProof/>
                <w:szCs w:val="22"/>
              </w:rPr>
              <w:t>J</w:t>
            </w:r>
            <w:r w:rsidRPr="00CF5A38">
              <w:rPr>
                <w:rFonts w:ascii="Calibri" w:eastAsia="標楷體" w:hAnsi="標楷體"/>
                <w:noProof/>
                <w:szCs w:val="22"/>
              </w:rPr>
              <w:t>5</w:t>
            </w:r>
            <w:r w:rsidRPr="00CF5A38">
              <w:rPr>
                <w:rFonts w:ascii="Calibri" w:eastAsia="標楷體" w:hAnsi="標楷體" w:hint="eastAsia"/>
                <w:noProof/>
                <w:szCs w:val="22"/>
              </w:rPr>
              <w:t xml:space="preserve"> </w:t>
            </w:r>
            <w:r w:rsidRPr="00CF5A38">
              <w:rPr>
                <w:rFonts w:ascii="Calibri" w:eastAsia="標楷體" w:hAnsi="標楷體" w:hint="eastAsia"/>
                <w:noProof/>
                <w:szCs w:val="22"/>
              </w:rPr>
              <w:t>了解社會上有不同的群體和文化，尊重並欣賞其差異。</w:t>
            </w:r>
          </w:p>
        </w:tc>
      </w:tr>
      <w:tr w:rsidR="007A2F6A" w:rsidRPr="00B31E87" w14:paraId="707E2A80" w14:textId="77777777" w:rsidTr="00C633BE">
        <w:trPr>
          <w:trHeight w:val="708"/>
          <w:jc w:val="center"/>
        </w:trPr>
        <w:tc>
          <w:tcPr>
            <w:tcW w:w="860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40015AF7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</w:tc>
        <w:tc>
          <w:tcPr>
            <w:tcW w:w="1178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0F0B9BC9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如何融入說明</w:t>
            </w:r>
          </w:p>
        </w:tc>
        <w:tc>
          <w:tcPr>
            <w:tcW w:w="8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AA7CAF" w14:textId="10722BDF" w:rsidR="0030213B" w:rsidRPr="0030213B" w:rsidRDefault="00395F4F" w:rsidP="0001607A">
            <w:pPr>
              <w:pStyle w:val="a4"/>
              <w:snapToGrid w:val="0"/>
              <w:ind w:leftChars="0" w:left="0"/>
              <w:contextualSpacing/>
              <w:rPr>
                <w:rFonts w:eastAsia="標楷體" w:hAnsi="標楷體"/>
                <w:bCs/>
                <w:noProof/>
              </w:rPr>
            </w:pPr>
            <w:r w:rsidRPr="00395F4F">
              <w:rPr>
                <w:rFonts w:eastAsia="標楷體" w:hAnsi="標楷體" w:hint="eastAsia"/>
                <w:bCs/>
                <w:noProof/>
              </w:rPr>
              <w:t>康軒版七年級英文課本</w:t>
            </w:r>
            <w:r w:rsidRPr="00395F4F">
              <w:rPr>
                <w:rFonts w:eastAsia="標楷體" w:hAnsi="標楷體" w:hint="eastAsia"/>
                <w:bCs/>
                <w:noProof/>
              </w:rPr>
              <w:t>Lesson 4 There Is a Playground at Robert</w:t>
            </w:r>
            <w:r w:rsidRPr="00395F4F">
              <w:rPr>
                <w:rFonts w:eastAsia="標楷體" w:hAnsi="標楷體" w:hint="eastAsia"/>
                <w:bCs/>
                <w:noProof/>
              </w:rPr>
              <w:t>’</w:t>
            </w:r>
            <w:r w:rsidRPr="00395F4F">
              <w:rPr>
                <w:rFonts w:eastAsia="標楷體" w:hAnsi="標楷體" w:hint="eastAsia"/>
                <w:bCs/>
                <w:noProof/>
              </w:rPr>
              <w:t>s School</w:t>
            </w:r>
            <w:r w:rsidRPr="00395F4F">
              <w:rPr>
                <w:rFonts w:eastAsia="標楷體" w:hAnsi="標楷體" w:hint="eastAsia"/>
                <w:bCs/>
                <w:noProof/>
              </w:rPr>
              <w:t>中，</w:t>
            </w:r>
            <w:r w:rsidRPr="00395F4F">
              <w:rPr>
                <w:rFonts w:eastAsia="標楷體" w:hAnsi="標楷體" w:hint="eastAsia"/>
                <w:bCs/>
                <w:noProof/>
              </w:rPr>
              <w:t>dialogue</w:t>
            </w:r>
            <w:r w:rsidRPr="00395F4F">
              <w:rPr>
                <w:rFonts w:eastAsia="標楷體" w:hAnsi="標楷體" w:hint="eastAsia"/>
                <w:bCs/>
                <w:noProof/>
              </w:rPr>
              <w:t>主角為南非學生。理解</w:t>
            </w:r>
            <w:r w:rsidRPr="00395F4F">
              <w:rPr>
                <w:rFonts w:eastAsia="標楷體" w:hAnsi="標楷體" w:hint="eastAsia"/>
                <w:bCs/>
                <w:noProof/>
              </w:rPr>
              <w:t>dialogue</w:t>
            </w:r>
            <w:r w:rsidRPr="00395F4F">
              <w:rPr>
                <w:rFonts w:eastAsia="標楷體" w:hAnsi="標楷體" w:hint="eastAsia"/>
                <w:bCs/>
                <w:noProof/>
              </w:rPr>
              <w:t>內容後，從南非學生為出發點，帶領學生去思考過去對於非洲的刻板印象，轉變舊有印象，並藉由影片認識不一樣的非洲。</w:t>
            </w:r>
          </w:p>
        </w:tc>
      </w:tr>
      <w:tr w:rsidR="007A2F6A" w:rsidRPr="00485D1C" w14:paraId="529A2BA4" w14:textId="77777777" w:rsidTr="003F15CC">
        <w:trPr>
          <w:trHeight w:val="708"/>
          <w:jc w:val="center"/>
        </w:trPr>
        <w:tc>
          <w:tcPr>
            <w:tcW w:w="2038" w:type="dxa"/>
            <w:gridSpan w:val="2"/>
            <w:shd w:val="clear" w:color="auto" w:fill="D9D9D9"/>
            <w:vAlign w:val="center"/>
          </w:tcPr>
          <w:p w14:paraId="38755FE1" w14:textId="77777777" w:rsidR="00F953BF" w:rsidRDefault="007A2F6A" w:rsidP="00C633BE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7673B7">
              <w:rPr>
                <w:rFonts w:ascii="Calibri" w:eastAsia="標楷體" w:hAnsi="標楷體" w:hint="eastAsia"/>
                <w:b/>
                <w:noProof/>
                <w:szCs w:val="22"/>
              </w:rPr>
              <w:t>學習目標</w:t>
            </w:r>
          </w:p>
          <w:p w14:paraId="3331640A" w14:textId="6026497F" w:rsidR="00FF6F5B" w:rsidRPr="00C633BE" w:rsidRDefault="00FF6F5B" w:rsidP="00C633BE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(</w:t>
            </w: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人權</w:t>
            </w: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)</w:t>
            </w:r>
          </w:p>
        </w:tc>
        <w:tc>
          <w:tcPr>
            <w:tcW w:w="8237" w:type="dxa"/>
            <w:gridSpan w:val="5"/>
            <w:tcBorders>
              <w:top w:val="single" w:sz="4" w:space="0" w:color="auto"/>
            </w:tcBorders>
            <w:vAlign w:val="center"/>
          </w:tcPr>
          <w:p w14:paraId="69DE5374" w14:textId="36B659A1" w:rsidR="00430956" w:rsidRPr="0001607A" w:rsidRDefault="00D823B7" w:rsidP="00430956">
            <w:pPr>
              <w:snapToGrid w:val="0"/>
              <w:rPr>
                <w:rFonts w:eastAsia="標楷體" w:hAnsi="標楷體"/>
                <w:bCs/>
                <w:noProof/>
                <w:sz w:val="28"/>
              </w:rPr>
            </w:pPr>
            <w:r w:rsidRPr="00D823B7">
              <w:rPr>
                <w:rFonts w:eastAsia="標楷體" w:hAnsi="標楷體" w:hint="eastAsia"/>
                <w:bCs/>
                <w:noProof/>
              </w:rPr>
              <w:t xml:space="preserve">1. </w:t>
            </w:r>
            <w:r>
              <w:rPr>
                <w:rFonts w:eastAsia="標楷體" w:hAnsi="標楷體" w:hint="eastAsia"/>
                <w:bCs/>
                <w:noProof/>
              </w:rPr>
              <w:t>透過小組討論，</w:t>
            </w:r>
            <w:r w:rsidR="0001607A">
              <w:rPr>
                <w:rFonts w:eastAsia="標楷體" w:hAnsi="標楷體" w:hint="eastAsia"/>
                <w:bCs/>
                <w:noProof/>
              </w:rPr>
              <w:t>列出對於非洲原有的印象</w:t>
            </w:r>
            <w:r w:rsidR="0001607A">
              <w:rPr>
                <w:rFonts w:eastAsia="標楷體" w:hAnsi="標楷體" w:hint="eastAsia"/>
                <w:bCs/>
                <w:noProof/>
              </w:rPr>
              <w:t>(</w:t>
            </w:r>
            <w:r w:rsidR="0001607A">
              <w:rPr>
                <w:rFonts w:eastAsia="標楷體" w:hAnsi="標楷體" w:hint="eastAsia"/>
                <w:bCs/>
                <w:noProof/>
              </w:rPr>
              <w:t>如：膚色黝黑、捲曲頭髮</w:t>
            </w:r>
            <w:r w:rsidR="0001607A">
              <w:rPr>
                <w:rFonts w:eastAsia="標楷體" w:hAnsi="標楷體" w:hint="eastAsia"/>
                <w:bCs/>
                <w:noProof/>
                <w:sz w:val="28"/>
              </w:rPr>
              <w:t>…等</w:t>
            </w:r>
            <w:r w:rsidR="0001607A">
              <w:rPr>
                <w:rFonts w:eastAsia="標楷體" w:hAnsi="標楷體" w:hint="eastAsia"/>
                <w:bCs/>
                <w:noProof/>
                <w:sz w:val="28"/>
              </w:rPr>
              <w:t>)</w:t>
            </w:r>
            <w:r w:rsidR="00FF6F5B">
              <w:rPr>
                <w:rFonts w:eastAsia="標楷體" w:hAnsi="標楷體" w:hint="eastAsia"/>
                <w:bCs/>
                <w:noProof/>
                <w:sz w:val="28"/>
              </w:rPr>
              <w:t>。</w:t>
            </w:r>
          </w:p>
          <w:p w14:paraId="012078B2" w14:textId="0C993E3F" w:rsidR="004C0F1F" w:rsidRDefault="00D151CA" w:rsidP="00D151CA">
            <w:pPr>
              <w:snapToGrid w:val="0"/>
              <w:rPr>
                <w:rFonts w:eastAsia="標楷體" w:hAnsi="標楷體"/>
                <w:bCs/>
                <w:noProof/>
              </w:rPr>
            </w:pPr>
            <w:r>
              <w:rPr>
                <w:rFonts w:eastAsia="標楷體" w:hAnsi="標楷體" w:hint="eastAsia"/>
                <w:bCs/>
                <w:noProof/>
              </w:rPr>
              <w:t xml:space="preserve">2. </w:t>
            </w:r>
            <w:r w:rsidR="00C633BE">
              <w:rPr>
                <w:rFonts w:eastAsia="標楷體" w:hAnsi="標楷體" w:hint="eastAsia"/>
                <w:bCs/>
                <w:noProof/>
              </w:rPr>
              <w:t>透過師生</w:t>
            </w:r>
            <w:r w:rsidR="00FF6F5B">
              <w:rPr>
                <w:rFonts w:eastAsia="標楷體" w:hAnsi="標楷體" w:hint="eastAsia"/>
                <w:bCs/>
                <w:noProof/>
              </w:rPr>
              <w:t>討論，釐清對於這些印象所抱持的態度。</w:t>
            </w:r>
          </w:p>
          <w:p w14:paraId="65965079" w14:textId="6DF5B8AC" w:rsidR="00FF6F5B" w:rsidRPr="00FF6F5B" w:rsidRDefault="00FF6F5B" w:rsidP="00D151CA">
            <w:pPr>
              <w:snapToGrid w:val="0"/>
              <w:rPr>
                <w:rFonts w:eastAsia="標楷體" w:hAnsi="標楷體"/>
                <w:bCs/>
                <w:noProof/>
                <w:color w:val="FF0000"/>
              </w:rPr>
            </w:pPr>
            <w:r>
              <w:rPr>
                <w:rFonts w:eastAsia="標楷體" w:hAnsi="標楷體" w:hint="eastAsia"/>
                <w:bCs/>
                <w:noProof/>
              </w:rPr>
              <w:t xml:space="preserve">3. </w:t>
            </w:r>
            <w:r>
              <w:rPr>
                <w:rFonts w:eastAsia="標楷體" w:hAnsi="標楷體" w:hint="eastAsia"/>
                <w:bCs/>
                <w:noProof/>
              </w:rPr>
              <w:t>透過影片，了解非洲現況與刻板印象的不同。</w:t>
            </w:r>
          </w:p>
        </w:tc>
      </w:tr>
      <w:tr w:rsidR="007A2F6A" w:rsidRPr="00B31E87" w14:paraId="0F3BFCEA" w14:textId="77777777" w:rsidTr="00DB1AEB">
        <w:trPr>
          <w:trHeight w:val="548"/>
          <w:jc w:val="center"/>
        </w:trPr>
        <w:tc>
          <w:tcPr>
            <w:tcW w:w="2038" w:type="dxa"/>
            <w:gridSpan w:val="2"/>
            <w:shd w:val="clear" w:color="auto" w:fill="D9D9D9"/>
            <w:vAlign w:val="center"/>
          </w:tcPr>
          <w:p w14:paraId="7F890BD0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教材來源</w:t>
            </w:r>
          </w:p>
        </w:tc>
        <w:tc>
          <w:tcPr>
            <w:tcW w:w="8237" w:type="dxa"/>
            <w:gridSpan w:val="5"/>
            <w:shd w:val="clear" w:color="auto" w:fill="FFFFFF"/>
            <w:vAlign w:val="center"/>
          </w:tcPr>
          <w:p w14:paraId="47973794" w14:textId="4B3E9DCC" w:rsidR="00804BFC" w:rsidRPr="00804BFC" w:rsidRDefault="00804BFC" w:rsidP="00DB1AEB">
            <w:pPr>
              <w:snapToGrid w:val="0"/>
              <w:rPr>
                <w:rFonts w:ascii="Calibri" w:eastAsia="標楷體" w:hAnsi="標楷體"/>
                <w:bCs/>
                <w:noProof/>
                <w:szCs w:val="22"/>
              </w:rPr>
            </w:pPr>
            <w:r w:rsidRPr="00804BFC">
              <w:rPr>
                <w:rFonts w:ascii="Calibri" w:eastAsia="標楷體" w:hAnsi="標楷體" w:hint="eastAsia"/>
                <w:bCs/>
                <w:noProof/>
                <w:szCs w:val="22"/>
              </w:rPr>
              <w:t>康軒版七年級</w:t>
            </w:r>
            <w:r w:rsidR="002B4D30">
              <w:rPr>
                <w:rFonts w:ascii="Calibri" w:eastAsia="標楷體" w:hAnsi="標楷體" w:hint="eastAsia"/>
                <w:bCs/>
                <w:noProof/>
                <w:szCs w:val="22"/>
              </w:rPr>
              <w:t>上學期</w:t>
            </w:r>
            <w:r w:rsidRPr="00804BFC">
              <w:rPr>
                <w:rFonts w:ascii="Calibri" w:eastAsia="標楷體" w:hAnsi="標楷體" w:hint="eastAsia"/>
                <w:bCs/>
                <w:noProof/>
                <w:szCs w:val="22"/>
              </w:rPr>
              <w:t>課本</w:t>
            </w:r>
          </w:p>
        </w:tc>
      </w:tr>
      <w:tr w:rsidR="007A2F6A" w:rsidRPr="00B31E87" w14:paraId="737B9137" w14:textId="77777777" w:rsidTr="00DB1AEB">
        <w:trPr>
          <w:trHeight w:val="612"/>
          <w:jc w:val="center"/>
        </w:trPr>
        <w:tc>
          <w:tcPr>
            <w:tcW w:w="2038" w:type="dxa"/>
            <w:gridSpan w:val="2"/>
            <w:shd w:val="clear" w:color="auto" w:fill="D9D9D9"/>
            <w:vAlign w:val="center"/>
          </w:tcPr>
          <w:p w14:paraId="0B624FD0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教學設備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/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資源</w:t>
            </w:r>
          </w:p>
        </w:tc>
        <w:tc>
          <w:tcPr>
            <w:tcW w:w="8237" w:type="dxa"/>
            <w:gridSpan w:val="5"/>
            <w:vAlign w:val="center"/>
          </w:tcPr>
          <w:p w14:paraId="7A852622" w14:textId="54C76E36" w:rsidR="00804BFC" w:rsidRPr="00804BFC" w:rsidRDefault="00804BFC" w:rsidP="00DB1AEB">
            <w:pPr>
              <w:snapToGrid w:val="0"/>
              <w:jc w:val="both"/>
              <w:rPr>
                <w:rFonts w:ascii="Calibri" w:eastAsia="標楷體" w:hAnsi="標楷體"/>
                <w:bCs/>
                <w:noProof/>
                <w:szCs w:val="22"/>
              </w:rPr>
            </w:pPr>
            <w:r w:rsidRPr="00804BFC">
              <w:rPr>
                <w:rFonts w:ascii="Calibri" w:eastAsia="標楷體" w:hAnsi="標楷體" w:hint="eastAsia"/>
                <w:bCs/>
                <w:noProof/>
                <w:szCs w:val="22"/>
              </w:rPr>
              <w:t>資源：</w:t>
            </w:r>
            <w:r w:rsidR="00FD0D8E">
              <w:rPr>
                <w:rFonts w:ascii="Calibri" w:eastAsia="標楷體" w:hAnsi="標楷體"/>
                <w:bCs/>
                <w:noProof/>
                <w:szCs w:val="22"/>
              </w:rPr>
              <w:t>Youtube</w:t>
            </w:r>
            <w:r w:rsidR="00FD0D8E">
              <w:rPr>
                <w:rFonts w:ascii="Calibri" w:eastAsia="標楷體" w:hAnsi="標楷體"/>
                <w:bCs/>
                <w:noProof/>
                <w:szCs w:val="22"/>
              </w:rPr>
              <w:t>影片</w:t>
            </w:r>
          </w:p>
          <w:p w14:paraId="5300D7FE" w14:textId="3D8DA845" w:rsidR="00FD0D8E" w:rsidRDefault="00804BFC" w:rsidP="00FD0D8E">
            <w:pPr>
              <w:pStyle w:val="a4"/>
              <w:numPr>
                <w:ilvl w:val="0"/>
                <w:numId w:val="9"/>
              </w:numPr>
              <w:snapToGrid w:val="0"/>
              <w:ind w:leftChars="0"/>
              <w:jc w:val="both"/>
              <w:rPr>
                <w:rFonts w:eastAsia="標楷體" w:hAnsi="標楷體"/>
                <w:bCs/>
                <w:noProof/>
              </w:rPr>
            </w:pPr>
            <w:r w:rsidRPr="00FD0D8E">
              <w:rPr>
                <w:rFonts w:eastAsia="標楷體" w:hAnsi="標楷體" w:hint="eastAsia"/>
                <w:bCs/>
                <w:noProof/>
              </w:rPr>
              <w:t>康軒版教用課本提供之延伸資源影片：學校</w:t>
            </w:r>
            <w:r w:rsidR="0001607A" w:rsidRPr="00FD0D8E">
              <w:rPr>
                <w:rFonts w:eastAsia="標楷體" w:hAnsi="標楷體" w:hint="eastAsia"/>
                <w:bCs/>
                <w:noProof/>
              </w:rPr>
              <w:t>灌輸</w:t>
            </w:r>
            <w:r w:rsidRPr="00FD0D8E">
              <w:rPr>
                <w:rFonts w:eastAsia="標楷體" w:hAnsi="標楷體" w:hint="eastAsia"/>
                <w:bCs/>
                <w:noProof/>
              </w:rPr>
              <w:t>的非洲八大誤解</w:t>
            </w:r>
          </w:p>
          <w:p w14:paraId="362946AF" w14:textId="626AFD8B" w:rsidR="007A2F6A" w:rsidRPr="00FD0D8E" w:rsidRDefault="00FD0D8E" w:rsidP="00FD0D8E">
            <w:pPr>
              <w:pStyle w:val="a4"/>
              <w:numPr>
                <w:ilvl w:val="0"/>
                <w:numId w:val="9"/>
              </w:numPr>
              <w:snapToGrid w:val="0"/>
              <w:ind w:leftChars="0"/>
              <w:jc w:val="both"/>
              <w:rPr>
                <w:rFonts w:eastAsia="標楷體" w:hAnsi="標楷體"/>
                <w:bCs/>
                <w:noProof/>
              </w:rPr>
            </w:pPr>
            <w:r w:rsidRPr="00FD0D8E">
              <w:rPr>
                <w:rFonts w:eastAsia="標楷體" w:hAnsi="標楷體" w:hint="eastAsia"/>
                <w:bCs/>
                <w:noProof/>
              </w:rPr>
              <w:t>《熱青年出走》黑人問號！？打破非洲七大迷思</w:t>
            </w:r>
            <w:r w:rsidRPr="00FD0D8E">
              <w:rPr>
                <w:rFonts w:eastAsia="標楷體" w:hAnsi="標楷體" w:hint="eastAsia"/>
                <w:bCs/>
                <w:noProof/>
              </w:rPr>
              <w:t>(</w:t>
            </w:r>
            <w:r w:rsidRPr="00FD0D8E">
              <w:rPr>
                <w:rFonts w:eastAsia="標楷體" w:hAnsi="標楷體" w:hint="eastAsia"/>
                <w:bCs/>
                <w:noProof/>
              </w:rPr>
              <w:t>剪輯版</w:t>
            </w:r>
            <w:r w:rsidRPr="00FD0D8E">
              <w:rPr>
                <w:rFonts w:eastAsia="標楷體" w:hAnsi="標楷體" w:hint="eastAsia"/>
                <w:bCs/>
                <w:noProof/>
              </w:rPr>
              <w:t>)</w:t>
            </w:r>
          </w:p>
          <w:p w14:paraId="2E616976" w14:textId="77777777" w:rsidR="00804BFC" w:rsidRDefault="00804BFC" w:rsidP="00DB1AEB">
            <w:pPr>
              <w:snapToGrid w:val="0"/>
              <w:jc w:val="both"/>
              <w:rPr>
                <w:rFonts w:ascii="Calibri" w:eastAsia="標楷體" w:hAnsi="標楷體"/>
                <w:bCs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Cs/>
                <w:noProof/>
                <w:szCs w:val="22"/>
              </w:rPr>
              <w:t>設備：</w:t>
            </w:r>
          </w:p>
          <w:p w14:paraId="559C97E2" w14:textId="5904B26A" w:rsidR="00804BFC" w:rsidRPr="00804BFC" w:rsidRDefault="00FD0D8E" w:rsidP="00DB1AEB">
            <w:pPr>
              <w:snapToGrid w:val="0"/>
              <w:jc w:val="both"/>
              <w:rPr>
                <w:rFonts w:ascii="Calibri" w:eastAsia="標楷體" w:hAnsi="標楷體"/>
                <w:bCs/>
                <w:noProof/>
                <w:szCs w:val="22"/>
              </w:rPr>
            </w:pPr>
            <w:r w:rsidRPr="00863E79">
              <w:rPr>
                <w:rFonts w:eastAsia="標楷體" w:hint="eastAsia"/>
                <w:color w:val="000000" w:themeColor="text1"/>
              </w:rPr>
              <w:t>觸控電視、電腦</w:t>
            </w:r>
          </w:p>
        </w:tc>
      </w:tr>
    </w:tbl>
    <w:p w14:paraId="667EDC32" w14:textId="77777777" w:rsidR="007A2F6A" w:rsidRPr="00B31E87" w:rsidRDefault="007A2F6A" w:rsidP="007A2F6A">
      <w:pPr>
        <w:rPr>
          <w:rFonts w:ascii="Calibri" w:hAnsi="Calibri"/>
          <w:szCs w:val="22"/>
        </w:rPr>
      </w:pP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42"/>
        <w:gridCol w:w="859"/>
        <w:gridCol w:w="3374"/>
      </w:tblGrid>
      <w:tr w:rsidR="007A2F6A" w:rsidRPr="00B31E87" w14:paraId="3F2E0D84" w14:textId="77777777" w:rsidTr="00DB1AEB">
        <w:trPr>
          <w:trHeight w:val="534"/>
          <w:jc w:val="center"/>
        </w:trPr>
        <w:tc>
          <w:tcPr>
            <w:tcW w:w="10275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BD255B0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學習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活動設計</w:t>
            </w:r>
          </w:p>
        </w:tc>
      </w:tr>
      <w:tr w:rsidR="007A2F6A" w:rsidRPr="00B31E87" w14:paraId="10E953DB" w14:textId="77777777" w:rsidTr="00DB1AEB">
        <w:trPr>
          <w:trHeight w:val="518"/>
          <w:jc w:val="center"/>
        </w:trPr>
        <w:tc>
          <w:tcPr>
            <w:tcW w:w="6534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C94CDB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學習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活動內容及實施方式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96477A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時間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540C599" w14:textId="2031E375" w:rsidR="007A2F6A" w:rsidRPr="00B31E87" w:rsidRDefault="005C6C20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教學</w:t>
            </w: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/</w:t>
            </w: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進行方式</w:t>
            </w:r>
          </w:p>
        </w:tc>
      </w:tr>
      <w:tr w:rsidR="007A2F6A" w:rsidRPr="00B31E87" w14:paraId="5EA18DF4" w14:textId="77777777" w:rsidTr="00DB1AEB">
        <w:trPr>
          <w:trHeight w:val="882"/>
          <w:jc w:val="center"/>
        </w:trPr>
        <w:tc>
          <w:tcPr>
            <w:tcW w:w="6534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09C16D2" w14:textId="709268A4" w:rsidR="001065A5" w:rsidRPr="00E33E89" w:rsidRDefault="00AB4FD6" w:rsidP="00E33E89">
            <w:pPr>
              <w:pStyle w:val="a4"/>
              <w:numPr>
                <w:ilvl w:val="0"/>
                <w:numId w:val="4"/>
              </w:numPr>
              <w:snapToGrid w:val="0"/>
              <w:ind w:leftChars="0"/>
              <w:rPr>
                <w:rFonts w:eastAsia="標楷體" w:hAnsi="標楷體"/>
                <w:b/>
                <w:noProof/>
              </w:rPr>
            </w:pPr>
            <w:r w:rsidRPr="00E33E89">
              <w:rPr>
                <w:rFonts w:eastAsia="標楷體" w:hAnsi="標楷體" w:hint="eastAsia"/>
                <w:b/>
                <w:noProof/>
              </w:rPr>
              <w:lastRenderedPageBreak/>
              <w:t>引導活動</w:t>
            </w:r>
          </w:p>
          <w:p w14:paraId="3073F758" w14:textId="2C9F5B31" w:rsidR="00AB4FD6" w:rsidRDefault="00AB4FD6" w:rsidP="00AB4FD6">
            <w:pPr>
              <w:pStyle w:val="a"/>
              <w:numPr>
                <w:ilvl w:val="0"/>
                <w:numId w:val="1"/>
              </w:numPr>
              <w:ind w:leftChars="0" w:firstLineChars="0"/>
            </w:pPr>
            <w:r>
              <w:rPr>
                <w:rFonts w:hint="eastAsia"/>
              </w:rPr>
              <w:t>播放</w:t>
            </w:r>
            <w:r>
              <w:rPr>
                <w:rFonts w:hint="eastAsia"/>
              </w:rPr>
              <w:t>L4 dialogue</w:t>
            </w:r>
            <w:r>
              <w:rPr>
                <w:rFonts w:hint="eastAsia"/>
              </w:rPr>
              <w:t>動畫</w:t>
            </w:r>
          </w:p>
          <w:p w14:paraId="5771F453" w14:textId="6C8EBDDA" w:rsidR="00AB4FD6" w:rsidRDefault="00AB4FD6" w:rsidP="00AB4FD6">
            <w:pPr>
              <w:pStyle w:val="a"/>
              <w:numPr>
                <w:ilvl w:val="0"/>
                <w:numId w:val="1"/>
              </w:numPr>
              <w:ind w:leftChars="0" w:firstLineChars="0"/>
            </w:pPr>
            <w:r>
              <w:rPr>
                <w:rFonts w:hint="eastAsia"/>
              </w:rPr>
              <w:t>詢問學生問題：</w:t>
            </w:r>
            <w:r>
              <w:rPr>
                <w:rFonts w:hint="eastAsia"/>
              </w:rPr>
              <w:t>5 wh questions</w:t>
            </w:r>
            <w:r>
              <w:rPr>
                <w:rFonts w:hint="eastAsia"/>
              </w:rPr>
              <w:t>，幫助學生做初步的了解</w:t>
            </w:r>
          </w:p>
          <w:p w14:paraId="06481DB7" w14:textId="77777777" w:rsidR="00AB4FD6" w:rsidRDefault="00AB4FD6" w:rsidP="00AB4FD6">
            <w:pPr>
              <w:pStyle w:val="a"/>
              <w:numPr>
                <w:ilvl w:val="0"/>
                <w:numId w:val="0"/>
              </w:numPr>
              <w:ind w:left="960"/>
            </w:pPr>
          </w:p>
          <w:p w14:paraId="09963C1E" w14:textId="64CF7854" w:rsidR="00AB4FD6" w:rsidRPr="00E33E89" w:rsidRDefault="00AB4FD6" w:rsidP="00E33E89">
            <w:pPr>
              <w:pStyle w:val="a4"/>
              <w:numPr>
                <w:ilvl w:val="0"/>
                <w:numId w:val="4"/>
              </w:numPr>
              <w:snapToGrid w:val="0"/>
              <w:ind w:leftChars="0"/>
              <w:rPr>
                <w:rFonts w:eastAsia="標楷體" w:hAnsi="標楷體"/>
                <w:b/>
                <w:noProof/>
              </w:rPr>
            </w:pPr>
            <w:r w:rsidRPr="00E33E89">
              <w:rPr>
                <w:rFonts w:eastAsia="標楷體" w:hAnsi="標楷體" w:hint="eastAsia"/>
                <w:b/>
                <w:noProof/>
              </w:rPr>
              <w:t>發展活動</w:t>
            </w:r>
          </w:p>
          <w:p w14:paraId="517F34B4" w14:textId="631441F7" w:rsidR="005C6C20" w:rsidRDefault="005C6C20" w:rsidP="005C6C20">
            <w:pPr>
              <w:pStyle w:val="a4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點出</w:t>
            </w:r>
            <w:r>
              <w:rPr>
                <w:rFonts w:hint="eastAsia"/>
              </w:rPr>
              <w:t>D</w:t>
            </w:r>
            <w:r>
              <w:t>ialogue</w:t>
            </w:r>
            <w:r>
              <w:rPr>
                <w:rFonts w:hint="eastAsia"/>
              </w:rPr>
              <w:t>主要角色</w:t>
            </w:r>
            <w:r>
              <w:rPr>
                <w:rFonts w:hint="eastAsia"/>
              </w:rPr>
              <w:t xml:space="preserve"> </w:t>
            </w:r>
            <w:r>
              <w:t>–</w:t>
            </w:r>
            <w:r>
              <w:rPr>
                <w:rFonts w:hint="eastAsia"/>
              </w:rPr>
              <w:t xml:space="preserve"> </w:t>
            </w:r>
            <w:r>
              <w:t>Robert</w:t>
            </w:r>
            <w:r>
              <w:rPr>
                <w:rFonts w:hint="eastAsia"/>
              </w:rPr>
              <w:t>為南非學生，由此</w:t>
            </w:r>
            <w:r w:rsidR="001065A5">
              <w:rPr>
                <w:rFonts w:hint="eastAsia"/>
              </w:rPr>
              <w:t>詢問學生對於非洲的既有印象</w:t>
            </w:r>
            <w:r>
              <w:rPr>
                <w:rFonts w:hint="eastAsia"/>
              </w:rPr>
              <w:t>。每組寫下</w:t>
            </w:r>
            <w:r w:rsidR="008340A9">
              <w:rPr>
                <w:rFonts w:hint="eastAsia"/>
              </w:rPr>
              <w:t>3</w:t>
            </w:r>
            <w:r>
              <w:rPr>
                <w:rFonts w:hint="eastAsia"/>
              </w:rPr>
              <w:t>點看法</w:t>
            </w:r>
          </w:p>
          <w:p w14:paraId="4399710A" w14:textId="7F5D71AF" w:rsidR="005C6C20" w:rsidRDefault="005C6C20" w:rsidP="005C6C20">
            <w:pPr>
              <w:pStyle w:val="a4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請同學分享該組對於非洲的看法。</w:t>
            </w:r>
          </w:p>
          <w:p w14:paraId="51C921CB" w14:textId="1CE7EE6B" w:rsidR="001065A5" w:rsidRDefault="001065A5" w:rsidP="005C6C20">
            <w:pPr>
              <w:pStyle w:val="a4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老師</w:t>
            </w:r>
            <w:r w:rsidR="005C6C20">
              <w:rPr>
                <w:rFonts w:hint="eastAsia"/>
              </w:rPr>
              <w:t>統整各組想法，並帶領學生思考：我們在看待非洲時，是用什麼樣子的角度去</w:t>
            </w:r>
            <w:r w:rsidR="006E1D70">
              <w:rPr>
                <w:rFonts w:hint="eastAsia"/>
              </w:rPr>
              <w:t>說出這些看法</w:t>
            </w:r>
            <w:r w:rsidR="00B92446">
              <w:rPr>
                <w:rFonts w:hint="eastAsia"/>
              </w:rPr>
              <w:t>。</w:t>
            </w:r>
          </w:p>
          <w:p w14:paraId="573D907D" w14:textId="23BC6EA9" w:rsidR="00E33E89" w:rsidRDefault="006E1D70" w:rsidP="004C09B7">
            <w:pPr>
              <w:pStyle w:val="a4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播放影片：影片播放完畢後，詢問學生：影片中的黑人女生對於這些問題的反應是什麼？聽到這些問題他們高興嗎？</w:t>
            </w:r>
            <w:r w:rsidR="00B92446" w:rsidRPr="00B92446">
              <w:rPr>
                <w:rFonts w:hint="eastAsia"/>
              </w:rPr>
              <w:t>，並且請學生換位思考</w:t>
            </w:r>
            <w:r w:rsidR="00B92446">
              <w:rPr>
                <w:rFonts w:hint="eastAsia"/>
              </w:rPr>
              <w:t>，寫下自己的想法</w:t>
            </w:r>
            <w:r w:rsidR="004521EE">
              <w:rPr>
                <w:rFonts w:hint="eastAsia"/>
              </w:rPr>
              <w:t>，並分享</w:t>
            </w:r>
            <w:r w:rsidR="00B92446">
              <w:rPr>
                <w:rFonts w:hint="eastAsia"/>
              </w:rPr>
              <w:t>。</w:t>
            </w:r>
          </w:p>
          <w:p w14:paraId="733AE41F" w14:textId="77777777" w:rsidR="00E33E89" w:rsidRDefault="00E33E89" w:rsidP="00E33E89"/>
          <w:p w14:paraId="207C21B5" w14:textId="77777777" w:rsidR="00E33E89" w:rsidRDefault="00E33E89" w:rsidP="00E33E89"/>
          <w:p w14:paraId="2C223F4A" w14:textId="120E3A0B" w:rsidR="001065A5" w:rsidRDefault="001065A5" w:rsidP="005C6C20">
            <w:pPr>
              <w:pStyle w:val="a4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播</w:t>
            </w:r>
            <w:r w:rsidR="00E33E89">
              <w:rPr>
                <w:rFonts w:hint="eastAsia"/>
              </w:rPr>
              <w:t>放影片：影片播放完畢後，老師統整：許多時候，因為我們不夠了解，所以才會有偏見的產生。對於不同地區、不同文化，我們應該尊重與包容。</w:t>
            </w:r>
          </w:p>
          <w:p w14:paraId="197B0243" w14:textId="77777777" w:rsidR="00B92446" w:rsidRDefault="00B92446" w:rsidP="00B92446">
            <w:pPr>
              <w:pStyle w:val="a4"/>
              <w:ind w:leftChars="0" w:left="960"/>
            </w:pPr>
          </w:p>
          <w:p w14:paraId="595C33F7" w14:textId="77777777" w:rsidR="004521EE" w:rsidRDefault="004521EE" w:rsidP="00B92446">
            <w:pPr>
              <w:pStyle w:val="a4"/>
              <w:ind w:leftChars="0" w:left="960"/>
            </w:pPr>
          </w:p>
          <w:p w14:paraId="548F4385" w14:textId="232D3CD1" w:rsidR="00EE6EC2" w:rsidRDefault="00EE6EC2" w:rsidP="005C6C20">
            <w:pPr>
              <w:pStyle w:val="a4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解析</w:t>
            </w:r>
            <w:r>
              <w:rPr>
                <w:rFonts w:hint="eastAsia"/>
              </w:rPr>
              <w:t>dialogue(</w:t>
            </w:r>
            <w:r>
              <w:rPr>
                <w:rFonts w:hint="eastAsia"/>
              </w:rPr>
              <w:t>文法、單字、句型</w:t>
            </w:r>
            <w:r>
              <w:rPr>
                <w:rFonts w:hint="eastAsia"/>
              </w:rPr>
              <w:t>)</w:t>
            </w:r>
          </w:p>
          <w:p w14:paraId="1FA53958" w14:textId="5E8826D5" w:rsidR="007A2F6A" w:rsidRDefault="007A2F6A" w:rsidP="00E33E89">
            <w:pPr>
              <w:snapToGrid w:val="0"/>
              <w:rPr>
                <w:rFonts w:ascii="Calibri" w:hAnsi="Calibri"/>
                <w:szCs w:val="22"/>
              </w:rPr>
            </w:pPr>
          </w:p>
          <w:p w14:paraId="412900FA" w14:textId="36D90DDD" w:rsidR="00E33E89" w:rsidRDefault="00E33E89" w:rsidP="00E33E89">
            <w:pPr>
              <w:pStyle w:val="a4"/>
              <w:numPr>
                <w:ilvl w:val="0"/>
                <w:numId w:val="4"/>
              </w:numPr>
              <w:snapToGrid w:val="0"/>
              <w:ind w:leftChars="0"/>
              <w:rPr>
                <w:rFonts w:eastAsia="標楷體" w:hAnsi="標楷體"/>
                <w:b/>
                <w:noProof/>
              </w:rPr>
            </w:pPr>
            <w:r w:rsidRPr="00E33E89">
              <w:rPr>
                <w:rFonts w:eastAsia="標楷體" w:hAnsi="標楷體" w:hint="eastAsia"/>
                <w:b/>
                <w:noProof/>
              </w:rPr>
              <w:t>總結活動</w:t>
            </w:r>
          </w:p>
          <w:p w14:paraId="7ED67743" w14:textId="6DAE1671" w:rsidR="00EE6EC2" w:rsidRDefault="00EE6EC2" w:rsidP="00EE6EC2">
            <w:pPr>
              <w:pStyle w:val="a4"/>
              <w:numPr>
                <w:ilvl w:val="0"/>
                <w:numId w:val="8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 w:rsidRPr="00EE6EC2">
              <w:rPr>
                <w:rFonts w:eastAsia="標楷體" w:hAnsi="標楷體"/>
                <w:noProof/>
              </w:rPr>
              <w:t>D</w:t>
            </w:r>
            <w:r w:rsidRPr="00EE6EC2">
              <w:rPr>
                <w:rFonts w:eastAsia="標楷體" w:hAnsi="標楷體" w:hint="eastAsia"/>
                <w:noProof/>
              </w:rPr>
              <w:t>ialogue</w:t>
            </w:r>
            <w:r w:rsidRPr="00EE6EC2">
              <w:rPr>
                <w:rFonts w:eastAsia="標楷體" w:hAnsi="標楷體" w:hint="eastAsia"/>
                <w:noProof/>
              </w:rPr>
              <w:t>重點再複習</w:t>
            </w:r>
          </w:p>
          <w:p w14:paraId="4A9FD4C0" w14:textId="1D6532F9" w:rsidR="00EE6EC2" w:rsidRPr="00EE6EC2" w:rsidRDefault="00EE6EC2" w:rsidP="00EE6EC2">
            <w:pPr>
              <w:pStyle w:val="a4"/>
              <w:numPr>
                <w:ilvl w:val="0"/>
                <w:numId w:val="8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重申人權議題實質內涵：</w:t>
            </w:r>
            <w:r w:rsidRPr="00EE6EC2">
              <w:rPr>
                <w:rFonts w:eastAsia="標楷體" w:hAnsi="標楷體" w:hint="eastAsia"/>
                <w:noProof/>
              </w:rPr>
              <w:t>了解社會上有不同的群體和文化，尊重並欣賞其差異。</w:t>
            </w:r>
          </w:p>
          <w:p w14:paraId="2095A15D" w14:textId="77777777" w:rsidR="007A2F6A" w:rsidRPr="003108C2" w:rsidRDefault="007A2F6A" w:rsidP="00DB1AEB">
            <w:pPr>
              <w:snapToGrid w:val="0"/>
              <w:rPr>
                <w:rFonts w:ascii="Calibri" w:eastAsia="標楷體" w:hAnsi="標楷體"/>
                <w:b/>
                <w:noProof/>
                <w:color w:val="808080"/>
                <w:szCs w:val="22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645DD" w14:textId="77777777" w:rsidR="007A2F6A" w:rsidRDefault="007A2F6A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00AAFA5D" w14:textId="48A629C9" w:rsidR="009E1F4F" w:rsidRDefault="009E1F4F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/>
                <w:b/>
                <w:noProof/>
                <w:szCs w:val="22"/>
              </w:rPr>
              <w:t>1</w:t>
            </w:r>
            <w:r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  <w:p w14:paraId="3A537A48" w14:textId="77777777" w:rsidR="009E1F4F" w:rsidRDefault="009E1F4F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2F86F459" w14:textId="5C843B7A" w:rsidR="009E1F4F" w:rsidRDefault="009E1F4F" w:rsidP="00E33E89">
            <w:pPr>
              <w:snapToGrid w:val="0"/>
              <w:jc w:val="center"/>
              <w:rPr>
                <w:rFonts w:ascii="Calibri" w:eastAsia="標楷體" w:hAnsi="標楷體" w:hint="eastAsia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9</w:t>
            </w:r>
            <w:r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  <w:p w14:paraId="34EFD2AD" w14:textId="77777777" w:rsidR="005C6C20" w:rsidRDefault="005C6C20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637922F4" w14:textId="5EDACC07" w:rsidR="00AB4FD6" w:rsidRDefault="00AB4FD6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393ECB26" w14:textId="77777777" w:rsidR="00AB4FD6" w:rsidRDefault="00AB4FD6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390448D9" w14:textId="0DA3F168" w:rsidR="00AB4FD6" w:rsidRDefault="00AB4FD6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746B70B7" w14:textId="57F795A2" w:rsidR="00AB4FD6" w:rsidRDefault="009E1F4F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/>
                <w:b/>
                <w:noProof/>
                <w:szCs w:val="22"/>
              </w:rPr>
              <w:t>4</w:t>
            </w:r>
            <w:r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  <w:p w14:paraId="06FFCB91" w14:textId="77777777" w:rsidR="00E33E89" w:rsidRDefault="00E33E89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58D00C0C" w14:textId="77777777" w:rsidR="00AB4FD6" w:rsidRDefault="00AB4FD6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406B1408" w14:textId="05B1915B" w:rsidR="00AB4FD6" w:rsidRDefault="009E1F4F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1</w:t>
            </w:r>
            <w:r w:rsidR="005C6C20"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  <w:p w14:paraId="1CE70542" w14:textId="1D6D2F55" w:rsidR="00AB4FD6" w:rsidRDefault="009E1F4F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/>
                <w:b/>
                <w:noProof/>
                <w:szCs w:val="22"/>
              </w:rPr>
              <w:t>2</w:t>
            </w:r>
            <w:r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  <w:p w14:paraId="5930BBA3" w14:textId="77777777" w:rsidR="00E33E89" w:rsidRDefault="00E33E89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01485E4D" w14:textId="77777777" w:rsidR="00E33E89" w:rsidRDefault="00E33E89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275296B7" w14:textId="77777777" w:rsidR="009E1F4F" w:rsidRDefault="009E1F4F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00414A74" w14:textId="1AE6E7AD" w:rsidR="006E1D70" w:rsidRDefault="009E1F4F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5</w:t>
            </w:r>
            <w:r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  <w:p w14:paraId="028473F3" w14:textId="77777777" w:rsidR="006E1D70" w:rsidRDefault="006E1D70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50564E2B" w14:textId="77777777" w:rsidR="00E33E89" w:rsidRDefault="00E33E89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1A01A92E" w14:textId="77777777" w:rsidR="00E33E89" w:rsidRDefault="00E33E89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63119BF4" w14:textId="2E872AD4" w:rsidR="006E1D70" w:rsidRDefault="006E1D70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6E52504A" w14:textId="77777777" w:rsidR="006B2C1D" w:rsidRDefault="006B2C1D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085154CB" w14:textId="77777777" w:rsidR="006B2C1D" w:rsidRDefault="006B2C1D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4CC41BAF" w14:textId="3C26528C" w:rsidR="00E33E89" w:rsidRDefault="009E1F4F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6</w:t>
            </w:r>
            <w:r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  <w:p w14:paraId="1A66D77A" w14:textId="77777777" w:rsidR="00E33E89" w:rsidRDefault="00E33E89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7665210F" w14:textId="77777777" w:rsidR="00E33E89" w:rsidRDefault="00E33E89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1DC656D2" w14:textId="77777777" w:rsidR="00E33E89" w:rsidRDefault="00E33E89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43C53B1C" w14:textId="5AFDF23F" w:rsidR="006E1D70" w:rsidRDefault="006E1D70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1982D347" w14:textId="77777777" w:rsidR="00E33E89" w:rsidRDefault="00E33E89" w:rsidP="006E1D70">
            <w:pPr>
              <w:snapToGrid w:val="0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4AF00ADB" w14:textId="77777777" w:rsidR="00EE6EC2" w:rsidRDefault="00EE6EC2" w:rsidP="006E1D70">
            <w:pPr>
              <w:snapToGrid w:val="0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47AC9FAE" w14:textId="3B4F3792" w:rsidR="00EE6EC2" w:rsidRDefault="009E1F4F" w:rsidP="006E1D70">
            <w:pPr>
              <w:snapToGrid w:val="0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1</w:t>
            </w:r>
            <w:r>
              <w:rPr>
                <w:rFonts w:ascii="Calibri" w:eastAsia="標楷體" w:hAnsi="標楷體"/>
                <w:b/>
                <w:noProof/>
                <w:szCs w:val="22"/>
              </w:rPr>
              <w:t>0</w:t>
            </w:r>
            <w:r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  <w:p w14:paraId="260F161F" w14:textId="77777777" w:rsidR="00B92446" w:rsidRDefault="00B92446" w:rsidP="009E1F4F">
            <w:pPr>
              <w:snapToGrid w:val="0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414270EF" w14:textId="77777777" w:rsidR="004521EE" w:rsidRDefault="004521EE" w:rsidP="009E1F4F">
            <w:pPr>
              <w:snapToGrid w:val="0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4DFA6456" w14:textId="693F5410" w:rsidR="00EE6EC2" w:rsidRDefault="004521EE" w:rsidP="00B92446">
            <w:pPr>
              <w:snapToGrid w:val="0"/>
              <w:spacing w:line="360" w:lineRule="auto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5</w:t>
            </w:r>
            <w:r w:rsidR="00EE6EC2"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  <w:p w14:paraId="4E01C11F" w14:textId="77777777" w:rsidR="00EE6EC2" w:rsidRDefault="00EE6EC2" w:rsidP="00EE6EC2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2</w:t>
            </w:r>
            <w:r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  <w:p w14:paraId="275C2FB3" w14:textId="2D7B9077" w:rsidR="009E1F4F" w:rsidRPr="00B31E87" w:rsidRDefault="009E1F4F" w:rsidP="00EE6EC2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25519B35" w14:textId="77777777" w:rsidR="007A2F6A" w:rsidRDefault="007A2F6A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3087BC6C" w14:textId="57B6B01E" w:rsidR="009E1F4F" w:rsidRDefault="009E1F4F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P</w:t>
            </w:r>
            <w:r>
              <w:rPr>
                <w:rFonts w:ascii="Calibri" w:eastAsia="標楷體" w:hAnsi="標楷體"/>
                <w:b/>
                <w:noProof/>
                <w:color w:val="7F7F7F"/>
                <w:szCs w:val="22"/>
              </w:rPr>
              <w:t>PT</w:t>
            </w:r>
          </w:p>
          <w:p w14:paraId="62544EDA" w14:textId="37A23C0F" w:rsidR="009E1F4F" w:rsidRDefault="009E1F4F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/>
                <w:b/>
                <w:noProof/>
                <w:color w:val="7F7F7F"/>
                <w:szCs w:val="22"/>
              </w:rPr>
              <w:t>課本</w:t>
            </w: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P</w:t>
            </w:r>
            <w:r>
              <w:rPr>
                <w:rFonts w:ascii="Calibri" w:eastAsia="標楷體" w:hAnsi="標楷體"/>
                <w:b/>
                <w:noProof/>
                <w:color w:val="7F7F7F"/>
                <w:szCs w:val="22"/>
              </w:rPr>
              <w:t>.51</w:t>
            </w:r>
          </w:p>
          <w:p w14:paraId="7AB52B58" w14:textId="77777777" w:rsidR="009E1F4F" w:rsidRDefault="009E1F4F" w:rsidP="009E1F4F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小組討論</w:t>
            </w:r>
          </w:p>
          <w:p w14:paraId="5761F64F" w14:textId="77777777" w:rsidR="009E1F4F" w:rsidRDefault="009E1F4F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64330ADD" w14:textId="77777777" w:rsidR="009E1F4F" w:rsidRDefault="009E1F4F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1534BC25" w14:textId="77777777" w:rsidR="009E1F4F" w:rsidRDefault="009E1F4F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153E2DD9" w14:textId="77777777" w:rsidR="009E1F4F" w:rsidRDefault="009E1F4F" w:rsidP="009E1F4F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P</w:t>
            </w:r>
            <w:r>
              <w:rPr>
                <w:rFonts w:ascii="Calibri" w:eastAsia="標楷體" w:hAnsi="標楷體"/>
                <w:b/>
                <w:noProof/>
                <w:color w:val="7F7F7F"/>
                <w:szCs w:val="22"/>
              </w:rPr>
              <w:t>PT</w:t>
            </w:r>
          </w:p>
          <w:p w14:paraId="40D08D5F" w14:textId="77777777" w:rsidR="009E1F4F" w:rsidRDefault="009E1F4F" w:rsidP="009E1F4F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 w:rsidRPr="005C6C20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小組討論</w:t>
            </w:r>
          </w:p>
          <w:p w14:paraId="46BBF8F9" w14:textId="1BCC44F0" w:rsidR="005C6C20" w:rsidRDefault="009E1F4F" w:rsidP="009E1F4F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學習單</w:t>
            </w:r>
          </w:p>
          <w:p w14:paraId="344B558E" w14:textId="77777777" w:rsidR="005C6C20" w:rsidRDefault="005C6C20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7E9E3C35" w14:textId="067D7359" w:rsidR="006B2C1D" w:rsidRDefault="009E1F4F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/>
                <w:b/>
                <w:noProof/>
                <w:color w:val="7F7F7F"/>
                <w:szCs w:val="22"/>
              </w:rPr>
              <w:t>口頭分享</w:t>
            </w:r>
          </w:p>
          <w:p w14:paraId="2BB16B32" w14:textId="5BD551B3" w:rsidR="005C6C20" w:rsidRDefault="009E1F4F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/>
                <w:b/>
                <w:noProof/>
                <w:color w:val="7F7F7F"/>
                <w:szCs w:val="22"/>
              </w:rPr>
              <w:t>PPT</w:t>
            </w:r>
          </w:p>
          <w:p w14:paraId="506A3893" w14:textId="77777777" w:rsidR="005C6C20" w:rsidRDefault="005C6C20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4CE0BC1B" w14:textId="7DF72708" w:rsidR="009E1F4F" w:rsidRDefault="009E1F4F" w:rsidP="009E1F4F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youtube</w:t>
            </w: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：</w:t>
            </w:r>
            <w:r w:rsidRPr="00E33E89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《熱青年出走》黑人問號！？打破非洲七大迷思</w:t>
            </w:r>
            <w:r w:rsidRPr="00E33E89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https://www.youtube.com/</w:t>
            </w:r>
          </w:p>
          <w:p w14:paraId="649D3099" w14:textId="77777777" w:rsidR="009E1F4F" w:rsidRDefault="009E1F4F" w:rsidP="009E1F4F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 w:rsidRPr="00E33E89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watch?v=j8hxkV5eUE8</w:t>
            </w:r>
          </w:p>
          <w:p w14:paraId="54B30168" w14:textId="77777777" w:rsidR="009E1F4F" w:rsidRDefault="009E1F4F" w:rsidP="009E1F4F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學習單</w:t>
            </w:r>
          </w:p>
          <w:p w14:paraId="7D5E40C9" w14:textId="6B2E090D" w:rsidR="009E1F4F" w:rsidRDefault="009E1F4F" w:rsidP="009E1F4F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P</w:t>
            </w:r>
            <w:r>
              <w:rPr>
                <w:rFonts w:ascii="Calibri" w:eastAsia="標楷體" w:hAnsi="標楷體"/>
                <w:b/>
                <w:noProof/>
                <w:color w:val="7F7F7F"/>
                <w:szCs w:val="22"/>
              </w:rPr>
              <w:t>PT</w:t>
            </w:r>
            <w:r>
              <w:rPr>
                <w:rFonts w:ascii="Calibri" w:eastAsia="標楷體" w:hAnsi="標楷體"/>
                <w:b/>
                <w:noProof/>
                <w:color w:val="7F7F7F"/>
                <w:szCs w:val="22"/>
              </w:rPr>
              <w:t xml:space="preserve"> </w:t>
            </w:r>
          </w:p>
          <w:p w14:paraId="1E3125A9" w14:textId="601E1754" w:rsidR="00E33E89" w:rsidRDefault="009E1F4F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口頭分享</w:t>
            </w:r>
          </w:p>
          <w:p w14:paraId="0DA14682" w14:textId="77777777" w:rsidR="009E1F4F" w:rsidRDefault="009E1F4F" w:rsidP="00DB1AEB">
            <w:pPr>
              <w:snapToGrid w:val="0"/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</w:pPr>
            <w:bookmarkStart w:id="0" w:name="_GoBack"/>
            <w:bookmarkEnd w:id="0"/>
          </w:p>
          <w:p w14:paraId="6E209A19" w14:textId="77777777" w:rsidR="009E1F4F" w:rsidRDefault="009E1F4F" w:rsidP="009E1F4F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 w:rsidRPr="00E33E89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youtube</w:t>
            </w: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：</w:t>
            </w:r>
            <w:r w:rsidRPr="00E33E89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學校灌輸的非洲八大誤解：</w:t>
            </w:r>
            <w:r w:rsidRPr="00E33E89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https://www.youtube.com/</w:t>
            </w:r>
          </w:p>
          <w:p w14:paraId="73C4993B" w14:textId="77777777" w:rsidR="009E1F4F" w:rsidRDefault="009E1F4F" w:rsidP="009E1F4F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 w:rsidRPr="00E33E89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watch?v=QkgRSzn3nxU&amp;t=482s</w:t>
            </w:r>
          </w:p>
          <w:p w14:paraId="5F2D8250" w14:textId="77777777" w:rsidR="009E1F4F" w:rsidRDefault="009E1F4F" w:rsidP="009E1F4F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口頭分享</w:t>
            </w:r>
          </w:p>
          <w:p w14:paraId="354F8DDB" w14:textId="77777777" w:rsidR="009E1F4F" w:rsidRDefault="009E1F4F" w:rsidP="009E1F4F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P</w:t>
            </w:r>
            <w:r>
              <w:rPr>
                <w:rFonts w:ascii="Calibri" w:eastAsia="標楷體" w:hAnsi="標楷體"/>
                <w:b/>
                <w:noProof/>
                <w:color w:val="7F7F7F"/>
                <w:szCs w:val="22"/>
              </w:rPr>
              <w:t>PT</w:t>
            </w:r>
          </w:p>
          <w:p w14:paraId="32122A8D" w14:textId="77777777" w:rsidR="009E1F4F" w:rsidRDefault="009E1F4F" w:rsidP="009E1F4F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學習單</w:t>
            </w:r>
          </w:p>
          <w:p w14:paraId="583758DB" w14:textId="714E5466" w:rsidR="009E1F4F" w:rsidRDefault="009E1F4F" w:rsidP="009E1F4F">
            <w:pPr>
              <w:snapToGrid w:val="0"/>
              <w:spacing w:line="276" w:lineRule="auto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6308DB4F" w14:textId="77777777" w:rsidR="009E1F4F" w:rsidRDefault="009E1F4F" w:rsidP="009E1F4F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/>
                <w:b/>
                <w:noProof/>
                <w:color w:val="7F7F7F"/>
                <w:szCs w:val="22"/>
              </w:rPr>
              <w:t>課本</w:t>
            </w: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P</w:t>
            </w:r>
            <w:r>
              <w:rPr>
                <w:rFonts w:ascii="Calibri" w:eastAsia="標楷體" w:hAnsi="標楷體"/>
                <w:b/>
                <w:noProof/>
                <w:color w:val="7F7F7F"/>
                <w:szCs w:val="22"/>
              </w:rPr>
              <w:t>.51</w:t>
            </w:r>
          </w:p>
          <w:p w14:paraId="61DCEB47" w14:textId="77777777" w:rsidR="00E33E89" w:rsidRDefault="00E33E89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2CF35160" w14:textId="77777777" w:rsidR="004521EE" w:rsidRDefault="004521EE" w:rsidP="004521EE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50DB94E2" w14:textId="65D24083" w:rsidR="00EE6EC2" w:rsidRDefault="00EE6EC2" w:rsidP="00B92446">
            <w:pPr>
              <w:snapToGrid w:val="0"/>
              <w:spacing w:line="276" w:lineRule="auto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講述</w:t>
            </w:r>
          </w:p>
          <w:p w14:paraId="12EB8F80" w14:textId="77777777" w:rsidR="009E1F4F" w:rsidRDefault="009E1F4F" w:rsidP="00B92446">
            <w:pPr>
              <w:snapToGrid w:val="0"/>
              <w:spacing w:line="276" w:lineRule="auto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169EA160" w14:textId="3E9AB9ED" w:rsidR="009E1F4F" w:rsidRPr="00B31E87" w:rsidRDefault="009E1F4F" w:rsidP="00B92446">
            <w:pPr>
              <w:snapToGrid w:val="0"/>
              <w:spacing w:line="276" w:lineRule="auto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</w:tc>
      </w:tr>
    </w:tbl>
    <w:p w14:paraId="1CFFFFF1" w14:textId="108AEF87" w:rsidR="00170D15" w:rsidRPr="00170D15" w:rsidRDefault="00170D15" w:rsidP="001065A5"/>
    <w:sectPr w:rsidR="00170D15" w:rsidRPr="00170D1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078145" w14:textId="77777777" w:rsidR="009C65AD" w:rsidRDefault="009C65AD" w:rsidP="000F4827">
      <w:r>
        <w:separator/>
      </w:r>
    </w:p>
  </w:endnote>
  <w:endnote w:type="continuationSeparator" w:id="0">
    <w:p w14:paraId="4025573B" w14:textId="77777777" w:rsidR="009C65AD" w:rsidRDefault="009C65AD" w:rsidP="000F4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BF2550" w14:textId="77777777" w:rsidR="009C65AD" w:rsidRDefault="009C65AD" w:rsidP="000F4827">
      <w:r>
        <w:separator/>
      </w:r>
    </w:p>
  </w:footnote>
  <w:footnote w:type="continuationSeparator" w:id="0">
    <w:p w14:paraId="6940CDD7" w14:textId="77777777" w:rsidR="009C65AD" w:rsidRDefault="009C65AD" w:rsidP="000F48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91BC4F7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0671F23"/>
    <w:multiLevelType w:val="hybridMultilevel"/>
    <w:tmpl w:val="5B2C0C42"/>
    <w:lvl w:ilvl="0" w:tplc="04090015">
      <w:start w:val="1"/>
      <w:numFmt w:val="taiwaneseCountingThousand"/>
      <w:lvlText w:val="%1、"/>
      <w:lvlJc w:val="left"/>
      <w:pPr>
        <w:ind w:left="4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2">
    <w:nsid w:val="01DB6EAB"/>
    <w:multiLevelType w:val="hybridMultilevel"/>
    <w:tmpl w:val="E1F051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E19178C"/>
    <w:multiLevelType w:val="hybridMultilevel"/>
    <w:tmpl w:val="F4D066E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350A745F"/>
    <w:multiLevelType w:val="hybridMultilevel"/>
    <w:tmpl w:val="59C2F23C"/>
    <w:lvl w:ilvl="0" w:tplc="0409000F">
      <w:start w:val="1"/>
      <w:numFmt w:val="decimal"/>
      <w:lvlText w:val="%1."/>
      <w:lvlJc w:val="left"/>
      <w:pPr>
        <w:ind w:left="9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1" w:hanging="480"/>
      </w:pPr>
    </w:lvl>
    <w:lvl w:ilvl="2" w:tplc="0409001B" w:tentative="1">
      <w:start w:val="1"/>
      <w:numFmt w:val="lowerRoman"/>
      <w:lvlText w:val="%3."/>
      <w:lvlJc w:val="right"/>
      <w:pPr>
        <w:ind w:left="1921" w:hanging="480"/>
      </w:pPr>
    </w:lvl>
    <w:lvl w:ilvl="3" w:tplc="0409000F" w:tentative="1">
      <w:start w:val="1"/>
      <w:numFmt w:val="decimal"/>
      <w:lvlText w:val="%4."/>
      <w:lvlJc w:val="left"/>
      <w:pPr>
        <w:ind w:left="24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1" w:hanging="480"/>
      </w:pPr>
    </w:lvl>
    <w:lvl w:ilvl="5" w:tplc="0409001B" w:tentative="1">
      <w:start w:val="1"/>
      <w:numFmt w:val="lowerRoman"/>
      <w:lvlText w:val="%6."/>
      <w:lvlJc w:val="right"/>
      <w:pPr>
        <w:ind w:left="3361" w:hanging="480"/>
      </w:pPr>
    </w:lvl>
    <w:lvl w:ilvl="6" w:tplc="0409000F" w:tentative="1">
      <w:start w:val="1"/>
      <w:numFmt w:val="decimal"/>
      <w:lvlText w:val="%7."/>
      <w:lvlJc w:val="left"/>
      <w:pPr>
        <w:ind w:left="38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1" w:hanging="480"/>
      </w:pPr>
    </w:lvl>
    <w:lvl w:ilvl="8" w:tplc="0409001B" w:tentative="1">
      <w:start w:val="1"/>
      <w:numFmt w:val="lowerRoman"/>
      <w:lvlText w:val="%9."/>
      <w:lvlJc w:val="right"/>
      <w:pPr>
        <w:ind w:left="4801" w:hanging="480"/>
      </w:pPr>
    </w:lvl>
  </w:abstractNum>
  <w:abstractNum w:abstractNumId="5">
    <w:nsid w:val="40B06DC2"/>
    <w:multiLevelType w:val="hybridMultilevel"/>
    <w:tmpl w:val="0E063812"/>
    <w:lvl w:ilvl="0" w:tplc="04090013">
      <w:start w:val="1"/>
      <w:numFmt w:val="upperRoman"/>
      <w:lvlText w:val="%1."/>
      <w:lvlJc w:val="left"/>
      <w:pPr>
        <w:ind w:left="4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6">
    <w:nsid w:val="40E37F3C"/>
    <w:multiLevelType w:val="hybridMultilevel"/>
    <w:tmpl w:val="09542716"/>
    <w:lvl w:ilvl="0" w:tplc="04090015">
      <w:start w:val="1"/>
      <w:numFmt w:val="taiwaneseCountingThousand"/>
      <w:lvlText w:val="%1、"/>
      <w:lvlJc w:val="left"/>
      <w:pPr>
        <w:ind w:left="4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7">
    <w:nsid w:val="4B7F07B8"/>
    <w:multiLevelType w:val="hybridMultilevel"/>
    <w:tmpl w:val="562C389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5FC561F6"/>
    <w:multiLevelType w:val="hybridMultilevel"/>
    <w:tmpl w:val="838866D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F6A"/>
    <w:rsid w:val="0001607A"/>
    <w:rsid w:val="000A2D9D"/>
    <w:rsid w:val="000F4827"/>
    <w:rsid w:val="001065A5"/>
    <w:rsid w:val="00170D15"/>
    <w:rsid w:val="002B4D30"/>
    <w:rsid w:val="0030213B"/>
    <w:rsid w:val="003532E2"/>
    <w:rsid w:val="00395F4F"/>
    <w:rsid w:val="003F15CC"/>
    <w:rsid w:val="003F2BAF"/>
    <w:rsid w:val="00430956"/>
    <w:rsid w:val="004521EE"/>
    <w:rsid w:val="004B3399"/>
    <w:rsid w:val="004C0F1F"/>
    <w:rsid w:val="005C6C20"/>
    <w:rsid w:val="005D00C0"/>
    <w:rsid w:val="006A3E08"/>
    <w:rsid w:val="006B2C1D"/>
    <w:rsid w:val="006E1D70"/>
    <w:rsid w:val="00752AAD"/>
    <w:rsid w:val="007A1D2A"/>
    <w:rsid w:val="007A2F6A"/>
    <w:rsid w:val="007B3A5D"/>
    <w:rsid w:val="007E058A"/>
    <w:rsid w:val="00804BFC"/>
    <w:rsid w:val="008340A9"/>
    <w:rsid w:val="008B04BF"/>
    <w:rsid w:val="009C65AD"/>
    <w:rsid w:val="009E1F4F"/>
    <w:rsid w:val="009E36F0"/>
    <w:rsid w:val="009F1480"/>
    <w:rsid w:val="00A44979"/>
    <w:rsid w:val="00AB4FD6"/>
    <w:rsid w:val="00AB530E"/>
    <w:rsid w:val="00B437DA"/>
    <w:rsid w:val="00B92446"/>
    <w:rsid w:val="00C52FEA"/>
    <w:rsid w:val="00C633BE"/>
    <w:rsid w:val="00CE13F9"/>
    <w:rsid w:val="00CF5A38"/>
    <w:rsid w:val="00CF7B24"/>
    <w:rsid w:val="00D151CA"/>
    <w:rsid w:val="00D823B7"/>
    <w:rsid w:val="00E32A8D"/>
    <w:rsid w:val="00E33E89"/>
    <w:rsid w:val="00E47CE2"/>
    <w:rsid w:val="00EE6EC2"/>
    <w:rsid w:val="00F83CB8"/>
    <w:rsid w:val="00F953BF"/>
    <w:rsid w:val="00FB10C9"/>
    <w:rsid w:val="00FD0D8E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DEE666"/>
  <w15:chartTrackingRefBased/>
  <w15:docId w15:val="{692224F2-BD4C-4319-95BE-6D8B08E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A2F6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A2F6A"/>
    <w:pPr>
      <w:ind w:leftChars="200" w:left="480"/>
    </w:pPr>
    <w:rPr>
      <w:rFonts w:ascii="Calibri" w:hAnsi="Calibri"/>
      <w:szCs w:val="22"/>
    </w:rPr>
  </w:style>
  <w:style w:type="character" w:styleId="a5">
    <w:name w:val="Hyperlink"/>
    <w:basedOn w:val="a1"/>
    <w:uiPriority w:val="99"/>
    <w:unhideWhenUsed/>
    <w:rsid w:val="003F15CC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3F15CC"/>
    <w:rPr>
      <w:color w:val="605E5C"/>
      <w:shd w:val="clear" w:color="auto" w:fill="E1DFDD"/>
    </w:rPr>
  </w:style>
  <w:style w:type="character" w:styleId="a6">
    <w:name w:val="FollowedHyperlink"/>
    <w:basedOn w:val="a1"/>
    <w:uiPriority w:val="99"/>
    <w:semiHidden/>
    <w:unhideWhenUsed/>
    <w:rsid w:val="003F15CC"/>
    <w:rPr>
      <w:color w:val="954F72" w:themeColor="followedHyperlink"/>
      <w:u w:val="single"/>
    </w:rPr>
  </w:style>
  <w:style w:type="paragraph" w:styleId="a">
    <w:name w:val="List Bullet"/>
    <w:basedOn w:val="a0"/>
    <w:uiPriority w:val="99"/>
    <w:unhideWhenUsed/>
    <w:rsid w:val="00AB4FD6"/>
    <w:pPr>
      <w:numPr>
        <w:numId w:val="2"/>
      </w:numPr>
      <w:contextualSpacing/>
    </w:pPr>
  </w:style>
  <w:style w:type="paragraph" w:styleId="a7">
    <w:name w:val="header"/>
    <w:basedOn w:val="a0"/>
    <w:link w:val="a8"/>
    <w:uiPriority w:val="99"/>
    <w:unhideWhenUsed/>
    <w:rsid w:val="000F4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0F4827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0"/>
    <w:link w:val="aa"/>
    <w:uiPriority w:val="99"/>
    <w:unhideWhenUsed/>
    <w:rsid w:val="000F4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0F482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2019-11-20T02:26:00Z</dcterms:created>
  <dcterms:modified xsi:type="dcterms:W3CDTF">2019-11-20T06:10:00Z</dcterms:modified>
</cp:coreProperties>
</file>