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90816" w:rsidRDefault="00D90816" w:rsidP="00BA7824">
      <w:pPr>
        <w:jc w:val="center"/>
      </w:pPr>
      <w:r w:rsidRPr="000D2AF2">
        <w:rPr>
          <w:rFonts w:hint="eastAsia"/>
          <w:b/>
          <w:sz w:val="32"/>
          <w:szCs w:val="32"/>
        </w:rPr>
        <w:t>12</w:t>
      </w:r>
      <w:r w:rsidRPr="000D2AF2">
        <w:rPr>
          <w:rFonts w:hint="eastAsia"/>
          <w:b/>
          <w:sz w:val="32"/>
          <w:szCs w:val="32"/>
        </w:rPr>
        <w:t>年國教素養導向教學方案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26"/>
        <w:gridCol w:w="772"/>
        <w:gridCol w:w="488"/>
        <w:gridCol w:w="3594"/>
        <w:gridCol w:w="303"/>
        <w:gridCol w:w="912"/>
        <w:gridCol w:w="225"/>
        <w:gridCol w:w="3216"/>
      </w:tblGrid>
      <w:tr w:rsidR="00D90816" w:rsidRPr="00A05109" w:rsidTr="00BA7824">
        <w:trPr>
          <w:trHeight w:val="50"/>
        </w:trPr>
        <w:tc>
          <w:tcPr>
            <w:tcW w:w="813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領域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科目</w:t>
            </w:r>
          </w:p>
        </w:tc>
        <w:tc>
          <w:tcPr>
            <w:tcW w:w="1956" w:type="pct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:rsidR="00D90816" w:rsidRPr="00A05109" w:rsidRDefault="00AA1F60" w:rsidP="00BF6825">
            <w:pPr>
              <w:jc w:val="both"/>
              <w:rPr>
                <w:rFonts w:ascii="Times New Roman" w:eastAsia="標楷體" w:hAnsi="Times New Roman"/>
              </w:rPr>
            </w:pPr>
            <w:r w:rsidRPr="00AA1F60">
              <w:rPr>
                <w:rFonts w:ascii="Times New Roman" w:eastAsia="標楷體" w:hAnsi="Times New Roman" w:hint="eastAsia"/>
              </w:rPr>
              <w:t>自然科學領域</w:t>
            </w:r>
          </w:p>
        </w:tc>
        <w:tc>
          <w:tcPr>
            <w:tcW w:w="690" w:type="pct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設計者</w:t>
            </w:r>
          </w:p>
        </w:tc>
        <w:tc>
          <w:tcPr>
            <w:tcW w:w="1541" w:type="pct"/>
            <w:tcBorders>
              <w:top w:val="single" w:sz="12" w:space="0" w:color="auto"/>
              <w:left w:val="single" w:sz="4" w:space="0" w:color="auto"/>
            </w:tcBorders>
          </w:tcPr>
          <w:p w:rsidR="00D90816" w:rsidRPr="00A05109" w:rsidRDefault="00AA1F60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姚德暉</w:t>
            </w:r>
          </w:p>
        </w:tc>
      </w:tr>
      <w:tr w:rsidR="00D90816" w:rsidRPr="00A05109" w:rsidTr="00BA7824">
        <w:trPr>
          <w:trHeight w:val="70"/>
        </w:trPr>
        <w:tc>
          <w:tcPr>
            <w:tcW w:w="813" w:type="pct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實施年級</w:t>
            </w:r>
          </w:p>
        </w:tc>
        <w:tc>
          <w:tcPr>
            <w:tcW w:w="1956" w:type="pct"/>
            <w:gridSpan w:val="2"/>
            <w:tcBorders>
              <w:right w:val="single" w:sz="4" w:space="0" w:color="auto"/>
            </w:tcBorders>
          </w:tcPr>
          <w:p w:rsidR="00D90816" w:rsidRPr="00A05109" w:rsidRDefault="00AA1F60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六年級</w:t>
            </w:r>
          </w:p>
        </w:tc>
        <w:tc>
          <w:tcPr>
            <w:tcW w:w="690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總節數</w:t>
            </w:r>
          </w:p>
        </w:tc>
        <w:tc>
          <w:tcPr>
            <w:tcW w:w="1541" w:type="pct"/>
            <w:tcBorders>
              <w:left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</w:rPr>
            </w:pPr>
            <w:r w:rsidRPr="00A05109">
              <w:rPr>
                <w:rFonts w:ascii="Times New Roman" w:eastAsia="標楷體" w:hAnsi="Times New Roman"/>
              </w:rPr>
              <w:t>共</w:t>
            </w:r>
            <w:r w:rsidRPr="00833395">
              <w:rPr>
                <w:rFonts w:ascii="Times New Roman" w:eastAsia="標楷體" w:hAnsi="Times New Roman"/>
                <w:u w:val="single"/>
              </w:rPr>
              <w:t>_</w:t>
            </w:r>
            <w:r w:rsidR="00AA1F60" w:rsidRPr="00833395">
              <w:rPr>
                <w:rFonts w:ascii="Times New Roman" w:eastAsia="標楷體" w:hAnsi="Times New Roman" w:hint="eastAsia"/>
                <w:u w:val="single"/>
              </w:rPr>
              <w:t>1</w:t>
            </w:r>
            <w:r w:rsidRPr="00833395">
              <w:rPr>
                <w:rFonts w:ascii="Times New Roman" w:eastAsia="標楷體" w:hAnsi="Times New Roman"/>
                <w:u w:val="single"/>
              </w:rPr>
              <w:t>_</w:t>
            </w:r>
            <w:r w:rsidRPr="00A05109">
              <w:rPr>
                <w:rFonts w:ascii="Times New Roman" w:eastAsia="標楷體" w:hAnsi="Times New Roman"/>
              </w:rPr>
              <w:t>節，</w:t>
            </w:r>
            <w:r w:rsidRPr="00833395">
              <w:rPr>
                <w:rFonts w:ascii="Times New Roman" w:eastAsia="標楷體" w:hAnsi="Times New Roman"/>
                <w:u w:val="single"/>
              </w:rPr>
              <w:t>_</w:t>
            </w:r>
            <w:r w:rsidR="00AA1F60" w:rsidRPr="00833395">
              <w:rPr>
                <w:rFonts w:ascii="Times New Roman" w:eastAsia="標楷體" w:hAnsi="Times New Roman" w:hint="eastAsia"/>
                <w:u w:val="single"/>
              </w:rPr>
              <w:t>40</w:t>
            </w:r>
            <w:r w:rsidRPr="00833395">
              <w:rPr>
                <w:rFonts w:ascii="Times New Roman" w:eastAsia="標楷體" w:hAnsi="Times New Roman"/>
                <w:u w:val="single"/>
              </w:rPr>
              <w:t>_</w:t>
            </w:r>
            <w:r w:rsidRPr="00A05109">
              <w:rPr>
                <w:rFonts w:ascii="Times New Roman" w:eastAsia="標楷體" w:hAnsi="Times New Roman"/>
              </w:rPr>
              <w:t>分鐘</w:t>
            </w:r>
          </w:p>
        </w:tc>
      </w:tr>
      <w:tr w:rsidR="00D90816" w:rsidRPr="00A05109" w:rsidTr="00BA7824">
        <w:trPr>
          <w:trHeight w:val="70"/>
        </w:trPr>
        <w:tc>
          <w:tcPr>
            <w:tcW w:w="813" w:type="pct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單元名稱</w:t>
            </w:r>
          </w:p>
        </w:tc>
        <w:tc>
          <w:tcPr>
            <w:tcW w:w="4187" w:type="pct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:rsidR="00D90816" w:rsidRPr="00A05109" w:rsidRDefault="00865640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單元四：電與磁的奇妙世界－活動二：神奇的電磁鐵－</w:t>
            </w:r>
            <w:r>
              <w:rPr>
                <w:rFonts w:ascii="Times New Roman" w:eastAsia="標楷體" w:hAnsi="Times New Roman" w:hint="eastAsia"/>
              </w:rPr>
              <w:t>2-2</w:t>
            </w:r>
            <w:r>
              <w:rPr>
                <w:rFonts w:ascii="Times New Roman" w:eastAsia="標楷體" w:hAnsi="Times New Roman" w:hint="eastAsia"/>
              </w:rPr>
              <w:t>通電的線圈</w:t>
            </w:r>
          </w:p>
        </w:tc>
      </w:tr>
      <w:tr w:rsidR="00D90816" w:rsidRPr="00A05109" w:rsidTr="00BA7824">
        <w:trPr>
          <w:trHeight w:val="70"/>
        </w:trPr>
        <w:tc>
          <w:tcPr>
            <w:tcW w:w="5000" w:type="pct"/>
            <w:gridSpan w:val="8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設計依據</w:t>
            </w:r>
          </w:p>
        </w:tc>
      </w:tr>
      <w:tr w:rsidR="00D90816" w:rsidRPr="00A05109" w:rsidTr="00BA7824">
        <w:trPr>
          <w:trHeight w:val="405"/>
        </w:trPr>
        <w:tc>
          <w:tcPr>
            <w:tcW w:w="443" w:type="pct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重點</w:t>
            </w:r>
          </w:p>
        </w:tc>
        <w:tc>
          <w:tcPr>
            <w:tcW w:w="604" w:type="pct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學習表現</w:t>
            </w:r>
          </w:p>
        </w:tc>
        <w:tc>
          <w:tcPr>
            <w:tcW w:w="186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00BC0" w:rsidRPr="00833395" w:rsidRDefault="00600BC0" w:rsidP="00600BC0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33395">
              <w:rPr>
                <w:rFonts w:ascii="標楷體" w:eastAsia="標楷體" w:hAnsi="標楷體" w:hint="eastAsia"/>
                <w:color w:val="000000" w:themeColor="text1"/>
              </w:rPr>
              <w:t>pe-Ⅲ-2</w:t>
            </w:r>
          </w:p>
          <w:p w:rsidR="00600BC0" w:rsidRPr="00600BC0" w:rsidRDefault="001A152E" w:rsidP="00833395">
            <w:pPr>
              <w:ind w:left="480"/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1A152E">
              <w:rPr>
                <w:rFonts w:ascii="標楷體" w:eastAsia="標楷體" w:hAnsi="標楷體" w:hint="eastAsia"/>
              </w:rPr>
              <w:t>能初步辨別適合科學探究的問題，並能依據觀察、蒐集資料、閱讀、思考、討論等，提出適宜探究之問題。</w:t>
            </w:r>
          </w:p>
        </w:tc>
        <w:tc>
          <w:tcPr>
            <w:tcW w:w="437" w:type="pct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核心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  <w:u w:val="single"/>
              </w:rPr>
            </w:pPr>
            <w:r w:rsidRPr="00A05109">
              <w:rPr>
                <w:rFonts w:ascii="Times New Roman" w:eastAsia="標楷體" w:hAnsi="Times New Roman"/>
                <w:b/>
              </w:rPr>
              <w:t>素養</w:t>
            </w:r>
          </w:p>
        </w:tc>
        <w:tc>
          <w:tcPr>
            <w:tcW w:w="1650" w:type="pct"/>
            <w:gridSpan w:val="2"/>
            <w:vMerge w:val="restart"/>
            <w:tcBorders>
              <w:left w:val="single" w:sz="4" w:space="0" w:color="auto"/>
              <w:bottom w:val="nil"/>
            </w:tcBorders>
          </w:tcPr>
          <w:p w:rsidR="00AA1F60" w:rsidRPr="00833395" w:rsidRDefault="00AA1F60" w:rsidP="00AA1F60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33395">
              <w:rPr>
                <w:rFonts w:ascii="標楷體" w:eastAsia="標楷體" w:hAnsi="標楷體" w:hint="eastAsia"/>
                <w:color w:val="000000" w:themeColor="text1"/>
              </w:rPr>
              <w:t>自-E-A3</w:t>
            </w:r>
          </w:p>
          <w:p w:rsidR="00D90816" w:rsidRPr="00AA1F60" w:rsidRDefault="00AA1F60" w:rsidP="00833395">
            <w:pPr>
              <w:ind w:left="480"/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833395">
              <w:rPr>
                <w:rFonts w:ascii="標楷體" w:eastAsia="標楷體" w:hAnsi="標楷體" w:hint="eastAsia"/>
                <w:color w:val="000000" w:themeColor="text1"/>
              </w:rPr>
              <w:t>具備透過實地操作探究活動探索科學問題的能力，並能初步根據問題特性、資源的有無等因素，規劃簡單步驟，操作適合學習階段的器材儀器、科技設備及資源，進行自然科學實驗。</w:t>
            </w:r>
          </w:p>
        </w:tc>
      </w:tr>
      <w:tr w:rsidR="00D90816" w:rsidRPr="00A05109" w:rsidTr="00BA7824">
        <w:trPr>
          <w:trHeight w:val="405"/>
        </w:trPr>
        <w:tc>
          <w:tcPr>
            <w:tcW w:w="443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60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學習內容</w:t>
            </w:r>
          </w:p>
        </w:tc>
        <w:tc>
          <w:tcPr>
            <w:tcW w:w="18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5" w:rsidRDefault="00833395" w:rsidP="00833395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33395">
              <w:rPr>
                <w:rFonts w:ascii="標楷體" w:eastAsia="標楷體" w:hAnsi="標楷體" w:hint="eastAsia"/>
                <w:color w:val="000000" w:themeColor="text1"/>
              </w:rPr>
              <w:t>INe -Ⅲ-10</w:t>
            </w:r>
          </w:p>
          <w:p w:rsidR="00833395" w:rsidRPr="00833395" w:rsidRDefault="00833395" w:rsidP="0083339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33395">
              <w:rPr>
                <w:rFonts w:ascii="標楷體" w:eastAsia="標楷體" w:hAnsi="標楷體" w:hint="eastAsia"/>
              </w:rPr>
              <w:t>磁鐵與通電的導線皆可產生磁力，使附近指北針偏轉。改變電流方向或大小，可以調控電磁鐵的磁極方向或磁力大小。</w:t>
            </w:r>
          </w:p>
        </w:tc>
        <w:tc>
          <w:tcPr>
            <w:tcW w:w="4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1650" w:type="pct"/>
            <w:gridSpan w:val="2"/>
            <w:vMerge/>
            <w:tcBorders>
              <w:left w:val="single" w:sz="4" w:space="0" w:color="auto"/>
              <w:bottom w:val="nil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</w:tr>
      <w:tr w:rsidR="00D90816" w:rsidRPr="00A05109" w:rsidTr="00BA7824">
        <w:trPr>
          <w:trHeight w:val="50"/>
        </w:trPr>
        <w:tc>
          <w:tcPr>
            <w:tcW w:w="1047" w:type="pct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教材來源</w:t>
            </w:r>
          </w:p>
        </w:tc>
        <w:tc>
          <w:tcPr>
            <w:tcW w:w="3953" w:type="pct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0816" w:rsidRPr="009F0C90" w:rsidRDefault="009F7B63" w:rsidP="00BF6825">
            <w:pPr>
              <w:jc w:val="both"/>
              <w:rPr>
                <w:rFonts w:ascii="Times New Roman" w:eastAsia="標楷體" w:hAnsi="Times New Roman"/>
              </w:rPr>
            </w:pPr>
            <w:r w:rsidRPr="009F0C90">
              <w:rPr>
                <w:rFonts w:ascii="Times New Roman" w:eastAsia="標楷體" w:hAnsi="Times New Roman" w:hint="eastAsia"/>
              </w:rPr>
              <w:t>南一</w:t>
            </w:r>
            <w:r w:rsidR="00771FF7" w:rsidRPr="009F0C90">
              <w:rPr>
                <w:rFonts w:ascii="Times New Roman" w:eastAsia="標楷體" w:hAnsi="Times New Roman" w:hint="eastAsia"/>
              </w:rPr>
              <w:t>版</w:t>
            </w:r>
            <w:r w:rsidRPr="009F0C90">
              <w:rPr>
                <w:rFonts w:ascii="Times New Roman" w:eastAsia="標楷體" w:hAnsi="Times New Roman" w:hint="eastAsia"/>
              </w:rPr>
              <w:t>自然與生活科技第十一冊</w:t>
            </w:r>
          </w:p>
        </w:tc>
      </w:tr>
      <w:tr w:rsidR="00D90816" w:rsidRPr="00A05109" w:rsidTr="00BA7824">
        <w:trPr>
          <w:trHeight w:val="70"/>
        </w:trPr>
        <w:tc>
          <w:tcPr>
            <w:tcW w:w="1047" w:type="pct"/>
            <w:gridSpan w:val="3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教學設備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資源</w:t>
            </w:r>
          </w:p>
        </w:tc>
        <w:tc>
          <w:tcPr>
            <w:tcW w:w="3953" w:type="pct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466AF5" w:rsidRDefault="00466AF5" w:rsidP="007E0B5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Ａ３紙一疊、彩色筆六盒。</w:t>
            </w:r>
          </w:p>
          <w:p w:rsidR="00466AF5" w:rsidRPr="00A93A45" w:rsidRDefault="007E0B55" w:rsidP="007E0B5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圖卡：</w:t>
            </w:r>
            <w:r w:rsidR="00A93A45" w:rsidRPr="00A93A45">
              <w:rPr>
                <w:rFonts w:ascii="Times New Roman" w:eastAsia="標楷體" w:hAnsi="Times New Roman" w:hint="eastAsia"/>
              </w:rPr>
              <w:t>指北針</w:t>
            </w:r>
            <w:r w:rsidR="000115DF">
              <w:rPr>
                <w:rFonts w:ascii="Times New Roman" w:eastAsia="標楷體" w:hAnsi="Times New Roman" w:hint="eastAsia"/>
              </w:rPr>
              <w:t>、</w:t>
            </w:r>
            <w:r w:rsidR="00A40A07">
              <w:rPr>
                <w:rFonts w:ascii="Times New Roman" w:eastAsia="標楷體" w:hAnsi="Times New Roman" w:hint="eastAsia"/>
              </w:rPr>
              <w:t>磁鐵</w:t>
            </w:r>
            <w:r w:rsidR="00A93A45" w:rsidRPr="00A93A45">
              <w:rPr>
                <w:rFonts w:ascii="Times New Roman" w:eastAsia="標楷體" w:hAnsi="Times New Roman" w:hint="eastAsia"/>
              </w:rPr>
              <w:t>、電池、電池座</w:t>
            </w:r>
            <w:r>
              <w:rPr>
                <w:rFonts w:ascii="Times New Roman" w:eastAsia="標楷體" w:hAnsi="Times New Roman" w:hint="eastAsia"/>
              </w:rPr>
              <w:t>、</w:t>
            </w:r>
            <w:r w:rsidRPr="007E0B55">
              <w:rPr>
                <w:rFonts w:ascii="Times New Roman" w:eastAsia="標楷體" w:hAnsi="Times New Roman" w:hint="eastAsia"/>
              </w:rPr>
              <w:t>漆包線</w:t>
            </w:r>
            <w:r>
              <w:rPr>
                <w:rFonts w:ascii="Times New Roman" w:eastAsia="標楷體" w:hAnsi="Times New Roman" w:hint="eastAsia"/>
              </w:rPr>
              <w:t>、粗漆包線</w:t>
            </w:r>
            <w:r w:rsidR="00A32143">
              <w:rPr>
                <w:rFonts w:ascii="Times New Roman" w:eastAsia="標楷體" w:hAnsi="Times New Roman" w:hint="eastAsia"/>
              </w:rPr>
              <w:t>、吸管、筷子、</w:t>
            </w:r>
            <w:r w:rsidR="00A32143" w:rsidRPr="00A32143">
              <w:rPr>
                <w:rFonts w:ascii="Times New Roman" w:eastAsia="標楷體" w:hAnsi="Times New Roman" w:hint="eastAsia"/>
              </w:rPr>
              <w:t>砂紙</w:t>
            </w:r>
            <w:r w:rsidR="00A32143">
              <w:rPr>
                <w:rFonts w:ascii="Times New Roman" w:eastAsia="標楷體" w:hAnsi="Times New Roman" w:hint="eastAsia"/>
              </w:rPr>
              <w:t>、剝線鉗</w:t>
            </w:r>
            <w:r w:rsidR="00A32143" w:rsidRPr="00A32143">
              <w:rPr>
                <w:rFonts w:ascii="Times New Roman" w:eastAsia="標楷體" w:hAnsi="Times New Roman" w:hint="eastAsia"/>
              </w:rPr>
              <w:t>、</w:t>
            </w:r>
            <w:r w:rsidR="00A32143">
              <w:rPr>
                <w:rFonts w:ascii="Times New Roman" w:eastAsia="標楷體" w:hAnsi="Times New Roman" w:hint="eastAsia"/>
              </w:rPr>
              <w:t>驗電器、線圈</w:t>
            </w:r>
            <w:r w:rsidR="00466AF5">
              <w:rPr>
                <w:rFonts w:ascii="Times New Roman" w:eastAsia="標楷體" w:hAnsi="Times New Roman" w:hint="eastAsia"/>
              </w:rPr>
              <w:t>。</w:t>
            </w:r>
          </w:p>
        </w:tc>
      </w:tr>
      <w:tr w:rsidR="00D90816" w:rsidRPr="00A05109" w:rsidTr="00BA7824">
        <w:trPr>
          <w:trHeight w:val="70"/>
        </w:trPr>
        <w:tc>
          <w:tcPr>
            <w:tcW w:w="5000" w:type="pct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學習目標</w:t>
            </w:r>
          </w:p>
        </w:tc>
      </w:tr>
      <w:tr w:rsidR="00D90816" w:rsidRPr="00A05109" w:rsidTr="00BA7824">
        <w:trPr>
          <w:trHeight w:val="70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DC7947" w:rsidRPr="000A788D" w:rsidRDefault="001A152E" w:rsidP="00DC7947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</w:rPr>
            </w:pPr>
            <w:r w:rsidRPr="000A788D">
              <w:rPr>
                <w:rFonts w:ascii="Times New Roman" w:eastAsia="標楷體" w:hAnsi="Times New Roman" w:hint="eastAsia"/>
              </w:rPr>
              <w:t>能依據通電導線</w:t>
            </w:r>
            <w:r w:rsidR="00DC7947" w:rsidRPr="000A788D">
              <w:rPr>
                <w:rFonts w:ascii="Times New Roman" w:eastAsia="標楷體" w:hAnsi="Times New Roman" w:hint="eastAsia"/>
              </w:rPr>
              <w:t>具有磁場的</w:t>
            </w:r>
            <w:r w:rsidRPr="000A788D">
              <w:rPr>
                <w:rFonts w:ascii="Times New Roman" w:eastAsia="標楷體" w:hAnsi="Times New Roman" w:hint="eastAsia"/>
              </w:rPr>
              <w:t>特性，</w:t>
            </w:r>
            <w:r w:rsidR="00DC7947" w:rsidRPr="000A788D">
              <w:rPr>
                <w:rFonts w:ascii="Times New Roman" w:eastAsia="標楷體" w:hAnsi="Times New Roman" w:hint="eastAsia"/>
              </w:rPr>
              <w:t>找出影響</w:t>
            </w:r>
            <w:r w:rsidRPr="000A788D">
              <w:rPr>
                <w:rFonts w:ascii="Times New Roman" w:eastAsia="標楷體" w:hAnsi="Times New Roman" w:hint="eastAsia"/>
              </w:rPr>
              <w:t>通電導線磁</w:t>
            </w:r>
            <w:r w:rsidR="00DC7947" w:rsidRPr="000A788D">
              <w:rPr>
                <w:rFonts w:ascii="Times New Roman" w:eastAsia="標楷體" w:hAnsi="Times New Roman" w:hint="eastAsia"/>
              </w:rPr>
              <w:t>場的變因</w:t>
            </w:r>
            <w:r w:rsidRPr="000A788D">
              <w:rPr>
                <w:rFonts w:ascii="Times New Roman" w:eastAsia="標楷體" w:hAnsi="Times New Roman" w:hint="eastAsia"/>
              </w:rPr>
              <w:t>。</w:t>
            </w:r>
          </w:p>
        </w:tc>
      </w:tr>
    </w:tbl>
    <w:p w:rsidR="00D90816" w:rsidRPr="00A05109" w:rsidRDefault="00D90816" w:rsidP="00D90816">
      <w:pPr>
        <w:jc w:val="both"/>
        <w:rPr>
          <w:rFonts w:ascii="Times New Roman" w:eastAsia="標楷體" w:hAnsi="Times New Roman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09"/>
        <w:gridCol w:w="1027"/>
      </w:tblGrid>
      <w:tr w:rsidR="00D90816" w:rsidRPr="00A05109" w:rsidTr="00BA7824">
        <w:trPr>
          <w:trHeight w:val="50"/>
        </w:trPr>
        <w:tc>
          <w:tcPr>
            <w:tcW w:w="5000" w:type="pct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教學活動設計</w:t>
            </w:r>
          </w:p>
        </w:tc>
      </w:tr>
      <w:tr w:rsidR="00BA7824" w:rsidRPr="00A05109" w:rsidTr="00BA7824">
        <w:trPr>
          <w:trHeight w:val="70"/>
        </w:trPr>
        <w:tc>
          <w:tcPr>
            <w:tcW w:w="450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A7824" w:rsidRPr="00A05109" w:rsidRDefault="00BA7824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教學活動內容及實施方式</w:t>
            </w:r>
          </w:p>
        </w:tc>
        <w:tc>
          <w:tcPr>
            <w:tcW w:w="492" w:type="pct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BA7824" w:rsidRPr="00A05109" w:rsidRDefault="00BA7824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時間</w:t>
            </w:r>
          </w:p>
        </w:tc>
      </w:tr>
      <w:tr w:rsidR="00BA7824" w:rsidRPr="00A05109" w:rsidTr="00BA7824">
        <w:trPr>
          <w:trHeight w:val="56"/>
        </w:trPr>
        <w:tc>
          <w:tcPr>
            <w:tcW w:w="4508" w:type="pct"/>
            <w:tcBorders>
              <w:bottom w:val="single" w:sz="4" w:space="0" w:color="auto"/>
              <w:right w:val="single" w:sz="4" w:space="0" w:color="auto"/>
            </w:tcBorders>
          </w:tcPr>
          <w:p w:rsidR="007E0B55" w:rsidRDefault="00BA7824" w:rsidP="007E0B55">
            <w:pPr>
              <w:numPr>
                <w:ilvl w:val="0"/>
                <w:numId w:val="22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A7824">
              <w:rPr>
                <w:rFonts w:ascii="標楷體" w:eastAsia="標楷體" w:hAnsi="標楷體" w:hint="eastAsia"/>
                <w:color w:val="000000" w:themeColor="text1"/>
              </w:rPr>
              <w:t>準備活動</w:t>
            </w:r>
            <w:r w:rsidR="00613CD8">
              <w:rPr>
                <w:rFonts w:ascii="標楷體" w:eastAsia="標楷體" w:hAnsi="標楷體" w:hint="eastAsia"/>
                <w:color w:val="000000" w:themeColor="text1"/>
              </w:rPr>
              <w:t>（複習舊經驗）</w:t>
            </w:r>
          </w:p>
          <w:p w:rsidR="007E0B55" w:rsidRDefault="007E0B55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複習：通電的導線會使指北針偏轉</w:t>
            </w:r>
          </w:p>
          <w:p w:rsidR="00466AF5" w:rsidRDefault="00466AF5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BA7824" w:rsidRDefault="00BA7824" w:rsidP="004178C1">
            <w:pPr>
              <w:numPr>
                <w:ilvl w:val="0"/>
                <w:numId w:val="22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A7824">
              <w:rPr>
                <w:rFonts w:ascii="標楷體" w:eastAsia="標楷體" w:hAnsi="標楷體" w:hint="eastAsia"/>
                <w:color w:val="000000" w:themeColor="text1"/>
              </w:rPr>
              <w:t>發展活動</w:t>
            </w:r>
            <w:r w:rsidR="00613CD8">
              <w:rPr>
                <w:rFonts w:ascii="標楷體" w:eastAsia="標楷體" w:hAnsi="標楷體" w:hint="eastAsia"/>
                <w:color w:val="000000" w:themeColor="text1"/>
              </w:rPr>
              <w:t>１（設定實驗主題、討論實驗器材）</w:t>
            </w:r>
          </w:p>
          <w:p w:rsidR="007E0B55" w:rsidRDefault="007E0B55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老師提問：「有什麼方法可以增加通電導線的磁力？</w:t>
            </w:r>
            <w:r w:rsidRPr="007E0B55">
              <w:rPr>
                <w:rFonts w:ascii="標楷體" w:eastAsia="標楷體" w:hAnsi="標楷體" w:hint="eastAsia"/>
                <w:color w:val="000000" w:themeColor="text1"/>
              </w:rPr>
              <w:t>」</w:t>
            </w:r>
          </w:p>
          <w:p w:rsidR="007E0B55" w:rsidRDefault="007E0B55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學生：「電池多一點。」</w:t>
            </w:r>
          </w:p>
          <w:p w:rsidR="007E0B55" w:rsidRDefault="007E0B55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學生：</w:t>
            </w:r>
            <w:r w:rsidRPr="007E0B55">
              <w:rPr>
                <w:rFonts w:ascii="標楷體" w:eastAsia="標楷體" w:hAnsi="標楷體" w:hint="eastAsia"/>
                <w:color w:val="000000" w:themeColor="text1"/>
              </w:rPr>
              <w:t>「導線多一點。」</w:t>
            </w:r>
          </w:p>
          <w:p w:rsidR="007E0B55" w:rsidRDefault="007E0B55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學生：「導線粗一點。」</w:t>
            </w:r>
          </w:p>
          <w:p w:rsidR="007E0B55" w:rsidRDefault="007E0B55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老師：「我們先討論並設計看看『</w:t>
            </w:r>
            <w:r w:rsidRPr="007E0B55">
              <w:rPr>
                <w:rFonts w:ascii="標楷體" w:eastAsia="標楷體" w:hAnsi="標楷體" w:hint="eastAsia"/>
                <w:color w:val="000000" w:themeColor="text1"/>
              </w:rPr>
              <w:t>導線多一點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』的實驗要怎麼做？」</w:t>
            </w:r>
          </w:p>
          <w:p w:rsidR="00F0643B" w:rsidRDefault="00F0643B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老師：「</w:t>
            </w:r>
            <w:r w:rsidRPr="00F0643B">
              <w:rPr>
                <w:rFonts w:ascii="標楷體" w:eastAsia="標楷體" w:hAnsi="標楷體" w:hint="eastAsia"/>
                <w:color w:val="000000" w:themeColor="text1"/>
              </w:rPr>
              <w:t>『導線多一點』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是怎樣多一點呢？同時放好幾條？」</w:t>
            </w:r>
          </w:p>
          <w:p w:rsidR="00F0643B" w:rsidRPr="00F0643B" w:rsidRDefault="00F0643B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（＊引導學生思考可以將導線捲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color w:val="000000" w:themeColor="text1"/>
              </w:rPr>
              <w:t>成線圈，當作「同時放很多條導線」）</w:t>
            </w:r>
          </w:p>
          <w:p w:rsidR="007E0B55" w:rsidRDefault="007E0B55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老師：「如果要設計</w:t>
            </w:r>
            <w:r w:rsidRPr="007E0B55">
              <w:rPr>
                <w:rFonts w:ascii="標楷體" w:eastAsia="標楷體" w:hAnsi="標楷體" w:hint="eastAsia"/>
                <w:color w:val="000000" w:themeColor="text1"/>
              </w:rPr>
              <w:t>『導線多一點』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的實驗，可能會用到哪些實驗器材呢？」</w:t>
            </w:r>
          </w:p>
          <w:p w:rsidR="007E0B55" w:rsidRDefault="007E0B55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學生：「指北針」、</w:t>
            </w:r>
            <w:r w:rsidRPr="007E0B55">
              <w:rPr>
                <w:rFonts w:ascii="標楷體" w:eastAsia="標楷體" w:hAnsi="標楷體" w:hint="eastAsia"/>
                <w:color w:val="000000" w:themeColor="text1"/>
              </w:rPr>
              <w:t>「</w:t>
            </w:r>
            <w:r w:rsidR="00A40A07">
              <w:rPr>
                <w:rFonts w:ascii="標楷體" w:eastAsia="標楷體" w:hAnsi="標楷體" w:hint="eastAsia"/>
                <w:color w:val="000000" w:themeColor="text1"/>
              </w:rPr>
              <w:t>磁鐵</w:t>
            </w:r>
            <w:r w:rsidRPr="007E0B55">
              <w:rPr>
                <w:rFonts w:ascii="標楷體" w:eastAsia="標楷體" w:hAnsi="標楷體" w:hint="eastAsia"/>
                <w:color w:val="000000" w:themeColor="text1"/>
              </w:rPr>
              <w:t>」、「電池」、「電池座」、「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漆包線</w:t>
            </w:r>
            <w:r w:rsidRPr="007E0B55">
              <w:rPr>
                <w:rFonts w:ascii="標楷體" w:eastAsia="標楷體" w:hAnsi="標楷體" w:hint="eastAsia"/>
                <w:color w:val="000000" w:themeColor="text1"/>
              </w:rPr>
              <w:t>」、「</w:t>
            </w:r>
            <w:r w:rsidR="00A32143" w:rsidRPr="00A32143">
              <w:rPr>
                <w:rFonts w:ascii="標楷體" w:eastAsia="標楷體" w:hAnsi="標楷體" w:hint="eastAsia"/>
                <w:color w:val="000000" w:themeColor="text1"/>
              </w:rPr>
              <w:t>吸管</w:t>
            </w:r>
            <w:r w:rsidRPr="007E0B55">
              <w:rPr>
                <w:rFonts w:ascii="標楷體" w:eastAsia="標楷體" w:hAnsi="標楷體" w:hint="eastAsia"/>
                <w:color w:val="000000" w:themeColor="text1"/>
              </w:rPr>
              <w:t>」、「</w:t>
            </w:r>
            <w:r w:rsidR="00A32143" w:rsidRPr="00A32143">
              <w:rPr>
                <w:rFonts w:ascii="標楷體" w:eastAsia="標楷體" w:hAnsi="標楷體" w:hint="eastAsia"/>
                <w:color w:val="000000" w:themeColor="text1"/>
              </w:rPr>
              <w:t>筷子</w:t>
            </w:r>
            <w:r w:rsidRPr="007E0B55">
              <w:rPr>
                <w:rFonts w:ascii="標楷體" w:eastAsia="標楷體" w:hAnsi="標楷體" w:hint="eastAsia"/>
                <w:color w:val="000000" w:themeColor="text1"/>
              </w:rPr>
              <w:t>」、「</w:t>
            </w:r>
            <w:r w:rsidR="00A32143">
              <w:rPr>
                <w:rFonts w:ascii="標楷體" w:eastAsia="標楷體" w:hAnsi="標楷體" w:hint="eastAsia"/>
                <w:color w:val="000000" w:themeColor="text1"/>
              </w:rPr>
              <w:t>砂紙</w:t>
            </w:r>
            <w:r w:rsidRPr="007E0B55">
              <w:rPr>
                <w:rFonts w:ascii="標楷體" w:eastAsia="標楷體" w:hAnsi="標楷體" w:hint="eastAsia"/>
                <w:color w:val="000000" w:themeColor="text1"/>
              </w:rPr>
              <w:t>」、「</w:t>
            </w:r>
            <w:r w:rsidR="00A32143" w:rsidRPr="00A32143">
              <w:rPr>
                <w:rFonts w:ascii="標楷體" w:eastAsia="標楷體" w:hAnsi="標楷體" w:hint="eastAsia"/>
                <w:color w:val="000000" w:themeColor="text1"/>
              </w:rPr>
              <w:t>剝線鉗</w:t>
            </w:r>
            <w:r w:rsidRPr="007E0B55">
              <w:rPr>
                <w:rFonts w:ascii="標楷體" w:eastAsia="標楷體" w:hAnsi="標楷體" w:hint="eastAsia"/>
                <w:color w:val="000000" w:themeColor="text1"/>
              </w:rPr>
              <w:t>」</w:t>
            </w:r>
            <w:r w:rsidR="00A40A07" w:rsidRPr="00A40A07">
              <w:rPr>
                <w:rFonts w:ascii="標楷體" w:eastAsia="標楷體" w:hAnsi="標楷體" w:hint="eastAsia"/>
                <w:color w:val="000000" w:themeColor="text1"/>
              </w:rPr>
              <w:t>、「驗電器」</w:t>
            </w:r>
            <w:r w:rsidRPr="007E0B55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A32143">
              <w:rPr>
                <w:rFonts w:ascii="標楷體" w:eastAsia="標楷體" w:hAnsi="標楷體" w:hint="eastAsia"/>
                <w:color w:val="000000" w:themeColor="text1"/>
              </w:rPr>
              <w:t>「</w:t>
            </w:r>
            <w:r w:rsidR="00A40A07" w:rsidRPr="00A40A07">
              <w:rPr>
                <w:rFonts w:ascii="標楷體" w:eastAsia="標楷體" w:hAnsi="標楷體" w:hint="eastAsia"/>
                <w:color w:val="000000" w:themeColor="text1"/>
              </w:rPr>
              <w:t>線圈</w:t>
            </w:r>
            <w:r w:rsidR="00A32143" w:rsidRPr="00A32143">
              <w:rPr>
                <w:rFonts w:ascii="標楷體" w:eastAsia="標楷體" w:hAnsi="標楷體" w:hint="eastAsia"/>
                <w:color w:val="000000" w:themeColor="text1"/>
              </w:rPr>
              <w:t>」</w:t>
            </w:r>
            <w:r w:rsidR="00A40A07">
              <w:rPr>
                <w:rFonts w:ascii="標楷體" w:eastAsia="標楷體" w:hAnsi="標楷體" w:hint="eastAsia"/>
                <w:color w:val="000000" w:themeColor="text1"/>
              </w:rPr>
              <w:t>．．．．．．</w:t>
            </w:r>
          </w:p>
          <w:p w:rsidR="00A40A07" w:rsidRDefault="00A40A07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老師：（學生每發表一個，就貼上圖卡，若沒有該圖卡，用板書紀錄）</w:t>
            </w:r>
          </w:p>
          <w:p w:rsidR="00466AF5" w:rsidRDefault="00466AF5" w:rsidP="007E0B55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466AF5" w:rsidRDefault="00613CD8" w:rsidP="00466AF5">
            <w:pPr>
              <w:pStyle w:val="ac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613CD8">
              <w:rPr>
                <w:rFonts w:ascii="標楷體" w:eastAsia="標楷體" w:hAnsi="標楷體" w:hint="eastAsia"/>
                <w:color w:val="000000" w:themeColor="text1"/>
              </w:rPr>
              <w:t>發展活動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２</w:t>
            </w:r>
            <w:r w:rsidRPr="00613CD8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="00466AF5">
              <w:rPr>
                <w:rFonts w:ascii="標楷體" w:eastAsia="標楷體" w:hAnsi="標楷體" w:hint="eastAsia"/>
                <w:color w:val="000000" w:themeColor="text1"/>
              </w:rPr>
              <w:t>討論實驗方法</w:t>
            </w:r>
            <w:r w:rsidRPr="00613CD8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  <w:p w:rsidR="00466AF5" w:rsidRDefault="00466AF5" w:rsidP="00466AF5">
            <w:pPr>
              <w:pStyle w:val="ac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老師：（每組發下兩張Ａ３紙</w:t>
            </w:r>
            <w:r w:rsidR="00F0643B">
              <w:rPr>
                <w:rFonts w:ascii="標楷體" w:eastAsia="標楷體" w:hAnsi="標楷體" w:hint="eastAsia"/>
                <w:color w:val="000000" w:themeColor="text1"/>
              </w:rPr>
              <w:t>、彩色筆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  <w:p w:rsidR="00F0643B" w:rsidRDefault="00F0643B" w:rsidP="00F0643B">
            <w:pPr>
              <w:pStyle w:val="ac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老師：現在各組請討論妳們如何設計妳們的實驗，並假設妳們預期看到什麼樣的現象，證明這樣的做法可以增加通電導線的磁力。</w:t>
            </w:r>
          </w:p>
          <w:p w:rsidR="00F0643B" w:rsidRDefault="00F0643B" w:rsidP="00F0643B">
            <w:pPr>
              <w:pStyle w:val="ac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學生：討論並記錄下實驗方法與想法。</w:t>
            </w:r>
          </w:p>
          <w:p w:rsidR="00F0643B" w:rsidRPr="00F0643B" w:rsidRDefault="00F0643B" w:rsidP="00F0643B">
            <w:pPr>
              <w:pStyle w:val="ac"/>
              <w:ind w:leftChars="0"/>
              <w:rPr>
                <w:rFonts w:ascii="標楷體" w:eastAsia="標楷體" w:hAnsi="標楷體"/>
                <w:color w:val="000000" w:themeColor="text1"/>
              </w:rPr>
            </w:pPr>
          </w:p>
          <w:p w:rsidR="00BA7824" w:rsidRPr="00F0643B" w:rsidRDefault="00BA7824" w:rsidP="00F0643B">
            <w:pPr>
              <w:numPr>
                <w:ilvl w:val="0"/>
                <w:numId w:val="22"/>
              </w:numPr>
              <w:jc w:val="both"/>
              <w:rPr>
                <w:rFonts w:ascii="標楷體" w:eastAsia="標楷體" w:hAnsi="標楷體"/>
                <w:u w:val="single"/>
              </w:rPr>
            </w:pPr>
            <w:r w:rsidRPr="00BA7824">
              <w:rPr>
                <w:rFonts w:ascii="標楷體" w:eastAsia="標楷體" w:hAnsi="標楷體" w:hint="eastAsia"/>
                <w:color w:val="000000" w:themeColor="text1"/>
              </w:rPr>
              <w:t>綜合活動</w:t>
            </w:r>
            <w:r w:rsidR="00F0643B">
              <w:rPr>
                <w:rFonts w:ascii="標楷體" w:eastAsia="標楷體" w:hAnsi="標楷體" w:hint="eastAsia"/>
                <w:color w:val="000000" w:themeColor="text1"/>
              </w:rPr>
              <w:t>（請學生發表）</w:t>
            </w:r>
          </w:p>
          <w:p w:rsidR="00F0643B" w:rsidRPr="00F0643B" w:rsidRDefault="00F0643B" w:rsidP="00F0643B">
            <w:pPr>
              <w:ind w:left="480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老師：現在請各組同學輪流上台，和全班分享妳們的想法。</w:t>
            </w:r>
          </w:p>
        </w:tc>
        <w:tc>
          <w:tcPr>
            <w:tcW w:w="492" w:type="pct"/>
            <w:tcBorders>
              <w:left w:val="single" w:sz="4" w:space="0" w:color="auto"/>
              <w:bottom w:val="single" w:sz="4" w:space="0" w:color="auto"/>
            </w:tcBorders>
          </w:tcPr>
          <w:p w:rsidR="00BA7824" w:rsidRPr="00BA7824" w:rsidRDefault="00242CD4" w:rsidP="00BF682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BA7824" w:rsidRPr="00BA7824">
              <w:rPr>
                <w:rFonts w:ascii="標楷體" w:eastAsia="標楷體" w:hAnsi="標楷體" w:hint="eastAsia"/>
              </w:rPr>
              <w:t>分鐘</w:t>
            </w:r>
          </w:p>
          <w:p w:rsidR="00BA7824" w:rsidRPr="00BA7824" w:rsidRDefault="00BA7824" w:rsidP="00BF6825">
            <w:pPr>
              <w:jc w:val="both"/>
              <w:rPr>
                <w:rFonts w:ascii="標楷體" w:eastAsia="標楷體" w:hAnsi="標楷體"/>
              </w:rPr>
            </w:pPr>
          </w:p>
          <w:p w:rsidR="00BA7824" w:rsidRPr="00BA7824" w:rsidRDefault="00BA7824" w:rsidP="00BF6825">
            <w:pPr>
              <w:jc w:val="both"/>
              <w:rPr>
                <w:rFonts w:ascii="標楷體" w:eastAsia="標楷體" w:hAnsi="標楷體"/>
              </w:rPr>
            </w:pPr>
          </w:p>
          <w:p w:rsidR="00BA7824" w:rsidRPr="00BA7824" w:rsidRDefault="00242CD4" w:rsidP="00BF682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BA7824" w:rsidRPr="00BA7824">
              <w:rPr>
                <w:rFonts w:ascii="標楷體" w:eastAsia="標楷體" w:hAnsi="標楷體" w:hint="eastAsia"/>
              </w:rPr>
              <w:t>0分鐘</w:t>
            </w:r>
          </w:p>
          <w:p w:rsidR="00BA7824" w:rsidRPr="00BA7824" w:rsidRDefault="00BA7824" w:rsidP="00BF6825">
            <w:pPr>
              <w:jc w:val="both"/>
              <w:rPr>
                <w:rFonts w:ascii="標楷體" w:eastAsia="標楷體" w:hAnsi="標楷體"/>
              </w:rPr>
            </w:pPr>
          </w:p>
          <w:p w:rsidR="00BA7824" w:rsidRPr="00BA7824" w:rsidRDefault="00BA7824" w:rsidP="00BF6825">
            <w:pPr>
              <w:jc w:val="both"/>
              <w:rPr>
                <w:rFonts w:ascii="標楷體" w:eastAsia="標楷體" w:hAnsi="標楷體"/>
              </w:rPr>
            </w:pPr>
          </w:p>
          <w:p w:rsidR="00BA7824" w:rsidRPr="00BA7824" w:rsidRDefault="00BA7824" w:rsidP="00BF6825">
            <w:pPr>
              <w:jc w:val="both"/>
              <w:rPr>
                <w:rFonts w:ascii="標楷體" w:eastAsia="標楷體" w:hAnsi="標楷體"/>
              </w:rPr>
            </w:pPr>
          </w:p>
          <w:p w:rsidR="00BA7824" w:rsidRPr="00BA7824" w:rsidRDefault="00BA7824" w:rsidP="00BF6825">
            <w:pPr>
              <w:jc w:val="both"/>
              <w:rPr>
                <w:rFonts w:ascii="標楷體" w:eastAsia="標楷體" w:hAnsi="標楷體"/>
              </w:rPr>
            </w:pPr>
          </w:p>
          <w:p w:rsidR="00BA7824" w:rsidRPr="00BA7824" w:rsidRDefault="00BA7824" w:rsidP="00BF6825">
            <w:pPr>
              <w:jc w:val="both"/>
              <w:rPr>
                <w:rFonts w:ascii="標楷體" w:eastAsia="標楷體" w:hAnsi="標楷體"/>
              </w:rPr>
            </w:pPr>
          </w:p>
          <w:p w:rsidR="00BA7824" w:rsidRDefault="00BA7824" w:rsidP="00BF6825">
            <w:pPr>
              <w:jc w:val="both"/>
              <w:rPr>
                <w:rFonts w:ascii="標楷體" w:eastAsia="標楷體" w:hAnsi="標楷體"/>
              </w:rPr>
            </w:pPr>
          </w:p>
          <w:p w:rsidR="002C2283" w:rsidRDefault="002C2283" w:rsidP="00BF6825">
            <w:pPr>
              <w:jc w:val="both"/>
              <w:rPr>
                <w:rFonts w:ascii="標楷體" w:eastAsia="標楷體" w:hAnsi="標楷體"/>
              </w:rPr>
            </w:pPr>
          </w:p>
          <w:p w:rsidR="002C2283" w:rsidRPr="00BA7824" w:rsidRDefault="002C2283" w:rsidP="00BF6825">
            <w:pPr>
              <w:jc w:val="both"/>
              <w:rPr>
                <w:rFonts w:ascii="標楷體" w:eastAsia="標楷體" w:hAnsi="標楷體"/>
              </w:rPr>
            </w:pPr>
          </w:p>
          <w:p w:rsidR="00BA7824" w:rsidRDefault="00242CD4" w:rsidP="00BD40F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BA7824" w:rsidRPr="00BA7824">
              <w:rPr>
                <w:rFonts w:ascii="標楷體" w:eastAsia="標楷體" w:hAnsi="標楷體" w:hint="eastAsia"/>
              </w:rPr>
              <w:t>5分鐘</w:t>
            </w:r>
          </w:p>
          <w:p w:rsidR="00242CD4" w:rsidRDefault="00242CD4" w:rsidP="00BD40F1">
            <w:pPr>
              <w:jc w:val="both"/>
              <w:rPr>
                <w:rFonts w:ascii="標楷體" w:eastAsia="標楷體" w:hAnsi="標楷體"/>
              </w:rPr>
            </w:pPr>
          </w:p>
          <w:p w:rsidR="00242CD4" w:rsidRDefault="00242CD4" w:rsidP="00BD40F1">
            <w:pPr>
              <w:jc w:val="both"/>
              <w:rPr>
                <w:rFonts w:ascii="標楷體" w:eastAsia="標楷體" w:hAnsi="標楷體"/>
              </w:rPr>
            </w:pPr>
          </w:p>
          <w:p w:rsidR="00242CD4" w:rsidRDefault="00242CD4" w:rsidP="00BD40F1">
            <w:pPr>
              <w:jc w:val="both"/>
              <w:rPr>
                <w:rFonts w:ascii="標楷體" w:eastAsia="標楷體" w:hAnsi="標楷體"/>
              </w:rPr>
            </w:pPr>
          </w:p>
          <w:p w:rsidR="00242CD4" w:rsidRDefault="00242CD4" w:rsidP="00BD40F1">
            <w:pPr>
              <w:jc w:val="both"/>
              <w:rPr>
                <w:rFonts w:ascii="標楷體" w:eastAsia="標楷體" w:hAnsi="標楷體"/>
              </w:rPr>
            </w:pPr>
          </w:p>
          <w:p w:rsidR="00242CD4" w:rsidRDefault="00242CD4" w:rsidP="00BD40F1">
            <w:pPr>
              <w:jc w:val="both"/>
              <w:rPr>
                <w:rFonts w:ascii="標楷體" w:eastAsia="標楷體" w:hAnsi="標楷體"/>
              </w:rPr>
            </w:pPr>
          </w:p>
          <w:p w:rsidR="00242CD4" w:rsidRDefault="00242CD4" w:rsidP="00BD40F1">
            <w:pPr>
              <w:jc w:val="both"/>
              <w:rPr>
                <w:rFonts w:ascii="標楷體" w:eastAsia="標楷體" w:hAnsi="標楷體"/>
              </w:rPr>
            </w:pPr>
          </w:p>
          <w:p w:rsidR="00242CD4" w:rsidRDefault="00242CD4" w:rsidP="00BD40F1">
            <w:pPr>
              <w:jc w:val="both"/>
              <w:rPr>
                <w:rFonts w:ascii="標楷體" w:eastAsia="標楷體" w:hAnsi="標楷體"/>
              </w:rPr>
            </w:pPr>
          </w:p>
          <w:p w:rsidR="00242CD4" w:rsidRDefault="00242CD4" w:rsidP="00BD40F1">
            <w:pPr>
              <w:jc w:val="both"/>
              <w:rPr>
                <w:rFonts w:ascii="標楷體" w:eastAsia="標楷體" w:hAnsi="標楷體"/>
              </w:rPr>
            </w:pPr>
          </w:p>
          <w:p w:rsidR="00242CD4" w:rsidRDefault="00242CD4" w:rsidP="00BD40F1">
            <w:pPr>
              <w:jc w:val="both"/>
              <w:rPr>
                <w:rFonts w:ascii="標楷體" w:eastAsia="標楷體" w:hAnsi="標楷體"/>
              </w:rPr>
            </w:pPr>
          </w:p>
          <w:p w:rsidR="00242CD4" w:rsidRPr="00BA7824" w:rsidRDefault="00242CD4" w:rsidP="00BD40F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Pr="00242CD4">
              <w:rPr>
                <w:rFonts w:ascii="標楷體" w:eastAsia="標楷體" w:hAnsi="標楷體" w:hint="eastAsia"/>
              </w:rPr>
              <w:t>分鐘</w:t>
            </w:r>
          </w:p>
        </w:tc>
      </w:tr>
    </w:tbl>
    <w:p w:rsidR="00D90816" w:rsidRPr="000D2AF2" w:rsidRDefault="00D90816" w:rsidP="00D90816"/>
    <w:p w:rsidR="00BE4ED1" w:rsidRPr="00D90816" w:rsidRDefault="00BE4ED1" w:rsidP="00BE4ED1"/>
    <w:sectPr w:rsidR="00BE4ED1" w:rsidRPr="00D90816" w:rsidSect="00BA7824">
      <w:pgSz w:w="11906" w:h="16838"/>
      <w:pgMar w:top="720" w:right="720" w:bottom="720" w:left="72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EE0" w:rsidRDefault="00FD6EE0" w:rsidP="003B0BE7">
      <w:r>
        <w:separator/>
      </w:r>
    </w:p>
  </w:endnote>
  <w:endnote w:type="continuationSeparator" w:id="0">
    <w:p w:rsidR="00FD6EE0" w:rsidRDefault="00FD6EE0" w:rsidP="003B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EE0" w:rsidRDefault="00FD6EE0" w:rsidP="003B0BE7">
      <w:r>
        <w:separator/>
      </w:r>
    </w:p>
  </w:footnote>
  <w:footnote w:type="continuationSeparator" w:id="0">
    <w:p w:rsidR="00FD6EE0" w:rsidRDefault="00FD6EE0" w:rsidP="003B0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91782"/>
    <w:multiLevelType w:val="multilevel"/>
    <w:tmpl w:val="73781D54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">
    <w:nsid w:val="09286908"/>
    <w:multiLevelType w:val="multilevel"/>
    <w:tmpl w:val="3452ABB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85070DC"/>
    <w:multiLevelType w:val="hybridMultilevel"/>
    <w:tmpl w:val="FFA634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2E73006"/>
    <w:multiLevelType w:val="hybridMultilevel"/>
    <w:tmpl w:val="A3A44B18"/>
    <w:lvl w:ilvl="0" w:tplc="05B431FA">
      <w:start w:val="1"/>
      <w:numFmt w:val="decimal"/>
      <w:lvlText w:val="%1."/>
      <w:lvlJc w:val="left"/>
      <w:pPr>
        <w:ind w:left="82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5">
    <w:nsid w:val="257A66D8"/>
    <w:multiLevelType w:val="hybridMultilevel"/>
    <w:tmpl w:val="F12A5960"/>
    <w:lvl w:ilvl="0" w:tplc="0D9EC45C">
      <w:start w:val="2"/>
      <w:numFmt w:val="taiwaneseCountingThousand"/>
      <w:lvlText w:val="%1、"/>
      <w:lvlJc w:val="left"/>
      <w:pPr>
        <w:ind w:left="7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6">
    <w:nsid w:val="291831B7"/>
    <w:multiLevelType w:val="hybridMultilevel"/>
    <w:tmpl w:val="3796E98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307C3EF2"/>
    <w:multiLevelType w:val="hybridMultilevel"/>
    <w:tmpl w:val="D6B2F92E"/>
    <w:lvl w:ilvl="0" w:tplc="7CF670B8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8">
    <w:nsid w:val="353A35D9"/>
    <w:multiLevelType w:val="hybridMultilevel"/>
    <w:tmpl w:val="0FB28FE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F863B62"/>
    <w:multiLevelType w:val="multilevel"/>
    <w:tmpl w:val="6512FE8C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0">
    <w:nsid w:val="44D305F9"/>
    <w:multiLevelType w:val="hybridMultilevel"/>
    <w:tmpl w:val="B6600D2C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45755344"/>
    <w:multiLevelType w:val="hybridMultilevel"/>
    <w:tmpl w:val="5A920B42"/>
    <w:lvl w:ilvl="0" w:tplc="BFB07718">
      <w:start w:val="2"/>
      <w:numFmt w:val="taiwaneseCountingThousand"/>
      <w:lvlText w:val="%1、"/>
      <w:lvlJc w:val="left"/>
      <w:pPr>
        <w:ind w:left="82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12">
    <w:nsid w:val="47B10977"/>
    <w:multiLevelType w:val="multilevel"/>
    <w:tmpl w:val="9F66B1D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3">
    <w:nsid w:val="55304929"/>
    <w:multiLevelType w:val="hybridMultilevel"/>
    <w:tmpl w:val="CF3A5B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BF5FB4"/>
    <w:multiLevelType w:val="hybridMultilevel"/>
    <w:tmpl w:val="333E3EA0"/>
    <w:lvl w:ilvl="0" w:tplc="960E28DE">
      <w:start w:val="1"/>
      <w:numFmt w:val="decimal"/>
      <w:lvlText w:val="%1."/>
      <w:lvlJc w:val="left"/>
      <w:pPr>
        <w:ind w:left="94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5">
    <w:nsid w:val="596B1AA5"/>
    <w:multiLevelType w:val="multilevel"/>
    <w:tmpl w:val="49C2261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6">
    <w:nsid w:val="59D33525"/>
    <w:multiLevelType w:val="hybridMultilevel"/>
    <w:tmpl w:val="D98442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5C0C10AB"/>
    <w:multiLevelType w:val="multilevel"/>
    <w:tmpl w:val="517EA936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8">
    <w:nsid w:val="62494460"/>
    <w:multiLevelType w:val="hybridMultilevel"/>
    <w:tmpl w:val="8752CF6E"/>
    <w:lvl w:ilvl="0" w:tplc="E0E440BE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6F629FD4">
      <w:start w:val="1"/>
      <w:numFmt w:val="decimal"/>
      <w:lvlText w:val="%2."/>
      <w:lvlJc w:val="left"/>
      <w:pPr>
        <w:ind w:left="1065" w:hanging="360"/>
      </w:pPr>
      <w:rPr>
        <w:rFonts w:cs="SimSun" w:hint="default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9">
    <w:nsid w:val="66662249"/>
    <w:multiLevelType w:val="hybridMultilevel"/>
    <w:tmpl w:val="1EECADC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B4C0010"/>
    <w:multiLevelType w:val="multilevel"/>
    <w:tmpl w:val="0A407E4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21">
    <w:nsid w:val="6B795F4E"/>
    <w:multiLevelType w:val="multilevel"/>
    <w:tmpl w:val="EE249DFA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2">
    <w:nsid w:val="6D1A48F3"/>
    <w:multiLevelType w:val="multilevel"/>
    <w:tmpl w:val="AE34813E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3">
    <w:nsid w:val="6E423B0B"/>
    <w:multiLevelType w:val="multilevel"/>
    <w:tmpl w:val="A51E0B4A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num w:numId="1">
    <w:abstractNumId w:val="21"/>
  </w:num>
  <w:num w:numId="2">
    <w:abstractNumId w:val="1"/>
  </w:num>
  <w:num w:numId="3">
    <w:abstractNumId w:val="22"/>
  </w:num>
  <w:num w:numId="4">
    <w:abstractNumId w:val="12"/>
  </w:num>
  <w:num w:numId="5">
    <w:abstractNumId w:val="20"/>
  </w:num>
  <w:num w:numId="6">
    <w:abstractNumId w:val="17"/>
  </w:num>
  <w:num w:numId="7">
    <w:abstractNumId w:val="0"/>
  </w:num>
  <w:num w:numId="8">
    <w:abstractNumId w:val="15"/>
  </w:num>
  <w:num w:numId="9">
    <w:abstractNumId w:val="23"/>
  </w:num>
  <w:num w:numId="10">
    <w:abstractNumId w:val="9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3"/>
  </w:num>
  <w:num w:numId="14">
    <w:abstractNumId w:val="19"/>
  </w:num>
  <w:num w:numId="15">
    <w:abstractNumId w:val="11"/>
  </w:num>
  <w:num w:numId="16">
    <w:abstractNumId w:val="14"/>
  </w:num>
  <w:num w:numId="17">
    <w:abstractNumId w:val="18"/>
  </w:num>
  <w:num w:numId="18">
    <w:abstractNumId w:val="4"/>
  </w:num>
  <w:num w:numId="19">
    <w:abstractNumId w:val="5"/>
  </w:num>
  <w:num w:numId="20">
    <w:abstractNumId w:val="7"/>
  </w:num>
  <w:num w:numId="21">
    <w:abstractNumId w:val="2"/>
  </w:num>
  <w:num w:numId="22">
    <w:abstractNumId w:val="16"/>
  </w:num>
  <w:num w:numId="23">
    <w:abstractNumId w:val="6"/>
  </w:num>
  <w:num w:numId="24">
    <w:abstractNumId w:val="8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813"/>
    <w:rsid w:val="000115DF"/>
    <w:rsid w:val="000200A0"/>
    <w:rsid w:val="000A788D"/>
    <w:rsid w:val="000C18D8"/>
    <w:rsid w:val="000F3B5E"/>
    <w:rsid w:val="000F44AD"/>
    <w:rsid w:val="00132C1B"/>
    <w:rsid w:val="001420A9"/>
    <w:rsid w:val="00171FB8"/>
    <w:rsid w:val="00186FE4"/>
    <w:rsid w:val="001A152E"/>
    <w:rsid w:val="001B0420"/>
    <w:rsid w:val="001C5196"/>
    <w:rsid w:val="001E7DD1"/>
    <w:rsid w:val="001F0E59"/>
    <w:rsid w:val="001F2172"/>
    <w:rsid w:val="00213803"/>
    <w:rsid w:val="00242CD4"/>
    <w:rsid w:val="00253724"/>
    <w:rsid w:val="00253784"/>
    <w:rsid w:val="002C2283"/>
    <w:rsid w:val="002E26EF"/>
    <w:rsid w:val="002F4687"/>
    <w:rsid w:val="00324057"/>
    <w:rsid w:val="00327CB8"/>
    <w:rsid w:val="00394DEF"/>
    <w:rsid w:val="003970DD"/>
    <w:rsid w:val="003B0BE7"/>
    <w:rsid w:val="003C041C"/>
    <w:rsid w:val="003E4F06"/>
    <w:rsid w:val="004178C1"/>
    <w:rsid w:val="00420A58"/>
    <w:rsid w:val="004236D3"/>
    <w:rsid w:val="00442443"/>
    <w:rsid w:val="00466AF5"/>
    <w:rsid w:val="00480813"/>
    <w:rsid w:val="00494D53"/>
    <w:rsid w:val="004B5AC0"/>
    <w:rsid w:val="004C330F"/>
    <w:rsid w:val="004E7A28"/>
    <w:rsid w:val="005337D5"/>
    <w:rsid w:val="00536B40"/>
    <w:rsid w:val="00540C5A"/>
    <w:rsid w:val="00576ECD"/>
    <w:rsid w:val="00580DCB"/>
    <w:rsid w:val="00600BC0"/>
    <w:rsid w:val="00613CD8"/>
    <w:rsid w:val="00642CE4"/>
    <w:rsid w:val="006609FE"/>
    <w:rsid w:val="00670DBA"/>
    <w:rsid w:val="00684DCC"/>
    <w:rsid w:val="006A616F"/>
    <w:rsid w:val="006D4708"/>
    <w:rsid w:val="0071019A"/>
    <w:rsid w:val="00721731"/>
    <w:rsid w:val="007242C8"/>
    <w:rsid w:val="00746A07"/>
    <w:rsid w:val="00771FF7"/>
    <w:rsid w:val="007751F2"/>
    <w:rsid w:val="00783DCB"/>
    <w:rsid w:val="007B2958"/>
    <w:rsid w:val="007C69D6"/>
    <w:rsid w:val="007D6516"/>
    <w:rsid w:val="007E0B55"/>
    <w:rsid w:val="007F3219"/>
    <w:rsid w:val="00817A0F"/>
    <w:rsid w:val="00833395"/>
    <w:rsid w:val="00833FDA"/>
    <w:rsid w:val="00834984"/>
    <w:rsid w:val="00865640"/>
    <w:rsid w:val="008917C5"/>
    <w:rsid w:val="008A3B7B"/>
    <w:rsid w:val="008A5C86"/>
    <w:rsid w:val="00904349"/>
    <w:rsid w:val="009861E3"/>
    <w:rsid w:val="00993EB7"/>
    <w:rsid w:val="00995048"/>
    <w:rsid w:val="009A3F3E"/>
    <w:rsid w:val="009B6D5E"/>
    <w:rsid w:val="009C2DBF"/>
    <w:rsid w:val="009F0C90"/>
    <w:rsid w:val="009F7B63"/>
    <w:rsid w:val="00A21BFA"/>
    <w:rsid w:val="00A2217E"/>
    <w:rsid w:val="00A32143"/>
    <w:rsid w:val="00A40A07"/>
    <w:rsid w:val="00A9062E"/>
    <w:rsid w:val="00A93A45"/>
    <w:rsid w:val="00AA1F60"/>
    <w:rsid w:val="00B565C9"/>
    <w:rsid w:val="00B6553E"/>
    <w:rsid w:val="00BA7824"/>
    <w:rsid w:val="00BD40F1"/>
    <w:rsid w:val="00BD726D"/>
    <w:rsid w:val="00BE4ED1"/>
    <w:rsid w:val="00C00CF4"/>
    <w:rsid w:val="00C24DB9"/>
    <w:rsid w:val="00C319A9"/>
    <w:rsid w:val="00C42E3E"/>
    <w:rsid w:val="00C538D3"/>
    <w:rsid w:val="00C752BA"/>
    <w:rsid w:val="00C92212"/>
    <w:rsid w:val="00C93358"/>
    <w:rsid w:val="00C96B02"/>
    <w:rsid w:val="00CE3864"/>
    <w:rsid w:val="00D344CB"/>
    <w:rsid w:val="00D419B0"/>
    <w:rsid w:val="00D43FF5"/>
    <w:rsid w:val="00D5068F"/>
    <w:rsid w:val="00D55B3D"/>
    <w:rsid w:val="00D644B4"/>
    <w:rsid w:val="00D85BAF"/>
    <w:rsid w:val="00D90816"/>
    <w:rsid w:val="00DC7947"/>
    <w:rsid w:val="00DE381B"/>
    <w:rsid w:val="00DE7A17"/>
    <w:rsid w:val="00E14CC2"/>
    <w:rsid w:val="00E36C30"/>
    <w:rsid w:val="00E97FCD"/>
    <w:rsid w:val="00EC1C41"/>
    <w:rsid w:val="00EF2D49"/>
    <w:rsid w:val="00EF6B69"/>
    <w:rsid w:val="00F0643B"/>
    <w:rsid w:val="00F1301A"/>
    <w:rsid w:val="00F451DE"/>
    <w:rsid w:val="00F8211B"/>
    <w:rsid w:val="00FA106F"/>
    <w:rsid w:val="00FA3C80"/>
    <w:rsid w:val="00FC555F"/>
    <w:rsid w:val="00FD4CF4"/>
    <w:rsid w:val="00FD6EE0"/>
    <w:rsid w:val="00FD7BE7"/>
    <w:rsid w:val="00FF195D"/>
    <w:rsid w:val="00FF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8996C5-C8FC-4E75-BFE6-2740FE8FE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B0B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B0BE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e">
    <w:name w:val="Table Grid"/>
    <w:basedOn w:val="a1"/>
    <w:uiPriority w:val="59"/>
    <w:rsid w:val="007C69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清單段落 字元"/>
    <w:link w:val="ac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  <w:style w:type="paragraph" w:customStyle="1" w:styleId="Default">
    <w:name w:val="Default"/>
    <w:rsid w:val="00833395"/>
    <w:pPr>
      <w:autoSpaceDE w:val="0"/>
      <w:autoSpaceDN w:val="0"/>
      <w:adjustRightInd w:val="0"/>
    </w:pPr>
    <w:rPr>
      <w:rFonts w:ascii="標楷體" w:eastAsia="標楷體" w:cs="標楷體"/>
    </w:rPr>
  </w:style>
  <w:style w:type="paragraph" w:styleId="af">
    <w:name w:val="Balloon Text"/>
    <w:basedOn w:val="a"/>
    <w:link w:val="af0"/>
    <w:uiPriority w:val="99"/>
    <w:semiHidden/>
    <w:unhideWhenUsed/>
    <w:rsid w:val="001A15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1A152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CB9BF07-0C43-427F-B627-1AFEAE78F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2019-12-12T02:09:00Z</cp:lastPrinted>
  <dcterms:created xsi:type="dcterms:W3CDTF">2018-10-15T02:20:00Z</dcterms:created>
  <dcterms:modified xsi:type="dcterms:W3CDTF">2019-12-12T02:38:00Z</dcterms:modified>
</cp:coreProperties>
</file>