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4AE" w:rsidRPr="001D7900" w:rsidRDefault="00AF14AE" w:rsidP="00AF14AE">
      <w:pPr>
        <w:jc w:val="center"/>
        <w:rPr>
          <w:rFonts w:ascii="標楷體" w:eastAsia="標楷體" w:hAnsi="標楷體"/>
          <w:b/>
          <w:bCs/>
          <w:color w:val="auto"/>
          <w:kern w:val="52"/>
          <w:lang w:eastAsia="zh-TW"/>
        </w:rPr>
      </w:pPr>
      <w:r w:rsidRPr="001D7900">
        <w:rPr>
          <w:rFonts w:ascii="標楷體" w:eastAsia="標楷體" w:hAnsi="標楷體" w:hint="eastAsia"/>
          <w:b/>
          <w:bCs/>
          <w:color w:val="auto"/>
          <w:kern w:val="52"/>
          <w:lang w:eastAsia="zh-TW"/>
        </w:rPr>
        <w:t>桃園市</w:t>
      </w:r>
      <w:r w:rsidRPr="001D7900">
        <w:rPr>
          <w:rFonts w:ascii="標楷體" w:eastAsia="標楷體" w:hAnsi="標楷體"/>
          <w:b/>
          <w:bCs/>
          <w:color w:val="auto"/>
          <w:kern w:val="52"/>
          <w:lang w:eastAsia="zh-TW"/>
        </w:rPr>
        <w:t>108</w:t>
      </w:r>
      <w:r w:rsidRPr="001D7900">
        <w:rPr>
          <w:rFonts w:ascii="標楷體" w:eastAsia="標楷體" w:hAnsi="標楷體" w:hint="eastAsia"/>
          <w:b/>
          <w:bCs/>
          <w:color w:val="auto"/>
          <w:kern w:val="52"/>
          <w:lang w:eastAsia="zh-TW"/>
        </w:rPr>
        <w:t>學年度國民教育輔導團</w:t>
      </w:r>
      <w:bookmarkStart w:id="0" w:name="_Toc245102729"/>
      <w:r w:rsidRPr="001D7900">
        <w:rPr>
          <w:rFonts w:ascii="標楷體" w:eastAsia="標楷體" w:hAnsi="標楷體" w:hint="eastAsia"/>
          <w:b/>
          <w:bCs/>
          <w:color w:val="auto"/>
          <w:kern w:val="52"/>
          <w:lang w:eastAsia="zh-TW"/>
        </w:rPr>
        <w:t>國民中學健康與體育學習領域輔導小組</w:t>
      </w:r>
    </w:p>
    <w:p w:rsidR="00AF14AE" w:rsidRPr="001D7900" w:rsidRDefault="00AF14AE" w:rsidP="00AF14AE">
      <w:pPr>
        <w:jc w:val="center"/>
        <w:rPr>
          <w:rFonts w:ascii="標楷體" w:eastAsia="標楷體" w:hAnsi="標楷體"/>
          <w:b/>
          <w:color w:val="auto"/>
          <w:lang w:eastAsia="zh-TW"/>
        </w:rPr>
      </w:pPr>
      <w:r w:rsidRPr="001D7900">
        <w:rPr>
          <w:rFonts w:ascii="標楷體" w:eastAsia="標楷體" w:hAnsi="標楷體" w:hint="eastAsia"/>
          <w:b/>
          <w:bCs/>
          <w:color w:val="auto"/>
          <w:kern w:val="52"/>
          <w:lang w:eastAsia="zh-TW"/>
        </w:rPr>
        <w:t>辦理「精進教學」各校領域</w:t>
      </w:r>
      <w:r w:rsidRPr="001D7900">
        <w:rPr>
          <w:rFonts w:ascii="標楷體" w:eastAsia="標楷體" w:hAnsi="標楷體" w:hint="eastAsia"/>
          <w:bCs/>
          <w:color w:val="auto"/>
          <w:lang w:eastAsia="zh-TW"/>
        </w:rPr>
        <w:t>及</w:t>
      </w:r>
      <w:r w:rsidRPr="001D7900">
        <w:rPr>
          <w:rFonts w:ascii="標楷體" w:eastAsia="標楷體" w:hAnsi="標楷體" w:hint="eastAsia"/>
          <w:b/>
          <w:bCs/>
          <w:color w:val="auto"/>
          <w:kern w:val="52"/>
          <w:lang w:eastAsia="zh-TW"/>
        </w:rPr>
        <w:t>社群召集人</w:t>
      </w:r>
      <w:r w:rsidRPr="001D7900">
        <w:rPr>
          <w:rFonts w:ascii="標楷體" w:eastAsia="標楷體" w:hAnsi="標楷體" w:cs="標楷體" w:hint="eastAsia"/>
          <w:b/>
          <w:bCs/>
          <w:color w:val="auto"/>
          <w:kern w:val="52"/>
          <w:lang w:eastAsia="zh-TW"/>
        </w:rPr>
        <w:t>工作坊</w:t>
      </w:r>
      <w:r w:rsidRPr="001D7900">
        <w:rPr>
          <w:rFonts w:ascii="標楷體" w:eastAsia="標楷體" w:hAnsi="標楷體" w:hint="eastAsia"/>
          <w:b/>
          <w:bCs/>
          <w:color w:val="auto"/>
          <w:kern w:val="52"/>
          <w:lang w:eastAsia="zh-TW"/>
        </w:rPr>
        <w:t>實施計畫</w:t>
      </w:r>
      <w:bookmarkEnd w:id="0"/>
    </w:p>
    <w:p w:rsidR="00AF14AE" w:rsidRPr="001D7900" w:rsidRDefault="00AF14AE" w:rsidP="00AF14AE">
      <w:pPr>
        <w:kinsoku w:val="0"/>
        <w:overflowPunct w:val="0"/>
        <w:autoSpaceDE w:val="0"/>
        <w:autoSpaceDN w:val="0"/>
        <w:spacing w:line="400" w:lineRule="exact"/>
        <w:rPr>
          <w:rFonts w:ascii="標楷體" w:eastAsia="標楷體" w:hAnsi="標楷體"/>
          <w:color w:val="auto"/>
          <w:lang w:eastAsia="zh-TW"/>
        </w:rPr>
      </w:pPr>
      <w:r w:rsidRPr="001D7900">
        <w:rPr>
          <w:rFonts w:ascii="標楷體" w:eastAsia="標楷體" w:hAnsi="標楷體" w:cs="標楷體" w:hint="eastAsia"/>
          <w:color w:val="auto"/>
          <w:lang w:eastAsia="zh-TW"/>
        </w:rPr>
        <w:t>壹、依據：</w:t>
      </w:r>
    </w:p>
    <w:p w:rsidR="00AF14AE" w:rsidRPr="001D7900" w:rsidRDefault="00AF14AE" w:rsidP="00AF14AE">
      <w:pPr>
        <w:pStyle w:val="a3"/>
        <w:numPr>
          <w:ilvl w:val="0"/>
          <w:numId w:val="3"/>
        </w:numPr>
        <w:ind w:leftChars="0"/>
        <w:rPr>
          <w:rFonts w:ascii="標楷體" w:eastAsia="標楷體" w:hAnsi="標楷體"/>
          <w:kern w:val="0"/>
        </w:rPr>
      </w:pPr>
      <w:r w:rsidRPr="001D7900">
        <w:rPr>
          <w:rFonts w:ascii="標楷體" w:eastAsia="標楷體" w:hAnsi="標楷體"/>
          <w:kern w:val="0"/>
        </w:rPr>
        <w:t>教育部補助直轄市、縣</w:t>
      </w:r>
      <w:r w:rsidRPr="001D7900">
        <w:rPr>
          <w:rFonts w:ascii="標楷體" w:eastAsia="標楷體" w:hAnsi="標楷體"/>
          <w:bCs/>
          <w:kern w:val="0"/>
        </w:rPr>
        <w:t>(</w:t>
      </w:r>
      <w:r w:rsidRPr="001D7900">
        <w:rPr>
          <w:rFonts w:ascii="標楷體" w:eastAsia="標楷體" w:hAnsi="標楷體"/>
          <w:kern w:val="0"/>
        </w:rPr>
        <w:t>市</w:t>
      </w:r>
      <w:r w:rsidRPr="001D7900">
        <w:rPr>
          <w:rFonts w:ascii="標楷體" w:eastAsia="標楷體" w:hAnsi="標楷體"/>
          <w:bCs/>
          <w:kern w:val="0"/>
        </w:rPr>
        <w:t>)</w:t>
      </w:r>
      <w:r w:rsidRPr="001D7900">
        <w:rPr>
          <w:rFonts w:ascii="標楷體" w:eastAsia="標楷體" w:hAnsi="標楷體"/>
          <w:kern w:val="0"/>
        </w:rPr>
        <w:t>政府精進國民中學及國民小學教師教學專業與課程</w:t>
      </w:r>
    </w:p>
    <w:p w:rsidR="00AF14AE" w:rsidRPr="001D7900" w:rsidRDefault="00AF14AE" w:rsidP="00AF14AE">
      <w:pPr>
        <w:ind w:left="480"/>
        <w:rPr>
          <w:rFonts w:ascii="標楷體" w:eastAsia="標楷體" w:hAnsi="標楷體"/>
          <w:color w:val="auto"/>
          <w:kern w:val="0"/>
          <w:lang w:eastAsia="zh-TW"/>
        </w:rPr>
      </w:pPr>
      <w:r w:rsidRPr="001D7900">
        <w:rPr>
          <w:rFonts w:ascii="標楷體" w:eastAsia="標楷體" w:hAnsi="標楷體"/>
          <w:color w:val="auto"/>
          <w:kern w:val="0"/>
          <w:lang w:eastAsia="zh-TW"/>
        </w:rPr>
        <w:t>品質作業要點。</w:t>
      </w:r>
    </w:p>
    <w:p w:rsidR="00AF14AE" w:rsidRPr="001D7900" w:rsidRDefault="00AF14AE" w:rsidP="00AF14AE">
      <w:pPr>
        <w:ind w:left="480" w:hangingChars="200" w:hanging="480"/>
        <w:rPr>
          <w:rFonts w:ascii="標楷體" w:eastAsia="標楷體" w:hAnsi="標楷體"/>
          <w:color w:val="auto"/>
          <w:lang w:eastAsia="zh-TW"/>
        </w:rPr>
      </w:pPr>
      <w:r w:rsidRPr="001D7900">
        <w:rPr>
          <w:rFonts w:ascii="標楷體" w:eastAsia="標楷體" w:hAnsi="標楷體" w:hint="eastAsia"/>
          <w:color w:val="auto"/>
          <w:lang w:eastAsia="zh-TW"/>
        </w:rPr>
        <w:t>二、</w:t>
      </w:r>
      <w:r w:rsidRPr="001D7900">
        <w:rPr>
          <w:rFonts w:ascii="標楷體" w:eastAsia="標楷體" w:hAnsi="標楷體" w:cs="新細明體" w:hint="eastAsia"/>
          <w:color w:val="auto"/>
          <w:kern w:val="0"/>
          <w:lang w:eastAsia="zh-TW"/>
        </w:rPr>
        <w:t>桃園市</w:t>
      </w:r>
      <w:r w:rsidRPr="001D7900">
        <w:rPr>
          <w:rFonts w:ascii="標楷體" w:eastAsia="標楷體" w:hAnsi="標楷體" w:cs="新細明體"/>
          <w:color w:val="auto"/>
          <w:kern w:val="0"/>
          <w:lang w:eastAsia="zh-TW"/>
        </w:rPr>
        <w:t>108</w:t>
      </w:r>
      <w:r w:rsidRPr="001D7900">
        <w:rPr>
          <w:rFonts w:ascii="標楷體" w:eastAsia="標楷體" w:hAnsi="標楷體" w:cs="新細明體" w:hint="eastAsia"/>
          <w:color w:val="auto"/>
          <w:kern w:val="0"/>
          <w:lang w:eastAsia="zh-TW"/>
        </w:rPr>
        <w:t>學年度辦理</w:t>
      </w:r>
      <w:r w:rsidRPr="001D7900">
        <w:rPr>
          <w:rFonts w:ascii="標楷體" w:eastAsia="標楷體" w:hAnsi="標楷體"/>
          <w:color w:val="auto"/>
          <w:kern w:val="0"/>
          <w:lang w:eastAsia="zh-TW"/>
        </w:rPr>
        <w:t>精進國民中學及國民小學教師教學專業與課程品質</w:t>
      </w:r>
      <w:r w:rsidRPr="001D7900">
        <w:rPr>
          <w:rFonts w:ascii="標楷體" w:eastAsia="標楷體" w:hAnsi="標楷體" w:hint="eastAsia"/>
          <w:color w:val="auto"/>
          <w:lang w:eastAsia="zh-TW"/>
        </w:rPr>
        <w:t>整體推動計畫</w:t>
      </w:r>
    </w:p>
    <w:p w:rsidR="00AF14AE" w:rsidRPr="001D7900" w:rsidRDefault="00AF14AE" w:rsidP="00AF14AE">
      <w:pPr>
        <w:tabs>
          <w:tab w:val="left" w:pos="993"/>
        </w:tabs>
        <w:spacing w:line="400" w:lineRule="exact"/>
        <w:rPr>
          <w:rFonts w:ascii="標楷體" w:eastAsia="標楷體" w:hAnsi="標楷體"/>
          <w:color w:val="auto"/>
          <w:kern w:val="0"/>
          <w:lang w:eastAsia="zh-TW"/>
        </w:rPr>
      </w:pPr>
      <w:r w:rsidRPr="001D7900">
        <w:rPr>
          <w:rFonts w:ascii="標楷體" w:eastAsia="標楷體" w:hAnsi="標楷體" w:hint="eastAsia"/>
          <w:color w:val="auto"/>
          <w:lang w:eastAsia="zh-TW"/>
        </w:rPr>
        <w:t>三、桃園市</w:t>
      </w:r>
      <w:r w:rsidRPr="001D7900">
        <w:rPr>
          <w:rFonts w:ascii="標楷體" w:eastAsia="標楷體" w:hAnsi="標楷體"/>
          <w:color w:val="auto"/>
          <w:kern w:val="0"/>
          <w:lang w:eastAsia="zh-TW"/>
        </w:rPr>
        <w:t>108</w:t>
      </w:r>
      <w:r w:rsidRPr="001D7900">
        <w:rPr>
          <w:rFonts w:ascii="標楷體" w:eastAsia="標楷體" w:hAnsi="標楷體" w:hint="eastAsia"/>
          <w:color w:val="auto"/>
          <w:kern w:val="0"/>
          <w:lang w:eastAsia="zh-TW"/>
        </w:rPr>
        <w:t>學年度</w:t>
      </w:r>
      <w:r w:rsidRPr="001D7900">
        <w:rPr>
          <w:rFonts w:ascii="標楷體" w:eastAsia="標楷體" w:hAnsi="標楷體"/>
          <w:color w:val="auto"/>
          <w:kern w:val="0"/>
          <w:lang w:eastAsia="zh-TW"/>
        </w:rPr>
        <w:t>國民教育輔導團</w:t>
      </w:r>
      <w:r w:rsidRPr="001D7900">
        <w:rPr>
          <w:rFonts w:ascii="標楷體" w:eastAsia="標楷體" w:hAnsi="標楷體" w:hint="eastAsia"/>
          <w:color w:val="auto"/>
          <w:kern w:val="0"/>
          <w:lang w:eastAsia="zh-TW"/>
        </w:rPr>
        <w:t>整體團</w:t>
      </w:r>
      <w:proofErr w:type="gramStart"/>
      <w:r w:rsidRPr="001D7900">
        <w:rPr>
          <w:rFonts w:ascii="標楷體" w:eastAsia="標楷體" w:hAnsi="標楷體" w:hint="eastAsia"/>
          <w:color w:val="auto"/>
          <w:kern w:val="0"/>
          <w:lang w:eastAsia="zh-TW"/>
        </w:rPr>
        <w:t>務</w:t>
      </w:r>
      <w:proofErr w:type="gramEnd"/>
      <w:r w:rsidRPr="001D7900">
        <w:rPr>
          <w:rFonts w:ascii="標楷體" w:eastAsia="標楷體" w:hAnsi="標楷體"/>
          <w:color w:val="auto"/>
          <w:kern w:val="0"/>
          <w:lang w:eastAsia="zh-TW"/>
        </w:rPr>
        <w:t>計畫。</w:t>
      </w:r>
    </w:p>
    <w:p w:rsidR="00AF14AE" w:rsidRPr="001D7900" w:rsidRDefault="00AF14AE" w:rsidP="00AF14AE">
      <w:pPr>
        <w:tabs>
          <w:tab w:val="left" w:pos="6917"/>
        </w:tabs>
        <w:kinsoku w:val="0"/>
        <w:overflowPunct w:val="0"/>
        <w:autoSpaceDE w:val="0"/>
        <w:autoSpaceDN w:val="0"/>
        <w:spacing w:line="400" w:lineRule="exact"/>
        <w:rPr>
          <w:rFonts w:ascii="標楷體" w:eastAsia="標楷體" w:hAnsi="標楷體"/>
          <w:color w:val="auto"/>
          <w:lang w:eastAsia="zh-TW"/>
        </w:rPr>
      </w:pPr>
      <w:r w:rsidRPr="001D7900">
        <w:rPr>
          <w:rFonts w:ascii="標楷體" w:eastAsia="標楷體" w:hAnsi="標楷體" w:cs="標楷體" w:hint="eastAsia"/>
          <w:color w:val="auto"/>
          <w:lang w:eastAsia="zh-TW"/>
        </w:rPr>
        <w:t>貳、目標：</w:t>
      </w:r>
      <w:r w:rsidRPr="001D7900">
        <w:rPr>
          <w:rFonts w:ascii="標楷體" w:eastAsia="標楷體" w:hAnsi="標楷體" w:cs="標楷體"/>
          <w:color w:val="auto"/>
          <w:lang w:eastAsia="zh-TW"/>
        </w:rPr>
        <w:tab/>
      </w:r>
    </w:p>
    <w:p w:rsidR="00AF14AE" w:rsidRPr="001D7900" w:rsidRDefault="00AF14AE" w:rsidP="00AF14AE">
      <w:pPr>
        <w:kinsoku w:val="0"/>
        <w:overflowPunct w:val="0"/>
        <w:autoSpaceDE w:val="0"/>
        <w:autoSpaceDN w:val="0"/>
        <w:spacing w:line="400" w:lineRule="exact"/>
        <w:rPr>
          <w:rFonts w:ascii="標楷體" w:eastAsia="標楷體" w:hAnsi="標楷體"/>
          <w:color w:val="auto"/>
          <w:lang w:eastAsia="zh-TW"/>
        </w:rPr>
      </w:pPr>
      <w:r w:rsidRPr="001D7900">
        <w:rPr>
          <w:rFonts w:ascii="標楷體" w:eastAsia="標楷體" w:hAnsi="標楷體" w:cs="標楷體" w:hint="eastAsia"/>
          <w:color w:val="auto"/>
          <w:lang w:eastAsia="zh-TW"/>
        </w:rPr>
        <w:t xml:space="preserve">   一、協助學習領域小組之運作發展，提供領域召集人諮詢服務。</w:t>
      </w:r>
    </w:p>
    <w:p w:rsidR="00AF14AE"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二、充實領域召集人有關領域課程規劃設計、</w:t>
      </w:r>
      <w:proofErr w:type="gramStart"/>
      <w:r w:rsidRPr="001D7900">
        <w:rPr>
          <w:rFonts w:ascii="標楷體" w:eastAsia="標楷體" w:hAnsi="標楷體" w:cs="標楷體" w:hint="eastAsia"/>
          <w:color w:val="auto"/>
          <w:lang w:eastAsia="zh-TW"/>
        </w:rPr>
        <w:t>課綱微調</w:t>
      </w:r>
      <w:proofErr w:type="gramEnd"/>
      <w:r w:rsidRPr="001D7900">
        <w:rPr>
          <w:rFonts w:ascii="標楷體" w:eastAsia="標楷體" w:hAnsi="標楷體" w:cs="標楷體" w:hint="eastAsia"/>
          <w:color w:val="auto"/>
          <w:lang w:eastAsia="zh-TW"/>
        </w:rPr>
        <w:t>、教材編選、評量等</w:t>
      </w:r>
    </w:p>
    <w:p w:rsidR="00AF14AE" w:rsidRPr="001D7900" w:rsidRDefault="00AF14AE" w:rsidP="00AF14AE">
      <w:pPr>
        <w:kinsoku w:val="0"/>
        <w:overflowPunct w:val="0"/>
        <w:autoSpaceDE w:val="0"/>
        <w:autoSpaceDN w:val="0"/>
        <w:spacing w:line="400" w:lineRule="exact"/>
        <w:ind w:firstLineChars="400" w:firstLine="960"/>
        <w:rPr>
          <w:rFonts w:ascii="標楷體" w:eastAsia="標楷體" w:hAnsi="標楷體"/>
          <w:color w:val="auto"/>
          <w:lang w:eastAsia="zh-TW"/>
        </w:rPr>
      </w:pPr>
      <w:r w:rsidRPr="001D7900">
        <w:rPr>
          <w:rFonts w:ascii="標楷體" w:eastAsia="標楷體" w:hAnsi="標楷體" w:cs="標楷體" w:hint="eastAsia"/>
          <w:color w:val="auto"/>
          <w:lang w:eastAsia="zh-TW"/>
        </w:rPr>
        <w:t>專業知能。</w:t>
      </w:r>
    </w:p>
    <w:p w:rsidR="00AF14AE" w:rsidRPr="00AF14AE" w:rsidRDefault="00AF14AE" w:rsidP="00AF14AE">
      <w:pPr>
        <w:pStyle w:val="a3"/>
        <w:numPr>
          <w:ilvl w:val="0"/>
          <w:numId w:val="4"/>
        </w:numPr>
        <w:kinsoku w:val="0"/>
        <w:overflowPunct w:val="0"/>
        <w:autoSpaceDE w:val="0"/>
        <w:autoSpaceDN w:val="0"/>
        <w:spacing w:line="400" w:lineRule="exact"/>
        <w:ind w:leftChars="0"/>
        <w:rPr>
          <w:rFonts w:ascii="標楷體" w:eastAsia="標楷體" w:hAnsi="標楷體" w:cs="標楷體"/>
        </w:rPr>
      </w:pPr>
      <w:proofErr w:type="gramStart"/>
      <w:r w:rsidRPr="00AF14AE">
        <w:rPr>
          <w:rFonts w:ascii="標楷體" w:eastAsia="標楷體" w:hAnsi="標楷體" w:cs="標楷體" w:hint="eastAsia"/>
        </w:rPr>
        <w:t>提升健體領域</w:t>
      </w:r>
      <w:proofErr w:type="gramEnd"/>
      <w:r w:rsidRPr="00AF14AE">
        <w:rPr>
          <w:rFonts w:ascii="標楷體" w:eastAsia="標楷體" w:hAnsi="標楷體" w:cs="標楷體" w:hint="eastAsia"/>
        </w:rPr>
        <w:t>召集人推動與規劃精進校內領域教師素養導向課堂教學能</w:t>
      </w:r>
    </w:p>
    <w:p w:rsidR="00AF14AE" w:rsidRPr="00AF14AE" w:rsidRDefault="00AF14AE" w:rsidP="00AF14AE">
      <w:pPr>
        <w:pStyle w:val="a3"/>
        <w:kinsoku w:val="0"/>
        <w:overflowPunct w:val="0"/>
        <w:autoSpaceDE w:val="0"/>
        <w:autoSpaceDN w:val="0"/>
        <w:spacing w:line="400" w:lineRule="exact"/>
        <w:ind w:leftChars="0" w:left="240" w:firstLineChars="300" w:firstLine="720"/>
        <w:rPr>
          <w:rFonts w:ascii="標楷體" w:eastAsia="標楷體" w:hAnsi="標楷體"/>
        </w:rPr>
      </w:pPr>
      <w:r w:rsidRPr="00AF14AE">
        <w:rPr>
          <w:rFonts w:ascii="標楷體" w:eastAsia="標楷體" w:hAnsi="標楷體" w:cs="標楷體" w:hint="eastAsia"/>
        </w:rPr>
        <w:t>力計劃之專業知能。</w:t>
      </w: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四、提供各校領域教師進行專業對話及交流，協助完成該校之領域課程計畫</w:t>
      </w:r>
    </w:p>
    <w:p w:rsidR="00AF14AE" w:rsidRPr="001D7900" w:rsidRDefault="00AF14AE" w:rsidP="00AF14AE">
      <w:pPr>
        <w:kinsoku w:val="0"/>
        <w:overflowPunct w:val="0"/>
        <w:autoSpaceDE w:val="0"/>
        <w:autoSpaceDN w:val="0"/>
        <w:spacing w:line="400" w:lineRule="exact"/>
        <w:rPr>
          <w:rFonts w:ascii="標楷體" w:eastAsia="標楷體" w:hAnsi="標楷體"/>
          <w:color w:val="auto"/>
          <w:lang w:eastAsia="zh-TW"/>
        </w:rPr>
      </w:pPr>
      <w:r w:rsidRPr="001D7900">
        <w:rPr>
          <w:rFonts w:ascii="標楷體" w:eastAsia="標楷體" w:hAnsi="標楷體" w:cs="標楷體" w:hint="eastAsia"/>
          <w:color w:val="auto"/>
          <w:lang w:eastAsia="zh-TW"/>
        </w:rPr>
        <w:t>叁、辦理單位：</w:t>
      </w:r>
    </w:p>
    <w:p w:rsidR="00AF14AE" w:rsidRPr="001D7900" w:rsidRDefault="00AF14AE" w:rsidP="00AF14AE">
      <w:pPr>
        <w:kinsoku w:val="0"/>
        <w:overflowPunct w:val="0"/>
        <w:autoSpaceDE w:val="0"/>
        <w:autoSpaceDN w:val="0"/>
        <w:spacing w:line="400" w:lineRule="exact"/>
        <w:jc w:val="both"/>
        <w:rPr>
          <w:rFonts w:ascii="標楷體" w:eastAsia="標楷體" w:hAnsi="標楷體"/>
          <w:color w:val="auto"/>
          <w:lang w:eastAsia="zh-TW"/>
        </w:rPr>
      </w:pPr>
      <w:r w:rsidRPr="001D7900">
        <w:rPr>
          <w:rFonts w:ascii="標楷體" w:eastAsia="標楷體" w:hAnsi="標楷體" w:cs="標楷體" w:hint="eastAsia"/>
          <w:color w:val="auto"/>
          <w:lang w:eastAsia="zh-TW"/>
        </w:rPr>
        <w:t xml:space="preserve">   一、指導單位：</w:t>
      </w:r>
      <w:r w:rsidRPr="001D7900">
        <w:rPr>
          <w:rFonts w:ascii="標楷體" w:eastAsia="標楷體" w:hAnsi="標楷體" w:cs="新細明體" w:hint="eastAsia"/>
          <w:bCs/>
          <w:color w:val="auto"/>
          <w:kern w:val="36"/>
          <w:lang w:eastAsia="zh-TW"/>
        </w:rPr>
        <w:t>教育部國民及學前教育署</w:t>
      </w:r>
    </w:p>
    <w:p w:rsidR="00AF14AE" w:rsidRPr="001D7900" w:rsidRDefault="00AF14AE" w:rsidP="00AF14AE">
      <w:pPr>
        <w:kinsoku w:val="0"/>
        <w:overflowPunct w:val="0"/>
        <w:autoSpaceDE w:val="0"/>
        <w:autoSpaceDN w:val="0"/>
        <w:spacing w:line="400" w:lineRule="exact"/>
        <w:jc w:val="both"/>
        <w:rPr>
          <w:rFonts w:ascii="標楷體" w:eastAsia="標楷體" w:hAnsi="標楷體"/>
          <w:color w:val="auto"/>
          <w:lang w:eastAsia="zh-TW"/>
        </w:rPr>
      </w:pPr>
      <w:r w:rsidRPr="001D7900">
        <w:rPr>
          <w:rFonts w:ascii="標楷體" w:eastAsia="標楷體" w:hAnsi="標楷體" w:cs="標楷體" w:hint="eastAsia"/>
          <w:color w:val="auto"/>
          <w:lang w:eastAsia="zh-TW"/>
        </w:rPr>
        <w:t xml:space="preserve">   二、主辦單位：桃園市政府教育局、國民教育輔導團</w:t>
      </w:r>
    </w:p>
    <w:p w:rsidR="00AF14AE" w:rsidRPr="001D7900" w:rsidRDefault="00AF14AE" w:rsidP="00AF14AE">
      <w:pPr>
        <w:kinsoku w:val="0"/>
        <w:overflowPunct w:val="0"/>
        <w:autoSpaceDE w:val="0"/>
        <w:autoSpaceDN w:val="0"/>
        <w:spacing w:line="400" w:lineRule="exact"/>
        <w:jc w:val="both"/>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三、承辦單位：桃園市立過嶺國中、桃園市國民中學健康與體育學習領</w:t>
      </w:r>
    </w:p>
    <w:p w:rsidR="00AF14AE" w:rsidRPr="001D7900" w:rsidRDefault="00AF14AE" w:rsidP="00AF14AE">
      <w:pPr>
        <w:kinsoku w:val="0"/>
        <w:overflowPunct w:val="0"/>
        <w:autoSpaceDE w:val="0"/>
        <w:autoSpaceDN w:val="0"/>
        <w:spacing w:line="400" w:lineRule="exact"/>
        <w:ind w:left="1080"/>
        <w:jc w:val="both"/>
        <w:rPr>
          <w:rFonts w:ascii="標楷體" w:eastAsia="標楷體" w:hAnsi="標楷體"/>
          <w:color w:val="auto"/>
          <w:lang w:eastAsia="zh-TW"/>
        </w:rPr>
      </w:pPr>
      <w:r w:rsidRPr="001D7900">
        <w:rPr>
          <w:rFonts w:ascii="標楷體" w:eastAsia="標楷體" w:hAnsi="標楷體" w:cs="標楷體" w:hint="eastAsia"/>
          <w:color w:val="auto"/>
          <w:lang w:eastAsia="zh-TW"/>
        </w:rPr>
        <w:t xml:space="preserve">                 域輔導小組、桃園市立仁美國民中學</w:t>
      </w:r>
    </w:p>
    <w:p w:rsidR="00AF14AE" w:rsidRPr="001D7900" w:rsidRDefault="00AF14AE" w:rsidP="00AF14AE">
      <w:pPr>
        <w:tabs>
          <w:tab w:val="left" w:pos="540"/>
        </w:tabs>
        <w:spacing w:line="400" w:lineRule="exact"/>
        <w:rPr>
          <w:rFonts w:ascii="標楷體" w:eastAsia="標楷體" w:hAnsi="標楷體"/>
          <w:color w:val="auto"/>
          <w:lang w:eastAsia="zh-TW"/>
        </w:rPr>
      </w:pPr>
      <w:r w:rsidRPr="001D7900">
        <w:rPr>
          <w:rFonts w:ascii="標楷體" w:eastAsia="標楷體" w:hAnsi="標楷體" w:cs="標楷體" w:hint="eastAsia"/>
          <w:color w:val="auto"/>
          <w:lang w:eastAsia="zh-TW"/>
        </w:rPr>
        <w:t>肆、辦理時間及地點：</w:t>
      </w:r>
      <w:r w:rsidRPr="001D7900">
        <w:rPr>
          <w:rFonts w:ascii="標楷體" w:eastAsia="標楷體" w:hAnsi="標楷體" w:cs="標楷體"/>
          <w:color w:val="auto"/>
          <w:lang w:eastAsia="zh-TW"/>
        </w:rPr>
        <w:t>108</w:t>
      </w:r>
      <w:r w:rsidRPr="001D7900">
        <w:rPr>
          <w:rFonts w:ascii="標楷體" w:eastAsia="標楷體" w:hAnsi="標楷體" w:cs="標楷體" w:hint="eastAsia"/>
          <w:color w:val="auto"/>
          <w:lang w:eastAsia="zh-TW"/>
        </w:rPr>
        <w:t>年</w:t>
      </w:r>
      <w:r>
        <w:rPr>
          <w:rFonts w:ascii="標楷體" w:eastAsia="標楷體" w:hAnsi="標楷體" w:cs="標楷體" w:hint="eastAsia"/>
          <w:color w:val="auto"/>
          <w:lang w:eastAsia="zh-TW"/>
        </w:rPr>
        <w:t>10</w:t>
      </w:r>
      <w:r w:rsidRPr="001D7900">
        <w:rPr>
          <w:rFonts w:ascii="標楷體" w:eastAsia="標楷體" w:hAnsi="標楷體" w:cs="標楷體" w:hint="eastAsia"/>
          <w:color w:val="auto"/>
          <w:lang w:eastAsia="zh-TW"/>
        </w:rPr>
        <w:t>月</w:t>
      </w:r>
      <w:r>
        <w:rPr>
          <w:rFonts w:ascii="標楷體" w:eastAsia="標楷體" w:hAnsi="標楷體" w:cs="標楷體" w:hint="eastAsia"/>
          <w:color w:val="auto"/>
          <w:lang w:eastAsia="zh-TW"/>
        </w:rPr>
        <w:t>02</w:t>
      </w:r>
      <w:r w:rsidRPr="001D7900">
        <w:rPr>
          <w:rFonts w:ascii="標楷體" w:eastAsia="標楷體" w:hAnsi="標楷體" w:cs="標楷體" w:hint="eastAsia"/>
          <w:color w:val="auto"/>
          <w:lang w:eastAsia="zh-TW"/>
        </w:rPr>
        <w:t>日，過嶺國中。</w:t>
      </w:r>
    </w:p>
    <w:p w:rsidR="00AF14AE" w:rsidRPr="001D7900" w:rsidRDefault="00AF14AE" w:rsidP="00AF14AE">
      <w:pPr>
        <w:spacing w:line="400" w:lineRule="exact"/>
        <w:ind w:left="1680" w:hangingChars="700" w:hanging="1680"/>
        <w:rPr>
          <w:rFonts w:ascii="標楷體" w:eastAsia="標楷體" w:hAnsi="標楷體"/>
          <w:color w:val="auto"/>
          <w:lang w:eastAsia="zh-TW"/>
        </w:rPr>
      </w:pPr>
      <w:r w:rsidRPr="001D7900">
        <w:rPr>
          <w:rFonts w:ascii="標楷體" w:eastAsia="標楷體" w:hAnsi="標楷體" w:cs="標楷體" w:hint="eastAsia"/>
          <w:color w:val="auto"/>
          <w:lang w:eastAsia="zh-TW"/>
        </w:rPr>
        <w:t>伍、參加對象：桃園市國中健康與體育學習領域輔導團輔導員</w:t>
      </w:r>
    </w:p>
    <w:p w:rsidR="00AF14AE" w:rsidRPr="001D7900" w:rsidRDefault="00AF14AE" w:rsidP="00AF14AE">
      <w:pPr>
        <w:spacing w:line="400" w:lineRule="exact"/>
        <w:ind w:leftChars="700" w:left="1680"/>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桃園市各國中健康與體育學習領域及社群召集人合計120人。 </w:t>
      </w:r>
    </w:p>
    <w:p w:rsidR="00AF14AE" w:rsidRPr="001D7900" w:rsidRDefault="00AF14AE" w:rsidP="00AF14AE">
      <w:pPr>
        <w:spacing w:line="400" w:lineRule="exact"/>
        <w:ind w:left="1620" w:hangingChars="675" w:hanging="1620"/>
        <w:rPr>
          <w:rFonts w:ascii="標楷體" w:eastAsia="標楷體" w:hAnsi="標楷體"/>
          <w:color w:val="auto"/>
          <w:lang w:eastAsia="zh-TW"/>
        </w:rPr>
      </w:pPr>
      <w:r w:rsidRPr="001D7900">
        <w:rPr>
          <w:rFonts w:ascii="標楷體" w:eastAsia="標楷體" w:hAnsi="標楷體" w:cs="標楷體" w:hint="eastAsia"/>
          <w:color w:val="auto"/>
          <w:lang w:eastAsia="zh-TW"/>
        </w:rPr>
        <w:t>陸、活動內容：如附表</w:t>
      </w:r>
      <w:proofErr w:type="gramStart"/>
      <w:r w:rsidRPr="001D7900">
        <w:rPr>
          <w:rFonts w:ascii="標楷體" w:eastAsia="標楷體" w:hAnsi="標楷體" w:cs="標楷體" w:hint="eastAsia"/>
          <w:color w:val="auto"/>
          <w:lang w:eastAsia="zh-TW"/>
        </w:rPr>
        <w:t>一</w:t>
      </w:r>
      <w:proofErr w:type="gramEnd"/>
      <w:r w:rsidRPr="001D7900">
        <w:rPr>
          <w:rFonts w:ascii="標楷體" w:eastAsia="標楷體" w:hAnsi="標楷體" w:cs="標楷體" w:hint="eastAsia"/>
          <w:color w:val="auto"/>
          <w:lang w:eastAsia="zh-TW"/>
        </w:rPr>
        <w:t>。</w:t>
      </w:r>
    </w:p>
    <w:p w:rsidR="00AF14AE" w:rsidRPr="001D7900" w:rsidRDefault="00AF14AE" w:rsidP="00AF14AE">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proofErr w:type="gramStart"/>
      <w:r w:rsidRPr="001D7900">
        <w:rPr>
          <w:rFonts w:ascii="標楷體" w:eastAsia="標楷體" w:hAnsi="標楷體" w:cs="標楷體" w:hint="eastAsia"/>
          <w:color w:val="auto"/>
          <w:lang w:eastAsia="zh-TW"/>
        </w:rPr>
        <w:t>柒</w:t>
      </w:r>
      <w:proofErr w:type="gramEnd"/>
      <w:r w:rsidRPr="001D7900">
        <w:rPr>
          <w:rFonts w:ascii="標楷體" w:eastAsia="標楷體" w:hAnsi="標楷體" w:cs="標楷體" w:hint="eastAsia"/>
          <w:color w:val="auto"/>
          <w:lang w:eastAsia="zh-TW"/>
        </w:rPr>
        <w:t>、預期效益：</w:t>
      </w: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一、團員對素養導向示例及有效教學開發能力及意願增加。</w:t>
      </w:r>
    </w:p>
    <w:p w:rsidR="00AF14AE" w:rsidRPr="001D7900" w:rsidRDefault="00AF14AE" w:rsidP="00AF14AE">
      <w:pPr>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二、研發教案設置備課平台供現場教師下載運用</w:t>
      </w:r>
      <w:proofErr w:type="gramStart"/>
      <w:r w:rsidRPr="001D7900">
        <w:rPr>
          <w:rFonts w:ascii="標楷體" w:eastAsia="標楷體" w:hAnsi="標楷體" w:cs="標楷體" w:hint="eastAsia"/>
          <w:color w:val="auto"/>
          <w:lang w:eastAsia="zh-TW"/>
        </w:rPr>
        <w:t>及備課參考</w:t>
      </w:r>
      <w:proofErr w:type="gramEnd"/>
      <w:r w:rsidRPr="001D7900">
        <w:rPr>
          <w:rFonts w:ascii="標楷體" w:eastAsia="標楷體" w:hAnsi="標楷體" w:cs="標楷體" w:hint="eastAsia"/>
          <w:color w:val="auto"/>
          <w:lang w:eastAsia="zh-TW"/>
        </w:rPr>
        <w:t>。</w:t>
      </w:r>
    </w:p>
    <w:p w:rsidR="00AF14AE" w:rsidRPr="001D7900" w:rsidRDefault="00AF14AE" w:rsidP="00AF14AE">
      <w:pPr>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三、現場教師知道並會利用</w:t>
      </w:r>
      <w:proofErr w:type="gramStart"/>
      <w:r w:rsidRPr="001D7900">
        <w:rPr>
          <w:rFonts w:ascii="標楷體" w:eastAsia="標楷體" w:hAnsi="標楷體" w:cs="標楷體" w:hint="eastAsia"/>
          <w:color w:val="auto"/>
          <w:lang w:eastAsia="zh-TW"/>
        </w:rPr>
        <w:t>健體領域備課</w:t>
      </w:r>
      <w:proofErr w:type="gramEnd"/>
      <w:r w:rsidRPr="001D7900">
        <w:rPr>
          <w:rFonts w:ascii="標楷體" w:eastAsia="標楷體" w:hAnsi="標楷體" w:cs="標楷體" w:hint="eastAsia"/>
          <w:color w:val="auto"/>
          <w:lang w:eastAsia="zh-TW"/>
        </w:rPr>
        <w:t>平台。</w:t>
      </w: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四、現場教師與輔導團充分交流，了解現行教育政策及教育新知。</w:t>
      </w:r>
    </w:p>
    <w:p w:rsidR="00AF14AE"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五、增加教師有效教學實務，使學生活動機會增加、樂於學習</w:t>
      </w:r>
      <w:r w:rsidRPr="001D7900">
        <w:rPr>
          <w:rFonts w:ascii="標楷體" w:eastAsia="標楷體" w:hAnsi="標楷體" w:cs="標楷體" w:hint="eastAsia"/>
          <w:color w:val="auto"/>
          <w:lang w:eastAsia="zh-TW"/>
        </w:rPr>
        <w:t>更有成效</w:t>
      </w:r>
      <w:r>
        <w:rPr>
          <w:rFonts w:ascii="標楷體" w:eastAsia="標楷體" w:hAnsi="標楷體" w:cs="標楷體" w:hint="eastAsia"/>
          <w:color w:val="auto"/>
          <w:lang w:eastAsia="zh-TW"/>
        </w:rPr>
        <w:t>，</w:t>
      </w:r>
      <w:r w:rsidRPr="001D7900">
        <w:rPr>
          <w:rFonts w:ascii="標楷體" w:eastAsia="標楷體" w:hAnsi="標楷體" w:cs="標楷體" w:hint="eastAsia"/>
          <w:color w:val="auto"/>
          <w:lang w:eastAsia="zh-TW"/>
        </w:rPr>
        <w:t>進</w:t>
      </w:r>
    </w:p>
    <w:p w:rsidR="00AF14AE" w:rsidRPr="001D7900" w:rsidRDefault="00AF14AE" w:rsidP="00AF14AE">
      <w:pPr>
        <w:kinsoku w:val="0"/>
        <w:overflowPunct w:val="0"/>
        <w:autoSpaceDE w:val="0"/>
        <w:autoSpaceDN w:val="0"/>
        <w:spacing w:line="400" w:lineRule="exact"/>
        <w:ind w:firstLineChars="400" w:firstLine="960"/>
        <w:rPr>
          <w:rFonts w:ascii="標楷體" w:eastAsia="標楷體" w:hAnsi="標楷體" w:cs="標楷體"/>
          <w:color w:val="auto"/>
          <w:lang w:eastAsia="zh-TW"/>
        </w:rPr>
      </w:pPr>
      <w:r w:rsidRPr="001D7900">
        <w:rPr>
          <w:rFonts w:ascii="標楷體" w:eastAsia="標楷體" w:hAnsi="標楷體" w:cs="標楷體" w:hint="eastAsia"/>
          <w:color w:val="auto"/>
          <w:lang w:eastAsia="zh-TW"/>
        </w:rPr>
        <w:t>一步養成健康行為。</w:t>
      </w:r>
    </w:p>
    <w:p w:rsidR="00AF14AE" w:rsidRPr="001D7900" w:rsidRDefault="00AF14AE" w:rsidP="00AF14AE">
      <w:pPr>
        <w:kinsoku w:val="0"/>
        <w:overflowPunct w:val="0"/>
        <w:autoSpaceDE w:val="0"/>
        <w:autoSpaceDN w:val="0"/>
        <w:spacing w:line="400" w:lineRule="exact"/>
        <w:ind w:left="1985"/>
        <w:rPr>
          <w:rFonts w:ascii="標楷體" w:eastAsia="標楷體" w:hAnsi="標楷體" w:cs="標楷體"/>
          <w:color w:val="auto"/>
          <w:lang w:eastAsia="zh-TW"/>
        </w:rPr>
      </w:pP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捌、效益評估：如附表</w:t>
      </w:r>
      <w:proofErr w:type="gramStart"/>
      <w:r w:rsidRPr="001D7900">
        <w:rPr>
          <w:rFonts w:ascii="標楷體" w:eastAsia="標楷體" w:hAnsi="標楷體" w:cs="標楷體" w:hint="eastAsia"/>
          <w:color w:val="auto"/>
          <w:lang w:eastAsia="zh-TW"/>
        </w:rPr>
        <w:t>一</w:t>
      </w:r>
      <w:proofErr w:type="gramEnd"/>
    </w:p>
    <w:p w:rsidR="00AF14AE" w:rsidRPr="001D7900" w:rsidRDefault="00AF14AE" w:rsidP="00AF14AE">
      <w:pPr>
        <w:tabs>
          <w:tab w:val="left" w:pos="1276"/>
        </w:tabs>
        <w:spacing w:line="400" w:lineRule="exact"/>
        <w:ind w:left="480" w:hangingChars="200" w:hanging="480"/>
        <w:rPr>
          <w:rFonts w:ascii="標楷體" w:eastAsia="標楷體" w:hAnsi="標楷體" w:cs="標楷體"/>
          <w:color w:val="auto"/>
          <w:lang w:eastAsia="zh-TW"/>
        </w:rPr>
      </w:pPr>
      <w:r w:rsidRPr="001D7900">
        <w:rPr>
          <w:rFonts w:ascii="標楷體" w:eastAsia="標楷體" w:hAnsi="標楷體" w:cs="標楷體" w:hint="eastAsia"/>
          <w:color w:val="auto"/>
          <w:lang w:eastAsia="zh-TW"/>
        </w:rPr>
        <w:lastRenderedPageBreak/>
        <w:t>玖、經費來源及概算：由「</w:t>
      </w:r>
      <w:r w:rsidRPr="001D7900">
        <w:rPr>
          <w:rFonts w:ascii="標楷體" w:eastAsia="標楷體" w:hAnsi="標楷體" w:cs="Arial" w:hint="eastAsia"/>
          <w:color w:val="auto"/>
          <w:lang w:eastAsia="zh-TW"/>
        </w:rPr>
        <w:t>教育部國民及學前教育署補助辦理十二年國民基本教育精進國民中學及國民小學教學品質要點」及「桃園市</w:t>
      </w:r>
      <w:proofErr w:type="gramStart"/>
      <w:r w:rsidRPr="001D7900">
        <w:rPr>
          <w:rFonts w:ascii="標楷體" w:eastAsia="標楷體" w:hAnsi="標楷體" w:cs="Arial"/>
          <w:color w:val="auto"/>
          <w:lang w:eastAsia="zh-TW"/>
        </w:rPr>
        <w:t>108</w:t>
      </w:r>
      <w:proofErr w:type="gramEnd"/>
      <w:r w:rsidRPr="001D7900">
        <w:rPr>
          <w:rFonts w:ascii="標楷體" w:eastAsia="標楷體" w:hAnsi="標楷體" w:cs="Arial" w:hint="eastAsia"/>
          <w:color w:val="auto"/>
          <w:lang w:eastAsia="zh-TW"/>
        </w:rPr>
        <w:t>年度辦理</w:t>
      </w:r>
      <w:r w:rsidRPr="001D7900">
        <w:rPr>
          <w:rFonts w:ascii="標楷體" w:eastAsia="標楷體" w:hAnsi="標楷體" w:hint="eastAsia"/>
          <w:color w:val="auto"/>
          <w:kern w:val="0"/>
          <w:lang w:eastAsia="zh-TW"/>
        </w:rPr>
        <w:t>十二年國民基本教育精進國民中學及國民小學教學品質計畫」</w:t>
      </w:r>
      <w:r w:rsidRPr="001D7900">
        <w:rPr>
          <w:rFonts w:ascii="標楷體" w:eastAsia="標楷體" w:hAnsi="標楷體" w:cs="Arial" w:hint="eastAsia"/>
          <w:color w:val="auto"/>
          <w:lang w:eastAsia="zh-TW"/>
        </w:rPr>
        <w:t>，</w:t>
      </w:r>
      <w:r w:rsidRPr="001D7900">
        <w:rPr>
          <w:rFonts w:ascii="標楷體" w:eastAsia="標楷體" w:hAnsi="標楷體" w:cs="標楷體" w:hint="eastAsia"/>
          <w:color w:val="auto"/>
          <w:lang w:eastAsia="zh-TW"/>
        </w:rPr>
        <w:t>專款項下支應。</w:t>
      </w: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拾、成效評估</w:t>
      </w:r>
    </w:p>
    <w:p w:rsidR="00AF14AE" w:rsidRPr="001D7900" w:rsidRDefault="00AF14AE" w:rsidP="00AF14AE">
      <w:pPr>
        <w:tabs>
          <w:tab w:val="left" w:pos="1276"/>
        </w:tabs>
        <w:spacing w:line="400" w:lineRule="exact"/>
        <w:ind w:left="720" w:hangingChars="300" w:hanging="720"/>
        <w:rPr>
          <w:rFonts w:ascii="標楷體" w:eastAsia="標楷體" w:hAnsi="標楷體"/>
          <w:color w:val="auto"/>
          <w:kern w:val="0"/>
          <w:lang w:eastAsia="zh-TW"/>
        </w:rPr>
      </w:pPr>
      <w:r w:rsidRPr="001D7900">
        <w:rPr>
          <w:rFonts w:ascii="標楷體" w:eastAsia="標楷體" w:hAnsi="標楷體" w:hint="eastAsia"/>
          <w:color w:val="auto"/>
          <w:kern w:val="0"/>
          <w:lang w:eastAsia="zh-TW"/>
        </w:rPr>
        <w:t>表一、健康與體育學習領域輔導小組「精進教學」各校領域召集人工作坊實施計畫成效評估表</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參考層面</w:t>
            </w:r>
          </w:p>
        </w:tc>
        <w:tc>
          <w:tcPr>
            <w:tcW w:w="1417"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目標</w:t>
            </w:r>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預期成效</w:t>
            </w: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評估方式</w:t>
            </w:r>
          </w:p>
        </w:tc>
        <w:tc>
          <w:tcPr>
            <w:tcW w:w="2552" w:type="dxa"/>
          </w:tcPr>
          <w:p w:rsidR="00AF14AE" w:rsidRPr="001D7900" w:rsidRDefault="00AF14AE" w:rsidP="00E4635A">
            <w:pPr>
              <w:rPr>
                <w:rFonts w:ascii="標楷體" w:eastAsia="標楷體" w:hAnsi="標楷體"/>
                <w:color w:val="auto"/>
                <w:szCs w:val="22"/>
                <w:lang w:eastAsia="zh-TW"/>
              </w:rPr>
            </w:pPr>
            <w:proofErr w:type="gramStart"/>
            <w:r w:rsidRPr="001D7900">
              <w:rPr>
                <w:rFonts w:ascii="標楷體" w:eastAsia="標楷體" w:hAnsi="標楷體" w:hint="eastAsia"/>
                <w:color w:val="auto"/>
                <w:szCs w:val="22"/>
                <w:lang w:eastAsia="zh-TW"/>
              </w:rPr>
              <w:t>評估效標</w:t>
            </w:r>
            <w:proofErr w:type="gramEnd"/>
          </w:p>
        </w:tc>
        <w:tc>
          <w:tcPr>
            <w:tcW w:w="1210"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評估工具</w:t>
            </w:r>
          </w:p>
        </w:tc>
      </w:tr>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參與者反應</w:t>
            </w:r>
          </w:p>
        </w:tc>
        <w:tc>
          <w:tcPr>
            <w:tcW w:w="1417" w:type="dxa"/>
          </w:tcPr>
          <w:p w:rsidR="00AF14AE" w:rsidRPr="001D7900" w:rsidRDefault="00AF14AE" w:rsidP="00E4635A">
            <w:pPr>
              <w:rPr>
                <w:rFonts w:ascii="標楷體" w:eastAsia="標楷體" w:hAnsi="標楷體"/>
                <w:color w:val="auto"/>
                <w:szCs w:val="22"/>
                <w:lang w:eastAsia="zh-TW"/>
              </w:rPr>
            </w:pPr>
            <w:proofErr w:type="gramStart"/>
            <w:r w:rsidRPr="001D7900">
              <w:rPr>
                <w:rFonts w:ascii="標楷體" w:eastAsia="標楷體" w:hAnsi="標楷體" w:hint="eastAsia"/>
                <w:color w:val="auto"/>
                <w:szCs w:val="22"/>
                <w:lang w:eastAsia="zh-TW"/>
              </w:rPr>
              <w:t>提升健體領域</w:t>
            </w:r>
            <w:proofErr w:type="gramEnd"/>
            <w:r w:rsidRPr="001D7900">
              <w:rPr>
                <w:rFonts w:ascii="標楷體" w:eastAsia="標楷體" w:hAnsi="標楷體" w:hint="eastAsia"/>
                <w:color w:val="auto"/>
                <w:szCs w:val="22"/>
                <w:lang w:eastAsia="zh-TW"/>
              </w:rPr>
              <w:t>教學專業知能</w:t>
            </w:r>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透過實作增加研習教師內化教學專業知能</w:t>
            </w: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意見回饋表</w:t>
            </w:r>
          </w:p>
        </w:tc>
        <w:tc>
          <w:tcPr>
            <w:tcW w:w="2552" w:type="dxa"/>
          </w:tcPr>
          <w:p w:rsidR="00AF14AE" w:rsidRPr="001D7900" w:rsidRDefault="00AF14AE" w:rsidP="00AF14AE">
            <w:pPr>
              <w:numPr>
                <w:ilvl w:val="0"/>
                <w:numId w:val="1"/>
              </w:num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喜歡講師提供實務練習</w:t>
            </w:r>
          </w:p>
          <w:p w:rsidR="00AF14AE" w:rsidRPr="001D7900" w:rsidRDefault="00AF14AE" w:rsidP="00AF14AE">
            <w:pPr>
              <w:numPr>
                <w:ilvl w:val="0"/>
                <w:numId w:val="1"/>
              </w:num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分組討論發表方式使老師有更多互動</w:t>
            </w:r>
          </w:p>
        </w:tc>
        <w:tc>
          <w:tcPr>
            <w:tcW w:w="1210"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意見回饋表</w:t>
            </w:r>
          </w:p>
        </w:tc>
      </w:tr>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參與者學習</w:t>
            </w:r>
          </w:p>
        </w:tc>
        <w:tc>
          <w:tcPr>
            <w:tcW w:w="1417"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提供領域分享機會</w:t>
            </w:r>
            <w:r w:rsidRPr="001D7900">
              <w:rPr>
                <w:rFonts w:ascii="標楷體" w:eastAsia="標楷體" w:hAnsi="標楷體"/>
                <w:color w:val="auto"/>
                <w:szCs w:val="22"/>
                <w:lang w:eastAsia="zh-TW"/>
              </w:rPr>
              <w:t xml:space="preserve"> </w:t>
            </w:r>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提升教師有效教學的技巧</w:t>
            </w: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小組討論</w:t>
            </w:r>
          </w:p>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機上實作</w:t>
            </w:r>
          </w:p>
        </w:tc>
        <w:tc>
          <w:tcPr>
            <w:tcW w:w="2552" w:type="dxa"/>
          </w:tcPr>
          <w:p w:rsidR="00AF14AE" w:rsidRPr="001D7900" w:rsidRDefault="00AF14AE" w:rsidP="00AF14AE">
            <w:pPr>
              <w:numPr>
                <w:ilvl w:val="0"/>
                <w:numId w:val="2"/>
              </w:num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成果發表</w:t>
            </w:r>
          </w:p>
          <w:p w:rsidR="00AF14AE" w:rsidRPr="001D7900" w:rsidRDefault="00AF14AE" w:rsidP="00AF14AE">
            <w:pPr>
              <w:numPr>
                <w:ilvl w:val="0"/>
                <w:numId w:val="2"/>
              </w:num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互相觀摩啟發</w:t>
            </w:r>
          </w:p>
        </w:tc>
        <w:tc>
          <w:tcPr>
            <w:tcW w:w="1210"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產出作品與口頭發表</w:t>
            </w:r>
          </w:p>
        </w:tc>
      </w:tr>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組織的支持與改變</w:t>
            </w:r>
          </w:p>
        </w:tc>
        <w:tc>
          <w:tcPr>
            <w:tcW w:w="1417"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返校於教學社群中運用</w:t>
            </w:r>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提升教案設計能力，於社群中分享</w:t>
            </w: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是否願意成立或參加社群</w:t>
            </w:r>
          </w:p>
        </w:tc>
        <w:tc>
          <w:tcPr>
            <w:tcW w:w="2552"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市內教師學習社群增加</w:t>
            </w:r>
          </w:p>
        </w:tc>
        <w:tc>
          <w:tcPr>
            <w:tcW w:w="1210"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社群調查表</w:t>
            </w:r>
          </w:p>
        </w:tc>
      </w:tr>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參與者使用新知</w:t>
            </w:r>
          </w:p>
        </w:tc>
        <w:tc>
          <w:tcPr>
            <w:tcW w:w="1417"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市內教師願意</w:t>
            </w:r>
            <w:proofErr w:type="gramStart"/>
            <w:r w:rsidRPr="001D7900">
              <w:rPr>
                <w:rFonts w:ascii="標楷體" w:eastAsia="標楷體" w:hAnsi="標楷體" w:hint="eastAsia"/>
                <w:color w:val="auto"/>
                <w:szCs w:val="22"/>
                <w:lang w:eastAsia="zh-TW"/>
              </w:rPr>
              <w:t>使用備課平台</w:t>
            </w:r>
            <w:proofErr w:type="gramEnd"/>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利用率增加 20%</w:t>
            </w: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網站點閱率</w:t>
            </w:r>
          </w:p>
        </w:tc>
        <w:tc>
          <w:tcPr>
            <w:tcW w:w="2552"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點閱率增加與否</w:t>
            </w:r>
          </w:p>
        </w:tc>
        <w:tc>
          <w:tcPr>
            <w:tcW w:w="1210"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szCs w:val="22"/>
                <w:lang w:eastAsia="zh-TW"/>
              </w:rPr>
              <w:t>網站統計</w:t>
            </w:r>
          </w:p>
        </w:tc>
      </w:tr>
      <w:tr w:rsidR="00AF14AE" w:rsidRPr="001D7900" w:rsidTr="00E4635A">
        <w:tc>
          <w:tcPr>
            <w:tcW w:w="1526" w:type="dxa"/>
          </w:tcPr>
          <w:p w:rsidR="00AF14AE" w:rsidRPr="001D7900" w:rsidRDefault="00AF14AE" w:rsidP="00E4635A">
            <w:pPr>
              <w:rPr>
                <w:rFonts w:ascii="標楷體" w:eastAsia="標楷體" w:hAnsi="標楷體"/>
                <w:color w:val="auto"/>
                <w:szCs w:val="22"/>
                <w:lang w:eastAsia="zh-TW"/>
              </w:rPr>
            </w:pPr>
            <w:proofErr w:type="spellStart"/>
            <w:r w:rsidRPr="001D7900">
              <w:rPr>
                <w:rFonts w:ascii="標楷體" w:eastAsia="標楷體" w:hAnsi="標楷體" w:hint="eastAsia"/>
                <w:color w:val="auto"/>
              </w:rPr>
              <w:t>學生學習結果</w:t>
            </w:r>
            <w:proofErr w:type="spellEnd"/>
          </w:p>
        </w:tc>
        <w:tc>
          <w:tcPr>
            <w:tcW w:w="1417" w:type="dxa"/>
          </w:tcPr>
          <w:p w:rsidR="00AF14AE" w:rsidRPr="001D7900" w:rsidRDefault="00AF14AE" w:rsidP="00E4635A">
            <w:pPr>
              <w:rPr>
                <w:rFonts w:ascii="標楷體" w:eastAsia="標楷體" w:hAnsi="標楷體"/>
                <w:color w:val="auto"/>
                <w:szCs w:val="22"/>
                <w:lang w:eastAsia="zh-TW"/>
              </w:rPr>
            </w:pPr>
            <w:proofErr w:type="gramStart"/>
            <w:r w:rsidRPr="001D7900">
              <w:rPr>
                <w:rFonts w:ascii="標楷體" w:eastAsia="標楷體" w:hAnsi="標楷體" w:hint="eastAsia"/>
                <w:color w:val="auto"/>
                <w:lang w:eastAsia="zh-TW"/>
              </w:rPr>
              <w:t>提升健體教師</w:t>
            </w:r>
            <w:proofErr w:type="gramEnd"/>
            <w:r w:rsidRPr="001D7900">
              <w:rPr>
                <w:rFonts w:ascii="標楷體" w:eastAsia="標楷體" w:hAnsi="標楷體" w:hint="eastAsia"/>
                <w:color w:val="auto"/>
                <w:lang w:eastAsia="zh-TW"/>
              </w:rPr>
              <w:t>素養導向有效教學</w:t>
            </w:r>
            <w:proofErr w:type="gramStart"/>
            <w:r w:rsidRPr="001D7900">
              <w:rPr>
                <w:rFonts w:ascii="標楷體" w:eastAsia="標楷體" w:hAnsi="標楷體" w:hint="eastAsia"/>
                <w:color w:val="auto"/>
                <w:lang w:eastAsia="zh-TW"/>
              </w:rPr>
              <w:t>學</w:t>
            </w:r>
            <w:proofErr w:type="gramEnd"/>
            <w:r w:rsidRPr="001D7900">
              <w:rPr>
                <w:rFonts w:ascii="標楷體" w:eastAsia="標楷體" w:hAnsi="標楷體" w:hint="eastAsia"/>
                <w:color w:val="auto"/>
                <w:lang w:eastAsia="zh-TW"/>
              </w:rPr>
              <w:t>的技巧，提升學生學習成效</w:t>
            </w:r>
          </w:p>
        </w:tc>
        <w:tc>
          <w:tcPr>
            <w:tcW w:w="1843"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lang w:eastAsia="zh-TW"/>
              </w:rPr>
              <w:t>學生</w:t>
            </w:r>
            <w:proofErr w:type="gramStart"/>
            <w:r w:rsidRPr="001D7900">
              <w:rPr>
                <w:rFonts w:ascii="標楷體" w:eastAsia="標楷體" w:hAnsi="標楷體" w:hint="eastAsia"/>
                <w:color w:val="auto"/>
                <w:lang w:eastAsia="zh-TW"/>
              </w:rPr>
              <w:t>對健體</w:t>
            </w:r>
            <w:proofErr w:type="gramEnd"/>
            <w:r w:rsidRPr="001D7900">
              <w:rPr>
                <w:rFonts w:ascii="標楷體" w:eastAsia="標楷體" w:hAnsi="標楷體" w:hint="eastAsia"/>
                <w:color w:val="auto"/>
                <w:lang w:eastAsia="zh-TW"/>
              </w:rPr>
              <w:t>的認知</w:t>
            </w:r>
          </w:p>
          <w:p w:rsidR="00AF14AE" w:rsidRPr="001D7900" w:rsidRDefault="00AF14AE" w:rsidP="00E4635A">
            <w:pPr>
              <w:rPr>
                <w:rFonts w:ascii="標楷體" w:eastAsia="標楷體" w:hAnsi="標楷體"/>
                <w:color w:val="auto"/>
                <w:szCs w:val="22"/>
                <w:lang w:eastAsia="zh-TW"/>
              </w:rPr>
            </w:pPr>
          </w:p>
          <w:p w:rsidR="00AF14AE" w:rsidRPr="001D7900" w:rsidRDefault="00AF14AE" w:rsidP="00E4635A">
            <w:pPr>
              <w:rPr>
                <w:rFonts w:ascii="標楷體" w:eastAsia="標楷體" w:hAnsi="標楷體"/>
                <w:color w:val="auto"/>
                <w:szCs w:val="22"/>
                <w:lang w:eastAsia="zh-TW"/>
              </w:rPr>
            </w:pPr>
          </w:p>
          <w:p w:rsidR="00AF14AE" w:rsidRPr="001D7900" w:rsidRDefault="00AF14AE" w:rsidP="00E4635A">
            <w:pPr>
              <w:rPr>
                <w:rFonts w:ascii="標楷體" w:eastAsia="標楷體" w:hAnsi="標楷體"/>
                <w:color w:val="auto"/>
                <w:szCs w:val="22"/>
                <w:lang w:eastAsia="zh-TW"/>
              </w:rPr>
            </w:pPr>
          </w:p>
          <w:p w:rsidR="00AF14AE" w:rsidRPr="001D7900" w:rsidRDefault="00AF14AE" w:rsidP="00E4635A">
            <w:pPr>
              <w:jc w:val="center"/>
              <w:rPr>
                <w:rFonts w:ascii="標楷體" w:eastAsia="標楷體" w:hAnsi="標楷體"/>
                <w:color w:val="auto"/>
                <w:szCs w:val="22"/>
                <w:lang w:eastAsia="zh-TW"/>
              </w:rPr>
            </w:pPr>
          </w:p>
        </w:tc>
        <w:tc>
          <w:tcPr>
            <w:tcW w:w="1228" w:type="dxa"/>
          </w:tcPr>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lang w:eastAsia="zh-TW"/>
              </w:rPr>
              <w:t>調查及數據統計</w:t>
            </w:r>
          </w:p>
        </w:tc>
        <w:tc>
          <w:tcPr>
            <w:tcW w:w="2552" w:type="dxa"/>
          </w:tcPr>
          <w:p w:rsidR="00AF14AE" w:rsidRPr="001D7900" w:rsidRDefault="00AF14AE" w:rsidP="00E4635A">
            <w:pPr>
              <w:rPr>
                <w:rFonts w:ascii="標楷體" w:eastAsia="標楷體" w:hAnsi="標楷體"/>
                <w:color w:val="auto"/>
                <w:lang w:eastAsia="zh-TW"/>
              </w:rPr>
            </w:pPr>
            <w:r w:rsidRPr="001D7900">
              <w:rPr>
                <w:rFonts w:ascii="標楷體" w:eastAsia="標楷體" w:hAnsi="標楷體" w:hint="eastAsia"/>
                <w:color w:val="auto"/>
                <w:lang w:eastAsia="zh-TW"/>
              </w:rPr>
              <w:t>1.學生學習動提升</w:t>
            </w:r>
          </w:p>
          <w:p w:rsidR="00AF14AE" w:rsidRPr="001D7900" w:rsidRDefault="00AF14AE" w:rsidP="00E4635A">
            <w:pPr>
              <w:rPr>
                <w:rFonts w:ascii="標楷體" w:eastAsia="標楷體" w:hAnsi="標楷體"/>
                <w:color w:val="auto"/>
                <w:szCs w:val="22"/>
                <w:lang w:eastAsia="zh-TW"/>
              </w:rPr>
            </w:pPr>
            <w:r w:rsidRPr="001D7900">
              <w:rPr>
                <w:rFonts w:ascii="標楷體" w:eastAsia="標楷體" w:hAnsi="標楷體" w:hint="eastAsia"/>
                <w:color w:val="auto"/>
                <w:lang w:eastAsia="zh-TW"/>
              </w:rPr>
              <w:t>2.學生健康實踐及體適能提升</w:t>
            </w:r>
          </w:p>
        </w:tc>
        <w:tc>
          <w:tcPr>
            <w:tcW w:w="1210" w:type="dxa"/>
          </w:tcPr>
          <w:p w:rsidR="00AF14AE" w:rsidRPr="001D7900" w:rsidRDefault="00AF14AE" w:rsidP="00E4635A">
            <w:pPr>
              <w:rPr>
                <w:rFonts w:ascii="標楷體" w:eastAsia="標楷體" w:hAnsi="標楷體"/>
                <w:color w:val="auto"/>
                <w:lang w:eastAsia="zh-TW"/>
              </w:rPr>
            </w:pPr>
            <w:r w:rsidRPr="001D7900">
              <w:rPr>
                <w:rFonts w:ascii="標楷體" w:eastAsia="標楷體" w:hAnsi="標楷體" w:hint="eastAsia"/>
                <w:color w:val="auto"/>
                <w:lang w:eastAsia="zh-TW"/>
              </w:rPr>
              <w:t>追蹤問卷</w:t>
            </w:r>
          </w:p>
          <w:p w:rsidR="00AF14AE" w:rsidRPr="001D7900" w:rsidRDefault="00AF14AE" w:rsidP="00E4635A">
            <w:pPr>
              <w:rPr>
                <w:rFonts w:ascii="標楷體" w:eastAsia="標楷體" w:hAnsi="標楷體"/>
                <w:color w:val="auto"/>
                <w:szCs w:val="22"/>
                <w:lang w:eastAsia="zh-TW"/>
              </w:rPr>
            </w:pPr>
            <w:proofErr w:type="gramStart"/>
            <w:r w:rsidRPr="001D7900">
              <w:rPr>
                <w:rFonts w:ascii="標楷體" w:eastAsia="標楷體" w:hAnsi="標楷體" w:hint="eastAsia"/>
                <w:color w:val="auto"/>
                <w:lang w:eastAsia="zh-TW"/>
              </w:rPr>
              <w:t>健康處進指標</w:t>
            </w:r>
            <w:proofErr w:type="gramEnd"/>
            <w:r w:rsidRPr="001D7900">
              <w:rPr>
                <w:rFonts w:ascii="標楷體" w:eastAsia="標楷體" w:hAnsi="標楷體" w:hint="eastAsia"/>
                <w:color w:val="auto"/>
                <w:lang w:eastAsia="zh-TW"/>
              </w:rPr>
              <w:t>及體適能檢測成績提升與否</w:t>
            </w:r>
          </w:p>
        </w:tc>
      </w:tr>
    </w:tbl>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p>
    <w:p w:rsidR="00AF14AE" w:rsidRPr="001D7900" w:rsidRDefault="00AF14AE" w:rsidP="00AF14AE">
      <w:pPr>
        <w:kinsoku w:val="0"/>
        <w:overflowPunct w:val="0"/>
        <w:autoSpaceDE w:val="0"/>
        <w:autoSpaceDN w:val="0"/>
        <w:spacing w:line="400" w:lineRule="exact"/>
        <w:rPr>
          <w:rFonts w:ascii="標楷體" w:eastAsia="標楷體" w:hAnsi="標楷體" w:cs="標楷體"/>
          <w:color w:val="auto"/>
          <w:lang w:eastAsia="zh-TW"/>
        </w:rPr>
      </w:pPr>
      <w:r w:rsidRPr="001D7900">
        <w:rPr>
          <w:rFonts w:ascii="標楷體" w:eastAsia="標楷體" w:hAnsi="標楷體" w:cs="標楷體" w:hint="eastAsia"/>
          <w:color w:val="auto"/>
          <w:lang w:eastAsia="zh-TW"/>
        </w:rPr>
        <w:t>附表二</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AF14AE" w:rsidRPr="001D7900" w:rsidTr="00E4635A">
        <w:trPr>
          <w:cantSplit/>
          <w:trHeight w:val="397"/>
          <w:jc w:val="center"/>
        </w:trPr>
        <w:tc>
          <w:tcPr>
            <w:tcW w:w="948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F14AE" w:rsidRPr="001D7900" w:rsidRDefault="00AF14AE" w:rsidP="00E4635A">
            <w:pPr>
              <w:spacing w:line="240" w:lineRule="atLeast"/>
              <w:rPr>
                <w:rFonts w:ascii="標楷體" w:eastAsia="標楷體" w:hAnsi="標楷體"/>
                <w:b/>
                <w:color w:val="auto"/>
                <w:lang w:eastAsia="zh-TW"/>
              </w:rPr>
            </w:pPr>
            <w:r w:rsidRPr="001D7900">
              <w:rPr>
                <w:rFonts w:ascii="標楷體" w:eastAsia="標楷體" w:hAnsi="標楷體" w:hint="eastAsia"/>
                <w:b/>
                <w:color w:val="auto"/>
                <w:lang w:eastAsia="zh-TW"/>
              </w:rPr>
              <w:t>三、</w:t>
            </w:r>
            <w:proofErr w:type="gramStart"/>
            <w:r w:rsidRPr="001D7900">
              <w:rPr>
                <w:rFonts w:ascii="標楷體" w:eastAsia="標楷體" w:hAnsi="標楷體" w:hint="eastAsia"/>
                <w:b/>
                <w:color w:val="auto"/>
                <w:lang w:eastAsia="zh-TW"/>
              </w:rPr>
              <w:t>領召增</w:t>
            </w:r>
            <w:proofErr w:type="gramEnd"/>
            <w:r w:rsidRPr="001D7900">
              <w:rPr>
                <w:rFonts w:ascii="標楷體" w:eastAsia="標楷體" w:hAnsi="標楷體" w:hint="eastAsia"/>
                <w:b/>
                <w:color w:val="auto"/>
                <w:lang w:eastAsia="zh-TW"/>
              </w:rPr>
              <w:t>能研習</w:t>
            </w:r>
            <w:r w:rsidRPr="001D7900">
              <w:rPr>
                <w:rFonts w:ascii="標楷體" w:eastAsia="標楷體" w:hAnsi="標楷體"/>
                <w:b/>
                <w:color w:val="auto"/>
                <w:lang w:eastAsia="zh-TW"/>
              </w:rPr>
              <w:t>計畫</w:t>
            </w:r>
          </w:p>
        </w:tc>
      </w:tr>
      <w:tr w:rsidR="00AF14AE" w:rsidRPr="001D7900" w:rsidTr="00E4635A">
        <w:trPr>
          <w:cantSplit/>
          <w:trHeight w:val="397"/>
          <w:jc w:val="center"/>
        </w:trPr>
        <w:tc>
          <w:tcPr>
            <w:tcW w:w="777" w:type="dxa"/>
            <w:tcBorders>
              <w:top w:val="single" w:sz="4" w:space="0" w:color="auto"/>
              <w:left w:val="single" w:sz="12" w:space="0" w:color="auto"/>
              <w:bottom w:val="single" w:sz="4"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項次</w:t>
            </w:r>
            <w:proofErr w:type="spellEnd"/>
          </w:p>
        </w:tc>
        <w:tc>
          <w:tcPr>
            <w:tcW w:w="1716" w:type="dxa"/>
            <w:tcBorders>
              <w:top w:val="single" w:sz="4" w:space="0" w:color="auto"/>
              <w:bottom w:val="single" w:sz="6"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項目</w:t>
            </w:r>
            <w:proofErr w:type="spellEnd"/>
          </w:p>
        </w:tc>
        <w:tc>
          <w:tcPr>
            <w:tcW w:w="1101" w:type="dxa"/>
            <w:tcBorders>
              <w:top w:val="single" w:sz="4" w:space="0" w:color="auto"/>
              <w:bottom w:val="single" w:sz="6"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單價</w:t>
            </w:r>
            <w:proofErr w:type="spellEnd"/>
          </w:p>
        </w:tc>
        <w:tc>
          <w:tcPr>
            <w:tcW w:w="901" w:type="dxa"/>
            <w:tcBorders>
              <w:top w:val="single" w:sz="4" w:space="0" w:color="auto"/>
              <w:bottom w:val="single" w:sz="6"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數量</w:t>
            </w:r>
            <w:proofErr w:type="spellEnd"/>
          </w:p>
        </w:tc>
        <w:tc>
          <w:tcPr>
            <w:tcW w:w="1080" w:type="dxa"/>
            <w:tcBorders>
              <w:top w:val="single" w:sz="4" w:space="0" w:color="auto"/>
              <w:bottom w:val="single" w:sz="6"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單位</w:t>
            </w:r>
            <w:proofErr w:type="spellEnd"/>
          </w:p>
        </w:tc>
        <w:tc>
          <w:tcPr>
            <w:tcW w:w="1099" w:type="dxa"/>
            <w:tcBorders>
              <w:top w:val="single" w:sz="4" w:space="0" w:color="auto"/>
              <w:bottom w:val="single" w:sz="6"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總價</w:t>
            </w:r>
            <w:proofErr w:type="spellEnd"/>
          </w:p>
        </w:tc>
        <w:tc>
          <w:tcPr>
            <w:tcW w:w="2809" w:type="dxa"/>
            <w:tcBorders>
              <w:top w:val="single" w:sz="4" w:space="0" w:color="auto"/>
              <w:bottom w:val="single" w:sz="6" w:space="0" w:color="auto"/>
              <w:right w:val="single" w:sz="12" w:space="0" w:color="auto"/>
            </w:tcBorders>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備註</w:t>
            </w:r>
            <w:proofErr w:type="spellEnd"/>
          </w:p>
        </w:tc>
      </w:tr>
      <w:tr w:rsidR="00AF14AE" w:rsidRPr="001D7900" w:rsidTr="00E4635A">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新細明體"/>
                <w:color w:val="auto"/>
              </w:rPr>
            </w:pPr>
            <w:r w:rsidRPr="001D7900">
              <w:rPr>
                <w:rFonts w:ascii="標楷體" w:eastAsia="標楷體" w:hAnsi="標楷體" w:hint="eastAsia"/>
                <w:color w:val="auto"/>
              </w:rPr>
              <w:t>講</w:t>
            </w:r>
            <w:r w:rsidRPr="001D7900">
              <w:rPr>
                <w:rFonts w:ascii="標楷體" w:eastAsia="標楷體" w:hAnsi="標楷體" w:hint="eastAsia"/>
                <w:color w:val="auto"/>
                <w:lang w:eastAsia="zh-TW"/>
              </w:rPr>
              <w:t>座</w:t>
            </w:r>
            <w:proofErr w:type="spellStart"/>
            <w:r w:rsidRPr="001D7900">
              <w:rPr>
                <w:rFonts w:ascii="標楷體" w:eastAsia="標楷體" w:hAnsi="標楷體" w:hint="eastAsia"/>
                <w:color w:val="auto"/>
              </w:rPr>
              <w:t>鐘點費</w:t>
            </w:r>
            <w:proofErr w:type="spellEnd"/>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新細明體"/>
                <w:color w:val="auto"/>
              </w:rPr>
            </w:pPr>
            <w:r w:rsidRPr="001D7900">
              <w:rPr>
                <w:rFonts w:ascii="標楷體" w:eastAsia="標楷體" w:hAnsi="標楷體"/>
                <w:color w:val="auto"/>
              </w:rPr>
              <w:t>2</w:t>
            </w:r>
            <w:r w:rsidRPr="001D7900">
              <w:rPr>
                <w:rFonts w:ascii="標楷體" w:eastAsia="標楷體" w:hAnsi="標楷體" w:hint="eastAsia"/>
                <w:color w:val="auto"/>
              </w:rPr>
              <w:t>,</w:t>
            </w:r>
            <w:r w:rsidRPr="001D7900">
              <w:rPr>
                <w:rFonts w:ascii="標楷體" w:eastAsia="標楷體" w:hAnsi="標楷體"/>
                <w:color w:val="auto"/>
              </w:rPr>
              <w:t>0</w:t>
            </w:r>
            <w:r w:rsidRPr="001D7900">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proofErr w:type="spellStart"/>
            <w:r w:rsidRPr="001D7900">
              <w:rPr>
                <w:rFonts w:ascii="標楷體" w:eastAsia="標楷體" w:hAnsi="標楷體" w:cs="新細明體" w:hint="eastAsia"/>
                <w:color w:val="auto"/>
                <w:kern w:val="0"/>
              </w:rPr>
              <w:t>小時</w:t>
            </w:r>
            <w:proofErr w:type="spellEnd"/>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hint="eastAsia"/>
                <w:color w:val="auto"/>
                <w:lang w:eastAsia="zh-TW"/>
              </w:rPr>
              <w:t>12</w:t>
            </w:r>
            <w:r w:rsidRPr="001D7900">
              <w:rPr>
                <w:rFonts w:ascii="標楷體" w:eastAsia="標楷體" w:hAnsi="標楷體" w:hint="eastAsia"/>
                <w:color w:val="auto"/>
              </w:rPr>
              <w:t>,</w:t>
            </w:r>
            <w:r w:rsidRPr="001D7900">
              <w:rPr>
                <w:rFonts w:ascii="標楷體" w:eastAsia="標楷體" w:hAnsi="標楷體" w:hint="eastAsia"/>
                <w:color w:val="auto"/>
                <w:lang w:eastAsia="zh-TW"/>
              </w:rPr>
              <w:t>0</w:t>
            </w:r>
            <w:r w:rsidRPr="001D7900">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rsidR="00AF14AE" w:rsidRPr="001D7900" w:rsidRDefault="00AF14AE" w:rsidP="00E4635A">
            <w:pPr>
              <w:kinsoku w:val="0"/>
              <w:overflowPunct w:val="0"/>
              <w:autoSpaceDE w:val="0"/>
              <w:autoSpaceDN w:val="0"/>
              <w:spacing w:line="240" w:lineRule="atLeast"/>
              <w:rPr>
                <w:rFonts w:ascii="標楷體" w:eastAsia="標楷體" w:hAnsi="標楷體"/>
                <w:color w:val="auto"/>
              </w:rPr>
            </w:pPr>
            <w:r w:rsidRPr="001D7900">
              <w:rPr>
                <w:rFonts w:ascii="標楷體" w:eastAsia="標楷體" w:hAnsi="標楷體" w:hint="eastAsia"/>
                <w:color w:val="auto"/>
                <w:lang w:eastAsia="zh-TW"/>
              </w:rPr>
              <w:t>共兩場</w:t>
            </w:r>
            <w:r w:rsidRPr="00330602">
              <w:rPr>
                <w:rFonts w:ascii="標楷體" w:eastAsia="標楷體" w:hAnsi="標楷體" w:hint="eastAsia"/>
                <w:color w:val="C00000"/>
                <w:lang w:eastAsia="zh-TW"/>
              </w:rPr>
              <w:t>(</w:t>
            </w:r>
            <w:proofErr w:type="gramStart"/>
            <w:r w:rsidRPr="00330602">
              <w:rPr>
                <w:rFonts w:ascii="標楷體" w:eastAsia="標楷體" w:hAnsi="標楷體" w:hint="eastAsia"/>
                <w:color w:val="C00000"/>
                <w:lang w:eastAsia="zh-TW"/>
              </w:rPr>
              <w:t>部款</w:t>
            </w:r>
            <w:proofErr w:type="gramEnd"/>
            <w:r w:rsidRPr="00330602">
              <w:rPr>
                <w:rFonts w:ascii="標楷體" w:eastAsia="標楷體" w:hAnsi="標楷體" w:hint="eastAsia"/>
                <w:color w:val="C00000"/>
                <w:lang w:eastAsia="zh-TW"/>
              </w:rPr>
              <w:t>)</w:t>
            </w:r>
          </w:p>
        </w:tc>
      </w:tr>
      <w:tr w:rsidR="00AF14AE" w:rsidRPr="001D7900" w:rsidTr="00E4635A">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olor w:val="auto"/>
              </w:rPr>
            </w:pPr>
            <w:r w:rsidRPr="001D7900">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olor w:val="auto"/>
              </w:rPr>
            </w:pPr>
            <w:r w:rsidRPr="001D7900">
              <w:rPr>
                <w:rFonts w:ascii="標楷體" w:eastAsia="標楷體" w:hAnsi="標楷體"/>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proofErr w:type="spellStart"/>
            <w:r w:rsidRPr="001D7900">
              <w:rPr>
                <w:rFonts w:ascii="標楷體" w:eastAsia="標楷體" w:hAnsi="標楷體" w:cs="新細明體" w:hint="eastAsia"/>
                <w:color w:val="auto"/>
                <w:kern w:val="0"/>
              </w:rPr>
              <w:t>小時</w:t>
            </w:r>
            <w:proofErr w:type="spellEnd"/>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hint="eastAsia"/>
                <w:color w:val="auto"/>
                <w:lang w:eastAsia="zh-TW"/>
              </w:rPr>
              <w:t>6</w:t>
            </w:r>
            <w:r w:rsidRPr="001D7900">
              <w:rPr>
                <w:rFonts w:ascii="標楷體" w:eastAsia="標楷體" w:hAnsi="標楷體" w:hint="eastAsia"/>
                <w:color w:val="auto"/>
              </w:rPr>
              <w:t>,</w:t>
            </w:r>
            <w:r w:rsidRPr="001D7900">
              <w:rPr>
                <w:rFonts w:ascii="標楷體" w:eastAsia="標楷體" w:hAnsi="標楷體" w:hint="eastAsia"/>
                <w:color w:val="auto"/>
                <w:lang w:eastAsia="zh-TW"/>
              </w:rPr>
              <w:t>0</w:t>
            </w:r>
            <w:r w:rsidRPr="001D7900">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rsidR="00AF14AE" w:rsidRPr="001D7900" w:rsidRDefault="00AF14AE" w:rsidP="00E4635A">
            <w:pPr>
              <w:kinsoku w:val="0"/>
              <w:overflowPunct w:val="0"/>
              <w:autoSpaceDE w:val="0"/>
              <w:autoSpaceDN w:val="0"/>
              <w:spacing w:line="240" w:lineRule="atLeast"/>
              <w:rPr>
                <w:rFonts w:ascii="標楷體" w:eastAsia="標楷體" w:hAnsi="標楷體"/>
                <w:color w:val="auto"/>
                <w:lang w:eastAsia="zh-TW"/>
              </w:rPr>
            </w:pPr>
            <w:r w:rsidRPr="001D7900">
              <w:rPr>
                <w:rFonts w:ascii="標楷體" w:eastAsia="標楷體" w:hAnsi="標楷體" w:hint="eastAsia"/>
                <w:color w:val="auto"/>
                <w:lang w:eastAsia="zh-TW"/>
              </w:rPr>
              <w:t>共兩場，每場小組助教二名</w:t>
            </w:r>
            <w:r w:rsidRPr="00330602">
              <w:rPr>
                <w:rFonts w:ascii="標楷體" w:eastAsia="標楷體" w:hAnsi="標楷體" w:hint="eastAsia"/>
                <w:color w:val="C00000"/>
                <w:lang w:eastAsia="zh-TW"/>
              </w:rPr>
              <w:t>(</w:t>
            </w:r>
            <w:proofErr w:type="gramStart"/>
            <w:r w:rsidRPr="00330602">
              <w:rPr>
                <w:rFonts w:ascii="標楷體" w:eastAsia="標楷體" w:hAnsi="標楷體" w:hint="eastAsia"/>
                <w:color w:val="C00000"/>
                <w:lang w:eastAsia="zh-TW"/>
              </w:rPr>
              <w:t>部款</w:t>
            </w:r>
            <w:r>
              <w:rPr>
                <w:rFonts w:ascii="標楷體" w:eastAsia="標楷體" w:hAnsi="標楷體" w:hint="eastAsia"/>
                <w:color w:val="C00000"/>
                <w:lang w:eastAsia="zh-TW"/>
              </w:rPr>
              <w:t>4950市款</w:t>
            </w:r>
            <w:proofErr w:type="gramEnd"/>
            <w:r>
              <w:rPr>
                <w:rFonts w:ascii="標楷體" w:eastAsia="標楷體" w:hAnsi="標楷體" w:hint="eastAsia"/>
                <w:color w:val="C00000"/>
                <w:lang w:eastAsia="zh-TW"/>
              </w:rPr>
              <w:t>1050</w:t>
            </w:r>
            <w:r w:rsidRPr="00330602">
              <w:rPr>
                <w:rFonts w:ascii="標楷體" w:eastAsia="標楷體" w:hAnsi="標楷體" w:hint="eastAsia"/>
                <w:color w:val="C00000"/>
                <w:lang w:eastAsia="zh-TW"/>
              </w:rPr>
              <w:t>)</w:t>
            </w:r>
          </w:p>
        </w:tc>
      </w:tr>
      <w:tr w:rsidR="00AF14AE" w:rsidRPr="001D7900" w:rsidTr="00E4635A">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3</w:t>
            </w:r>
          </w:p>
        </w:tc>
        <w:tc>
          <w:tcPr>
            <w:tcW w:w="1716" w:type="dxa"/>
            <w:tcBorders>
              <w:top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講師交通費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olor w:val="auto"/>
                <w:lang w:eastAsia="zh-TW"/>
              </w:rPr>
            </w:pPr>
            <w:r w:rsidRPr="001D7900">
              <w:rPr>
                <w:rFonts w:ascii="標楷體" w:eastAsia="標楷體" w:hAnsi="標楷體" w:hint="eastAsia"/>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s="新細明體"/>
                <w:color w:val="auto"/>
                <w:kern w:val="0"/>
              </w:rPr>
            </w:pPr>
            <w:r w:rsidRPr="001D7900">
              <w:rPr>
                <w:rFonts w:ascii="標楷體" w:eastAsia="標楷體" w:hAnsi="標楷體" w:cs="新細明體" w:hint="eastAsia"/>
                <w:color w:val="auto"/>
                <w:kern w:val="0"/>
                <w:lang w:eastAsia="zh-TW"/>
              </w:rPr>
              <w:t>趟</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hint="eastAsia"/>
                <w:color w:val="auto"/>
                <w:lang w:eastAsia="zh-TW"/>
              </w:rPr>
              <w:t>1</w:t>
            </w:r>
            <w:r w:rsidRPr="001D7900">
              <w:rPr>
                <w:rFonts w:ascii="標楷體" w:eastAsia="標楷體" w:hAnsi="標楷體"/>
                <w:color w:val="auto"/>
              </w:rPr>
              <w:t>,000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rsidR="00AF14AE" w:rsidRPr="001D7900" w:rsidRDefault="00AF14AE" w:rsidP="00E4635A">
            <w:pPr>
              <w:kinsoku w:val="0"/>
              <w:overflowPunct w:val="0"/>
              <w:autoSpaceDE w:val="0"/>
              <w:autoSpaceDN w:val="0"/>
              <w:spacing w:line="240" w:lineRule="atLeast"/>
              <w:rPr>
                <w:rFonts w:ascii="標楷體" w:eastAsia="標楷體" w:hAnsi="標楷體"/>
                <w:color w:val="auto"/>
                <w:lang w:eastAsia="zh-TW"/>
              </w:rPr>
            </w:pPr>
            <w:r w:rsidRPr="00330602">
              <w:rPr>
                <w:rFonts w:ascii="標楷體" w:eastAsia="標楷體" w:hAnsi="標楷體" w:hint="eastAsia"/>
                <w:color w:val="C00000"/>
                <w:lang w:eastAsia="zh-TW"/>
              </w:rPr>
              <w:t>(</w:t>
            </w:r>
            <w:proofErr w:type="gramStart"/>
            <w:r>
              <w:rPr>
                <w:rFonts w:ascii="標楷體" w:eastAsia="標楷體" w:hAnsi="標楷體" w:hint="eastAsia"/>
                <w:color w:val="C00000"/>
                <w:lang w:eastAsia="zh-TW"/>
              </w:rPr>
              <w:t>市</w:t>
            </w:r>
            <w:r w:rsidRPr="00330602">
              <w:rPr>
                <w:rFonts w:ascii="標楷體" w:eastAsia="標楷體" w:hAnsi="標楷體" w:hint="eastAsia"/>
                <w:color w:val="C00000"/>
                <w:lang w:eastAsia="zh-TW"/>
              </w:rPr>
              <w:t>款</w:t>
            </w:r>
            <w:proofErr w:type="gramEnd"/>
            <w:r w:rsidRPr="00330602">
              <w:rPr>
                <w:rFonts w:ascii="標楷體" w:eastAsia="標楷體" w:hAnsi="標楷體" w:hint="eastAsia"/>
                <w:color w:val="C00000"/>
                <w:lang w:eastAsia="zh-TW"/>
              </w:rPr>
              <w:t>)</w:t>
            </w:r>
          </w:p>
        </w:tc>
      </w:tr>
      <w:tr w:rsidR="00AF14AE" w:rsidRPr="001D7900" w:rsidTr="00E4635A">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新細明體"/>
                <w:color w:val="auto"/>
              </w:rPr>
            </w:pPr>
            <w:proofErr w:type="spellStart"/>
            <w:r w:rsidRPr="001D7900">
              <w:rPr>
                <w:rFonts w:ascii="標楷體" w:eastAsia="標楷體" w:hAnsi="標楷體" w:hint="eastAsia"/>
                <w:color w:val="auto"/>
              </w:rPr>
              <w:t>膳費</w:t>
            </w:r>
            <w:proofErr w:type="spellEnd"/>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新細明體"/>
                <w:color w:val="auto"/>
              </w:rPr>
            </w:pPr>
            <w:r w:rsidRPr="001D7900">
              <w:rPr>
                <w:rFonts w:ascii="標楷體" w:eastAsia="標楷體" w:hAnsi="標楷體"/>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kern w:val="0"/>
                <w:lang w:eastAsia="zh-TW"/>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color w:val="auto"/>
              </w:rPr>
              <w:t>9</w:t>
            </w:r>
            <w:r w:rsidRPr="001D7900">
              <w:rPr>
                <w:rFonts w:ascii="標楷體" w:eastAsia="標楷體" w:hAnsi="標楷體" w:hint="eastAsia"/>
                <w:color w:val="auto"/>
              </w:rPr>
              <w:t>,</w:t>
            </w:r>
            <w:r w:rsidRPr="001D7900">
              <w:rPr>
                <w:rFonts w:ascii="標楷體" w:eastAsia="標楷體" w:hAnsi="標楷體"/>
                <w:color w:val="auto"/>
              </w:rPr>
              <w:t>0</w:t>
            </w:r>
            <w:r w:rsidRPr="001D7900">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rsidR="00AF14AE" w:rsidRPr="001D7900" w:rsidRDefault="00AF14AE" w:rsidP="00E4635A">
            <w:pPr>
              <w:kinsoku w:val="0"/>
              <w:overflowPunct w:val="0"/>
              <w:autoSpaceDE w:val="0"/>
              <w:autoSpaceDN w:val="0"/>
              <w:spacing w:line="240" w:lineRule="atLeast"/>
              <w:rPr>
                <w:rFonts w:ascii="標楷體" w:eastAsia="標楷體" w:hAnsi="標楷體"/>
                <w:color w:val="auto"/>
                <w:lang w:eastAsia="zh-TW"/>
              </w:rPr>
            </w:pPr>
            <w:r w:rsidRPr="001D7900">
              <w:rPr>
                <w:rFonts w:ascii="標楷體" w:eastAsia="標楷體" w:hAnsi="標楷體" w:hint="eastAsia"/>
                <w:color w:val="auto"/>
                <w:lang w:eastAsia="zh-TW"/>
              </w:rPr>
              <w:t>含茶水費20元</w:t>
            </w:r>
            <w:r w:rsidRPr="00330602">
              <w:rPr>
                <w:rFonts w:ascii="標楷體" w:eastAsia="標楷體" w:hAnsi="標楷體" w:hint="eastAsia"/>
                <w:color w:val="C00000"/>
                <w:lang w:eastAsia="zh-TW"/>
              </w:rPr>
              <w:t>(</w:t>
            </w:r>
            <w:proofErr w:type="gramStart"/>
            <w:r>
              <w:rPr>
                <w:rFonts w:ascii="標楷體" w:eastAsia="標楷體" w:hAnsi="標楷體" w:hint="eastAsia"/>
                <w:color w:val="C00000"/>
                <w:lang w:eastAsia="zh-TW"/>
              </w:rPr>
              <w:t>市款</w:t>
            </w:r>
            <w:proofErr w:type="gramEnd"/>
            <w:r w:rsidRPr="00330602">
              <w:rPr>
                <w:rFonts w:ascii="標楷體" w:eastAsia="標楷體" w:hAnsi="標楷體" w:hint="eastAsia"/>
                <w:color w:val="C00000"/>
                <w:lang w:eastAsia="zh-TW"/>
              </w:rPr>
              <w:t>)</w:t>
            </w:r>
          </w:p>
        </w:tc>
      </w:tr>
      <w:tr w:rsidR="00AF14AE" w:rsidRPr="001D7900" w:rsidTr="00E4635A">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lastRenderedPageBreak/>
              <w:t>5</w:t>
            </w:r>
          </w:p>
        </w:tc>
        <w:tc>
          <w:tcPr>
            <w:tcW w:w="1716" w:type="dxa"/>
            <w:tcBorders>
              <w:top w:val="single" w:sz="6"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新細明體"/>
                <w:color w:val="auto"/>
              </w:rPr>
            </w:pPr>
            <w:r w:rsidRPr="001D7900">
              <w:rPr>
                <w:rFonts w:ascii="標楷體" w:eastAsia="標楷體" w:hAnsi="標楷體" w:hint="eastAsia"/>
                <w:color w:val="auto"/>
                <w:lang w:eastAsia="zh-TW"/>
              </w:rPr>
              <w:t>印刷</w:t>
            </w:r>
            <w:r w:rsidRPr="001D7900">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新細明體"/>
                <w:color w:val="auto"/>
              </w:rPr>
            </w:pPr>
            <w:r w:rsidRPr="001D7900">
              <w:rPr>
                <w:rFonts w:ascii="標楷體" w:eastAsia="標楷體" w:hAnsi="標楷體" w:cs="新細明體" w:hint="eastAsia"/>
                <w:color w:val="auto"/>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color w:val="auto"/>
                <w:lang w:eastAsia="zh-TW"/>
              </w:rPr>
              <w:t>7</w:t>
            </w:r>
            <w:r w:rsidRPr="001D7900">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proofErr w:type="spellStart"/>
            <w:r w:rsidRPr="001D7900">
              <w:rPr>
                <w:rFonts w:ascii="標楷體" w:eastAsia="標楷體" w:hAnsi="標楷體" w:hint="eastAsia"/>
                <w:color w:val="auto"/>
              </w:rPr>
              <w:t>人次</w:t>
            </w:r>
            <w:proofErr w:type="spellEnd"/>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hint="eastAsia"/>
                <w:color w:val="auto"/>
                <w:lang w:eastAsia="zh-TW"/>
              </w:rPr>
              <w:t>3</w:t>
            </w:r>
            <w:r w:rsidRPr="001D7900">
              <w:rPr>
                <w:rFonts w:ascii="標楷體" w:eastAsia="標楷體" w:hAnsi="標楷體" w:hint="eastAsia"/>
                <w:color w:val="auto"/>
              </w:rPr>
              <w:t>,</w:t>
            </w:r>
            <w:r w:rsidRPr="001D7900">
              <w:rPr>
                <w:rFonts w:ascii="標楷體" w:eastAsia="標楷體" w:hAnsi="標楷體" w:hint="eastAsia"/>
                <w:color w:val="auto"/>
                <w:lang w:eastAsia="zh-TW"/>
              </w:rPr>
              <w:t>5</w:t>
            </w:r>
            <w:r w:rsidRPr="001D7900">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rsidR="00AF14AE" w:rsidRPr="001D7900" w:rsidRDefault="00AF14AE" w:rsidP="00E4635A">
            <w:pPr>
              <w:kinsoku w:val="0"/>
              <w:overflowPunct w:val="0"/>
              <w:autoSpaceDE w:val="0"/>
              <w:autoSpaceDN w:val="0"/>
              <w:spacing w:line="240" w:lineRule="atLeast"/>
              <w:rPr>
                <w:rFonts w:ascii="標楷體" w:eastAsia="標楷體" w:hAnsi="標楷體"/>
                <w:color w:val="auto"/>
                <w:lang w:eastAsia="zh-TW"/>
              </w:rPr>
            </w:pPr>
            <w:proofErr w:type="gramStart"/>
            <w:r w:rsidRPr="001D7900">
              <w:rPr>
                <w:rFonts w:ascii="標楷體" w:eastAsia="標楷體" w:hAnsi="標楷體" w:hint="eastAsia"/>
                <w:color w:val="auto"/>
                <w:lang w:eastAsia="zh-TW"/>
              </w:rPr>
              <w:t>含紙本</w:t>
            </w:r>
            <w:proofErr w:type="gramEnd"/>
            <w:r w:rsidRPr="001D7900">
              <w:rPr>
                <w:rFonts w:ascii="標楷體" w:eastAsia="標楷體" w:hAnsi="標楷體" w:hint="eastAsia"/>
                <w:color w:val="auto"/>
                <w:lang w:eastAsia="zh-TW"/>
              </w:rPr>
              <w:t>ヽ光碟</w:t>
            </w:r>
            <w:r w:rsidRPr="001D7900">
              <w:rPr>
                <w:rFonts w:ascii="標楷體" w:eastAsia="標楷體" w:hAnsi="標楷體"/>
                <w:color w:val="auto"/>
                <w:lang w:eastAsia="zh-TW"/>
              </w:rPr>
              <w:t>…</w:t>
            </w:r>
            <w:r w:rsidRPr="001D7900">
              <w:rPr>
                <w:rFonts w:ascii="標楷體" w:eastAsia="標楷體" w:hAnsi="標楷體" w:hint="eastAsia"/>
                <w:color w:val="auto"/>
                <w:lang w:eastAsia="zh-TW"/>
              </w:rPr>
              <w:t>等</w:t>
            </w:r>
            <w:r w:rsidRPr="00330602">
              <w:rPr>
                <w:rFonts w:ascii="標楷體" w:eastAsia="標楷體" w:hAnsi="標楷體" w:hint="eastAsia"/>
                <w:color w:val="C00000"/>
                <w:lang w:eastAsia="zh-TW"/>
              </w:rPr>
              <w:t>(</w:t>
            </w:r>
            <w:r>
              <w:rPr>
                <w:rFonts w:ascii="標楷體" w:eastAsia="標楷體" w:hAnsi="標楷體" w:hint="eastAsia"/>
                <w:color w:val="C00000"/>
                <w:lang w:eastAsia="zh-TW"/>
              </w:rPr>
              <w:t>市</w:t>
            </w:r>
            <w:r w:rsidRPr="00330602">
              <w:rPr>
                <w:rFonts w:ascii="標楷體" w:eastAsia="標楷體" w:hAnsi="標楷體" w:hint="eastAsia"/>
                <w:color w:val="C00000"/>
                <w:lang w:eastAsia="zh-TW"/>
              </w:rPr>
              <w:t>款)</w:t>
            </w:r>
          </w:p>
        </w:tc>
      </w:tr>
      <w:tr w:rsidR="00AF14AE" w:rsidRPr="001D7900" w:rsidTr="00E4635A">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6</w:t>
            </w:r>
          </w:p>
        </w:tc>
        <w:tc>
          <w:tcPr>
            <w:tcW w:w="1716" w:type="dxa"/>
            <w:tcBorders>
              <w:top w:val="single" w:sz="6"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新細明體"/>
                <w:color w:val="auto"/>
              </w:rPr>
            </w:pPr>
            <w:proofErr w:type="spellStart"/>
            <w:r w:rsidRPr="001D7900">
              <w:rPr>
                <w:rFonts w:ascii="標楷體" w:eastAsia="標楷體" w:hAnsi="標楷體"/>
                <w:color w:val="auto"/>
              </w:rPr>
              <w:t>教材教具費</w:t>
            </w:r>
            <w:proofErr w:type="spellEnd"/>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新細明體"/>
                <w:color w:val="auto"/>
              </w:rPr>
            </w:pPr>
            <w:r w:rsidRPr="001D7900">
              <w:rPr>
                <w:rFonts w:ascii="標楷體" w:eastAsia="標楷體" w:hAnsi="標楷體" w:hint="eastAsia"/>
                <w:color w:val="auto"/>
                <w:lang w:eastAsia="zh-TW"/>
              </w:rPr>
              <w:t>6</w:t>
            </w:r>
            <w:r w:rsidRPr="001D7900">
              <w:rPr>
                <w:rFonts w:ascii="標楷體" w:eastAsia="標楷體" w:hAnsi="標楷體" w:hint="eastAsia"/>
                <w:color w:val="auto"/>
              </w:rPr>
              <w:t>,</w:t>
            </w:r>
            <w:r w:rsidRPr="001D7900">
              <w:rPr>
                <w:rFonts w:ascii="標楷體" w:eastAsia="標楷體" w:hAnsi="標楷體" w:hint="eastAsia"/>
                <w:color w:val="auto"/>
                <w:lang w:eastAsia="zh-TW"/>
              </w:rPr>
              <w:t>7</w:t>
            </w:r>
            <w:r w:rsidRPr="001D7900">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rPr>
            </w:pPr>
            <w:r w:rsidRPr="001D7900">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right"/>
              <w:rPr>
                <w:rFonts w:ascii="標楷體" w:eastAsia="標楷體" w:hAnsi="標楷體"/>
                <w:color w:val="auto"/>
              </w:rPr>
            </w:pPr>
            <w:r w:rsidRPr="001D7900">
              <w:rPr>
                <w:rFonts w:ascii="標楷體" w:eastAsia="標楷體" w:hAnsi="標楷體" w:hint="eastAsia"/>
                <w:color w:val="auto"/>
                <w:lang w:eastAsia="zh-TW"/>
              </w:rPr>
              <w:t>6</w:t>
            </w:r>
            <w:r w:rsidRPr="001D7900">
              <w:rPr>
                <w:rFonts w:ascii="標楷體" w:eastAsia="標楷體" w:hAnsi="標楷體" w:hint="eastAsia"/>
                <w:color w:val="auto"/>
              </w:rPr>
              <w:t>,</w:t>
            </w:r>
            <w:r w:rsidRPr="001D7900">
              <w:rPr>
                <w:rFonts w:ascii="標楷體" w:eastAsia="標楷體" w:hAnsi="標楷體" w:hint="eastAsia"/>
                <w:color w:val="auto"/>
                <w:lang w:eastAsia="zh-TW"/>
              </w:rPr>
              <w:t>7</w:t>
            </w:r>
            <w:r w:rsidRPr="001D7900">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rsidR="00AF14AE" w:rsidRDefault="00AF14AE" w:rsidP="00E4635A">
            <w:pPr>
              <w:kinsoku w:val="0"/>
              <w:spacing w:line="240" w:lineRule="atLeast"/>
              <w:rPr>
                <w:rFonts w:ascii="標楷體" w:eastAsia="標楷體" w:hAnsi="標楷體" w:cs="新細明體"/>
                <w:color w:val="auto"/>
                <w:kern w:val="0"/>
                <w:lang w:eastAsia="zh-TW"/>
              </w:rPr>
            </w:pPr>
            <w:r w:rsidRPr="001D7900">
              <w:rPr>
                <w:rFonts w:ascii="標楷體" w:eastAsia="標楷體" w:hAnsi="標楷體" w:cs="新細明體" w:hint="eastAsia"/>
                <w:color w:val="auto"/>
                <w:kern w:val="0"/>
                <w:lang w:eastAsia="zh-TW"/>
              </w:rPr>
              <w:t>研討活動使用</w:t>
            </w:r>
          </w:p>
          <w:p w:rsidR="00AF14AE" w:rsidRDefault="00AF14AE" w:rsidP="00E4635A">
            <w:pPr>
              <w:kinsoku w:val="0"/>
              <w:spacing w:line="240" w:lineRule="atLeast"/>
              <w:rPr>
                <w:rFonts w:ascii="標楷體" w:eastAsia="標楷體" w:hAnsi="標楷體" w:cs="新細明體"/>
                <w:color w:val="C00000"/>
                <w:kern w:val="0"/>
                <w:lang w:eastAsia="zh-TW"/>
              </w:rPr>
            </w:pPr>
            <w:r>
              <w:rPr>
                <w:rFonts w:ascii="標楷體" w:eastAsia="標楷體" w:hAnsi="標楷體" w:cs="新細明體" w:hint="eastAsia"/>
                <w:color w:val="C00000"/>
                <w:kern w:val="0"/>
                <w:lang w:eastAsia="zh-TW"/>
              </w:rPr>
              <w:t>桌</w:t>
            </w:r>
            <w:r w:rsidRPr="003B0BD9">
              <w:rPr>
                <w:rFonts w:ascii="標楷體" w:eastAsia="標楷體" w:hAnsi="標楷體" w:cs="新細明體" w:hint="eastAsia"/>
                <w:color w:val="C00000"/>
                <w:kern w:val="0"/>
                <w:lang w:eastAsia="zh-TW"/>
              </w:rPr>
              <w:t>球拍200元*15支</w:t>
            </w:r>
          </w:p>
          <w:p w:rsidR="00AF14AE" w:rsidRPr="001D7900" w:rsidRDefault="00AF14AE" w:rsidP="00E4635A">
            <w:pPr>
              <w:kinsoku w:val="0"/>
              <w:spacing w:line="240" w:lineRule="atLeast"/>
              <w:rPr>
                <w:rFonts w:ascii="標楷體" w:eastAsia="標楷體" w:hAnsi="標楷體" w:cs="新細明體"/>
                <w:color w:val="auto"/>
                <w:kern w:val="0"/>
                <w:lang w:eastAsia="zh-TW"/>
              </w:rPr>
            </w:pPr>
            <w:r>
              <w:rPr>
                <w:rFonts w:ascii="標楷體" w:eastAsia="標楷體" w:hAnsi="標楷體" w:cs="新細明體" w:hint="eastAsia"/>
                <w:color w:val="C00000"/>
                <w:kern w:val="0"/>
                <w:lang w:eastAsia="zh-TW"/>
              </w:rPr>
              <w:t>交叉訓練</w:t>
            </w:r>
            <w:proofErr w:type="gramStart"/>
            <w:r>
              <w:rPr>
                <w:rFonts w:ascii="標楷體" w:eastAsia="標楷體" w:hAnsi="標楷體" w:cs="新細明體" w:hint="eastAsia"/>
                <w:color w:val="C00000"/>
                <w:kern w:val="0"/>
                <w:lang w:eastAsia="zh-TW"/>
              </w:rPr>
              <w:t>繩</w:t>
            </w:r>
            <w:proofErr w:type="gramEnd"/>
            <w:r>
              <w:rPr>
                <w:rFonts w:ascii="標楷體" w:eastAsia="標楷體" w:hAnsi="標楷體" w:cs="新細明體" w:hint="eastAsia"/>
                <w:color w:val="C00000"/>
                <w:kern w:val="0"/>
                <w:lang w:eastAsia="zh-TW"/>
              </w:rPr>
              <w:t>1850元*2條</w:t>
            </w:r>
            <w:r w:rsidRPr="001D7900">
              <w:rPr>
                <w:rFonts w:ascii="標楷體" w:eastAsia="標楷體" w:hAnsi="標楷體" w:cs="新細明體" w:hint="eastAsia"/>
                <w:color w:val="auto"/>
                <w:kern w:val="0"/>
                <w:lang w:eastAsia="zh-TW"/>
              </w:rPr>
              <w:t>(</w:t>
            </w:r>
            <w:proofErr w:type="gramStart"/>
            <w:r w:rsidRPr="001D7900">
              <w:rPr>
                <w:rFonts w:ascii="標楷體" w:eastAsia="標楷體" w:hAnsi="標楷體" w:cs="新細明體" w:hint="eastAsia"/>
                <w:color w:val="auto"/>
                <w:kern w:val="0"/>
                <w:lang w:eastAsia="zh-TW"/>
              </w:rPr>
              <w:t>市款支應</w:t>
            </w:r>
            <w:proofErr w:type="gramEnd"/>
            <w:r w:rsidRPr="001D7900">
              <w:rPr>
                <w:rFonts w:ascii="標楷體" w:eastAsia="標楷體" w:hAnsi="標楷體" w:cs="新細明體" w:hint="eastAsia"/>
                <w:color w:val="auto"/>
                <w:kern w:val="0"/>
                <w:lang w:eastAsia="zh-TW"/>
              </w:rPr>
              <w:t>)</w:t>
            </w:r>
          </w:p>
        </w:tc>
      </w:tr>
      <w:tr w:rsidR="00AF14AE" w:rsidRPr="001D7900" w:rsidTr="00E4635A">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center"/>
              <w:rPr>
                <w:rFonts w:ascii="標楷體" w:eastAsia="標楷體" w:hAnsi="標楷體"/>
                <w:color w:val="auto"/>
                <w:lang w:eastAsia="zh-TW"/>
              </w:rPr>
            </w:pPr>
            <w:r w:rsidRPr="001D7900">
              <w:rPr>
                <w:rFonts w:ascii="標楷體" w:eastAsia="標楷體" w:hAnsi="標楷體" w:hint="eastAsia"/>
                <w:color w:val="auto"/>
                <w:lang w:eastAsia="zh-TW"/>
              </w:rPr>
              <w:t>7</w:t>
            </w:r>
          </w:p>
        </w:tc>
        <w:tc>
          <w:tcPr>
            <w:tcW w:w="1716" w:type="dxa"/>
            <w:tcBorders>
              <w:top w:val="single" w:sz="6"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Arial"/>
                <w:color w:val="auto"/>
              </w:rPr>
            </w:pPr>
            <w:r w:rsidRPr="001D7900">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Arial"/>
                <w:color w:val="auto"/>
              </w:rPr>
            </w:pPr>
            <w:r w:rsidRPr="001D7900">
              <w:rPr>
                <w:rFonts w:ascii="標楷體" w:eastAsia="標楷體" w:hAnsi="標楷體" w:cs="Arial" w:hint="eastAsia"/>
                <w:color w:val="auto"/>
                <w:lang w:eastAsia="zh-TW"/>
              </w:rPr>
              <w:t>1,800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Arial"/>
                <w:color w:val="auto"/>
              </w:rPr>
            </w:pPr>
            <w:r w:rsidRPr="001D7900">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center"/>
              <w:rPr>
                <w:rFonts w:ascii="標楷體" w:eastAsia="標楷體" w:hAnsi="標楷體" w:cs="Arial"/>
                <w:color w:val="auto"/>
              </w:rPr>
            </w:pPr>
            <w:r w:rsidRPr="001D7900">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rsidR="00AF14AE" w:rsidRPr="001D7900" w:rsidRDefault="00AF14AE" w:rsidP="00E4635A">
            <w:pPr>
              <w:spacing w:line="240" w:lineRule="atLeast"/>
              <w:jc w:val="right"/>
              <w:rPr>
                <w:rFonts w:ascii="標楷體" w:eastAsia="標楷體" w:hAnsi="標楷體" w:cs="Arial"/>
                <w:color w:val="auto"/>
              </w:rPr>
            </w:pPr>
            <w:r w:rsidRPr="001D7900">
              <w:rPr>
                <w:rFonts w:ascii="標楷體" w:eastAsia="標楷體" w:hAnsi="標楷體" w:cs="Arial" w:hint="eastAsia"/>
                <w:color w:val="auto"/>
              </w:rPr>
              <w:t>1</w:t>
            </w:r>
            <w:r w:rsidRPr="001D7900">
              <w:rPr>
                <w:rFonts w:ascii="標楷體" w:eastAsia="標楷體" w:hAnsi="標楷體" w:cs="Arial" w:hint="eastAsia"/>
                <w:color w:val="auto"/>
                <w:lang w:eastAsia="zh-TW"/>
              </w:rPr>
              <w:t>,</w:t>
            </w:r>
            <w:r w:rsidRPr="001D7900">
              <w:rPr>
                <w:rFonts w:ascii="標楷體" w:eastAsia="標楷體" w:hAnsi="標楷體" w:cs="Arial"/>
                <w:color w:val="auto"/>
              </w:rPr>
              <w:t>8</w:t>
            </w:r>
            <w:r w:rsidRPr="001D7900">
              <w:rPr>
                <w:rFonts w:ascii="標楷體" w:eastAsia="標楷體" w:hAnsi="標楷體" w:cs="Arial"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rsidR="00AF14AE" w:rsidRPr="001D7900" w:rsidRDefault="00AF14AE" w:rsidP="00E4635A">
            <w:pPr>
              <w:kinsoku w:val="0"/>
              <w:overflowPunct w:val="0"/>
              <w:autoSpaceDE w:val="0"/>
              <w:autoSpaceDN w:val="0"/>
              <w:spacing w:line="240" w:lineRule="atLeast"/>
              <w:jc w:val="both"/>
              <w:rPr>
                <w:rFonts w:ascii="標楷體" w:eastAsia="標楷體" w:hAnsi="標楷體"/>
                <w:color w:val="auto"/>
              </w:rPr>
            </w:pPr>
            <w:r w:rsidRPr="001D7900">
              <w:rPr>
                <w:rFonts w:ascii="標楷體" w:eastAsia="標楷體" w:hAnsi="標楷體" w:cs="Arial" w:hint="eastAsia"/>
                <w:color w:val="auto"/>
                <w:lang w:eastAsia="zh-TW"/>
              </w:rPr>
              <w:t>業務費5%為限</w:t>
            </w:r>
            <w:r w:rsidRPr="00330602">
              <w:rPr>
                <w:rFonts w:ascii="標楷體" w:eastAsia="標楷體" w:hAnsi="標楷體" w:hint="eastAsia"/>
                <w:color w:val="C00000"/>
                <w:lang w:eastAsia="zh-TW"/>
              </w:rPr>
              <w:t>(</w:t>
            </w:r>
            <w:proofErr w:type="gramStart"/>
            <w:r>
              <w:rPr>
                <w:rFonts w:ascii="標楷體" w:eastAsia="標楷體" w:hAnsi="標楷體" w:hint="eastAsia"/>
                <w:color w:val="C00000"/>
                <w:lang w:eastAsia="zh-TW"/>
              </w:rPr>
              <w:t>市</w:t>
            </w:r>
            <w:r w:rsidRPr="00330602">
              <w:rPr>
                <w:rFonts w:ascii="標楷體" w:eastAsia="標楷體" w:hAnsi="標楷體" w:hint="eastAsia"/>
                <w:color w:val="C00000"/>
                <w:lang w:eastAsia="zh-TW"/>
              </w:rPr>
              <w:t>款</w:t>
            </w:r>
            <w:proofErr w:type="gramEnd"/>
            <w:r w:rsidRPr="00330602">
              <w:rPr>
                <w:rFonts w:ascii="標楷體" w:eastAsia="標楷體" w:hAnsi="標楷體" w:hint="eastAsia"/>
                <w:color w:val="C00000"/>
                <w:lang w:eastAsia="zh-TW"/>
              </w:rPr>
              <w:t>)</w:t>
            </w:r>
          </w:p>
        </w:tc>
      </w:tr>
      <w:tr w:rsidR="00AF14AE" w:rsidRPr="001D7900" w:rsidTr="00E4635A">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F14AE" w:rsidRPr="001D7900" w:rsidRDefault="00AF14AE" w:rsidP="00E4635A">
            <w:pPr>
              <w:spacing w:line="240" w:lineRule="atLeast"/>
              <w:jc w:val="center"/>
              <w:rPr>
                <w:rFonts w:ascii="標楷體" w:eastAsia="標楷體" w:hAnsi="標楷體" w:cs="Arial"/>
                <w:color w:val="auto"/>
              </w:rPr>
            </w:pPr>
            <w:proofErr w:type="spellStart"/>
            <w:r w:rsidRPr="001D7900">
              <w:rPr>
                <w:rFonts w:ascii="標楷體" w:eastAsia="標楷體" w:hAnsi="標楷體" w:cs="Arial" w:hint="eastAsia"/>
                <w:color w:val="auto"/>
              </w:rPr>
              <w:t>合計</w:t>
            </w:r>
            <w:proofErr w:type="spellEnd"/>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F14AE" w:rsidRPr="001D7900" w:rsidRDefault="00AF14AE" w:rsidP="00E4635A">
            <w:pPr>
              <w:spacing w:line="240" w:lineRule="atLeast"/>
              <w:jc w:val="right"/>
              <w:rPr>
                <w:rFonts w:ascii="標楷體" w:eastAsia="標楷體" w:hAnsi="標楷體" w:cs="Arial"/>
                <w:color w:val="auto"/>
                <w:highlight w:val="cyan"/>
              </w:rPr>
            </w:pPr>
            <w:r w:rsidRPr="001D7900">
              <w:rPr>
                <w:rFonts w:ascii="標楷體" w:eastAsia="標楷體" w:hAnsi="標楷體" w:cs="Arial" w:hint="eastAsia"/>
                <w:color w:val="auto"/>
                <w:highlight w:val="cyan"/>
              </w:rPr>
              <w:t>40,000</w:t>
            </w:r>
          </w:p>
        </w:tc>
        <w:tc>
          <w:tcPr>
            <w:tcW w:w="2809" w:type="dxa"/>
            <w:tcBorders>
              <w:top w:val="single" w:sz="6" w:space="0" w:color="auto"/>
              <w:left w:val="single" w:sz="4" w:space="0" w:color="auto"/>
              <w:bottom w:val="single" w:sz="12" w:space="0" w:color="auto"/>
              <w:right w:val="single" w:sz="12" w:space="0" w:color="auto"/>
            </w:tcBorders>
            <w:shd w:val="clear" w:color="auto" w:fill="FFFFCC"/>
          </w:tcPr>
          <w:p w:rsidR="00AF14AE" w:rsidRPr="001D7900" w:rsidRDefault="00AF14AE" w:rsidP="00E4635A">
            <w:pPr>
              <w:spacing w:line="240" w:lineRule="atLeast"/>
              <w:jc w:val="right"/>
              <w:rPr>
                <w:rFonts w:ascii="標楷體" w:eastAsia="標楷體" w:hAnsi="標楷體"/>
                <w:color w:val="auto"/>
                <w:sz w:val="20"/>
                <w:szCs w:val="20"/>
              </w:rPr>
            </w:pPr>
            <w:proofErr w:type="gramStart"/>
            <w:r w:rsidRPr="00330602">
              <w:rPr>
                <w:rFonts w:ascii="標楷體" w:eastAsia="標楷體" w:hAnsi="標楷體" w:hint="eastAsia"/>
                <w:color w:val="C00000"/>
                <w:sz w:val="20"/>
                <w:szCs w:val="20"/>
                <w:lang w:eastAsia="zh-TW"/>
              </w:rPr>
              <w:t>部款</w:t>
            </w:r>
            <w:r>
              <w:rPr>
                <w:rFonts w:ascii="標楷體" w:eastAsia="標楷體" w:hAnsi="標楷體" w:hint="eastAsia"/>
                <w:color w:val="C00000"/>
                <w:sz w:val="20"/>
                <w:szCs w:val="20"/>
                <w:lang w:eastAsia="zh-TW"/>
              </w:rPr>
              <w:t>16950</w:t>
            </w:r>
            <w:r w:rsidRPr="00330602">
              <w:rPr>
                <w:rFonts w:ascii="標楷體" w:eastAsia="標楷體" w:hAnsi="標楷體" w:hint="eastAsia"/>
                <w:color w:val="C00000"/>
                <w:sz w:val="20"/>
                <w:szCs w:val="20"/>
                <w:lang w:eastAsia="zh-TW"/>
              </w:rPr>
              <w:t>元</w:t>
            </w:r>
            <w:proofErr w:type="gramEnd"/>
            <w:r w:rsidRPr="00330602">
              <w:rPr>
                <w:rFonts w:ascii="標楷體" w:eastAsia="標楷體" w:hAnsi="標楷體" w:hint="eastAsia"/>
                <w:color w:val="C00000"/>
                <w:sz w:val="20"/>
                <w:szCs w:val="20"/>
                <w:lang w:eastAsia="zh-TW"/>
              </w:rPr>
              <w:t>整</w:t>
            </w:r>
          </w:p>
        </w:tc>
      </w:tr>
    </w:tbl>
    <w:p w:rsidR="00AF14AE" w:rsidRPr="001D7900" w:rsidRDefault="00AF14AE" w:rsidP="00AF14AE">
      <w:pPr>
        <w:kinsoku w:val="0"/>
        <w:overflowPunct w:val="0"/>
        <w:autoSpaceDE w:val="0"/>
        <w:autoSpaceDN w:val="0"/>
        <w:spacing w:line="400" w:lineRule="exact"/>
        <w:rPr>
          <w:rFonts w:ascii="標楷體" w:eastAsia="標楷體" w:hAnsi="標楷體" w:cs="DFKaiShu-SB-Estd-BF"/>
          <w:color w:val="auto"/>
          <w:kern w:val="0"/>
          <w:lang w:eastAsia="zh-TW"/>
        </w:rPr>
      </w:pPr>
    </w:p>
    <w:p w:rsidR="00AF14AE" w:rsidRPr="001D7900" w:rsidRDefault="00AF14AE" w:rsidP="00AF14AE">
      <w:pPr>
        <w:kinsoku w:val="0"/>
        <w:overflowPunct w:val="0"/>
        <w:autoSpaceDE w:val="0"/>
        <w:autoSpaceDN w:val="0"/>
        <w:spacing w:line="400" w:lineRule="exact"/>
        <w:rPr>
          <w:rFonts w:ascii="標楷體" w:eastAsia="標楷體" w:hAnsi="標楷體" w:cs="DFKaiShu-SB-Estd-BF"/>
          <w:color w:val="auto"/>
          <w:kern w:val="0"/>
          <w:lang w:eastAsia="zh-TW"/>
        </w:rPr>
      </w:pPr>
      <w:r w:rsidRPr="001D7900">
        <w:rPr>
          <w:rFonts w:ascii="標楷體" w:eastAsia="標楷體" w:hAnsi="標楷體" w:hint="eastAsia"/>
          <w:color w:val="auto"/>
          <w:szCs w:val="20"/>
          <w:lang w:eastAsia="zh-TW"/>
        </w:rPr>
        <w:t>表三</w:t>
      </w:r>
      <w:r w:rsidRPr="001D7900">
        <w:rPr>
          <w:rFonts w:ascii="標楷體" w:eastAsia="標楷體" w:hAnsi="標楷體"/>
          <w:color w:val="auto"/>
          <w:szCs w:val="20"/>
          <w:lang w:eastAsia="zh-TW"/>
        </w:rPr>
        <w:t>、</w:t>
      </w:r>
      <w:r w:rsidRPr="001D7900">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454"/>
        <w:gridCol w:w="3657"/>
        <w:gridCol w:w="1649"/>
        <w:gridCol w:w="1536"/>
      </w:tblGrid>
      <w:tr w:rsidR="00AF14AE" w:rsidRPr="001D7900" w:rsidTr="00E4635A">
        <w:trPr>
          <w:trHeight w:val="347"/>
          <w:jc w:val="center"/>
        </w:trPr>
        <w:tc>
          <w:tcPr>
            <w:tcW w:w="876"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1D7900">
              <w:rPr>
                <w:rFonts w:ascii="標楷體" w:eastAsia="標楷體" w:hAnsi="標楷體" w:hint="eastAsia"/>
                <w:b/>
                <w:color w:val="auto"/>
              </w:rPr>
              <w:t>時間</w:t>
            </w:r>
            <w:proofErr w:type="spellEnd"/>
          </w:p>
        </w:tc>
        <w:tc>
          <w:tcPr>
            <w:tcW w:w="2204"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1D7900">
              <w:rPr>
                <w:rFonts w:ascii="標楷體" w:eastAsia="標楷體" w:hAnsi="標楷體" w:hint="eastAsia"/>
                <w:b/>
                <w:color w:val="auto"/>
              </w:rPr>
              <w:t>內容</w:t>
            </w:r>
            <w:proofErr w:type="spellEnd"/>
          </w:p>
        </w:tc>
        <w:tc>
          <w:tcPr>
            <w:tcW w:w="994"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1D7900">
              <w:rPr>
                <w:rFonts w:ascii="標楷體" w:eastAsia="標楷體" w:hAnsi="標楷體" w:hint="eastAsia"/>
                <w:b/>
                <w:color w:val="auto"/>
              </w:rPr>
              <w:t>主講人</w:t>
            </w:r>
            <w:proofErr w:type="spellEnd"/>
          </w:p>
        </w:tc>
        <w:tc>
          <w:tcPr>
            <w:tcW w:w="926"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b/>
                <w:color w:val="auto"/>
              </w:rPr>
            </w:pPr>
            <w:proofErr w:type="spellStart"/>
            <w:r w:rsidRPr="001D7900">
              <w:rPr>
                <w:rFonts w:ascii="標楷體" w:eastAsia="標楷體" w:hAnsi="標楷體" w:hint="eastAsia"/>
                <w:b/>
                <w:color w:val="auto"/>
              </w:rPr>
              <w:t>主講人</w:t>
            </w:r>
            <w:proofErr w:type="spellEnd"/>
          </w:p>
        </w:tc>
      </w:tr>
      <w:tr w:rsidR="00AF14AE" w:rsidRPr="001D7900" w:rsidTr="00E4635A">
        <w:trPr>
          <w:trHeight w:val="435"/>
          <w:jc w:val="center"/>
        </w:trPr>
        <w:tc>
          <w:tcPr>
            <w:tcW w:w="876" w:type="pct"/>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lang w:eastAsia="zh-TW"/>
              </w:rPr>
              <w:t>0830-0900</w:t>
            </w:r>
          </w:p>
        </w:tc>
        <w:tc>
          <w:tcPr>
            <w:tcW w:w="2204" w:type="pct"/>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proofErr w:type="spellStart"/>
            <w:r w:rsidRPr="001D7900">
              <w:rPr>
                <w:rFonts w:ascii="標楷體" w:eastAsia="標楷體" w:hAnsi="標楷體" w:hint="eastAsia"/>
                <w:color w:val="auto"/>
              </w:rPr>
              <w:t>報到</w:t>
            </w:r>
            <w:proofErr w:type="spellEnd"/>
          </w:p>
        </w:tc>
        <w:tc>
          <w:tcPr>
            <w:tcW w:w="994" w:type="pct"/>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lang w:eastAsia="zh-TW"/>
              </w:rPr>
              <w:t>第</w:t>
            </w:r>
            <w:r w:rsidRPr="001D7900">
              <w:rPr>
                <w:rFonts w:ascii="標楷體" w:eastAsia="標楷體" w:hAnsi="標楷體" w:hint="eastAsia"/>
                <w:color w:val="auto"/>
              </w:rPr>
              <w:t>【</w:t>
            </w:r>
            <w:r w:rsidRPr="001D7900">
              <w:rPr>
                <w:rFonts w:ascii="標楷體" w:eastAsia="標楷體" w:hAnsi="標楷體" w:hint="eastAsia"/>
                <w:color w:val="auto"/>
                <w:lang w:eastAsia="zh-TW"/>
              </w:rPr>
              <w:t>一】場</w:t>
            </w:r>
          </w:p>
        </w:tc>
        <w:tc>
          <w:tcPr>
            <w:tcW w:w="926" w:type="pct"/>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lang w:eastAsia="zh-TW"/>
              </w:rPr>
              <w:t>第</w:t>
            </w:r>
            <w:r w:rsidRPr="001D7900">
              <w:rPr>
                <w:rFonts w:ascii="標楷體" w:eastAsia="標楷體" w:hAnsi="標楷體" w:hint="eastAsia"/>
                <w:color w:val="auto"/>
              </w:rPr>
              <w:t>【</w:t>
            </w:r>
            <w:r w:rsidRPr="001D7900">
              <w:rPr>
                <w:rFonts w:ascii="標楷體" w:eastAsia="標楷體" w:hAnsi="標楷體" w:hint="eastAsia"/>
                <w:color w:val="auto"/>
                <w:lang w:eastAsia="zh-TW"/>
              </w:rPr>
              <w:t>二】場</w:t>
            </w:r>
          </w:p>
        </w:tc>
      </w:tr>
      <w:tr w:rsidR="00AF14AE" w:rsidRPr="001D7900" w:rsidTr="00E4635A">
        <w:trPr>
          <w:trHeight w:val="924"/>
          <w:jc w:val="center"/>
        </w:trPr>
        <w:tc>
          <w:tcPr>
            <w:tcW w:w="876" w:type="pct"/>
            <w:shd w:val="clear" w:color="auto" w:fill="auto"/>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09:</w:t>
            </w:r>
            <w:r w:rsidRPr="001D7900">
              <w:rPr>
                <w:rFonts w:ascii="標楷體" w:eastAsia="標楷體" w:hAnsi="標楷體" w:hint="eastAsia"/>
                <w:color w:val="auto"/>
                <w:lang w:eastAsia="zh-TW"/>
              </w:rPr>
              <w:t>1</w:t>
            </w:r>
            <w:r w:rsidRPr="001D7900">
              <w:rPr>
                <w:rFonts w:ascii="標楷體" w:eastAsia="標楷體" w:hAnsi="標楷體" w:hint="eastAsia"/>
                <w:color w:val="auto"/>
              </w:rPr>
              <w:t>0-</w:t>
            </w:r>
            <w:r w:rsidRPr="001D7900">
              <w:rPr>
                <w:rFonts w:ascii="標楷體" w:eastAsia="標楷體" w:hAnsi="標楷體" w:hint="eastAsia"/>
                <w:color w:val="auto"/>
                <w:lang w:eastAsia="zh-TW"/>
              </w:rPr>
              <w:t>10</w:t>
            </w:r>
            <w:r w:rsidRPr="001D7900">
              <w:rPr>
                <w:rFonts w:ascii="標楷體" w:eastAsia="標楷體" w:hAnsi="標楷體"/>
                <w:color w:val="auto"/>
              </w:rPr>
              <w:t>:</w:t>
            </w:r>
            <w:r w:rsidRPr="001D7900">
              <w:rPr>
                <w:rFonts w:ascii="標楷體" w:eastAsia="標楷體" w:hAnsi="標楷體" w:hint="eastAsia"/>
                <w:color w:val="auto"/>
                <w:lang w:eastAsia="zh-TW"/>
              </w:rPr>
              <w:t>00</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(5</w:t>
            </w:r>
            <w:r w:rsidRPr="001D7900">
              <w:rPr>
                <w:rFonts w:ascii="標楷體" w:eastAsia="標楷體" w:hAnsi="標楷體" w:hint="eastAsia"/>
                <w:color w:val="auto"/>
                <w:lang w:eastAsia="zh-TW"/>
              </w:rPr>
              <w:t>0</w:t>
            </w:r>
            <w:r w:rsidRPr="001D7900">
              <w:rPr>
                <w:rFonts w:ascii="標楷體" w:eastAsia="標楷體" w:hAnsi="標楷體" w:hint="eastAsia"/>
                <w:color w:val="auto"/>
              </w:rPr>
              <w:t>)</w:t>
            </w:r>
          </w:p>
        </w:tc>
        <w:tc>
          <w:tcPr>
            <w:tcW w:w="2204" w:type="pct"/>
            <w:shd w:val="clear" w:color="auto" w:fill="auto"/>
            <w:vAlign w:val="center"/>
          </w:tcPr>
          <w:p w:rsidR="00AF14AE" w:rsidRDefault="00AF14AE" w:rsidP="00E4635A">
            <w:pPr>
              <w:tabs>
                <w:tab w:val="left" w:pos="284"/>
                <w:tab w:val="left" w:pos="567"/>
              </w:tabs>
              <w:adjustRightInd w:val="0"/>
              <w:snapToGrid w:val="0"/>
              <w:spacing w:line="360" w:lineRule="auto"/>
              <w:jc w:val="center"/>
              <w:rPr>
                <w:rFonts w:ascii="標楷體" w:eastAsia="標楷體" w:hAnsi="標楷體"/>
                <w:color w:val="auto"/>
                <w:kern w:val="0"/>
                <w:lang w:eastAsia="zh-TW"/>
              </w:rPr>
            </w:pPr>
            <w:proofErr w:type="gramStart"/>
            <w:r w:rsidRPr="001D7900">
              <w:rPr>
                <w:rFonts w:ascii="標楷體" w:eastAsia="標楷體" w:hAnsi="標楷體" w:hint="eastAsia"/>
                <w:color w:val="auto"/>
                <w:lang w:eastAsia="zh-TW"/>
              </w:rPr>
              <w:t>健體領域</w:t>
            </w:r>
            <w:proofErr w:type="gramEnd"/>
            <w:r w:rsidRPr="001D7900">
              <w:rPr>
                <w:rFonts w:ascii="標楷體" w:eastAsia="標楷體" w:hAnsi="標楷體" w:hint="eastAsia"/>
                <w:color w:val="auto"/>
                <w:lang w:eastAsia="zh-TW"/>
              </w:rPr>
              <w:t>課程評量</w:t>
            </w:r>
            <w:r w:rsidRPr="001D7900">
              <w:rPr>
                <w:rFonts w:ascii="標楷體" w:eastAsia="標楷體" w:hAnsi="標楷體" w:hint="eastAsia"/>
                <w:color w:val="auto"/>
                <w:kern w:val="0"/>
                <w:lang w:eastAsia="zh-TW"/>
              </w:rPr>
              <w:t>-</w:t>
            </w:r>
            <w:proofErr w:type="gramStart"/>
            <w:r>
              <w:rPr>
                <w:rFonts w:ascii="標楷體" w:eastAsia="標楷體" w:hAnsi="標楷體" w:hint="eastAsia"/>
                <w:color w:val="auto"/>
                <w:kern w:val="0"/>
                <w:lang w:eastAsia="zh-TW"/>
              </w:rPr>
              <w:t>共同備課及</w:t>
            </w:r>
            <w:proofErr w:type="gramEnd"/>
            <w:r>
              <w:rPr>
                <w:rFonts w:ascii="標楷體" w:eastAsia="標楷體" w:hAnsi="標楷體" w:hint="eastAsia"/>
                <w:color w:val="auto"/>
                <w:kern w:val="0"/>
                <w:lang w:eastAsia="zh-TW"/>
              </w:rPr>
              <w:t>公開</w:t>
            </w:r>
            <w:proofErr w:type="gramStart"/>
            <w:r>
              <w:rPr>
                <w:rFonts w:ascii="標楷體" w:eastAsia="標楷體" w:hAnsi="標楷體" w:hint="eastAsia"/>
                <w:color w:val="auto"/>
                <w:kern w:val="0"/>
                <w:lang w:eastAsia="zh-TW"/>
              </w:rPr>
              <w:t>觀議課</w:t>
            </w:r>
            <w:proofErr w:type="gramEnd"/>
            <w:r>
              <w:rPr>
                <w:rFonts w:ascii="標楷體" w:eastAsia="標楷體" w:hAnsi="標楷體" w:hint="eastAsia"/>
                <w:color w:val="auto"/>
                <w:kern w:val="0"/>
                <w:lang w:eastAsia="zh-TW"/>
              </w:rPr>
              <w:t>經驗分享</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hint="eastAsia"/>
                <w:color w:val="auto"/>
                <w:lang w:eastAsia="zh-TW"/>
              </w:rPr>
            </w:pPr>
            <w:r w:rsidRPr="001D7900">
              <w:rPr>
                <w:rFonts w:ascii="標楷體" w:eastAsia="標楷體" w:hAnsi="標楷體" w:hint="eastAsia"/>
                <w:color w:val="auto"/>
                <w:kern w:val="0"/>
                <w:lang w:eastAsia="zh-TW"/>
              </w:rPr>
              <w:t>分2組講座</w:t>
            </w:r>
            <w:bookmarkStart w:id="1" w:name="_GoBack"/>
            <w:bookmarkEnd w:id="1"/>
          </w:p>
        </w:tc>
        <w:tc>
          <w:tcPr>
            <w:tcW w:w="994" w:type="pct"/>
            <w:vMerge w:val="restart"/>
            <w:shd w:val="clear" w:color="auto" w:fill="auto"/>
            <w:vAlign w:val="center"/>
          </w:tcPr>
          <w:p w:rsidR="00AF14AE" w:rsidRPr="001D7900" w:rsidRDefault="00AF14AE" w:rsidP="00E4635A">
            <w:pPr>
              <w:tabs>
                <w:tab w:val="left" w:pos="284"/>
                <w:tab w:val="left" w:pos="567"/>
              </w:tabs>
              <w:adjustRightInd w:val="0"/>
              <w:snapToGrid w:val="0"/>
              <w:spacing w:line="360" w:lineRule="auto"/>
              <w:rPr>
                <w:rFonts w:ascii="標楷體" w:eastAsia="標楷體" w:hAnsi="標楷體"/>
                <w:color w:val="auto"/>
                <w:lang w:eastAsia="zh-TW"/>
              </w:rPr>
            </w:pPr>
            <w:r w:rsidRPr="001D7900">
              <w:rPr>
                <w:rFonts w:ascii="標楷體" w:eastAsia="標楷體" w:hAnsi="標楷體" w:hint="eastAsia"/>
                <w:color w:val="auto"/>
                <w:lang w:eastAsia="zh-TW"/>
              </w:rPr>
              <w:t xml:space="preserve">   種子教師</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lang w:eastAsia="zh-TW"/>
              </w:rPr>
              <w:t>弘道國中</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lang w:eastAsia="zh-TW"/>
              </w:rPr>
              <w:t>姚友雅老師及助理講師</w:t>
            </w:r>
          </w:p>
        </w:tc>
        <w:tc>
          <w:tcPr>
            <w:tcW w:w="926" w:type="pct"/>
            <w:vMerge w:val="restart"/>
            <w:shd w:val="clear" w:color="auto" w:fill="auto"/>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lang w:eastAsia="zh-TW"/>
              </w:rPr>
              <w:t>種子教師</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光榮</w:t>
            </w:r>
            <w:r w:rsidRPr="001D7900">
              <w:rPr>
                <w:rFonts w:ascii="標楷體" w:eastAsia="標楷體" w:hAnsi="標楷體" w:hint="eastAsia"/>
                <w:color w:val="auto"/>
                <w:lang w:eastAsia="zh-TW"/>
              </w:rPr>
              <w:t>國中</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Pr>
                <w:rFonts w:ascii="標楷體" w:eastAsia="標楷體" w:hAnsi="標楷體" w:hint="eastAsia"/>
                <w:color w:val="auto"/>
                <w:lang w:eastAsia="zh-TW"/>
              </w:rPr>
              <w:t>黃瀚揚</w:t>
            </w:r>
            <w:r w:rsidRPr="001D7900">
              <w:rPr>
                <w:rFonts w:ascii="標楷體" w:eastAsia="標楷體" w:hAnsi="標楷體" w:hint="eastAsia"/>
                <w:color w:val="auto"/>
                <w:lang w:eastAsia="zh-TW"/>
              </w:rPr>
              <w:t>老師及助理講師</w:t>
            </w:r>
          </w:p>
        </w:tc>
      </w:tr>
      <w:tr w:rsidR="00AF14AE" w:rsidRPr="001D7900" w:rsidTr="00E4635A">
        <w:trPr>
          <w:trHeight w:val="824"/>
          <w:jc w:val="center"/>
        </w:trPr>
        <w:tc>
          <w:tcPr>
            <w:tcW w:w="876"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lang w:eastAsia="zh-TW"/>
              </w:rPr>
              <w:t>10</w:t>
            </w:r>
            <w:r w:rsidRPr="001D7900">
              <w:rPr>
                <w:rFonts w:ascii="標楷體" w:eastAsia="標楷體" w:hAnsi="標楷體" w:hint="eastAsia"/>
                <w:color w:val="auto"/>
              </w:rPr>
              <w:t>:</w:t>
            </w:r>
            <w:r w:rsidRPr="001D7900">
              <w:rPr>
                <w:rFonts w:ascii="標楷體" w:eastAsia="標楷體" w:hAnsi="標楷體" w:hint="eastAsia"/>
                <w:color w:val="auto"/>
                <w:lang w:eastAsia="zh-TW"/>
              </w:rPr>
              <w:t>10</w:t>
            </w:r>
            <w:r w:rsidRPr="001D7900">
              <w:rPr>
                <w:rFonts w:ascii="標楷體" w:eastAsia="標楷體" w:hAnsi="標楷體" w:hint="eastAsia"/>
                <w:color w:val="auto"/>
              </w:rPr>
              <w:t>-1</w:t>
            </w:r>
            <w:r w:rsidRPr="001D7900">
              <w:rPr>
                <w:rFonts w:ascii="標楷體" w:eastAsia="標楷體" w:hAnsi="標楷體" w:hint="eastAsia"/>
                <w:color w:val="auto"/>
                <w:lang w:eastAsia="zh-TW"/>
              </w:rPr>
              <w:t>1</w:t>
            </w:r>
            <w:r w:rsidRPr="001D7900">
              <w:rPr>
                <w:rFonts w:ascii="標楷體" w:eastAsia="標楷體" w:hAnsi="標楷體"/>
                <w:color w:val="auto"/>
              </w:rPr>
              <w:t>:</w:t>
            </w:r>
            <w:r w:rsidRPr="001D7900">
              <w:rPr>
                <w:rFonts w:ascii="標楷體" w:eastAsia="標楷體" w:hAnsi="標楷體" w:hint="eastAsia"/>
                <w:color w:val="auto"/>
                <w:lang w:eastAsia="zh-TW"/>
              </w:rPr>
              <w:t>0</w:t>
            </w:r>
            <w:r w:rsidRPr="001D7900">
              <w:rPr>
                <w:rFonts w:ascii="標楷體" w:eastAsia="標楷體" w:hAnsi="標楷體" w:hint="eastAsia"/>
                <w:color w:val="auto"/>
              </w:rPr>
              <w:t>0</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(5</w:t>
            </w:r>
            <w:r w:rsidRPr="001D7900">
              <w:rPr>
                <w:rFonts w:ascii="標楷體" w:eastAsia="標楷體" w:hAnsi="標楷體" w:hint="eastAsia"/>
                <w:color w:val="auto"/>
                <w:lang w:eastAsia="zh-TW"/>
              </w:rPr>
              <w:t>0</w:t>
            </w:r>
            <w:r w:rsidRPr="001D7900">
              <w:rPr>
                <w:rFonts w:ascii="標楷體" w:eastAsia="標楷體" w:hAnsi="標楷體" w:hint="eastAsia"/>
                <w:color w:val="auto"/>
              </w:rPr>
              <w:t>)</w:t>
            </w:r>
          </w:p>
        </w:tc>
        <w:tc>
          <w:tcPr>
            <w:tcW w:w="2204" w:type="pct"/>
            <w:vAlign w:val="center"/>
          </w:tcPr>
          <w:p w:rsidR="00AF14AE" w:rsidRPr="001D7900" w:rsidRDefault="00AF14AE" w:rsidP="00AF14AE">
            <w:pPr>
              <w:tabs>
                <w:tab w:val="left" w:pos="284"/>
                <w:tab w:val="left" w:pos="567"/>
              </w:tabs>
              <w:adjustRightInd w:val="0"/>
              <w:snapToGrid w:val="0"/>
              <w:spacing w:line="360" w:lineRule="auto"/>
              <w:jc w:val="center"/>
              <w:rPr>
                <w:rFonts w:ascii="標楷體" w:eastAsia="標楷體" w:hAnsi="標楷體"/>
                <w:color w:val="auto"/>
                <w:lang w:eastAsia="zh-TW"/>
              </w:rPr>
            </w:pPr>
            <w:proofErr w:type="gramStart"/>
            <w:r w:rsidRPr="001D7900">
              <w:rPr>
                <w:rFonts w:ascii="標楷體" w:eastAsia="標楷體" w:hAnsi="標楷體" w:hint="eastAsia"/>
                <w:color w:val="auto"/>
                <w:lang w:eastAsia="zh-TW"/>
              </w:rPr>
              <w:t>健體領域</w:t>
            </w:r>
            <w:proofErr w:type="gramEnd"/>
            <w:r w:rsidRPr="001D7900">
              <w:rPr>
                <w:rFonts w:ascii="標楷體" w:eastAsia="標楷體" w:hAnsi="標楷體" w:hint="eastAsia"/>
                <w:color w:val="auto"/>
                <w:lang w:eastAsia="zh-TW"/>
              </w:rPr>
              <w:t>課程評量要領</w:t>
            </w:r>
          </w:p>
          <w:p w:rsidR="00AF14AE" w:rsidRPr="001D7900" w:rsidRDefault="00AF14AE" w:rsidP="00AF14AE">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kern w:val="0"/>
                <w:lang w:eastAsia="zh-TW"/>
              </w:rPr>
              <w:t>分2組講座</w:t>
            </w:r>
          </w:p>
        </w:tc>
        <w:tc>
          <w:tcPr>
            <w:tcW w:w="994" w:type="pct"/>
            <w:vMerge/>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AF14AE" w:rsidRPr="001D7900" w:rsidTr="00E4635A">
        <w:trPr>
          <w:trHeight w:val="1008"/>
          <w:jc w:val="center"/>
        </w:trPr>
        <w:tc>
          <w:tcPr>
            <w:tcW w:w="876"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1</w:t>
            </w:r>
            <w:r w:rsidRPr="001D7900">
              <w:rPr>
                <w:rFonts w:ascii="標楷體" w:eastAsia="標楷體" w:hAnsi="標楷體" w:hint="eastAsia"/>
                <w:color w:val="auto"/>
                <w:lang w:eastAsia="zh-TW"/>
              </w:rPr>
              <w:t>1</w:t>
            </w:r>
            <w:r w:rsidRPr="001D7900">
              <w:rPr>
                <w:rFonts w:ascii="標楷體" w:eastAsia="標楷體" w:hAnsi="標楷體" w:hint="eastAsia"/>
                <w:color w:val="auto"/>
              </w:rPr>
              <w:t>:</w:t>
            </w:r>
            <w:r w:rsidRPr="001D7900">
              <w:rPr>
                <w:rFonts w:ascii="標楷體" w:eastAsia="標楷體" w:hAnsi="標楷體" w:hint="eastAsia"/>
                <w:color w:val="auto"/>
                <w:lang w:eastAsia="zh-TW"/>
              </w:rPr>
              <w:t>1</w:t>
            </w:r>
            <w:r w:rsidRPr="001D7900">
              <w:rPr>
                <w:rFonts w:ascii="標楷體" w:eastAsia="標楷體" w:hAnsi="標楷體" w:hint="eastAsia"/>
                <w:color w:val="auto"/>
              </w:rPr>
              <w:t>0-</w:t>
            </w:r>
            <w:r w:rsidRPr="001D7900">
              <w:rPr>
                <w:rFonts w:ascii="標楷體" w:eastAsia="標楷體" w:hAnsi="標楷體" w:hint="eastAsia"/>
                <w:color w:val="auto"/>
                <w:lang w:eastAsia="zh-TW"/>
              </w:rPr>
              <w:t>2</w:t>
            </w:r>
            <w:r w:rsidRPr="001D7900">
              <w:rPr>
                <w:rFonts w:ascii="標楷體" w:eastAsia="標楷體" w:hAnsi="標楷體"/>
                <w:color w:val="auto"/>
              </w:rPr>
              <w:t>:</w:t>
            </w:r>
            <w:r w:rsidRPr="001D7900">
              <w:rPr>
                <w:rFonts w:ascii="標楷體" w:eastAsia="標楷體" w:hAnsi="標楷體" w:hint="eastAsia"/>
                <w:color w:val="auto"/>
                <w:lang w:eastAsia="zh-TW"/>
              </w:rPr>
              <w:t>00</w:t>
            </w:r>
          </w:p>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(5</w:t>
            </w:r>
            <w:r w:rsidRPr="001D7900">
              <w:rPr>
                <w:rFonts w:ascii="標楷體" w:eastAsia="標楷體" w:hAnsi="標楷體" w:hint="eastAsia"/>
                <w:color w:val="auto"/>
                <w:lang w:eastAsia="zh-TW"/>
              </w:rPr>
              <w:t>0</w:t>
            </w:r>
            <w:r w:rsidRPr="001D7900">
              <w:rPr>
                <w:rFonts w:ascii="標楷體" w:eastAsia="標楷體" w:hAnsi="標楷體" w:hint="eastAsia"/>
                <w:color w:val="auto"/>
              </w:rPr>
              <w:t>)</w:t>
            </w:r>
          </w:p>
        </w:tc>
        <w:tc>
          <w:tcPr>
            <w:tcW w:w="2204" w:type="pct"/>
            <w:vAlign w:val="center"/>
          </w:tcPr>
          <w:p w:rsidR="00AF14AE" w:rsidRPr="00AF14AE" w:rsidRDefault="00AF14AE" w:rsidP="00AF14AE">
            <w:pPr>
              <w:tabs>
                <w:tab w:val="left" w:pos="284"/>
                <w:tab w:val="left" w:pos="567"/>
              </w:tabs>
              <w:adjustRightInd w:val="0"/>
              <w:snapToGrid w:val="0"/>
              <w:spacing w:line="360" w:lineRule="auto"/>
              <w:jc w:val="center"/>
              <w:rPr>
                <w:rFonts w:ascii="標楷體" w:eastAsia="標楷體" w:hAnsi="標楷體"/>
                <w:color w:val="auto"/>
                <w:kern w:val="0"/>
                <w:lang w:eastAsia="zh-TW"/>
              </w:rPr>
            </w:pPr>
            <w:proofErr w:type="gramStart"/>
            <w:r w:rsidRPr="001D7900">
              <w:rPr>
                <w:rFonts w:ascii="標楷體" w:eastAsia="標楷體" w:hAnsi="標楷體" w:hint="eastAsia"/>
                <w:color w:val="auto"/>
                <w:lang w:eastAsia="zh-TW"/>
              </w:rPr>
              <w:t>健體領域</w:t>
            </w:r>
            <w:proofErr w:type="gramEnd"/>
            <w:r w:rsidRPr="001D7900">
              <w:rPr>
                <w:rFonts w:ascii="標楷體" w:eastAsia="標楷體" w:hAnsi="標楷體" w:hint="eastAsia"/>
                <w:color w:val="auto"/>
                <w:lang w:eastAsia="zh-TW"/>
              </w:rPr>
              <w:t>課程評量設計</w:t>
            </w:r>
            <w:r w:rsidRPr="001D7900">
              <w:rPr>
                <w:rFonts w:ascii="標楷體" w:eastAsia="標楷體" w:hAnsi="標楷體" w:hint="eastAsia"/>
                <w:color w:val="auto"/>
                <w:kern w:val="0"/>
                <w:lang w:eastAsia="zh-TW"/>
              </w:rPr>
              <w:t>產出</w:t>
            </w:r>
            <w:r>
              <w:rPr>
                <w:rFonts w:ascii="標楷體" w:eastAsia="標楷體" w:hAnsi="標楷體" w:hint="eastAsia"/>
                <w:color w:val="auto"/>
                <w:kern w:val="0"/>
                <w:lang w:eastAsia="zh-TW"/>
              </w:rPr>
              <w:t>及</w:t>
            </w:r>
            <w:r w:rsidRPr="001D7900">
              <w:rPr>
                <w:rFonts w:ascii="標楷體" w:eastAsia="標楷體" w:hAnsi="標楷體" w:hint="eastAsia"/>
                <w:color w:val="auto"/>
                <w:kern w:val="0"/>
                <w:lang w:eastAsia="zh-TW"/>
              </w:rPr>
              <w:t>成果分享</w:t>
            </w:r>
          </w:p>
          <w:p w:rsidR="00AF14AE" w:rsidRPr="001D7900" w:rsidRDefault="00AF14AE" w:rsidP="00AF14AE">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kern w:val="0"/>
                <w:lang w:eastAsia="zh-TW"/>
              </w:rPr>
              <w:t>分2組實作</w:t>
            </w:r>
          </w:p>
        </w:tc>
        <w:tc>
          <w:tcPr>
            <w:tcW w:w="994" w:type="pct"/>
            <w:vMerge/>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AF14AE" w:rsidRPr="001D7900" w:rsidTr="00E4635A">
        <w:trPr>
          <w:trHeight w:val="408"/>
          <w:jc w:val="center"/>
        </w:trPr>
        <w:tc>
          <w:tcPr>
            <w:tcW w:w="876" w:type="pct"/>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rPr>
            </w:pPr>
            <w:r w:rsidRPr="001D7900">
              <w:rPr>
                <w:rFonts w:ascii="標楷體" w:eastAsia="標楷體" w:hAnsi="標楷體" w:hint="eastAsia"/>
                <w:color w:val="auto"/>
              </w:rPr>
              <w:t>12:00-13</w:t>
            </w:r>
            <w:r w:rsidRPr="001D7900">
              <w:rPr>
                <w:rFonts w:ascii="標楷體" w:eastAsia="標楷體" w:hAnsi="標楷體"/>
                <w:color w:val="auto"/>
              </w:rPr>
              <w:t>:</w:t>
            </w:r>
            <w:r w:rsidRPr="001D7900">
              <w:rPr>
                <w:rFonts w:ascii="標楷體" w:eastAsia="標楷體" w:hAnsi="標楷體" w:hint="eastAsia"/>
                <w:color w:val="auto"/>
              </w:rPr>
              <w:t>00</w:t>
            </w:r>
          </w:p>
        </w:tc>
        <w:tc>
          <w:tcPr>
            <w:tcW w:w="4124" w:type="pct"/>
            <w:gridSpan w:val="3"/>
            <w:shd w:val="clear" w:color="auto" w:fill="FFFFFF"/>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lang w:eastAsia="zh-TW"/>
              </w:rPr>
              <w:t>綜合討論及對話：詹昭棣校長</w:t>
            </w:r>
          </w:p>
        </w:tc>
      </w:tr>
      <w:tr w:rsidR="00AF14AE" w:rsidRPr="001D7900" w:rsidTr="00E4635A">
        <w:trPr>
          <w:trHeight w:val="317"/>
          <w:jc w:val="center"/>
        </w:trPr>
        <w:tc>
          <w:tcPr>
            <w:tcW w:w="876" w:type="pct"/>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r w:rsidRPr="001D7900">
              <w:rPr>
                <w:rFonts w:ascii="標楷體" w:eastAsia="標楷體" w:hAnsi="標楷體" w:hint="eastAsia"/>
                <w:color w:val="auto"/>
                <w:lang w:eastAsia="zh-TW"/>
              </w:rPr>
              <w:t>13：00</w:t>
            </w:r>
          </w:p>
        </w:tc>
        <w:tc>
          <w:tcPr>
            <w:tcW w:w="4124" w:type="pct"/>
            <w:gridSpan w:val="3"/>
            <w:tcBorders>
              <w:bottom w:val="single" w:sz="4" w:space="0" w:color="auto"/>
            </w:tcBorders>
            <w:shd w:val="clear" w:color="auto" w:fill="auto"/>
            <w:vAlign w:val="center"/>
          </w:tcPr>
          <w:p w:rsidR="00AF14AE" w:rsidRPr="001D7900" w:rsidRDefault="00AF14AE" w:rsidP="00E4635A">
            <w:pPr>
              <w:tabs>
                <w:tab w:val="left" w:pos="284"/>
                <w:tab w:val="left" w:pos="567"/>
              </w:tabs>
              <w:adjustRightInd w:val="0"/>
              <w:snapToGrid w:val="0"/>
              <w:spacing w:line="360" w:lineRule="auto"/>
              <w:jc w:val="center"/>
              <w:rPr>
                <w:rFonts w:ascii="標楷體" w:eastAsia="標楷體" w:hAnsi="標楷體"/>
                <w:color w:val="auto"/>
                <w:lang w:eastAsia="zh-TW"/>
              </w:rPr>
            </w:pPr>
            <w:proofErr w:type="spellStart"/>
            <w:r w:rsidRPr="001D7900">
              <w:rPr>
                <w:rFonts w:ascii="標楷體" w:eastAsia="標楷體" w:hAnsi="標楷體" w:hint="eastAsia"/>
                <w:color w:val="auto"/>
              </w:rPr>
              <w:t>午餐</w:t>
            </w:r>
            <w:proofErr w:type="spellEnd"/>
          </w:p>
        </w:tc>
      </w:tr>
      <w:tr w:rsidR="00AF14AE" w:rsidRPr="001D7900" w:rsidTr="00E4635A">
        <w:trPr>
          <w:trHeight w:val="1417"/>
          <w:jc w:val="center"/>
        </w:trPr>
        <w:tc>
          <w:tcPr>
            <w:tcW w:w="5000" w:type="pct"/>
            <w:gridSpan w:val="4"/>
            <w:shd w:val="clear" w:color="auto" w:fill="auto"/>
            <w:vAlign w:val="center"/>
          </w:tcPr>
          <w:p w:rsidR="00AF14AE" w:rsidRPr="001D7900" w:rsidRDefault="00AF14AE" w:rsidP="00E4635A">
            <w:pPr>
              <w:tabs>
                <w:tab w:val="left" w:pos="284"/>
                <w:tab w:val="left" w:pos="567"/>
              </w:tabs>
              <w:adjustRightInd w:val="0"/>
              <w:snapToGrid w:val="0"/>
              <w:spacing w:line="300" w:lineRule="exact"/>
              <w:rPr>
                <w:rFonts w:ascii="標楷體" w:eastAsia="標楷體" w:hAnsi="標楷體"/>
                <w:color w:val="auto"/>
                <w:lang w:eastAsia="zh-TW"/>
              </w:rPr>
            </w:pPr>
            <w:r w:rsidRPr="001D7900">
              <w:rPr>
                <w:rFonts w:ascii="標楷體" w:eastAsia="標楷體" w:hAnsi="標楷體" w:hint="eastAsia"/>
                <w:color w:val="auto"/>
                <w:lang w:eastAsia="zh-TW"/>
              </w:rPr>
              <w:t>附註：</w:t>
            </w:r>
          </w:p>
          <w:p w:rsidR="00AF14AE" w:rsidRPr="001D7900" w:rsidRDefault="00AF14AE" w:rsidP="00E4635A">
            <w:pPr>
              <w:tabs>
                <w:tab w:val="left" w:pos="284"/>
                <w:tab w:val="left" w:pos="567"/>
              </w:tabs>
              <w:adjustRightInd w:val="0"/>
              <w:snapToGrid w:val="0"/>
              <w:spacing w:line="300" w:lineRule="exact"/>
              <w:rPr>
                <w:rFonts w:ascii="標楷體" w:eastAsia="標楷體" w:hAnsi="標楷體"/>
                <w:color w:val="auto"/>
                <w:lang w:eastAsia="zh-TW"/>
              </w:rPr>
            </w:pPr>
            <w:r w:rsidRPr="001D7900">
              <w:rPr>
                <w:rFonts w:ascii="標楷體" w:eastAsia="標楷體" w:hAnsi="標楷體" w:hint="eastAsia"/>
                <w:color w:val="auto"/>
                <w:lang w:eastAsia="zh-TW"/>
              </w:rPr>
              <w:t>1.本次工作坊</w:t>
            </w:r>
            <w:proofErr w:type="gramStart"/>
            <w:r w:rsidRPr="001D7900">
              <w:rPr>
                <w:rFonts w:ascii="標楷體" w:eastAsia="標楷體" w:hAnsi="標楷體" w:hint="eastAsia"/>
                <w:color w:val="auto"/>
                <w:lang w:eastAsia="zh-TW"/>
              </w:rPr>
              <w:t>採</w:t>
            </w:r>
            <w:proofErr w:type="gramEnd"/>
            <w:r w:rsidRPr="001D7900">
              <w:rPr>
                <w:rFonts w:ascii="標楷體" w:eastAsia="標楷體" w:hAnsi="標楷體" w:hint="eastAsia"/>
                <w:color w:val="auto"/>
                <w:lang w:eastAsia="zh-TW"/>
              </w:rPr>
              <w:t>分組討論形式，以雙向互動、修正實作之方式實際產出。</w:t>
            </w:r>
          </w:p>
          <w:p w:rsidR="00AF14AE" w:rsidRPr="001D7900" w:rsidRDefault="00AF14AE" w:rsidP="00E4635A">
            <w:pPr>
              <w:tabs>
                <w:tab w:val="left" w:pos="284"/>
                <w:tab w:val="left" w:pos="567"/>
              </w:tabs>
              <w:adjustRightInd w:val="0"/>
              <w:snapToGrid w:val="0"/>
              <w:spacing w:line="300" w:lineRule="exact"/>
              <w:rPr>
                <w:rFonts w:ascii="標楷體" w:eastAsia="標楷體" w:hAnsi="標楷體"/>
                <w:color w:val="auto"/>
                <w:lang w:eastAsia="zh-TW"/>
              </w:rPr>
            </w:pPr>
            <w:r w:rsidRPr="001D7900">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rsidR="00AF14AE" w:rsidRPr="001D7900" w:rsidRDefault="00AF14AE" w:rsidP="00AF14AE">
      <w:pPr>
        <w:rPr>
          <w:rFonts w:ascii="標楷體" w:eastAsia="標楷體" w:hAnsi="標楷體" w:cs="DFKaiShu-SB-Estd-BF"/>
          <w:color w:val="auto"/>
          <w:kern w:val="0"/>
          <w:lang w:eastAsia="zh-TW"/>
        </w:rPr>
      </w:pPr>
    </w:p>
    <w:p w:rsidR="00AB2D40" w:rsidRDefault="00AB2D40">
      <w:pPr>
        <w:rPr>
          <w:lang w:eastAsia="zh-TW"/>
        </w:rPr>
      </w:pPr>
    </w:p>
    <w:sectPr w:rsidR="00AB2D4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8B91340"/>
    <w:multiLevelType w:val="hybridMultilevel"/>
    <w:tmpl w:val="0F6AC562"/>
    <w:lvl w:ilvl="0" w:tplc="A7807FDE">
      <w:start w:val="3"/>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4AE"/>
    <w:rsid w:val="00AB2D40"/>
    <w:rsid w:val="00AF14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A2541-A8B8-4829-A0AA-D41F690B6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14AE"/>
    <w:rPr>
      <w:rFonts w:ascii="Times New Roman" w:eastAsia="ヒラギノ角ゴ Pro W3"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F14AE"/>
    <w:pPr>
      <w:ind w:leftChars="200" w:left="480"/>
    </w:pPr>
    <w:rPr>
      <w:rFonts w:eastAsia="新細明體"/>
      <w:color w:val="auto"/>
      <w:lang w:eastAsia="zh-TW"/>
    </w:rPr>
  </w:style>
  <w:style w:type="character" w:customStyle="1" w:styleId="a4">
    <w:name w:val="清單段落 字元"/>
    <w:basedOn w:val="a0"/>
    <w:link w:val="a3"/>
    <w:uiPriority w:val="34"/>
    <w:locked/>
    <w:rsid w:val="00AF14AE"/>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298</Words>
  <Characters>1704</Characters>
  <Application>Microsoft Office Word</Application>
  <DocSecurity>0</DocSecurity>
  <Lines>14</Lines>
  <Paragraphs>3</Paragraphs>
  <ScaleCrop>false</ScaleCrop>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hmjh_guest</dc:creator>
  <cp:keywords/>
  <dc:description/>
  <cp:lastModifiedBy>hmjh_guest</cp:lastModifiedBy>
  <cp:revision>1</cp:revision>
  <dcterms:created xsi:type="dcterms:W3CDTF">2019-09-09T23:56:00Z</dcterms:created>
  <dcterms:modified xsi:type="dcterms:W3CDTF">2019-09-10T00:02:00Z</dcterms:modified>
</cp:coreProperties>
</file>