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972" w:rsidRPr="00041BAC" w:rsidRDefault="00E67972" w:rsidP="00E67972">
      <w:pPr>
        <w:jc w:val="center"/>
        <w:rPr>
          <w:rFonts w:ascii="Times New Roman" w:eastAsia="標楷體" w:hAnsi="Times New Roman" w:cs="Times New Roman"/>
          <w:spacing w:val="-20"/>
          <w:kern w:val="0"/>
          <w:sz w:val="32"/>
          <w:szCs w:val="32"/>
        </w:rPr>
      </w:pPr>
      <w:r w:rsidRPr="00041BA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桃園市</w:t>
      </w:r>
      <w:r w:rsidRPr="00041BA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107</w:t>
      </w:r>
      <w:r w:rsidRPr="00041BA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學年度國民中小學教師素養導向優良教學示例獎勵計畫</w:t>
      </w:r>
    </w:p>
    <w:p w:rsidR="00E67972" w:rsidRPr="00E67972" w:rsidRDefault="00E67972" w:rsidP="00E67972">
      <w:pPr>
        <w:jc w:val="center"/>
        <w:rPr>
          <w:rFonts w:ascii="標楷體" w:eastAsia="標楷體" w:hAnsi="標楷體"/>
          <w:sz w:val="28"/>
          <w:szCs w:val="28"/>
        </w:rPr>
      </w:pPr>
      <w:r w:rsidRPr="00041BAC">
        <w:rPr>
          <w:rFonts w:ascii="Times New Roman" w:eastAsia="標楷體" w:hAnsi="Times New Roman" w:cs="Times New Roman" w:hint="eastAsia"/>
          <w:spacing w:val="-20"/>
          <w:kern w:val="0"/>
          <w:sz w:val="32"/>
          <w:szCs w:val="32"/>
        </w:rPr>
        <w:t>課程活動設計</w:t>
      </w:r>
    </w:p>
    <w:p w:rsidR="00435F3E" w:rsidRDefault="0012468E" w:rsidP="001246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12468E">
        <w:rPr>
          <w:rFonts w:ascii="標楷體" w:eastAsia="標楷體" w:hAnsi="標楷體" w:hint="eastAsia"/>
        </w:rPr>
        <w:t>課程設計理念</w:t>
      </w:r>
    </w:p>
    <w:p w:rsidR="00E67972" w:rsidRPr="0012468E" w:rsidRDefault="002D7C0F" w:rsidP="00E67972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E67972">
        <w:rPr>
          <w:rFonts w:ascii="標楷體" w:eastAsia="標楷體" w:hAnsi="標楷體" w:hint="eastAsia"/>
        </w:rPr>
        <w:t>因網路發達，現代青少年多以網路遊戲作為休閒娛樂，較少關心周遭環境或走入大自然與之互動，希望能藉由</w:t>
      </w:r>
      <w:r w:rsidR="00E67972" w:rsidRPr="00E67972">
        <w:rPr>
          <w:rFonts w:ascii="標楷體" w:eastAsia="標楷體" w:hAnsi="標楷體" w:hint="eastAsia"/>
          <w:u w:val="wave"/>
        </w:rPr>
        <w:t>森林最優美的一天</w:t>
      </w:r>
      <w:r w:rsidR="00E67972" w:rsidRPr="00E67972">
        <w:rPr>
          <w:rFonts w:ascii="標楷體" w:eastAsia="標楷體" w:hAnsi="標楷體" w:hint="eastAsia"/>
        </w:rPr>
        <w:t>一文</w:t>
      </w:r>
      <w:r w:rsidR="00E67972">
        <w:rPr>
          <w:rFonts w:ascii="標楷體" w:eastAsia="標楷體" w:hAnsi="標楷體" w:hint="eastAsia"/>
        </w:rPr>
        <w:t>，激發學生對自</w:t>
      </w:r>
      <w:r w:rsidR="00F62420">
        <w:rPr>
          <w:rFonts w:ascii="標楷體" w:eastAsia="標楷體" w:hAnsi="標楷體" w:hint="eastAsia"/>
        </w:rPr>
        <w:t>然環境的好奇，進而自主去了解大自然中的生物，學習與之和諧相處。</w:t>
      </w:r>
    </w:p>
    <w:p w:rsidR="0012468E" w:rsidRDefault="0012468E" w:rsidP="001246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課程架構</w:t>
      </w:r>
    </w:p>
    <w:p w:rsidR="00041BAC" w:rsidRDefault="00041BAC" w:rsidP="00041BA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主題：感受自然、小小導覽員</w:t>
      </w:r>
    </w:p>
    <w:p w:rsidR="00041BAC" w:rsidRDefault="00041BAC" w:rsidP="00041BA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活動：分組討論、多媒體教學、簡易導覽分享</w:t>
      </w:r>
    </w:p>
    <w:p w:rsidR="00041BAC" w:rsidRDefault="00041BAC" w:rsidP="00041BA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目標：理解作者對大自然之情感，</w:t>
      </w:r>
      <w:r w:rsidR="001C775B">
        <w:rPr>
          <w:rFonts w:ascii="標楷體" w:eastAsia="標楷體" w:hAnsi="標楷體" w:hint="eastAsia"/>
        </w:rPr>
        <w:t>對「導覽員」的工作有所了解，</w:t>
      </w:r>
      <w:r>
        <w:rPr>
          <w:rFonts w:ascii="標楷體" w:eastAsia="標楷體" w:hAnsi="標楷體" w:hint="eastAsia"/>
        </w:rPr>
        <w:t>並培養資訊搜索及多媒體運用之能力</w:t>
      </w:r>
    </w:p>
    <w:p w:rsidR="00041BAC" w:rsidRDefault="00041BAC" w:rsidP="00041BA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學習對象年級：八年級</w:t>
      </w:r>
    </w:p>
    <w:p w:rsidR="00041BAC" w:rsidRPr="00041BAC" w:rsidRDefault="00041BAC" w:rsidP="00041BA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學習活動名稱：翰林版第四冊第六課 </w:t>
      </w:r>
      <w:r w:rsidRPr="00041BAC">
        <w:rPr>
          <w:rFonts w:ascii="標楷體" w:eastAsia="標楷體" w:hAnsi="標楷體" w:hint="eastAsia"/>
          <w:u w:val="wave"/>
        </w:rPr>
        <w:t>森林最優美的一天</w:t>
      </w:r>
    </w:p>
    <w:p w:rsidR="00041BAC" w:rsidRPr="00041BAC" w:rsidRDefault="00041BAC" w:rsidP="00041BA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041BAC">
        <w:rPr>
          <w:rFonts w:ascii="標楷體" w:eastAsia="標楷體" w:hAnsi="標楷體" w:hint="eastAsia"/>
        </w:rPr>
        <w:t>評量</w:t>
      </w:r>
      <w:r>
        <w:rPr>
          <w:rFonts w:ascii="標楷體" w:eastAsia="標楷體" w:hAnsi="標楷體" w:hint="eastAsia"/>
        </w:rPr>
        <w:t>：小組學習單、小組報告(含書面及上台發表)</w:t>
      </w:r>
      <w:r w:rsidR="00886907">
        <w:rPr>
          <w:rFonts w:ascii="標楷體" w:eastAsia="標楷體" w:hAnsi="標楷體" w:hint="eastAsia"/>
        </w:rPr>
        <w:t>、心得單</w:t>
      </w:r>
    </w:p>
    <w:p w:rsidR="0012468E" w:rsidRDefault="0012468E" w:rsidP="0012468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課程內容</w:t>
      </w:r>
    </w:p>
    <w:tbl>
      <w:tblPr>
        <w:tblStyle w:val="a5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384"/>
        <w:gridCol w:w="567"/>
        <w:gridCol w:w="1745"/>
        <w:gridCol w:w="807"/>
        <w:gridCol w:w="1417"/>
        <w:gridCol w:w="567"/>
        <w:gridCol w:w="84"/>
        <w:gridCol w:w="919"/>
        <w:gridCol w:w="1032"/>
      </w:tblGrid>
      <w:tr w:rsidR="00041BAC" w:rsidRPr="00AD217A" w:rsidTr="00083B38">
        <w:trPr>
          <w:trHeight w:val="396"/>
          <w:jc w:val="center"/>
        </w:trPr>
        <w:tc>
          <w:tcPr>
            <w:tcW w:w="1951" w:type="dxa"/>
            <w:gridSpan w:val="2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領域/科目</w:t>
            </w:r>
          </w:p>
        </w:tc>
        <w:tc>
          <w:tcPr>
            <w:tcW w:w="2552" w:type="dxa"/>
            <w:gridSpan w:val="2"/>
            <w:vAlign w:val="center"/>
          </w:tcPr>
          <w:p w:rsidR="00041BAC" w:rsidRPr="00AD217A" w:rsidRDefault="00AB4CB3" w:rsidP="00AC2E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語文領域─國語文</w:t>
            </w: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035" w:type="dxa"/>
            <w:gridSpan w:val="3"/>
            <w:vAlign w:val="center"/>
          </w:tcPr>
          <w:p w:rsidR="00041BAC" w:rsidRPr="00AD217A" w:rsidRDefault="00AB4CB3" w:rsidP="00AC2E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沈立婷</w:t>
            </w:r>
          </w:p>
        </w:tc>
      </w:tr>
      <w:tr w:rsidR="00041BAC" w:rsidRPr="00AD217A" w:rsidTr="00083B38">
        <w:trPr>
          <w:jc w:val="center"/>
        </w:trPr>
        <w:tc>
          <w:tcPr>
            <w:tcW w:w="1951" w:type="dxa"/>
            <w:gridSpan w:val="2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552" w:type="dxa"/>
            <w:gridSpan w:val="2"/>
            <w:vAlign w:val="center"/>
          </w:tcPr>
          <w:p w:rsidR="00041BAC" w:rsidRPr="00AD217A" w:rsidRDefault="00AB4CB3" w:rsidP="00AC2E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八年級</w:t>
            </w:r>
          </w:p>
        </w:tc>
        <w:tc>
          <w:tcPr>
            <w:tcW w:w="1984" w:type="dxa"/>
            <w:gridSpan w:val="2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總節數</w:t>
            </w:r>
          </w:p>
        </w:tc>
        <w:tc>
          <w:tcPr>
            <w:tcW w:w="2035" w:type="dxa"/>
            <w:gridSpan w:val="3"/>
            <w:vAlign w:val="center"/>
          </w:tcPr>
          <w:p w:rsidR="00041BAC" w:rsidRPr="00AD217A" w:rsidRDefault="00041BAC" w:rsidP="00AB4CB3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共___</w:t>
            </w:r>
            <w:r w:rsidR="00AB4CB3">
              <w:rPr>
                <w:rFonts w:ascii="標楷體" w:eastAsia="標楷體" w:hAnsi="標楷體" w:hint="eastAsia"/>
              </w:rPr>
              <w:t>1</w:t>
            </w:r>
            <w:r w:rsidRPr="00AD217A">
              <w:rPr>
                <w:rFonts w:ascii="標楷體" w:eastAsia="標楷體" w:hAnsi="標楷體" w:hint="eastAsia"/>
              </w:rPr>
              <w:t>__節，__</w:t>
            </w:r>
            <w:r w:rsidR="00AB4CB3">
              <w:rPr>
                <w:rFonts w:ascii="標楷體" w:eastAsia="標楷體" w:hAnsi="標楷體" w:hint="eastAsia"/>
              </w:rPr>
              <w:t>45</w:t>
            </w:r>
            <w:r w:rsidRPr="00AD217A">
              <w:rPr>
                <w:rFonts w:ascii="標楷體" w:eastAsia="標楷體" w:hAnsi="標楷體" w:hint="eastAsia"/>
              </w:rPr>
              <w:t>__分鐘</w:t>
            </w:r>
          </w:p>
        </w:tc>
      </w:tr>
      <w:tr w:rsidR="00041BAC" w:rsidRPr="00AD217A" w:rsidTr="00083B38">
        <w:trPr>
          <w:jc w:val="center"/>
        </w:trPr>
        <w:tc>
          <w:tcPr>
            <w:tcW w:w="1951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6571" w:type="dxa"/>
            <w:gridSpan w:val="7"/>
            <w:tcBorders>
              <w:bottom w:val="double" w:sz="4" w:space="0" w:color="auto"/>
            </w:tcBorders>
            <w:vAlign w:val="center"/>
          </w:tcPr>
          <w:p w:rsidR="00041BAC" w:rsidRPr="00AD217A" w:rsidRDefault="00AB4CB3" w:rsidP="00AC2E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翰林版第四冊第六課 </w:t>
            </w:r>
            <w:r w:rsidRPr="00041BAC">
              <w:rPr>
                <w:rFonts w:ascii="標楷體" w:eastAsia="標楷體" w:hAnsi="標楷體" w:hint="eastAsia"/>
                <w:u w:val="wave"/>
              </w:rPr>
              <w:t>森林最優美的一天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設計依據</w:t>
            </w:r>
          </w:p>
        </w:tc>
      </w:tr>
      <w:tr w:rsidR="00041BAC" w:rsidRPr="00AD217A" w:rsidTr="00083B38">
        <w:trPr>
          <w:jc w:val="center"/>
        </w:trPr>
        <w:tc>
          <w:tcPr>
            <w:tcW w:w="1384" w:type="dxa"/>
            <w:vMerge w:val="restart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學習重點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學習表現</w:t>
            </w:r>
          </w:p>
        </w:tc>
        <w:tc>
          <w:tcPr>
            <w:tcW w:w="2552" w:type="dxa"/>
            <w:gridSpan w:val="2"/>
            <w:vAlign w:val="center"/>
          </w:tcPr>
          <w:p w:rsidR="006924A3" w:rsidRDefault="006924A3" w:rsidP="006924A3">
            <w:pPr>
              <w:jc w:val="both"/>
              <w:rPr>
                <w:rFonts w:ascii="標楷體" w:eastAsia="標楷體" w:hAnsi="標楷體"/>
              </w:rPr>
            </w:pPr>
            <w:r w:rsidRPr="006924A3">
              <w:rPr>
                <w:rFonts w:ascii="標楷體" w:eastAsia="標楷體" w:hAnsi="標楷體"/>
              </w:rPr>
              <w:t>2-</w:t>
            </w:r>
            <w:r w:rsidRPr="006924A3">
              <w:rPr>
                <w:rFonts w:ascii="標楷體" w:eastAsia="標楷體" w:hAnsi="標楷體" w:hint="eastAsia"/>
              </w:rPr>
              <w:t>Ⅳ</w:t>
            </w:r>
            <w:r w:rsidRPr="006924A3">
              <w:rPr>
                <w:rFonts w:ascii="標楷體" w:eastAsia="標楷體" w:hAnsi="標楷體"/>
              </w:rPr>
              <w:t xml:space="preserve">-4 </w:t>
            </w:r>
            <w:r w:rsidRPr="006924A3">
              <w:rPr>
                <w:rFonts w:ascii="標楷體" w:eastAsia="標楷體" w:hAnsi="標楷體" w:hint="eastAsia"/>
              </w:rPr>
              <w:t>靈活運用科技與資訊，豐富表達內容。</w:t>
            </w:r>
          </w:p>
          <w:p w:rsidR="006924A3" w:rsidRPr="006924A3" w:rsidRDefault="006924A3" w:rsidP="006924A3">
            <w:pPr>
              <w:jc w:val="both"/>
              <w:rPr>
                <w:rFonts w:ascii="標楷體" w:eastAsia="標楷體" w:hAnsi="標楷體"/>
              </w:rPr>
            </w:pPr>
          </w:p>
          <w:p w:rsidR="006924A3" w:rsidRPr="006924A3" w:rsidRDefault="006924A3" w:rsidP="006924A3">
            <w:pPr>
              <w:jc w:val="both"/>
              <w:rPr>
                <w:rFonts w:ascii="標楷體" w:eastAsia="標楷體" w:hAnsi="標楷體"/>
              </w:rPr>
            </w:pPr>
            <w:r w:rsidRPr="006924A3">
              <w:rPr>
                <w:rFonts w:ascii="標楷體" w:eastAsia="標楷體" w:hAnsi="標楷體" w:hint="eastAsia"/>
              </w:rPr>
              <w:t>2-Ⅳ-5 能視不同情境，進行小組討論、口頭報告、發表評論、演說及論</w:t>
            </w:r>
          </w:p>
          <w:p w:rsidR="00041BAC" w:rsidRPr="006924A3" w:rsidRDefault="006924A3" w:rsidP="006924A3">
            <w:pPr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  <w:r w:rsidRPr="006924A3">
              <w:rPr>
                <w:rFonts w:ascii="標楷體" w:eastAsia="標楷體" w:hAnsi="標楷體" w:hint="eastAsia"/>
              </w:rPr>
              <w:t>辯。</w:t>
            </w:r>
          </w:p>
        </w:tc>
        <w:tc>
          <w:tcPr>
            <w:tcW w:w="1417" w:type="dxa"/>
            <w:vMerge w:val="restart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核心素養</w:t>
            </w:r>
          </w:p>
        </w:tc>
        <w:tc>
          <w:tcPr>
            <w:tcW w:w="2602" w:type="dxa"/>
            <w:gridSpan w:val="4"/>
            <w:vMerge w:val="restart"/>
            <w:vAlign w:val="center"/>
          </w:tcPr>
          <w:p w:rsidR="00041BAC" w:rsidRDefault="006924A3" w:rsidP="006924A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總-</w:t>
            </w:r>
            <w:r w:rsidRPr="006924A3">
              <w:rPr>
                <w:rFonts w:ascii="標楷體" w:eastAsia="標楷體" w:hAnsi="標楷體"/>
              </w:rPr>
              <w:t xml:space="preserve">J-C2 </w:t>
            </w:r>
            <w:r w:rsidRPr="006924A3">
              <w:rPr>
                <w:rFonts w:ascii="標楷體" w:eastAsia="標楷體" w:hAnsi="標楷體" w:hint="eastAsia"/>
              </w:rPr>
              <w:t>具備利他與合群的知能與態度，並培育相互合作及與人和諧互動的素養。</w:t>
            </w:r>
          </w:p>
          <w:p w:rsidR="006924A3" w:rsidRPr="006924A3" w:rsidRDefault="006924A3" w:rsidP="006924A3">
            <w:pPr>
              <w:rPr>
                <w:rFonts w:ascii="標楷體" w:eastAsia="標楷體" w:hAnsi="標楷體"/>
              </w:rPr>
            </w:pPr>
            <w:r w:rsidRPr="006924A3">
              <w:rPr>
                <w:rFonts w:ascii="標楷體" w:eastAsia="標楷體" w:hAnsi="標楷體" w:hint="eastAsia"/>
              </w:rPr>
              <w:t>國-J-C1</w:t>
            </w:r>
          </w:p>
          <w:p w:rsidR="006924A3" w:rsidRPr="006924A3" w:rsidRDefault="006924A3" w:rsidP="006924A3">
            <w:r w:rsidRPr="006924A3">
              <w:rPr>
                <w:rFonts w:ascii="標楷體" w:eastAsia="標楷體" w:hAnsi="標楷體" w:hint="eastAsia"/>
              </w:rPr>
              <w:t>透過文本選讀，培養道德觀、責任感、同理心，並能觀察生活環境，主動關懷社會，增進對公共議題的興趣。</w:t>
            </w:r>
          </w:p>
        </w:tc>
      </w:tr>
      <w:tr w:rsidR="00041BAC" w:rsidRPr="00AD217A" w:rsidTr="00083B38">
        <w:trPr>
          <w:jc w:val="center"/>
        </w:trPr>
        <w:tc>
          <w:tcPr>
            <w:tcW w:w="1384" w:type="dxa"/>
            <w:vMerge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學習內容</w:t>
            </w:r>
          </w:p>
        </w:tc>
        <w:tc>
          <w:tcPr>
            <w:tcW w:w="2552" w:type="dxa"/>
            <w:gridSpan w:val="2"/>
            <w:vAlign w:val="center"/>
          </w:tcPr>
          <w:p w:rsidR="00041BAC" w:rsidRPr="00FD73AC" w:rsidRDefault="006924A3" w:rsidP="006924A3">
            <w:pPr>
              <w:jc w:val="both"/>
              <w:rPr>
                <w:rFonts w:ascii="標楷體" w:eastAsia="標楷體" w:hAnsi="標楷體"/>
              </w:rPr>
            </w:pPr>
            <w:r w:rsidRPr="00FD73AC">
              <w:rPr>
                <w:rFonts w:ascii="標楷體" w:eastAsia="標楷體" w:hAnsi="標楷體" w:hint="eastAsia"/>
              </w:rPr>
              <w:t>Bb-Ⅳ-1 自我及人際交流的感受。</w:t>
            </w:r>
          </w:p>
          <w:p w:rsidR="00041BAC" w:rsidRPr="006924A3" w:rsidRDefault="00041BAC" w:rsidP="006924A3">
            <w:pPr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</w:p>
          <w:p w:rsidR="00041BAC" w:rsidRDefault="00FD73AC" w:rsidP="006924A3">
            <w:pPr>
              <w:jc w:val="both"/>
              <w:rPr>
                <w:rFonts w:ascii="標楷體" w:eastAsia="標楷體" w:hAnsi="標楷體"/>
              </w:rPr>
            </w:pPr>
            <w:r w:rsidRPr="00FD73AC">
              <w:rPr>
                <w:rFonts w:ascii="標楷體" w:eastAsia="標楷體" w:hAnsi="標楷體" w:hint="eastAsia"/>
              </w:rPr>
              <w:t>Bb-Ⅳ-3 對物或自然以及生命的感悟。</w:t>
            </w:r>
          </w:p>
          <w:p w:rsidR="00FD73AC" w:rsidRDefault="00FD73AC" w:rsidP="006924A3">
            <w:pPr>
              <w:jc w:val="both"/>
              <w:rPr>
                <w:rFonts w:ascii="標楷體" w:eastAsia="標楷體" w:hAnsi="標楷體"/>
              </w:rPr>
            </w:pPr>
          </w:p>
          <w:p w:rsidR="00FD73AC" w:rsidRPr="006924A3" w:rsidRDefault="00FD73AC" w:rsidP="006924A3">
            <w:pPr>
              <w:jc w:val="both"/>
              <w:rPr>
                <w:rFonts w:ascii="標楷體" w:eastAsia="標楷體" w:hAnsi="標楷體"/>
                <w:color w:val="BFBFBF" w:themeColor="background1" w:themeShade="BF"/>
                <w:sz w:val="20"/>
                <w:szCs w:val="20"/>
                <w:u w:val="single"/>
              </w:rPr>
            </w:pPr>
            <w:r w:rsidRPr="00FD73AC">
              <w:rPr>
                <w:rFonts w:ascii="標楷體" w:eastAsia="標楷體" w:hAnsi="標楷體" w:hint="eastAsia"/>
              </w:rPr>
              <w:t>Bb-Ⅳ-5 藉由敘述事</w:t>
            </w:r>
            <w:r w:rsidRPr="00FD73AC">
              <w:rPr>
                <w:rFonts w:ascii="標楷體" w:eastAsia="標楷體" w:hAnsi="標楷體" w:hint="eastAsia"/>
              </w:rPr>
              <w:lastRenderedPageBreak/>
              <w:t>件與描寫景物間接抒情。</w:t>
            </w:r>
          </w:p>
        </w:tc>
        <w:tc>
          <w:tcPr>
            <w:tcW w:w="1417" w:type="dxa"/>
            <w:vMerge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02" w:type="dxa"/>
            <w:gridSpan w:val="4"/>
            <w:vMerge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41BAC" w:rsidRPr="00AD217A" w:rsidTr="00A03620">
        <w:trPr>
          <w:jc w:val="center"/>
        </w:trPr>
        <w:tc>
          <w:tcPr>
            <w:tcW w:w="3696" w:type="dxa"/>
            <w:gridSpan w:val="3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議題融入</w:t>
            </w:r>
          </w:p>
        </w:tc>
        <w:tc>
          <w:tcPr>
            <w:tcW w:w="4826" w:type="dxa"/>
            <w:gridSpan w:val="6"/>
            <w:vAlign w:val="center"/>
          </w:tcPr>
          <w:p w:rsidR="00041BAC" w:rsidRPr="00AB4CB3" w:rsidRDefault="00AB4CB3" w:rsidP="00AB4CB3">
            <w:pPr>
              <w:rPr>
                <w:rFonts w:ascii="標楷體" w:eastAsia="標楷體" w:hAnsi="標楷體"/>
              </w:rPr>
            </w:pPr>
            <w:r w:rsidRPr="00AB4CB3">
              <w:rPr>
                <w:rFonts w:ascii="標楷體" w:eastAsia="標楷體" w:hAnsi="標楷體" w:hint="eastAsia"/>
              </w:rPr>
              <w:t>生涯教育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041BAC" w:rsidRDefault="00AB4CB3" w:rsidP="00AB4CB3">
            <w:pPr>
              <w:rPr>
                <w:rFonts w:ascii="標楷體" w:eastAsia="標楷體" w:hAnsi="標楷體"/>
              </w:rPr>
            </w:pPr>
            <w:r w:rsidRPr="00AB4CB3">
              <w:rPr>
                <w:rFonts w:ascii="標楷體" w:eastAsia="標楷體" w:hAnsi="標楷體"/>
              </w:rPr>
              <w:t>2-3-2瞭解從事不同行業所需要的興趣、性向、價值觀及人格特質。</w:t>
            </w:r>
          </w:p>
          <w:p w:rsidR="00AB4CB3" w:rsidRPr="00AB4CB3" w:rsidRDefault="00AB4CB3" w:rsidP="00AB4CB3">
            <w:pPr>
              <w:rPr>
                <w:rFonts w:ascii="標楷體" w:eastAsia="標楷體" w:hAnsi="標楷體"/>
              </w:rPr>
            </w:pPr>
            <w:r w:rsidRPr="00AB4CB3">
              <w:rPr>
                <w:rFonts w:ascii="標楷體" w:eastAsia="標楷體" w:hAnsi="標楷體"/>
              </w:rPr>
              <w:t>2-3-3</w:t>
            </w:r>
            <w:r w:rsidRPr="00AB4CB3">
              <w:rPr>
                <w:rFonts w:ascii="標楷體" w:eastAsia="標楷體" w:hAnsi="標楷體" w:hint="eastAsia"/>
              </w:rPr>
              <w:t>瞭解不同</w:t>
            </w:r>
            <w:r w:rsidR="00F62420">
              <w:rPr>
                <w:rFonts w:ascii="標楷體" w:eastAsia="標楷體" w:hAnsi="標楷體" w:hint="eastAsia"/>
              </w:rPr>
              <w:t>行</w:t>
            </w:r>
            <w:r w:rsidRPr="00AB4CB3">
              <w:rPr>
                <w:rFonts w:ascii="標楷體" w:eastAsia="標楷體" w:hAnsi="標楷體" w:hint="eastAsia"/>
              </w:rPr>
              <w:t>業對</w:t>
            </w:r>
            <w:r>
              <w:rPr>
                <w:rFonts w:ascii="標楷體" w:eastAsia="標楷體" w:hAnsi="標楷體" w:hint="eastAsia"/>
              </w:rPr>
              <w:t>社會發展</w:t>
            </w:r>
            <w:r w:rsidRPr="00AB4CB3">
              <w:rPr>
                <w:rFonts w:ascii="標楷體" w:eastAsia="標楷體" w:hAnsi="標楷體" w:hint="eastAsia"/>
              </w:rPr>
              <w:t>各有其貢獻。</w:t>
            </w:r>
          </w:p>
        </w:tc>
      </w:tr>
      <w:tr w:rsidR="00041BAC" w:rsidRPr="00AD217A" w:rsidTr="00A03620">
        <w:trPr>
          <w:jc w:val="center"/>
        </w:trPr>
        <w:tc>
          <w:tcPr>
            <w:tcW w:w="3696" w:type="dxa"/>
            <w:gridSpan w:val="3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4826" w:type="dxa"/>
            <w:gridSpan w:val="6"/>
            <w:vAlign w:val="center"/>
          </w:tcPr>
          <w:p w:rsidR="00041BAC" w:rsidRPr="00AD217A" w:rsidRDefault="00000933" w:rsidP="00AC2E41">
            <w:pPr>
              <w:rPr>
                <w:rFonts w:ascii="標楷體" w:eastAsia="標楷體" w:hAnsi="標楷體"/>
              </w:rPr>
            </w:pPr>
            <w:r w:rsidRPr="00000933">
              <w:rPr>
                <w:rFonts w:ascii="標楷體" w:eastAsia="標楷體" w:hAnsi="標楷體" w:hint="eastAsia"/>
              </w:rPr>
              <w:t xml:space="preserve">翰林版第四冊第六課 </w:t>
            </w:r>
            <w:r w:rsidRPr="00D9781F">
              <w:rPr>
                <w:rFonts w:ascii="標楷體" w:eastAsia="標楷體" w:hAnsi="標楷體" w:hint="eastAsia"/>
                <w:u w:val="wave"/>
              </w:rPr>
              <w:t>森林最優美的一天</w:t>
            </w:r>
          </w:p>
        </w:tc>
      </w:tr>
      <w:tr w:rsidR="00041BAC" w:rsidRPr="00AD217A" w:rsidTr="00A03620">
        <w:trPr>
          <w:jc w:val="center"/>
        </w:trPr>
        <w:tc>
          <w:tcPr>
            <w:tcW w:w="3696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教學設備/資源</w:t>
            </w:r>
          </w:p>
        </w:tc>
        <w:tc>
          <w:tcPr>
            <w:tcW w:w="4826" w:type="dxa"/>
            <w:gridSpan w:val="6"/>
            <w:tcBorders>
              <w:bottom w:val="double" w:sz="4" w:space="0" w:color="auto"/>
            </w:tcBorders>
            <w:vAlign w:val="center"/>
          </w:tcPr>
          <w:p w:rsidR="00041BAC" w:rsidRPr="00000933" w:rsidRDefault="00000933" w:rsidP="00AC2E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學習單、投影機、PPT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  <w:color w:val="BFBFBF" w:themeColor="background1" w:themeShade="BF"/>
              </w:rPr>
            </w:pPr>
            <w:r w:rsidRPr="00AD217A">
              <w:rPr>
                <w:rFonts w:ascii="標楷體" w:eastAsia="標楷體" w:hAnsi="標楷體" w:hint="eastAsia"/>
              </w:rPr>
              <w:t>課程目標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vAlign w:val="center"/>
          </w:tcPr>
          <w:p w:rsidR="00041BAC" w:rsidRPr="00FD73AC" w:rsidRDefault="00FD73AC" w:rsidP="00181D76">
            <w:pPr>
              <w:rPr>
                <w:rFonts w:ascii="標楷體" w:eastAsia="標楷體" w:hAnsi="標楷體"/>
                <w:color w:val="BFBFBF" w:themeColor="background1" w:themeShade="BF"/>
                <w:u w:val="single"/>
              </w:rPr>
            </w:pPr>
            <w:r>
              <w:rPr>
                <w:rFonts w:ascii="標楷體" w:eastAsia="標楷體" w:hAnsi="標楷體" w:hint="eastAsia"/>
                <w:color w:val="BFBFBF" w:themeColor="background1" w:themeShade="BF"/>
              </w:rPr>
              <w:t xml:space="preserve">    </w:t>
            </w:r>
            <w:r w:rsidRPr="00FD73AC">
              <w:rPr>
                <w:rFonts w:ascii="標楷體" w:eastAsia="標楷體" w:hAnsi="標楷體" w:hint="eastAsia"/>
              </w:rPr>
              <w:t>透過</w:t>
            </w:r>
            <w:r w:rsidRPr="00FD73AC">
              <w:rPr>
                <w:rFonts w:ascii="標楷體" w:eastAsia="標楷體" w:hAnsi="標楷體" w:hint="eastAsia"/>
                <w:u w:val="wave"/>
              </w:rPr>
              <w:t>森林最優美的一天</w:t>
            </w:r>
            <w:r w:rsidRPr="00FD73AC">
              <w:rPr>
                <w:rFonts w:ascii="標楷體" w:eastAsia="標楷體" w:hAnsi="標楷體" w:hint="eastAsia"/>
              </w:rPr>
              <w:t>一文</w:t>
            </w:r>
            <w:r>
              <w:rPr>
                <w:rFonts w:ascii="標楷體" w:eastAsia="標楷體" w:hAnsi="標楷體" w:hint="eastAsia"/>
              </w:rPr>
              <w:t>，體悟作者</w:t>
            </w:r>
            <w:r w:rsidR="00F62420">
              <w:rPr>
                <w:rFonts w:ascii="標楷體" w:eastAsia="標楷體" w:hAnsi="標楷體" w:hint="eastAsia"/>
              </w:rPr>
              <w:t>對</w:t>
            </w:r>
            <w:r>
              <w:rPr>
                <w:rFonts w:ascii="標楷體" w:eastAsia="標楷體" w:hAnsi="標楷體" w:hint="eastAsia"/>
              </w:rPr>
              <w:t>自然環境與</w:t>
            </w:r>
            <w:r w:rsidR="00954434">
              <w:rPr>
                <w:rFonts w:ascii="標楷體" w:eastAsia="標楷體" w:hAnsi="標楷體" w:hint="eastAsia"/>
              </w:rPr>
              <w:t>生命經驗之</w:t>
            </w:r>
            <w:r>
              <w:rPr>
                <w:rFonts w:ascii="標楷體" w:eastAsia="標楷體" w:hAnsi="標楷體" w:hint="eastAsia"/>
              </w:rPr>
              <w:t>連結，培養親近自然、珍惜自然的情懷，並以分組討論的方式完成學習單，使學生能更深入理解文本的內涵</w:t>
            </w:r>
            <w:r w:rsidR="005C7093">
              <w:rPr>
                <w:rFonts w:ascii="標楷體" w:eastAsia="標楷體" w:hAnsi="標楷體" w:hint="eastAsia"/>
              </w:rPr>
              <w:t>，</w:t>
            </w:r>
            <w:r w:rsidR="00954434">
              <w:rPr>
                <w:rFonts w:ascii="標楷體" w:eastAsia="標楷體" w:hAnsi="標楷體" w:hint="eastAsia"/>
              </w:rPr>
              <w:t>最後以分組上臺使用投影片與口頭報告的方式，讓學生學習運用網路資源做資料查詢與蒐集，</w:t>
            </w:r>
            <w:r w:rsidR="006E65E5">
              <w:rPr>
                <w:rFonts w:ascii="標楷體" w:eastAsia="標楷體" w:hAnsi="標楷體" w:hint="eastAsia"/>
              </w:rPr>
              <w:t>將蒐集來的資料結合課堂所學的修辭，轉化成文句，表達對自然環境</w:t>
            </w:r>
            <w:r w:rsidR="005C7093">
              <w:rPr>
                <w:rFonts w:ascii="標楷體" w:eastAsia="標楷體" w:hAnsi="標楷體" w:hint="eastAsia"/>
              </w:rPr>
              <w:t>的體悟，</w:t>
            </w:r>
            <w:r w:rsidR="00954434">
              <w:rPr>
                <w:rFonts w:ascii="標楷體" w:eastAsia="標楷體" w:hAnsi="標楷體" w:hint="eastAsia"/>
              </w:rPr>
              <w:t>並能運用多媒體作為上臺分享的</w:t>
            </w:r>
            <w:r w:rsidR="00F62420">
              <w:rPr>
                <w:rFonts w:ascii="標楷體" w:eastAsia="標楷體" w:hAnsi="標楷體" w:hint="eastAsia"/>
              </w:rPr>
              <w:t>協助工具，且融入生涯教育，使學生對「導覽員」的工作有所了解。</w:t>
            </w:r>
          </w:p>
        </w:tc>
      </w:tr>
      <w:tr w:rsidR="00041BAC" w:rsidRPr="00B81691" w:rsidTr="00A232A8">
        <w:trPr>
          <w:jc w:val="center"/>
        </w:trPr>
        <w:tc>
          <w:tcPr>
            <w:tcW w:w="8522" w:type="dxa"/>
            <w:gridSpan w:val="9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1BAC" w:rsidRPr="00790238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790238">
              <w:rPr>
                <w:rFonts w:ascii="標楷體" w:eastAsia="標楷體" w:hAnsi="標楷體" w:hint="eastAsia"/>
              </w:rPr>
              <w:t>運用之學習策略</w:t>
            </w:r>
          </w:p>
          <w:p w:rsidR="00041BAC" w:rsidRPr="00790238" w:rsidRDefault="00041BAC" w:rsidP="00AC2E41">
            <w:pPr>
              <w:spacing w:line="240" w:lineRule="exact"/>
              <w:ind w:rightChars="500" w:right="1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790238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(包含動機策略、後設認知策略、思考策略、一般性學習策略、領域/群科/學程/科目特定的學習策略)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1BAC" w:rsidRPr="00F02984" w:rsidRDefault="005C6BC4" w:rsidP="00F0298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F02984">
              <w:rPr>
                <w:rFonts w:ascii="標楷體" w:eastAsia="標楷體" w:hAnsi="標楷體" w:hint="eastAsia"/>
              </w:rPr>
              <w:t>問題導向教學法：利用學習單</w:t>
            </w:r>
            <w:r w:rsidR="00D9781F" w:rsidRPr="00F02984">
              <w:rPr>
                <w:rFonts w:ascii="標楷體" w:eastAsia="標楷體" w:hAnsi="標楷體" w:hint="eastAsia"/>
              </w:rPr>
              <w:t>的提問，</w:t>
            </w:r>
            <w:r w:rsidR="00F02984" w:rsidRPr="00F02984">
              <w:rPr>
                <w:rFonts w:ascii="標楷體" w:eastAsia="標楷體" w:hAnsi="標楷體" w:hint="eastAsia"/>
              </w:rPr>
              <w:t>引導學生對文本進行整合與思考。</w:t>
            </w:r>
          </w:p>
          <w:p w:rsidR="00041BAC" w:rsidRPr="00F02984" w:rsidRDefault="005C6BC4" w:rsidP="00F0298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F02984">
              <w:rPr>
                <w:rFonts w:ascii="標楷體" w:eastAsia="標楷體" w:hAnsi="標楷體" w:hint="eastAsia"/>
              </w:rPr>
              <w:t>合作學習法：利用小組合作在課堂上完成學習單，藉此統整課堂所學，並在課餘時完成分組報告「小小導覽員」的事前準備。</w:t>
            </w:r>
          </w:p>
          <w:p w:rsidR="00041BAC" w:rsidRPr="00F02984" w:rsidRDefault="00B8080E" w:rsidP="00F02984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F02984">
              <w:rPr>
                <w:rFonts w:ascii="標楷體" w:eastAsia="標楷體" w:hAnsi="標楷體" w:hint="eastAsia"/>
              </w:rPr>
              <w:t>發表教學法：運用PPT上臺進行「小小導覽員」之分組報告</w:t>
            </w:r>
            <w:r w:rsidR="004F0301" w:rsidRPr="00F02984">
              <w:rPr>
                <w:rFonts w:ascii="標楷體" w:eastAsia="標楷體" w:hAnsi="標楷體" w:hint="eastAsia"/>
              </w:rPr>
              <w:t>。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教學活動設計</w:t>
            </w:r>
          </w:p>
        </w:tc>
      </w:tr>
      <w:tr w:rsidR="00041BAC" w:rsidRPr="00AD217A" w:rsidTr="00A03620">
        <w:trPr>
          <w:jc w:val="center"/>
        </w:trPr>
        <w:tc>
          <w:tcPr>
            <w:tcW w:w="6571" w:type="dxa"/>
            <w:gridSpan w:val="7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教學活動內容及實施方式</w:t>
            </w:r>
          </w:p>
        </w:tc>
        <w:tc>
          <w:tcPr>
            <w:tcW w:w="919" w:type="dxa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時間</w:t>
            </w:r>
            <w:r>
              <w:rPr>
                <w:rFonts w:ascii="標楷體" w:eastAsia="標楷體" w:hAnsi="標楷體" w:hint="eastAsia"/>
              </w:rPr>
              <w:t>分配</w:t>
            </w:r>
          </w:p>
        </w:tc>
        <w:tc>
          <w:tcPr>
            <w:tcW w:w="1032" w:type="dxa"/>
            <w:shd w:val="clear" w:color="auto" w:fill="F2F2F2" w:themeFill="background1" w:themeFillShade="F2"/>
            <w:vAlign w:val="center"/>
          </w:tcPr>
          <w:p w:rsidR="00041BAC" w:rsidRPr="00AD217A" w:rsidRDefault="00041BAC" w:rsidP="00AC2E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041BAC" w:rsidRPr="00AD217A" w:rsidTr="00A03620">
        <w:trPr>
          <w:jc w:val="center"/>
        </w:trPr>
        <w:tc>
          <w:tcPr>
            <w:tcW w:w="6571" w:type="dxa"/>
            <w:gridSpan w:val="7"/>
            <w:vAlign w:val="center"/>
          </w:tcPr>
          <w:p w:rsidR="00A26794" w:rsidRDefault="00A26794" w:rsidP="00336865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A26794">
              <w:rPr>
                <w:rFonts w:ascii="標楷體" w:eastAsia="標楷體" w:hAnsi="標楷體" w:hint="eastAsia"/>
              </w:rPr>
              <w:t>課前準備：異質化分組，並已完成課文講解</w:t>
            </w:r>
          </w:p>
          <w:p w:rsidR="008E58A0" w:rsidRDefault="008E58A0" w:rsidP="00336865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引起動機：課文情境動畫</w:t>
            </w:r>
          </w:p>
          <w:p w:rsidR="00041BAC" w:rsidRPr="00A26794" w:rsidRDefault="00A26794" w:rsidP="00A26794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A26794">
              <w:rPr>
                <w:rFonts w:ascii="標楷體" w:eastAsia="標楷體" w:hAnsi="標楷體" w:hint="eastAsia"/>
              </w:rPr>
              <w:t>發展活動：分組討論學習單問題，並用小白板發表，最後教師用投影片檢討答案</w:t>
            </w:r>
          </w:p>
          <w:p w:rsidR="00A26794" w:rsidRDefault="00A26794" w:rsidP="00A26794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:rsidR="00A232A8" w:rsidRPr="00A26794" w:rsidRDefault="00A232A8" w:rsidP="00A232A8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A26794">
              <w:rPr>
                <w:rFonts w:ascii="標楷體" w:eastAsia="標楷體" w:hAnsi="標楷體" w:hint="eastAsia"/>
              </w:rPr>
              <w:t>作者認為臺灣低海拔的森林因為什麼原因，所以值得我們去接近跟關懷？</w:t>
            </w:r>
          </w:p>
          <w:tbl>
            <w:tblPr>
              <w:tblStyle w:val="a5"/>
              <w:tblW w:w="0" w:type="auto"/>
              <w:tblInd w:w="360" w:type="dxa"/>
              <w:tblLook w:val="04A0" w:firstRow="1" w:lastRow="0" w:firstColumn="1" w:lastColumn="0" w:noHBand="0" w:noVBand="1"/>
            </w:tblPr>
            <w:tblGrid>
              <w:gridCol w:w="1995"/>
              <w:gridCol w:w="1995"/>
              <w:gridCol w:w="1995"/>
            </w:tblGrid>
            <w:tr w:rsidR="00A232A8" w:rsidRPr="00A26794" w:rsidTr="001C617A">
              <w:tc>
                <w:tcPr>
                  <w:tcW w:w="3485" w:type="dxa"/>
                </w:tcPr>
                <w:p w:rsidR="00A232A8" w:rsidRPr="00A26794" w:rsidRDefault="00A232A8" w:rsidP="00A232A8">
                  <w:pPr>
                    <w:rPr>
                      <w:rFonts w:ascii="標楷體" w:eastAsia="標楷體" w:hAnsi="標楷體"/>
                    </w:rPr>
                  </w:pPr>
                  <w:r w:rsidRPr="00A26794">
                    <w:rPr>
                      <w:rFonts w:ascii="標楷體" w:eastAsia="標楷體" w:hAnsi="標楷體" w:hint="eastAsia"/>
                    </w:rPr>
                    <w:t>(</w:t>
                  </w:r>
                  <w:r w:rsidRPr="00A26794">
                    <w:rPr>
                      <w:rFonts w:ascii="標楷體" w:eastAsia="標楷體" w:hAnsi="標楷體"/>
                    </w:rPr>
                    <w:t>1</w:t>
                  </w:r>
                  <w:r w:rsidRPr="00A26794">
                    <w:rPr>
                      <w:rFonts w:ascii="標楷體" w:eastAsia="標楷體" w:hAnsi="標楷體" w:hint="eastAsia"/>
                    </w:rPr>
                    <w:t>)</w:t>
                  </w:r>
                  <w:r w:rsidRPr="00A26794">
                    <w:rPr>
                      <w:rFonts w:ascii="標楷體" w:eastAsia="標楷體" w:hAnsi="標楷體" w:hint="eastAsia"/>
                      <w:color w:val="FFFFFF" w:themeColor="background1"/>
                    </w:rPr>
                    <w:t>優美且極富特色</w:t>
                  </w:r>
                </w:p>
              </w:tc>
              <w:tc>
                <w:tcPr>
                  <w:tcW w:w="3485" w:type="dxa"/>
                </w:tcPr>
                <w:p w:rsidR="00A232A8" w:rsidRPr="00A26794" w:rsidRDefault="00A232A8" w:rsidP="00A232A8">
                  <w:pPr>
                    <w:rPr>
                      <w:rFonts w:ascii="標楷體" w:eastAsia="標楷體" w:hAnsi="標楷體"/>
                    </w:rPr>
                  </w:pPr>
                  <w:r w:rsidRPr="00A26794">
                    <w:rPr>
                      <w:rFonts w:ascii="標楷體" w:eastAsia="標楷體" w:hAnsi="標楷體" w:hint="eastAsia"/>
                    </w:rPr>
                    <w:t>(</w:t>
                  </w:r>
                  <w:r w:rsidRPr="00A26794">
                    <w:rPr>
                      <w:rFonts w:ascii="標楷體" w:eastAsia="標楷體" w:hAnsi="標楷體"/>
                    </w:rPr>
                    <w:t>2</w:t>
                  </w:r>
                  <w:r w:rsidRPr="00A26794">
                    <w:rPr>
                      <w:rFonts w:ascii="標楷體" w:eastAsia="標楷體" w:hAnsi="標楷體" w:hint="eastAsia"/>
                    </w:rPr>
                    <w:t>)</w:t>
                  </w:r>
                  <w:r w:rsidRPr="00A26794">
                    <w:rPr>
                      <w:rFonts w:ascii="標楷體" w:eastAsia="標楷體" w:hAnsi="標楷體" w:hint="eastAsia"/>
                      <w:color w:val="FFFFFF" w:themeColor="background1"/>
                    </w:rPr>
                    <w:t>樹種繁多</w:t>
                  </w:r>
                </w:p>
              </w:tc>
              <w:tc>
                <w:tcPr>
                  <w:tcW w:w="3486" w:type="dxa"/>
                </w:tcPr>
                <w:p w:rsidR="00A232A8" w:rsidRPr="00A26794" w:rsidRDefault="00A232A8" w:rsidP="00A232A8">
                  <w:pPr>
                    <w:rPr>
                      <w:rFonts w:ascii="標楷體" w:eastAsia="標楷體" w:hAnsi="標楷體"/>
                    </w:rPr>
                  </w:pPr>
                  <w:r w:rsidRPr="00A26794">
                    <w:rPr>
                      <w:rFonts w:ascii="標楷體" w:eastAsia="標楷體" w:hAnsi="標楷體" w:hint="eastAsia"/>
                    </w:rPr>
                    <w:t>(</w:t>
                  </w:r>
                  <w:r w:rsidRPr="00A26794">
                    <w:rPr>
                      <w:rFonts w:ascii="標楷體" w:eastAsia="標楷體" w:hAnsi="標楷體"/>
                    </w:rPr>
                    <w:t>3</w:t>
                  </w:r>
                  <w:r w:rsidRPr="00A26794">
                    <w:rPr>
                      <w:rFonts w:ascii="標楷體" w:eastAsia="標楷體" w:hAnsi="標楷體" w:hint="eastAsia"/>
                    </w:rPr>
                    <w:t>)</w:t>
                  </w:r>
                  <w:r w:rsidRPr="00A26794">
                    <w:rPr>
                      <w:rFonts w:ascii="標楷體" w:eastAsia="標楷體" w:hAnsi="標楷體" w:hint="eastAsia"/>
                      <w:color w:val="FFFFFF" w:themeColor="background1"/>
                    </w:rPr>
                    <w:t>林內景色千變萬化</w:t>
                  </w:r>
                </w:p>
              </w:tc>
            </w:tr>
          </w:tbl>
          <w:p w:rsidR="00A232A8" w:rsidRDefault="00A232A8" w:rsidP="00A26794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:rsidR="001C775B" w:rsidRDefault="001C775B" w:rsidP="00A26794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:rsidR="00A232A8" w:rsidRPr="00A232A8" w:rsidRDefault="00A232A8" w:rsidP="00A232A8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A232A8">
              <w:rPr>
                <w:rFonts w:ascii="標楷體" w:eastAsia="標楷體" w:hAnsi="標楷體" w:hint="eastAsia"/>
              </w:rPr>
              <w:t>作者在第一段透露出對森林的喜愛，但為什麼在第二段卻將「森林最優美的一天」說成是「野人獻曝」？</w:t>
            </w:r>
          </w:p>
          <w:tbl>
            <w:tblPr>
              <w:tblStyle w:val="a5"/>
              <w:tblW w:w="0" w:type="auto"/>
              <w:tblInd w:w="480" w:type="dxa"/>
              <w:tblLook w:val="04A0" w:firstRow="1" w:lastRow="0" w:firstColumn="1" w:lastColumn="0" w:noHBand="0" w:noVBand="1"/>
            </w:tblPr>
            <w:tblGrid>
              <w:gridCol w:w="5865"/>
            </w:tblGrid>
            <w:tr w:rsidR="00A232A8" w:rsidTr="00A232A8">
              <w:trPr>
                <w:trHeight w:val="778"/>
              </w:trPr>
              <w:tc>
                <w:tcPr>
                  <w:tcW w:w="6319" w:type="dxa"/>
                </w:tcPr>
                <w:p w:rsidR="00A232A8" w:rsidRDefault="00A232A8" w:rsidP="00A26794">
                  <w:pPr>
                    <w:pStyle w:val="a3"/>
                    <w:ind w:leftChars="0" w:left="0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A232A8" w:rsidRPr="00A232A8" w:rsidRDefault="00A232A8" w:rsidP="00A26794">
            <w:pPr>
              <w:pStyle w:val="a3"/>
              <w:ind w:leftChars="0"/>
              <w:rPr>
                <w:rFonts w:ascii="標楷體" w:eastAsia="標楷體" w:hAnsi="標楷體"/>
              </w:rPr>
            </w:pPr>
          </w:p>
          <w:p w:rsidR="00A232A8" w:rsidRPr="00A232A8" w:rsidRDefault="00A232A8" w:rsidP="00A232A8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A232A8">
              <w:rPr>
                <w:rFonts w:ascii="標楷體" w:eastAsia="標楷體" w:hAnsi="標楷體" w:hint="eastAsia"/>
              </w:rPr>
              <w:t>作者在第三段提到進入森林的小徑裡有「五月陽光的味道」，請問你覺得它有什麼特點，而這些特點又是從哪裡得到線索的？</w:t>
            </w:r>
          </w:p>
          <w:tbl>
            <w:tblPr>
              <w:tblStyle w:val="a5"/>
              <w:tblW w:w="0" w:type="auto"/>
              <w:tblInd w:w="360" w:type="dxa"/>
              <w:tblLook w:val="04A0" w:firstRow="1" w:lastRow="0" w:firstColumn="1" w:lastColumn="0" w:noHBand="0" w:noVBand="1"/>
            </w:tblPr>
            <w:tblGrid>
              <w:gridCol w:w="5985"/>
            </w:tblGrid>
            <w:tr w:rsidR="00A232A8" w:rsidRPr="00A232A8" w:rsidTr="00A232A8">
              <w:trPr>
                <w:trHeight w:val="1078"/>
              </w:trPr>
              <w:tc>
                <w:tcPr>
                  <w:tcW w:w="10456" w:type="dxa"/>
                </w:tcPr>
                <w:p w:rsidR="00A232A8" w:rsidRPr="00A232A8" w:rsidRDefault="00A232A8" w:rsidP="00A232A8">
                  <w:pPr>
                    <w:rPr>
                      <w:rFonts w:ascii="標楷體" w:eastAsia="標楷體" w:hAnsi="標楷體"/>
                      <w:color w:val="FFFFFF" w:themeColor="background1"/>
                    </w:rPr>
                  </w:pPr>
                  <w:r w:rsidRPr="00A232A8">
                    <w:rPr>
                      <w:rFonts w:ascii="標楷體" w:eastAsia="標楷體" w:hAnsi="標楷體" w:hint="eastAsia"/>
                      <w:color w:val="FFFFFF" w:themeColor="background1"/>
                    </w:rPr>
                    <w:t xml:space="preserve">溫暖和煦→「天氣忽然放晴」  </w:t>
                  </w:r>
                  <w:r w:rsidRPr="00A232A8">
                    <w:rPr>
                      <w:rFonts w:ascii="標楷體" w:eastAsia="標楷體" w:hAnsi="標楷體"/>
                      <w:color w:val="FFFFFF" w:themeColor="background1"/>
                    </w:rPr>
                    <w:t>涼爽舒適</w:t>
                  </w:r>
                  <w:r w:rsidRPr="00A232A8">
                    <w:rPr>
                      <w:rFonts w:ascii="標楷體" w:eastAsia="標楷體" w:hAnsi="標楷體" w:hint="eastAsia"/>
                      <w:color w:val="FFFFFF" w:themeColor="background1"/>
                    </w:rPr>
                    <w:t>→「微涼的山風」</w:t>
                  </w:r>
                </w:p>
                <w:p w:rsidR="00A232A8" w:rsidRPr="00A232A8" w:rsidRDefault="00A232A8" w:rsidP="00A232A8">
                  <w:pPr>
                    <w:rPr>
                      <w:rFonts w:ascii="標楷體" w:eastAsia="標楷體" w:hAnsi="標楷體"/>
                      <w:color w:val="FFFFFF" w:themeColor="background1"/>
                    </w:rPr>
                  </w:pPr>
                  <w:r w:rsidRPr="00A232A8">
                    <w:rPr>
                      <w:rFonts w:ascii="標楷體" w:eastAsia="標楷體" w:hAnsi="標楷體"/>
                      <w:color w:val="FFFFFF" w:themeColor="background1"/>
                    </w:rPr>
                    <w:t>香氣宜人</w:t>
                  </w:r>
                  <w:r w:rsidRPr="00A232A8">
                    <w:rPr>
                      <w:rFonts w:ascii="標楷體" w:eastAsia="標楷體" w:hAnsi="標楷體" w:hint="eastAsia"/>
                      <w:color w:val="FFFFFF" w:themeColor="background1"/>
                    </w:rPr>
                    <w:t>→「飽含各種野花的甜美香氣」</w:t>
                  </w:r>
                </w:p>
              </w:tc>
            </w:tr>
          </w:tbl>
          <w:p w:rsidR="00A26794" w:rsidRDefault="00A26794" w:rsidP="00A26794">
            <w:pPr>
              <w:rPr>
                <w:rFonts w:ascii="標楷體" w:eastAsia="標楷體" w:hAnsi="標楷體"/>
              </w:rPr>
            </w:pPr>
          </w:p>
          <w:p w:rsidR="001C775B" w:rsidRPr="00A232A8" w:rsidRDefault="001C775B" w:rsidP="00A26794">
            <w:pPr>
              <w:rPr>
                <w:rFonts w:ascii="標楷體" w:eastAsia="標楷體" w:hAnsi="標楷體"/>
              </w:rPr>
            </w:pPr>
          </w:p>
          <w:p w:rsidR="00A232A8" w:rsidRDefault="00783E3A" w:rsidP="00783E3A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783E3A">
              <w:rPr>
                <w:rFonts w:ascii="標楷體" w:eastAsia="標楷體" w:hAnsi="標楷體" w:hint="eastAsia"/>
              </w:rPr>
              <w:t>想一想作者如何描寫「金銀花」和「山黃梔」，讓讀者更能體會他對花朵的感情？</w:t>
            </w:r>
          </w:p>
          <w:p w:rsidR="00783E3A" w:rsidRPr="00783E3A" w:rsidRDefault="00783E3A" w:rsidP="00783E3A">
            <w:pPr>
              <w:pStyle w:val="a3"/>
              <w:ind w:leftChars="0" w:left="360"/>
              <w:rPr>
                <w:rFonts w:ascii="標楷體" w:eastAsia="標楷體" w:hAnsi="標楷體"/>
              </w:rPr>
            </w:pPr>
          </w:p>
          <w:tbl>
            <w:tblPr>
              <w:tblStyle w:val="a5"/>
              <w:tblpPr w:leftFromText="180" w:rightFromText="180" w:vertAnchor="text" w:horzAnchor="page" w:tblpX="1921" w:tblpY="-2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945"/>
              <w:gridCol w:w="937"/>
              <w:gridCol w:w="741"/>
              <w:gridCol w:w="1438"/>
            </w:tblGrid>
            <w:tr w:rsidR="00783E3A" w:rsidTr="00783E3A">
              <w:tc>
                <w:tcPr>
                  <w:tcW w:w="1882" w:type="dxa"/>
                  <w:gridSpan w:val="2"/>
                  <w:shd w:val="clear" w:color="auto" w:fill="C4BC96" w:themeFill="background2" w:themeFillShade="BF"/>
                  <w:vAlign w:val="center"/>
                </w:tcPr>
                <w:p w:rsidR="00783E3A" w:rsidRDefault="00F62420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感官</w:t>
                  </w:r>
                </w:p>
              </w:tc>
              <w:tc>
                <w:tcPr>
                  <w:tcW w:w="741" w:type="dxa"/>
                  <w:vMerge w:val="restart"/>
                  <w:tcBorders>
                    <w:top w:val="nil"/>
                    <w:bottom w:val="nil"/>
                  </w:tcBorders>
                  <w:vAlign w:val="center"/>
                </w:tcPr>
                <w:p w:rsidR="00783E3A" w:rsidRPr="00E03E98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 w:val="56"/>
                      <w:szCs w:val="56"/>
                    </w:rPr>
                  </w:pPr>
                  <w:r w:rsidRPr="00E03E98">
                    <w:rPr>
                      <w:rFonts w:ascii="標楷體" w:eastAsia="標楷體" w:hAnsi="標楷體" w:hint="eastAsia"/>
                      <w:b/>
                      <w:sz w:val="56"/>
                      <w:szCs w:val="56"/>
                    </w:rPr>
                    <w:t>+</w:t>
                  </w:r>
                </w:p>
              </w:tc>
              <w:tc>
                <w:tcPr>
                  <w:tcW w:w="1438" w:type="dxa"/>
                  <w:shd w:val="clear" w:color="auto" w:fill="C4BC96" w:themeFill="background2" w:themeFillShade="BF"/>
                  <w:vAlign w:val="center"/>
                </w:tcPr>
                <w:p w:rsidR="00783E3A" w:rsidRDefault="00F62420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抒情</w:t>
                  </w:r>
                </w:p>
              </w:tc>
            </w:tr>
            <w:tr w:rsidR="00783E3A" w:rsidTr="00783E3A">
              <w:tc>
                <w:tcPr>
                  <w:tcW w:w="945" w:type="dxa"/>
                  <w:vAlign w:val="center"/>
                </w:tcPr>
                <w:p w:rsidR="00783E3A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37" w:type="dxa"/>
                  <w:vAlign w:val="center"/>
                </w:tcPr>
                <w:p w:rsidR="00783E3A" w:rsidRPr="00E03E98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bottom w:val="nil"/>
                  </w:tcBorders>
                  <w:vAlign w:val="center"/>
                </w:tcPr>
                <w:p w:rsidR="00783E3A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438" w:type="dxa"/>
                  <w:vAlign w:val="center"/>
                </w:tcPr>
                <w:p w:rsidR="00783E3A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</w:tr>
          </w:tbl>
          <w:p w:rsidR="00783E3A" w:rsidRPr="00783E3A" w:rsidRDefault="00783E3A" w:rsidP="00783E3A">
            <w:pPr>
              <w:pStyle w:val="a3"/>
              <w:ind w:leftChars="0" w:left="360"/>
              <w:rPr>
                <w:rFonts w:ascii="標楷體" w:eastAsia="標楷體" w:hAnsi="標楷體"/>
              </w:rPr>
            </w:pPr>
            <w:r w:rsidRPr="00783E3A">
              <w:rPr>
                <w:rFonts w:ascii="標楷體" w:eastAsia="標楷體" w:hAnsi="標楷體"/>
              </w:rPr>
              <w:t>金銀花：</w:t>
            </w:r>
          </w:p>
          <w:p w:rsidR="00783E3A" w:rsidRDefault="00783E3A" w:rsidP="00A26794">
            <w:pPr>
              <w:rPr>
                <w:rFonts w:ascii="標楷體" w:eastAsia="標楷體" w:hAnsi="標楷體"/>
              </w:rPr>
            </w:pPr>
          </w:p>
          <w:p w:rsidR="00783E3A" w:rsidRDefault="00783E3A" w:rsidP="00A26794">
            <w:pPr>
              <w:rPr>
                <w:rFonts w:ascii="標楷體" w:eastAsia="標楷體" w:hAnsi="標楷體"/>
              </w:rPr>
            </w:pPr>
          </w:p>
          <w:p w:rsidR="00783E3A" w:rsidRDefault="00783E3A" w:rsidP="00A26794">
            <w:pPr>
              <w:rPr>
                <w:rFonts w:ascii="標楷體" w:eastAsia="標楷體" w:hAnsi="標楷體"/>
              </w:rPr>
            </w:pPr>
          </w:p>
          <w:tbl>
            <w:tblPr>
              <w:tblStyle w:val="a5"/>
              <w:tblpPr w:leftFromText="180" w:rightFromText="180" w:vertAnchor="text" w:horzAnchor="page" w:tblpX="1909" w:tblpY="6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976"/>
              <w:gridCol w:w="977"/>
              <w:gridCol w:w="760"/>
              <w:gridCol w:w="1348"/>
            </w:tblGrid>
            <w:tr w:rsidR="00783E3A" w:rsidTr="00783E3A">
              <w:tc>
                <w:tcPr>
                  <w:tcW w:w="1953" w:type="dxa"/>
                  <w:gridSpan w:val="2"/>
                  <w:shd w:val="clear" w:color="auto" w:fill="C4BC96" w:themeFill="background2" w:themeFillShade="BF"/>
                  <w:vAlign w:val="center"/>
                </w:tcPr>
                <w:p w:rsidR="00783E3A" w:rsidRDefault="00F62420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感官</w:t>
                  </w:r>
                </w:p>
              </w:tc>
              <w:tc>
                <w:tcPr>
                  <w:tcW w:w="760" w:type="dxa"/>
                  <w:vMerge w:val="restart"/>
                  <w:tcBorders>
                    <w:top w:val="nil"/>
                    <w:bottom w:val="nil"/>
                  </w:tcBorders>
                  <w:vAlign w:val="center"/>
                </w:tcPr>
                <w:p w:rsidR="00783E3A" w:rsidRPr="00E03E98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 w:val="56"/>
                      <w:szCs w:val="56"/>
                    </w:rPr>
                  </w:pPr>
                  <w:r w:rsidRPr="00E03E98">
                    <w:rPr>
                      <w:rFonts w:ascii="標楷體" w:eastAsia="標楷體" w:hAnsi="標楷體" w:hint="eastAsia"/>
                      <w:b/>
                      <w:sz w:val="56"/>
                      <w:szCs w:val="56"/>
                    </w:rPr>
                    <w:t>+</w:t>
                  </w:r>
                </w:p>
              </w:tc>
              <w:tc>
                <w:tcPr>
                  <w:tcW w:w="1348" w:type="dxa"/>
                  <w:shd w:val="clear" w:color="auto" w:fill="C4BC96" w:themeFill="background2" w:themeFillShade="BF"/>
                  <w:vAlign w:val="center"/>
                </w:tcPr>
                <w:p w:rsidR="00783E3A" w:rsidRDefault="00F62420" w:rsidP="00F62420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 )修辭</w:t>
                  </w:r>
                </w:p>
              </w:tc>
            </w:tr>
            <w:tr w:rsidR="00783E3A" w:rsidTr="00783E3A">
              <w:tc>
                <w:tcPr>
                  <w:tcW w:w="976" w:type="dxa"/>
                  <w:vAlign w:val="center"/>
                </w:tcPr>
                <w:p w:rsidR="00783E3A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977" w:type="dxa"/>
                  <w:vAlign w:val="center"/>
                </w:tcPr>
                <w:p w:rsidR="00783E3A" w:rsidRPr="00E03E98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</w:p>
              </w:tc>
              <w:tc>
                <w:tcPr>
                  <w:tcW w:w="760" w:type="dxa"/>
                  <w:vMerge/>
                  <w:tcBorders>
                    <w:bottom w:val="nil"/>
                  </w:tcBorders>
                  <w:vAlign w:val="center"/>
                </w:tcPr>
                <w:p w:rsidR="00783E3A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c>
              <w:tc>
                <w:tcPr>
                  <w:tcW w:w="1348" w:type="dxa"/>
                  <w:vAlign w:val="center"/>
                </w:tcPr>
                <w:p w:rsidR="00783E3A" w:rsidRPr="00E03E98" w:rsidRDefault="00783E3A" w:rsidP="00783E3A">
                  <w:pPr>
                    <w:pStyle w:val="a3"/>
                    <w:ind w:leftChars="0" w:left="0"/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</w:p>
              </w:tc>
            </w:tr>
          </w:tbl>
          <w:p w:rsidR="00783E3A" w:rsidRDefault="00783E3A" w:rsidP="00A26794">
            <w:pPr>
              <w:rPr>
                <w:rFonts w:ascii="標楷體" w:eastAsia="標楷體" w:hAnsi="標楷體"/>
              </w:rPr>
            </w:pPr>
          </w:p>
          <w:p w:rsidR="00783E3A" w:rsidRDefault="00783E3A" w:rsidP="00A2679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783E3A">
              <w:rPr>
                <w:rFonts w:ascii="標楷體" w:eastAsia="標楷體" w:hAnsi="標楷體" w:hint="eastAsia"/>
              </w:rPr>
              <w:t>山黃梔：</w:t>
            </w:r>
          </w:p>
          <w:p w:rsidR="00783E3A" w:rsidRPr="00783E3A" w:rsidRDefault="00783E3A" w:rsidP="00A26794">
            <w:pPr>
              <w:rPr>
                <w:rFonts w:ascii="標楷體" w:eastAsia="標楷體" w:hAnsi="標楷體"/>
              </w:rPr>
            </w:pPr>
          </w:p>
          <w:p w:rsidR="00783E3A" w:rsidRDefault="00783E3A" w:rsidP="00A26794">
            <w:pPr>
              <w:rPr>
                <w:rFonts w:ascii="標楷體" w:eastAsia="標楷體" w:hAnsi="標楷體"/>
              </w:rPr>
            </w:pPr>
          </w:p>
          <w:p w:rsidR="00D93F78" w:rsidRDefault="00D93F78" w:rsidP="00A26794">
            <w:pPr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綜合活動：「我是小小導覽員」</w:t>
            </w:r>
          </w:p>
          <w:p w:rsidR="00985BDD" w:rsidRPr="00985BDD" w:rsidRDefault="00D93F78" w:rsidP="00C644FA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985BDD">
              <w:rPr>
                <w:rFonts w:ascii="標楷體" w:eastAsia="標楷體" w:hAnsi="標楷體" w:hint="eastAsia"/>
              </w:rPr>
              <w:t>課堂前引導學生製作介紹校園植物的投影片</w:t>
            </w:r>
            <w:r w:rsidR="00985BDD" w:rsidRPr="00985BDD">
              <w:rPr>
                <w:rFonts w:ascii="標楷體" w:eastAsia="標楷體" w:hAnsi="標楷體" w:hint="eastAsia"/>
              </w:rPr>
              <w:t>：以講義方式引導學生一步步觀察植物</w:t>
            </w:r>
            <w:r w:rsidR="00985BDD">
              <w:rPr>
                <w:rFonts w:ascii="標楷體" w:eastAsia="標楷體" w:hAnsi="標楷體" w:hint="eastAsia"/>
              </w:rPr>
              <w:t>，</w:t>
            </w:r>
            <w:r w:rsidR="00985BDD" w:rsidRPr="00985BDD">
              <w:rPr>
                <w:rFonts w:ascii="標楷體" w:eastAsia="標楷體" w:hAnsi="標楷體" w:hint="eastAsia"/>
              </w:rPr>
              <w:t>並</w:t>
            </w:r>
            <w:r w:rsidR="00985BDD">
              <w:rPr>
                <w:rFonts w:ascii="標楷體" w:eastAsia="標楷體" w:hAnsi="標楷體" w:hint="eastAsia"/>
              </w:rPr>
              <w:t>將觀察到的特質以課堂中所學的「譬喻法」寫下，讓報告能結合所學，也讓講解過程更活潑、更能讓台下觀眾理解。</w:t>
            </w:r>
          </w:p>
          <w:p w:rsidR="00D93F78" w:rsidRDefault="006E65E5" w:rsidP="00D93F78">
            <w:pPr>
              <w:pStyle w:val="a3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投影片</w:t>
            </w:r>
            <w:r w:rsidR="00D93F78">
              <w:rPr>
                <w:rFonts w:ascii="標楷體" w:eastAsia="標楷體" w:hAnsi="標楷體" w:hint="eastAsia"/>
              </w:rPr>
              <w:t>完成後，由各組上臺報告「我是小小導覽員」</w:t>
            </w:r>
          </w:p>
          <w:p w:rsidR="00D93F78" w:rsidRPr="00D93F78" w:rsidRDefault="00D93F78" w:rsidP="00D93F78">
            <w:pPr>
              <w:ind w:left="480"/>
              <w:rPr>
                <w:rFonts w:ascii="標楷體" w:eastAsia="標楷體" w:hAnsi="標楷體"/>
              </w:rPr>
            </w:pPr>
          </w:p>
          <w:p w:rsidR="00D93F78" w:rsidRPr="00D93F78" w:rsidRDefault="00D93F78" w:rsidP="00D93F78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課後作業：寫下今天聆聽各組報告的心得，並為其他組評分</w:t>
            </w:r>
          </w:p>
        </w:tc>
        <w:tc>
          <w:tcPr>
            <w:tcW w:w="919" w:type="dxa"/>
          </w:tcPr>
          <w:p w:rsidR="00041BAC" w:rsidRDefault="00041BAC" w:rsidP="00D93F7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  <w:p w:rsidR="00A26794" w:rsidRPr="008E58A0" w:rsidRDefault="008E58A0" w:rsidP="008E58A0">
            <w:pPr>
              <w:rPr>
                <w:rFonts w:ascii="標楷體" w:eastAsia="標楷體" w:hAnsi="標楷體"/>
              </w:rPr>
            </w:pPr>
            <w:r w:rsidRPr="008E58A0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分鐘</w:t>
            </w:r>
          </w:p>
          <w:p w:rsidR="00A26794" w:rsidRDefault="00A26794" w:rsidP="00D93F7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  <w:p w:rsidR="00A232A8" w:rsidRDefault="00A232A8" w:rsidP="00D93F7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  <w:p w:rsidR="008E58A0" w:rsidRDefault="008E58A0" w:rsidP="00D93F78">
            <w:pPr>
              <w:pStyle w:val="a3"/>
              <w:jc w:val="center"/>
              <w:rPr>
                <w:rFonts w:ascii="標楷體" w:eastAsia="標楷體" w:hAnsi="標楷體"/>
              </w:rPr>
            </w:pPr>
          </w:p>
          <w:p w:rsidR="00A232A8" w:rsidRDefault="00F62420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F62420" w:rsidRPr="00A232A8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6794" w:rsidRDefault="00A26794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3分鐘</w:t>
            </w: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8E58A0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A232A8">
              <w:rPr>
                <w:rFonts w:ascii="標楷體" w:eastAsia="標楷體" w:hAnsi="標楷體" w:hint="eastAsia"/>
              </w:rPr>
              <w:t>分鐘</w:t>
            </w: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A232A8" w:rsidRDefault="008E58A0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A232A8">
              <w:rPr>
                <w:rFonts w:ascii="標楷體" w:eastAsia="標楷體" w:hAnsi="標楷體" w:hint="eastAsia"/>
              </w:rPr>
              <w:t>分鐘</w:t>
            </w:r>
          </w:p>
          <w:p w:rsidR="00A232A8" w:rsidRDefault="00A232A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8E58A0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916A11">
              <w:rPr>
                <w:rFonts w:ascii="標楷體" w:eastAsia="標楷體" w:hAnsi="標楷體" w:hint="eastAsia"/>
              </w:rPr>
              <w:t>分鐘</w:t>
            </w: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916A11" w:rsidP="00D93F78">
            <w:pPr>
              <w:jc w:val="center"/>
              <w:rPr>
                <w:rFonts w:ascii="標楷體" w:eastAsia="標楷體" w:hAnsi="標楷體"/>
              </w:rPr>
            </w:pPr>
          </w:p>
          <w:p w:rsidR="00916A11" w:rsidRDefault="008E58A0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916A11">
              <w:rPr>
                <w:rFonts w:ascii="標楷體" w:eastAsia="標楷體" w:hAnsi="標楷體" w:hint="eastAsia"/>
              </w:rPr>
              <w:t>分鐘</w:t>
            </w: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Pr="0065128E" w:rsidRDefault="0065128E" w:rsidP="00D93F78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5128E">
              <w:rPr>
                <w:rFonts w:ascii="標楷體" w:eastAsia="標楷體" w:hAnsi="標楷體" w:hint="eastAsia"/>
                <w:sz w:val="22"/>
              </w:rPr>
              <w:t>20分鐘</w:t>
            </w:r>
          </w:p>
        </w:tc>
        <w:tc>
          <w:tcPr>
            <w:tcW w:w="1032" w:type="dxa"/>
          </w:tcPr>
          <w:p w:rsidR="00041BAC" w:rsidRDefault="00041BAC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8E58A0" w:rsidRDefault="008E58A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E65E5" w:rsidRDefault="006E65E5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學習單</w:t>
            </w: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D93F78" w:rsidRDefault="00D93F78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F62420" w:rsidRDefault="00F62420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上臺報告</w:t>
            </w:r>
          </w:p>
          <w:p w:rsidR="0065128E" w:rsidRDefault="0065128E" w:rsidP="00D93F78">
            <w:pPr>
              <w:jc w:val="center"/>
              <w:rPr>
                <w:rFonts w:ascii="標楷體" w:eastAsia="標楷體" w:hAnsi="標楷體"/>
              </w:rPr>
            </w:pPr>
          </w:p>
          <w:p w:rsidR="00B473CB" w:rsidRDefault="00B473CB" w:rsidP="00D93F78">
            <w:pPr>
              <w:jc w:val="center"/>
              <w:rPr>
                <w:rFonts w:ascii="標楷體" w:eastAsia="標楷體" w:hAnsi="標楷體"/>
              </w:rPr>
            </w:pPr>
          </w:p>
          <w:p w:rsidR="00B473CB" w:rsidRDefault="00B473CB" w:rsidP="00D93F78">
            <w:pPr>
              <w:jc w:val="center"/>
              <w:rPr>
                <w:rFonts w:ascii="標楷體" w:eastAsia="標楷體" w:hAnsi="標楷體"/>
              </w:rPr>
            </w:pPr>
          </w:p>
          <w:p w:rsidR="00B473CB" w:rsidRDefault="00B473CB" w:rsidP="00D93F78">
            <w:pPr>
              <w:jc w:val="center"/>
              <w:rPr>
                <w:rFonts w:ascii="標楷體" w:eastAsia="標楷體" w:hAnsi="標楷體"/>
              </w:rPr>
            </w:pPr>
          </w:p>
          <w:p w:rsidR="0065128E" w:rsidRPr="00AD217A" w:rsidRDefault="0065128E" w:rsidP="00D93F7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心得單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vAlign w:val="center"/>
          </w:tcPr>
          <w:p w:rsidR="00041BAC" w:rsidRPr="00AD217A" w:rsidRDefault="00041BAC" w:rsidP="00AC2E41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lastRenderedPageBreak/>
              <w:t>參考資料：</w:t>
            </w:r>
          </w:p>
          <w:p w:rsidR="004A20AF" w:rsidRPr="00AD217A" w:rsidRDefault="004F14DF" w:rsidP="00AC2E41">
            <w:pPr>
              <w:jc w:val="both"/>
              <w:rPr>
                <w:rFonts w:ascii="標楷體" w:eastAsia="標楷體" w:hAnsi="標楷體"/>
              </w:rPr>
            </w:pPr>
            <w:r w:rsidRPr="004F14DF">
              <w:rPr>
                <w:rFonts w:ascii="標楷體" w:eastAsia="標楷體" w:hAnsi="標楷體" w:hint="eastAsia"/>
              </w:rPr>
              <w:t xml:space="preserve">翰林版第四冊第六課 </w:t>
            </w:r>
            <w:r w:rsidRPr="004F14DF">
              <w:rPr>
                <w:rFonts w:ascii="標楷體" w:eastAsia="標楷體" w:hAnsi="標楷體" w:hint="eastAsia"/>
                <w:u w:val="wave"/>
              </w:rPr>
              <w:t>森林最優美的一天</w:t>
            </w:r>
          </w:p>
        </w:tc>
      </w:tr>
      <w:tr w:rsidR="00041BAC" w:rsidRPr="00AD217A" w:rsidTr="00A232A8">
        <w:trPr>
          <w:jc w:val="center"/>
        </w:trPr>
        <w:tc>
          <w:tcPr>
            <w:tcW w:w="8522" w:type="dxa"/>
            <w:gridSpan w:val="9"/>
            <w:vAlign w:val="center"/>
          </w:tcPr>
          <w:p w:rsidR="00041BAC" w:rsidRDefault="00041BAC" w:rsidP="00AC2E41">
            <w:pPr>
              <w:jc w:val="both"/>
              <w:rPr>
                <w:rFonts w:ascii="標楷體" w:eastAsia="標楷體" w:hAnsi="標楷體"/>
              </w:rPr>
            </w:pPr>
            <w:r w:rsidRPr="00AD217A">
              <w:rPr>
                <w:rFonts w:ascii="標楷體" w:eastAsia="標楷體" w:hAnsi="標楷體" w:hint="eastAsia"/>
              </w:rPr>
              <w:t>實施歷程：照片配合文字說明，並可說明公開授課後專業回饋之內容。</w:t>
            </w:r>
          </w:p>
          <w:p w:rsidR="004E1585" w:rsidRDefault="004A20AF" w:rsidP="00AC2E41">
            <w:pPr>
              <w:jc w:val="both"/>
              <w:rPr>
                <w:rFonts w:ascii="標楷體" w:eastAsia="標楷體" w:hAnsi="標楷體" w:hint="eastAsia"/>
              </w:rPr>
            </w:pPr>
            <w:r w:rsidRPr="004A20AF">
              <w:rPr>
                <w:rFonts w:ascii="標楷體" w:eastAsia="標楷體" w:hAnsi="標楷體" w:cs="Times New Roman"/>
                <w:noProof/>
              </w:rPr>
              <w:lastRenderedPageBreak/>
              <w:drawing>
                <wp:inline distT="0" distB="0" distL="0" distR="0" wp14:anchorId="677DAD3B" wp14:editId="5B6BABC4">
                  <wp:extent cx="3681730" cy="2761519"/>
                  <wp:effectExtent l="0" t="0" r="0" b="127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190423教學觀摩_190514_0047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178" cy="2773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E1F22">
              <w:rPr>
                <w:rFonts w:ascii="標楷體" w:eastAsia="標楷體" w:hAnsi="標楷體" w:hint="eastAsia"/>
              </w:rPr>
              <w:t>異質化分組討論與發表</w:t>
            </w:r>
          </w:p>
          <w:p w:rsidR="00041BAC" w:rsidRDefault="004A20AF" w:rsidP="00AC2E41">
            <w:pPr>
              <w:jc w:val="both"/>
              <w:rPr>
                <w:rFonts w:ascii="標楷體" w:eastAsia="標楷體" w:hAnsi="標楷體"/>
              </w:rPr>
            </w:pPr>
            <w:r w:rsidRPr="004A20AF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623CD64E" wp14:editId="52F64819">
                  <wp:extent cx="3658870" cy="2744373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190423教學觀摩_190514_003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2879" cy="276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E1F22" w:rsidRPr="003E1F22">
              <w:rPr>
                <w:rFonts w:ascii="標楷體" w:eastAsia="標楷體" w:hAnsi="標楷體" w:hint="eastAsia"/>
              </w:rPr>
              <w:t>異質化分組討論與發表</w:t>
            </w:r>
          </w:p>
          <w:p w:rsidR="004E1585" w:rsidRPr="00AD217A" w:rsidRDefault="004A20AF" w:rsidP="00AC2E41">
            <w:pPr>
              <w:jc w:val="both"/>
              <w:rPr>
                <w:rFonts w:ascii="標楷體" w:eastAsia="標楷體" w:hAnsi="標楷體" w:hint="eastAsia"/>
              </w:rPr>
            </w:pPr>
            <w:r w:rsidRPr="004A20AF">
              <w:rPr>
                <w:rFonts w:ascii="標楷體" w:eastAsia="標楷體" w:hAnsi="標楷體" w:cs="Times New Roman"/>
                <w:noProof/>
              </w:rPr>
              <w:drawing>
                <wp:inline distT="0" distB="0" distL="0" distR="0" wp14:anchorId="4BEEB95A" wp14:editId="20499A13">
                  <wp:extent cx="3658828" cy="22479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90423教學觀摩_190514_001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6721" cy="2265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E1F22" w:rsidRPr="003E1F22">
              <w:rPr>
                <w:rFonts w:ascii="標楷體" w:eastAsia="標楷體" w:hAnsi="標楷體" w:hint="eastAsia"/>
              </w:rPr>
              <w:t>「小小導覽員」報告↑</w:t>
            </w:r>
          </w:p>
        </w:tc>
      </w:tr>
    </w:tbl>
    <w:p w:rsidR="003E1F22" w:rsidRDefault="003E1F22" w:rsidP="003E1F22">
      <w:pPr>
        <w:rPr>
          <w:rFonts w:ascii="標楷體" w:eastAsia="標楷體" w:hAnsi="標楷體"/>
        </w:rPr>
        <w:sectPr w:rsidR="003E1F22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3E1F22">
        <w:rPr>
          <w:rFonts w:ascii="標楷體" w:eastAsia="標楷體" w:hAnsi="標楷體" w:cs="Times New Roman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968F1BA" wp14:editId="5A0E425D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1211580" cy="1404620"/>
                <wp:effectExtent l="0" t="0" r="762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F22" w:rsidRPr="003E1F22" w:rsidRDefault="003E1F22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3E1F22">
                              <w:rPr>
                                <w:rFonts w:ascii="標楷體" w:eastAsia="標楷體" w:hAnsi="標楷體" w:hint="eastAsia"/>
                              </w:rPr>
                              <w:t>附錄一：提問單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8F1B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4.1pt;width:95.4pt;height:110.6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" stroked="f">
                <v:textbox style="mso-fit-shape-to-text:t">
                  <w:txbxContent>
                    <w:p w:rsidR="003E1F22" w:rsidRPr="003E1F22" w:rsidRDefault="003E1F22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3E1F22">
                        <w:rPr>
                          <w:rFonts w:ascii="標楷體" w:eastAsia="標楷體" w:hAnsi="標楷體" w:hint="eastAsia"/>
                        </w:rPr>
                        <w:t>附錄一：提問單</w:t>
                      </w:r>
                    </w:p>
                  </w:txbxContent>
                </v:textbox>
              </v:shape>
            </w:pict>
          </mc:Fallback>
        </mc:AlternateContent>
      </w:r>
      <w:r w:rsidRPr="003E1F22">
        <w:rPr>
          <w:rFonts w:ascii="標楷體" w:eastAsia="標楷體" w:hAnsi="標楷體" w:cs="Times New Roman" w:hint="eastAsia"/>
          <w:sz w:val="32"/>
          <w:szCs w:val="32"/>
        </w:rPr>
        <w:t>第六課  森林最優美的一天  學習單</w:t>
      </w:r>
    </w:p>
    <w:p w:rsidR="003E1F22" w:rsidRPr="003E1F22" w:rsidRDefault="003E1F22" w:rsidP="003E1F22">
      <w:pPr>
        <w:wordWrap w:val="0"/>
        <w:jc w:val="right"/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/>
        </w:rPr>
        <w:t>教師：沈立婷</w:t>
      </w:r>
      <w:r w:rsidRPr="003E1F22">
        <w:rPr>
          <w:rFonts w:ascii="標楷體" w:eastAsia="標楷體" w:hAnsi="標楷體" w:cs="Times New Roman" w:hint="eastAsia"/>
        </w:rPr>
        <w:t xml:space="preserve">    </w:t>
      </w:r>
    </w:p>
    <w:p w:rsidR="003E1F22" w:rsidRPr="003E1F22" w:rsidRDefault="003E1F22" w:rsidP="003E1F22">
      <w:pPr>
        <w:ind w:right="480"/>
        <w:jc w:val="right"/>
        <w:rPr>
          <w:rFonts w:ascii="標楷體" w:eastAsia="標楷體" w:hAnsi="標楷體" w:cs="Times New Roman"/>
          <w:u w:val="single"/>
        </w:rPr>
      </w:pPr>
      <w:r w:rsidRPr="003E1F22">
        <w:rPr>
          <w:rFonts w:ascii="標楷體" w:eastAsia="標楷體" w:hAnsi="標楷體" w:cs="Times New Roman" w:hint="eastAsia"/>
        </w:rPr>
        <w:t>班級：</w:t>
      </w:r>
      <w:r w:rsidRPr="003E1F22">
        <w:rPr>
          <w:rFonts w:ascii="標楷體" w:eastAsia="標楷體" w:hAnsi="標楷體" w:cs="Times New Roman" w:hint="eastAsia"/>
          <w:u w:val="single"/>
        </w:rPr>
        <w:t xml:space="preserve">       </w:t>
      </w:r>
      <w:r w:rsidRPr="003E1F22">
        <w:rPr>
          <w:rFonts w:ascii="標楷體" w:eastAsia="標楷體" w:hAnsi="標楷體" w:cs="Times New Roman" w:hint="eastAsia"/>
        </w:rPr>
        <w:t xml:space="preserve"> 座號：</w:t>
      </w:r>
      <w:r w:rsidRPr="003E1F22">
        <w:rPr>
          <w:rFonts w:ascii="標楷體" w:eastAsia="標楷體" w:hAnsi="標楷體" w:cs="Times New Roman" w:hint="eastAsia"/>
          <w:u w:val="single"/>
        </w:rPr>
        <w:t xml:space="preserve">     </w:t>
      </w:r>
      <w:r w:rsidRPr="003E1F22">
        <w:rPr>
          <w:rFonts w:ascii="標楷體" w:eastAsia="標楷體" w:hAnsi="標楷體" w:cs="Times New Roman" w:hint="eastAsia"/>
        </w:rPr>
        <w:t>姓名：</w:t>
      </w:r>
      <w:r w:rsidRPr="003E1F22">
        <w:rPr>
          <w:rFonts w:ascii="標楷體" w:eastAsia="標楷體" w:hAnsi="標楷體" w:cs="Times New Roman" w:hint="eastAsia"/>
          <w:u w:val="single"/>
        </w:rPr>
        <w:t xml:space="preserve">           </w:t>
      </w:r>
    </w:p>
    <w:p w:rsidR="003E1F22" w:rsidRPr="003E1F22" w:rsidRDefault="003E1F22" w:rsidP="003E1F22">
      <w:pPr>
        <w:numPr>
          <w:ilvl w:val="0"/>
          <w:numId w:val="6"/>
        </w:numPr>
        <w:rPr>
          <w:rFonts w:ascii="標楷體" w:eastAsia="標楷體" w:hAnsi="標楷體" w:cs="Times New Roman"/>
          <w:sz w:val="28"/>
          <w:szCs w:val="28"/>
        </w:rPr>
      </w:pPr>
      <w:r w:rsidRPr="003E1F22">
        <w:rPr>
          <w:rFonts w:ascii="標楷體" w:eastAsia="標楷體" w:hAnsi="標楷體" w:cs="Times New Roman" w:hint="eastAsia"/>
          <w:sz w:val="28"/>
          <w:szCs w:val="28"/>
        </w:rPr>
        <w:t>作者認為</w:t>
      </w:r>
      <w:r w:rsidRPr="003E1F22">
        <w:rPr>
          <w:rFonts w:ascii="標楷體" w:eastAsia="標楷體" w:hAnsi="標楷體" w:cs="Times New Roman" w:hint="eastAsia"/>
          <w:sz w:val="28"/>
          <w:szCs w:val="28"/>
          <w:u w:val="double"/>
        </w:rPr>
        <w:t>臺灣</w:t>
      </w:r>
      <w:r w:rsidRPr="003E1F22">
        <w:rPr>
          <w:rFonts w:ascii="標楷體" w:eastAsia="標楷體" w:hAnsi="標楷體" w:cs="Times New Roman" w:hint="eastAsia"/>
          <w:sz w:val="28"/>
          <w:szCs w:val="28"/>
        </w:rPr>
        <w:t>低海拔的森林因為什麼原因，所以值得我們去接近跟關懷？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3441"/>
        <w:gridCol w:w="3440"/>
        <w:gridCol w:w="3441"/>
      </w:tblGrid>
      <w:tr w:rsidR="003E1F22" w:rsidRPr="003E1F22" w:rsidTr="004A2116">
        <w:tc>
          <w:tcPr>
            <w:tcW w:w="3485" w:type="dxa"/>
          </w:tcPr>
          <w:p w:rsidR="003E1F22" w:rsidRPr="003E1F22" w:rsidRDefault="003E1F22" w:rsidP="003E1F22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3E1F22">
              <w:rPr>
                <w:rFonts w:ascii="標楷體" w:eastAsia="標楷體" w:hAnsi="標楷體" w:cs="Times New Roman"/>
                <w:sz w:val="28"/>
                <w:szCs w:val="28"/>
              </w:rPr>
              <w:t>1</w:t>
            </w: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優美且極富特色</w:t>
            </w:r>
          </w:p>
        </w:tc>
        <w:tc>
          <w:tcPr>
            <w:tcW w:w="3485" w:type="dxa"/>
          </w:tcPr>
          <w:p w:rsidR="003E1F22" w:rsidRPr="003E1F22" w:rsidRDefault="003E1F22" w:rsidP="003E1F22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3E1F22">
              <w:rPr>
                <w:rFonts w:ascii="標楷體" w:eastAsia="標楷體" w:hAnsi="標楷體" w:cs="Times New Roman"/>
                <w:sz w:val="28"/>
                <w:szCs w:val="28"/>
              </w:rPr>
              <w:t>2</w:t>
            </w: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樹種繁多</w:t>
            </w:r>
          </w:p>
        </w:tc>
        <w:tc>
          <w:tcPr>
            <w:tcW w:w="3486" w:type="dxa"/>
          </w:tcPr>
          <w:p w:rsidR="003E1F22" w:rsidRPr="003E1F22" w:rsidRDefault="003E1F22" w:rsidP="003E1F22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(</w:t>
            </w:r>
            <w:r w:rsidRPr="003E1F22">
              <w:rPr>
                <w:rFonts w:ascii="標楷體" w:eastAsia="標楷體" w:hAnsi="標楷體" w:cs="Times New Roman"/>
                <w:sz w:val="28"/>
                <w:szCs w:val="28"/>
              </w:rPr>
              <w:t>3</w:t>
            </w: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林內景色千變萬化</w:t>
            </w:r>
          </w:p>
        </w:tc>
      </w:tr>
    </w:tbl>
    <w:p w:rsidR="003E1F22" w:rsidRPr="003E1F22" w:rsidRDefault="003E1F22" w:rsidP="003E1F22">
      <w:pPr>
        <w:numPr>
          <w:ilvl w:val="0"/>
          <w:numId w:val="6"/>
        </w:numPr>
        <w:rPr>
          <w:rFonts w:ascii="標楷體" w:eastAsia="標楷體" w:hAnsi="標楷體" w:cs="Times New Roman"/>
          <w:sz w:val="28"/>
          <w:szCs w:val="28"/>
        </w:rPr>
      </w:pPr>
      <w:r w:rsidRPr="003E1F22">
        <w:rPr>
          <w:rFonts w:ascii="標楷體" w:eastAsia="標楷體" w:hAnsi="標楷體" w:cs="Times New Roman" w:hint="eastAsia"/>
          <w:sz w:val="28"/>
          <w:szCs w:val="28"/>
        </w:rPr>
        <w:t>作者在第一段透露出對森林的喜愛，但為什麼在第二段卻將「森林最優美的一天」說成是「野人獻曝」？</w:t>
      </w:r>
    </w:p>
    <w:tbl>
      <w:tblPr>
        <w:tblStyle w:val="a5"/>
        <w:tblW w:w="10125" w:type="dxa"/>
        <w:tblInd w:w="360" w:type="dxa"/>
        <w:tblLook w:val="04A0" w:firstRow="1" w:lastRow="0" w:firstColumn="1" w:lastColumn="0" w:noHBand="0" w:noVBand="1"/>
      </w:tblPr>
      <w:tblGrid>
        <w:gridCol w:w="10125"/>
      </w:tblGrid>
      <w:tr w:rsidR="003E1F22" w:rsidRPr="003E1F22" w:rsidTr="004A2116">
        <w:trPr>
          <w:trHeight w:val="1179"/>
        </w:trPr>
        <w:tc>
          <w:tcPr>
            <w:tcW w:w="10125" w:type="dxa"/>
          </w:tcPr>
          <w:p w:rsidR="003E1F22" w:rsidRPr="003E1F22" w:rsidRDefault="003E1F22" w:rsidP="003E1F22">
            <w:pPr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3E1F22">
              <w:rPr>
                <w:rFonts w:ascii="標楷體" w:eastAsia="標楷體" w:hAnsi="標楷體" w:cs="Times New Roman" w:hint="eastAsia"/>
                <w:szCs w:val="24"/>
              </w:rPr>
              <w:t>(1)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因為在別人看來那座次森林平凡無奇，但作者卻發現它的動人之處</w:t>
            </w:r>
          </w:p>
          <w:p w:rsidR="003E1F22" w:rsidRPr="003E1F22" w:rsidRDefault="003E1F22" w:rsidP="003E1F22">
            <w:pPr>
              <w:spacing w:line="360" w:lineRule="auto"/>
              <w:rPr>
                <w:rFonts w:ascii="標楷體" w:eastAsia="標楷體" w:hAnsi="標楷體" w:cs="Times New Roman"/>
                <w:szCs w:val="24"/>
              </w:rPr>
            </w:pPr>
            <w:r w:rsidRPr="003E1F22">
              <w:rPr>
                <w:rFonts w:ascii="標楷體" w:eastAsia="標楷體" w:hAnsi="標楷體" w:cs="Times New Roman" w:hint="eastAsia"/>
                <w:szCs w:val="24"/>
              </w:rPr>
              <w:t>(2)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作者的自謙之詞，謙稱自己的文章雖平凡，但還是很希望向眾人分享森林之美</w:t>
            </w:r>
          </w:p>
        </w:tc>
      </w:tr>
    </w:tbl>
    <w:p w:rsidR="003E1F22" w:rsidRPr="003E1F22" w:rsidRDefault="003E1F22" w:rsidP="003E1F22">
      <w:pPr>
        <w:numPr>
          <w:ilvl w:val="0"/>
          <w:numId w:val="6"/>
        </w:numPr>
        <w:rPr>
          <w:rFonts w:ascii="標楷體" w:eastAsia="標楷體" w:hAnsi="標楷體" w:cs="Times New Roman"/>
          <w:sz w:val="28"/>
          <w:szCs w:val="28"/>
        </w:rPr>
      </w:pPr>
      <w:r w:rsidRPr="003E1F22">
        <w:rPr>
          <w:rFonts w:ascii="標楷體" w:eastAsia="標楷體" w:hAnsi="標楷體" w:cs="Times New Roman" w:hint="eastAsia"/>
          <w:sz w:val="28"/>
          <w:szCs w:val="28"/>
        </w:rPr>
        <w:t>作者在第三段提到進入森林的小徑裡有「五月陽光的味道」，請問你覺得它有什麼特點，而這些特點又是從哪裡得到線索的？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10322"/>
      </w:tblGrid>
      <w:tr w:rsidR="003E1F22" w:rsidRPr="003E1F22" w:rsidTr="003E1F22">
        <w:trPr>
          <w:trHeight w:val="1699"/>
        </w:trPr>
        <w:tc>
          <w:tcPr>
            <w:tcW w:w="10322" w:type="dxa"/>
          </w:tcPr>
          <w:p w:rsidR="003E1F22" w:rsidRPr="003E1F22" w:rsidRDefault="003E1F22" w:rsidP="003E1F22">
            <w:pPr>
              <w:rPr>
                <w:rFonts w:ascii="標楷體" w:eastAsia="標楷體" w:hAnsi="標楷體" w:cs="Times New Roman"/>
                <w:color w:val="FFFFFF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溫暖和煦</w:t>
            </w:r>
            <w:r w:rsidRPr="003E1F22">
              <w:rPr>
                <w:rFonts w:ascii="Segoe UI Emoji" w:eastAsia="Segoe UI Emoji" w:hAnsi="Segoe UI Emoji" w:cs="Segoe UI Emoji" w:hint="eastAsia"/>
                <w:color w:val="FFFFFF"/>
                <w:sz w:val="28"/>
                <w:szCs w:val="28"/>
              </w:rPr>
              <w:t>→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「天氣忽然放晴」  涼爽舒適</w:t>
            </w:r>
            <w:r w:rsidRPr="003E1F22">
              <w:rPr>
                <w:rFonts w:ascii="Segoe UI Emoji" w:eastAsia="Segoe UI Emoji" w:hAnsi="Segoe UI Emoji" w:cs="Segoe UI Emoji" w:hint="eastAsia"/>
                <w:color w:val="FFFFFF"/>
                <w:sz w:val="28"/>
                <w:szCs w:val="28"/>
              </w:rPr>
              <w:t>→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「微涼的山風」</w:t>
            </w:r>
          </w:p>
          <w:p w:rsidR="003E1F22" w:rsidRPr="003E1F22" w:rsidRDefault="003E1F22" w:rsidP="003E1F22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香氣宜人</w:t>
            </w:r>
            <w:r w:rsidRPr="003E1F22">
              <w:rPr>
                <w:rFonts w:ascii="Segoe UI Emoji" w:eastAsia="Segoe UI Emoji" w:hAnsi="Segoe UI Emoji" w:cs="Segoe UI Emoji" w:hint="eastAsia"/>
                <w:color w:val="FFFFFF"/>
                <w:sz w:val="28"/>
                <w:szCs w:val="28"/>
              </w:rPr>
              <w:t>→</w:t>
            </w: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「飽含各種野花的甜美香氣」</w:t>
            </w:r>
          </w:p>
        </w:tc>
      </w:tr>
    </w:tbl>
    <w:p w:rsidR="003E1F22" w:rsidRPr="003E1F22" w:rsidRDefault="003E1F22" w:rsidP="003E1F22">
      <w:pPr>
        <w:numPr>
          <w:ilvl w:val="0"/>
          <w:numId w:val="6"/>
        </w:numPr>
        <w:rPr>
          <w:rFonts w:ascii="標楷體" w:eastAsia="標楷體" w:hAnsi="標楷體" w:cs="Times New Roman"/>
          <w:sz w:val="28"/>
          <w:szCs w:val="28"/>
        </w:rPr>
      </w:pPr>
      <w:r w:rsidRPr="003E1F22">
        <w:rPr>
          <w:rFonts w:ascii="標楷體" w:eastAsia="標楷體" w:hAnsi="標楷體" w:cs="Times New Roman" w:hint="eastAsia"/>
          <w:sz w:val="28"/>
          <w:szCs w:val="28"/>
        </w:rPr>
        <w:t>想一想作者如何描寫「金銀花」和「山黃梔」，讓讀者更能體會他對花朵的感情？</w:t>
      </w:r>
    </w:p>
    <w:tbl>
      <w:tblPr>
        <w:tblStyle w:val="a5"/>
        <w:tblpPr w:leftFromText="180" w:rightFromText="180" w:vertAnchor="text" w:horzAnchor="margin" w:tblpXSpec="right" w:tblpY="148"/>
        <w:tblW w:w="0" w:type="auto"/>
        <w:tblLook w:val="04A0" w:firstRow="1" w:lastRow="0" w:firstColumn="1" w:lastColumn="0" w:noHBand="0" w:noVBand="1"/>
      </w:tblPr>
      <w:tblGrid>
        <w:gridCol w:w="2053"/>
        <w:gridCol w:w="2904"/>
        <w:gridCol w:w="497"/>
        <w:gridCol w:w="2953"/>
      </w:tblGrid>
      <w:tr w:rsidR="003E1F22" w:rsidRPr="003E1F22" w:rsidTr="003E1F22">
        <w:tc>
          <w:tcPr>
            <w:tcW w:w="4957" w:type="dxa"/>
            <w:gridSpan w:val="2"/>
            <w:shd w:val="clear" w:color="auto" w:fill="AEAAA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感官</w:t>
            </w:r>
          </w:p>
        </w:tc>
        <w:tc>
          <w:tcPr>
            <w:tcW w:w="497" w:type="dxa"/>
            <w:vMerge w:val="restart"/>
            <w:tcBorders>
              <w:top w:val="nil"/>
              <w:bottom w:val="nil"/>
            </w:tcBorders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3E1F22">
              <w:rPr>
                <w:rFonts w:ascii="標楷體" w:eastAsia="標楷體" w:hAnsi="標楷體" w:cs="Times New Roman" w:hint="eastAsia"/>
                <w:b/>
                <w:sz w:val="56"/>
                <w:szCs w:val="56"/>
              </w:rPr>
              <w:t>+</w:t>
            </w:r>
          </w:p>
        </w:tc>
        <w:tc>
          <w:tcPr>
            <w:tcW w:w="2953" w:type="dxa"/>
            <w:shd w:val="clear" w:color="auto" w:fill="AEAAA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抒情</w:t>
            </w:r>
          </w:p>
        </w:tc>
      </w:tr>
      <w:tr w:rsidR="003E1F22" w:rsidRPr="003E1F22" w:rsidTr="003E1F22">
        <w:trPr>
          <w:trHeight w:val="1666"/>
        </w:trPr>
        <w:tc>
          <w:tcPr>
            <w:tcW w:w="2053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Cs w:val="24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嗅覺摹寫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Cs w:val="24"/>
              </w:rPr>
            </w:pP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香氣宜人</w:t>
            </w:r>
          </w:p>
        </w:tc>
        <w:tc>
          <w:tcPr>
            <w:tcW w:w="2904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Cs w:val="24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視覺摹寫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16"/>
                <w:szCs w:val="16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 w:val="22"/>
              </w:rPr>
              <w:t>外型高雅樸素、初開時是白色，快謝時轉為橙黃色</w:t>
            </w:r>
          </w:p>
        </w:tc>
        <w:tc>
          <w:tcPr>
            <w:tcW w:w="497" w:type="dxa"/>
            <w:vMerge/>
            <w:tcBorders>
              <w:bottom w:val="nil"/>
            </w:tcBorders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28"/>
                <w:szCs w:val="28"/>
              </w:rPr>
            </w:pPr>
          </w:p>
        </w:tc>
        <w:tc>
          <w:tcPr>
            <w:tcW w:w="2953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 w:val="28"/>
                <w:szCs w:val="28"/>
              </w:rPr>
              <w:t>連接童年時採花換取零用錢與冰棒的回憶</w:t>
            </w:r>
          </w:p>
        </w:tc>
      </w:tr>
    </w:tbl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</w:p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  <w:r w:rsidRPr="003E1F22">
        <w:rPr>
          <w:rFonts w:ascii="標楷體" w:eastAsia="標楷體" w:hAnsi="標楷體" w:cs="Times New Roman" w:hint="eastAsia"/>
          <w:sz w:val="28"/>
          <w:szCs w:val="28"/>
        </w:rPr>
        <w:t>金銀花：</w:t>
      </w:r>
    </w:p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</w:p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Spec="right" w:tblpY="268"/>
        <w:tblW w:w="0" w:type="auto"/>
        <w:tblLook w:val="04A0" w:firstRow="1" w:lastRow="0" w:firstColumn="1" w:lastColumn="0" w:noHBand="0" w:noVBand="1"/>
      </w:tblPr>
      <w:tblGrid>
        <w:gridCol w:w="2478"/>
        <w:gridCol w:w="2479"/>
        <w:gridCol w:w="497"/>
        <w:gridCol w:w="2953"/>
      </w:tblGrid>
      <w:tr w:rsidR="003E1F22" w:rsidRPr="003E1F22" w:rsidTr="003E1F22">
        <w:tc>
          <w:tcPr>
            <w:tcW w:w="4957" w:type="dxa"/>
            <w:gridSpan w:val="2"/>
            <w:shd w:val="clear" w:color="auto" w:fill="AEAAA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感官</w:t>
            </w:r>
          </w:p>
        </w:tc>
        <w:tc>
          <w:tcPr>
            <w:tcW w:w="497" w:type="dxa"/>
            <w:vMerge w:val="restart"/>
            <w:tcBorders>
              <w:top w:val="nil"/>
              <w:bottom w:val="nil"/>
            </w:tcBorders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b/>
                <w:sz w:val="56"/>
                <w:szCs w:val="56"/>
              </w:rPr>
            </w:pPr>
            <w:r w:rsidRPr="003E1F22">
              <w:rPr>
                <w:rFonts w:ascii="標楷體" w:eastAsia="標楷體" w:hAnsi="標楷體" w:cs="Times New Roman" w:hint="eastAsia"/>
                <w:b/>
                <w:sz w:val="56"/>
                <w:szCs w:val="56"/>
              </w:rPr>
              <w:t>+</w:t>
            </w:r>
          </w:p>
        </w:tc>
        <w:tc>
          <w:tcPr>
            <w:tcW w:w="2953" w:type="dxa"/>
            <w:shd w:val="clear" w:color="auto" w:fill="AEAAA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sz w:val="28"/>
                <w:szCs w:val="28"/>
              </w:rPr>
              <w:t>譬喻修辭</w:t>
            </w:r>
          </w:p>
        </w:tc>
      </w:tr>
      <w:tr w:rsidR="003E1F22" w:rsidRPr="003E1F22" w:rsidTr="003E1F22">
        <w:trPr>
          <w:trHeight w:val="1943"/>
        </w:trPr>
        <w:tc>
          <w:tcPr>
            <w:tcW w:w="2478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Cs w:val="24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嗅覺摹寫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28"/>
                <w:szCs w:val="28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山風將嗆鼻的濃香遠播，變得濃淡適宜</w:t>
            </w:r>
          </w:p>
        </w:tc>
        <w:tc>
          <w:tcPr>
            <w:tcW w:w="2479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Cs w:val="24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視覺摹寫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16"/>
                <w:szCs w:val="16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Cs w:val="24"/>
              </w:rPr>
              <w:t>初開時是白色，快謝時轉為橙黃色</w:t>
            </w:r>
          </w:p>
        </w:tc>
        <w:tc>
          <w:tcPr>
            <w:tcW w:w="497" w:type="dxa"/>
            <w:vMerge/>
            <w:tcBorders>
              <w:bottom w:val="nil"/>
            </w:tcBorders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28"/>
                <w:szCs w:val="28"/>
              </w:rPr>
            </w:pPr>
          </w:p>
        </w:tc>
        <w:tc>
          <w:tcPr>
            <w:tcW w:w="2953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color w:val="FFFFFF"/>
                <w:sz w:val="26"/>
                <w:szCs w:val="26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sz w:val="26"/>
                <w:szCs w:val="26"/>
              </w:rPr>
              <w:t>好像是掛在小樹上的金星、銀星(令人著迷)(浪漫美麗)</w:t>
            </w:r>
          </w:p>
        </w:tc>
      </w:tr>
    </w:tbl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</w:p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</w:p>
    <w:p w:rsidR="003E1F22" w:rsidRPr="003E1F22" w:rsidRDefault="003E1F22" w:rsidP="003E1F22">
      <w:pPr>
        <w:ind w:left="360"/>
        <w:rPr>
          <w:rFonts w:ascii="標楷體" w:eastAsia="標楷體" w:hAnsi="標楷體" w:cs="Times New Roman"/>
          <w:sz w:val="28"/>
          <w:szCs w:val="28"/>
        </w:rPr>
      </w:pPr>
      <w:r w:rsidRPr="003E1F22">
        <w:rPr>
          <w:rFonts w:ascii="標楷體" w:eastAsia="標楷體" w:hAnsi="標楷體" w:cs="Times New Roman" w:hint="eastAsia"/>
          <w:sz w:val="28"/>
          <w:szCs w:val="28"/>
        </w:rPr>
        <w:t>山黃梔：</w:t>
      </w:r>
    </w:p>
    <w:p w:rsidR="003E1F22" w:rsidRDefault="003E1F22" w:rsidP="003E1F22">
      <w:pPr>
        <w:rPr>
          <w:rFonts w:ascii="標楷體" w:eastAsia="標楷體" w:hAnsi="標楷體"/>
        </w:rPr>
      </w:pPr>
    </w:p>
    <w:p w:rsidR="003E1F22" w:rsidRDefault="003E1F22" w:rsidP="003E1F22">
      <w:pPr>
        <w:rPr>
          <w:rFonts w:ascii="標楷體" w:eastAsia="標楷體" w:hAnsi="標楷體"/>
        </w:rPr>
        <w:sectPr w:rsidR="003E1F22" w:rsidSect="00C7089D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  <w:sz w:val="44"/>
          <w:szCs w:val="44"/>
        </w:rPr>
      </w:pPr>
      <w:r w:rsidRPr="003E1F22">
        <w:rPr>
          <w:rFonts w:ascii="標楷體" w:eastAsia="標楷體" w:hAnsi="標楷體" w:cs="Times New Roman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C5EC38D" wp14:editId="4A80C95F">
                <wp:simplePos x="0" y="0"/>
                <wp:positionH relativeFrom="column">
                  <wp:posOffset>-43815</wp:posOffset>
                </wp:positionH>
                <wp:positionV relativeFrom="paragraph">
                  <wp:posOffset>7620</wp:posOffset>
                </wp:positionV>
                <wp:extent cx="2087880" cy="1404620"/>
                <wp:effectExtent l="0" t="0" r="7620" b="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F22" w:rsidRPr="003E1F22" w:rsidRDefault="003E1F22" w:rsidP="003E1F22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附錄二</w:t>
                            </w:r>
                            <w:r w:rsidRPr="003E1F22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分組報告引導講義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EC38D" id="_x0000_s1027" type="#_x0000_t202" style="position:absolute;left:0;text-align:left;margin-left:-3.45pt;margin-top:.6pt;width:164.4pt;height:110.6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" stroked="f">
                <v:textbox style="mso-fit-shape-to-text:t">
                  <w:txbxContent>
                    <w:p w:rsidR="003E1F22" w:rsidRPr="003E1F22" w:rsidRDefault="003E1F22" w:rsidP="003E1F22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附錄二</w:t>
                      </w:r>
                      <w:r w:rsidRPr="003E1F22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</w:rPr>
                        <w:t>分組報告引導講義</w:t>
                      </w:r>
                    </w:p>
                  </w:txbxContent>
                </v:textbox>
              </v:shape>
            </w:pict>
          </mc:Fallback>
        </mc:AlternateContent>
      </w: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  <w:sz w:val="44"/>
          <w:szCs w:val="44"/>
        </w:rPr>
      </w:pPr>
      <w:r w:rsidRPr="003E1F22">
        <w:rPr>
          <w:rFonts w:ascii="標楷體" w:eastAsia="標楷體" w:hAnsi="標楷體" w:cs="Times New Roman" w:hint="eastAsia"/>
          <w:sz w:val="44"/>
          <w:szCs w:val="44"/>
        </w:rPr>
        <w:t>我是小小導覽員</w:t>
      </w: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  <w:sz w:val="36"/>
          <w:szCs w:val="36"/>
        </w:rPr>
      </w:pPr>
      <w:r w:rsidRPr="003E1F22">
        <w:rPr>
          <w:rFonts w:ascii="標楷體" w:eastAsia="標楷體" w:hAnsi="標楷體" w:cs="Times New Roman" w:hint="eastAsia"/>
          <w:sz w:val="36"/>
          <w:szCs w:val="36"/>
        </w:rPr>
        <w:t>投影片學習單</w:t>
      </w: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  <w:sz w:val="36"/>
          <w:szCs w:val="3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E1F22" w:rsidRPr="003E1F22" w:rsidTr="004A2116">
        <w:tc>
          <w:tcPr>
            <w:tcW w:w="8296" w:type="dxa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  <w:sz w:val="36"/>
                <w:szCs w:val="36"/>
              </w:rPr>
            </w:pPr>
            <w:r w:rsidRPr="003E1F22">
              <w:rPr>
                <w:rFonts w:ascii="標楷體" w:eastAsia="標楷體" w:hAnsi="標楷體" w:cs="Times New Roman" w:hint="eastAsia"/>
                <w:sz w:val="36"/>
                <w:szCs w:val="36"/>
              </w:rPr>
              <w:t>我是小小導覽員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之永安植物大發現！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第</w:t>
            </w:r>
            <w:r w:rsidRPr="003E1F22">
              <w:rPr>
                <w:rFonts w:ascii="標楷體" w:eastAsia="標楷體" w:hAnsi="標楷體" w:cs="Times New Roman" w:hint="eastAsia"/>
                <w:u w:val="single"/>
              </w:rPr>
              <w:t xml:space="preserve">    </w:t>
            </w:r>
            <w:r w:rsidRPr="003E1F22">
              <w:rPr>
                <w:rFonts w:ascii="標楷體" w:eastAsia="標楷體" w:hAnsi="標楷體" w:cs="Times New Roman" w:hint="eastAsia"/>
              </w:rPr>
              <w:t>組</w:t>
            </w:r>
          </w:p>
          <w:p w:rsidR="003E1F22" w:rsidRPr="003E1F22" w:rsidRDefault="003E1F22" w:rsidP="003E1F22">
            <w:pPr>
              <w:ind w:leftChars="1317" w:left="3161"/>
              <w:rPr>
                <w:rFonts w:ascii="標楷體" w:eastAsia="標楷體" w:hAnsi="標楷體" w:cs="Times New Roman"/>
                <w:u w:val="single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組員：</w:t>
            </w:r>
            <w:r w:rsidRPr="003E1F22">
              <w:rPr>
                <w:rFonts w:ascii="標楷體" w:eastAsia="標楷體" w:hAnsi="標楷體" w:cs="Times New Roman" w:hint="eastAsia"/>
                <w:u w:val="single"/>
              </w:rPr>
              <w:t xml:space="preserve">         </w:t>
            </w:r>
          </w:p>
          <w:p w:rsidR="003E1F22" w:rsidRPr="003E1F22" w:rsidRDefault="003E1F22" w:rsidP="003E1F22">
            <w:pPr>
              <w:ind w:leftChars="1317" w:left="3161"/>
              <w:rPr>
                <w:rFonts w:ascii="標楷體" w:eastAsia="標楷體" w:hAnsi="標楷體" w:cs="Times New Roman"/>
                <w:u w:val="single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u w:val="single"/>
              </w:rPr>
              <w:t xml:space="preserve">      </w:t>
            </w:r>
            <w:r w:rsidRPr="003E1F22">
              <w:rPr>
                <w:rFonts w:ascii="標楷體" w:eastAsia="標楷體" w:hAnsi="標楷體" w:cs="Times New Roman" w:hint="eastAsia"/>
                <w:u w:val="single"/>
              </w:rPr>
              <w:t xml:space="preserve">         </w:t>
            </w:r>
          </w:p>
          <w:p w:rsidR="003E1F22" w:rsidRPr="003E1F22" w:rsidRDefault="003E1F22" w:rsidP="003E1F22">
            <w:pPr>
              <w:ind w:leftChars="1317" w:left="3161"/>
              <w:rPr>
                <w:rFonts w:ascii="標楷體" w:eastAsia="標楷體" w:hAnsi="標楷體" w:cs="Times New Roman"/>
                <w:u w:val="single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 xml:space="preserve">      </w:t>
            </w:r>
            <w:r w:rsidRPr="003E1F22">
              <w:rPr>
                <w:rFonts w:ascii="標楷體" w:eastAsia="標楷體" w:hAnsi="標楷體" w:cs="Times New Roman" w:hint="eastAsia"/>
                <w:u w:val="single"/>
              </w:rPr>
              <w:t xml:space="preserve">         </w:t>
            </w:r>
          </w:p>
          <w:p w:rsidR="003E1F22" w:rsidRPr="003E1F22" w:rsidRDefault="003E1F22" w:rsidP="003E1F22">
            <w:pPr>
              <w:ind w:leftChars="1317" w:left="3161"/>
              <w:rPr>
                <w:rFonts w:ascii="標楷體" w:eastAsia="標楷體" w:hAnsi="標楷體" w:cs="Times New Roman"/>
                <w:u w:val="single"/>
              </w:rPr>
            </w:pPr>
            <w:r w:rsidRPr="003E1F22">
              <w:rPr>
                <w:rFonts w:ascii="標楷體" w:eastAsia="標楷體" w:hAnsi="標楷體" w:cs="Times New Roman" w:hint="eastAsia"/>
                <w:color w:val="FFFFFF"/>
                <w:u w:val="single"/>
              </w:rPr>
              <w:t xml:space="preserve">      </w:t>
            </w:r>
            <w:r w:rsidRPr="003E1F22">
              <w:rPr>
                <w:rFonts w:ascii="標楷體" w:eastAsia="標楷體" w:hAnsi="標楷體" w:cs="Times New Roman" w:hint="eastAsia"/>
                <w:u w:val="single"/>
              </w:rPr>
              <w:t xml:space="preserve">         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指導教師：沈立婷 老師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E1F22" w:rsidRPr="003E1F22" w:rsidTr="004A2116">
        <w:trPr>
          <w:trHeight w:val="4320"/>
        </w:trPr>
        <w:tc>
          <w:tcPr>
            <w:tcW w:w="8296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今天，我們要介紹的植物是……</w:t>
            </w:r>
          </w:p>
        </w:tc>
      </w:tr>
    </w:tbl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6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發現地點(學校何處)(可跳下張地圖解釋)</w:t>
            </w:r>
          </w:p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挑選它的原因(顏色漂亮、形狀特別、有香味……)(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結合譬喻修辭</w:t>
            </w:r>
            <w:r w:rsidRPr="003E1F22">
              <w:rPr>
                <w:rFonts w:ascii="標楷體" w:eastAsia="標楷體" w:hAnsi="標楷體" w:cs="Times New Roman" w:hint="eastAsia"/>
              </w:rPr>
              <w:t>)</w:t>
            </w:r>
          </w:p>
          <w:p w:rsidR="003E1F22" w:rsidRPr="003E1F22" w:rsidRDefault="003E1F22" w:rsidP="003E1F22">
            <w:pPr>
              <w:jc w:val="both"/>
              <w:rPr>
                <w:rFonts w:ascii="標楷體" w:eastAsia="標楷體" w:hAnsi="標楷體" w:cs="Times New Roman"/>
              </w:rPr>
            </w:pP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46"/>
      </w:tblGrid>
      <w:tr w:rsidR="003E1F22" w:rsidRPr="003E1F22" w:rsidTr="004A2116">
        <w:tc>
          <w:tcPr>
            <w:tcW w:w="8302" w:type="dxa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  <w:noProof/>
              </w:rPr>
              <w:drawing>
                <wp:inline distT="0" distB="0" distL="0" distR="0" wp14:anchorId="1C051CCF" wp14:editId="0B2EEE45">
                  <wp:extent cx="5160010" cy="3002280"/>
                  <wp:effectExtent l="0" t="0" r="2540" b="762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1308 (1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aturation sat="6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7" t="10979" b="13130"/>
                          <a:stretch/>
                        </pic:blipFill>
                        <pic:spPr bwMode="auto">
                          <a:xfrm>
                            <a:off x="0" y="0"/>
                            <a:ext cx="5160010" cy="3002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 w:hint="eastAsia"/>
        </w:rPr>
        <w:t>(請在地圖上用</w:t>
      </w:r>
      <w:r w:rsidRPr="003E1F22">
        <w:rPr>
          <w:rFonts w:ascii="標楷體" w:eastAsia="標楷體" w:hAnsi="標楷體" w:cs="Times New Roman" w:hint="eastAsia"/>
          <w:u w:val="double"/>
        </w:rPr>
        <w:t>紅圈</w:t>
      </w:r>
      <w:r w:rsidRPr="003E1F22">
        <w:rPr>
          <w:rFonts w:ascii="標楷體" w:eastAsia="標楷體" w:hAnsi="標楷體" w:cs="Times New Roman" w:hint="eastAsia"/>
        </w:rPr>
        <w:t>標示植物位置)</w:t>
      </w: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6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外觀：(顏色、形狀、不同時節狀態【可放照片在下張投影片】、味道……)</w:t>
            </w:r>
          </w:p>
          <w:p w:rsidR="003E1F22" w:rsidRPr="003E1F22" w:rsidRDefault="003E1F22" w:rsidP="003E1F22">
            <w:pPr>
              <w:ind w:left="480"/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 xml:space="preserve">       (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結合譬喻修辭</w:t>
            </w:r>
            <w:r w:rsidRPr="003E1F22">
              <w:rPr>
                <w:rFonts w:ascii="標楷體" w:eastAsia="標楷體" w:hAnsi="標楷體" w:cs="Times New Roman" w:hint="eastAsia"/>
              </w:rPr>
              <w:t>)</w:t>
            </w:r>
          </w:p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所需環境：(日照、水分多寡、風……) (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結合形容詞</w:t>
            </w:r>
            <w:r w:rsidRPr="003E1F22">
              <w:rPr>
                <w:rFonts w:ascii="標楷體" w:eastAsia="標楷體" w:hAnsi="標楷體" w:cs="Times New Roman" w:hint="eastAsia"/>
              </w:rPr>
              <w:t>)</w:t>
            </w:r>
          </w:p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生長季節：(開花月份、生長月份)(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結合過去所學的季節判讀</w:t>
            </w:r>
            <w:r w:rsidRPr="003E1F22">
              <w:rPr>
                <w:rFonts w:ascii="標楷體" w:eastAsia="標楷體" w:hAnsi="標楷體" w:cs="Times New Roman" w:hint="eastAsia"/>
              </w:rPr>
              <w:t>)</w:t>
            </w:r>
          </w:p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功能：(可入藥、泡茶、園林造景、盆栽……) 【可放照片在下張投影片】</w:t>
            </w:r>
          </w:p>
          <w:p w:rsidR="003E1F22" w:rsidRPr="003E1F22" w:rsidRDefault="003E1F22" w:rsidP="003E1F22">
            <w:pPr>
              <w:numPr>
                <w:ilvl w:val="0"/>
                <w:numId w:val="14"/>
              </w:numPr>
              <w:jc w:val="both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有關它的古文或詩句</w:t>
            </w:r>
          </w:p>
          <w:p w:rsidR="003E1F22" w:rsidRPr="003E1F22" w:rsidRDefault="003E1F22" w:rsidP="003E1F22">
            <w:pPr>
              <w:rPr>
                <w:rFonts w:ascii="標楷體" w:eastAsia="標楷體" w:hAnsi="標楷體" w:cs="Times New Roman"/>
              </w:rPr>
            </w:pP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(若字數過多請自行分頁)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0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所以它是……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0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(請放4或6張不同的植物照片，讓台下的同學搶答)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(答對請給小獎品)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3E1F22" w:rsidRPr="003E1F22" w:rsidTr="004A2116">
        <w:trPr>
          <w:trHeight w:val="4320"/>
        </w:trPr>
        <w:tc>
          <w:tcPr>
            <w:tcW w:w="8296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(請放全組組員與植物的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合照</w:t>
            </w:r>
            <w:r w:rsidRPr="003E1F22">
              <w:rPr>
                <w:rFonts w:ascii="標楷體" w:eastAsia="標楷體" w:hAnsi="標楷體" w:cs="Times New Roman" w:hint="eastAsia"/>
              </w:rPr>
              <w:t>與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植物名稱</w:t>
            </w:r>
            <w:r w:rsidRPr="003E1F22">
              <w:rPr>
                <w:rFonts w:ascii="標楷體" w:eastAsia="標楷體" w:hAnsi="標楷體" w:cs="Times New Roman" w:hint="eastAsia"/>
              </w:rPr>
              <w:t>)(植物跟人都要清楚!)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(文字請用動畫，字體放大、顏色清楚)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6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(植物圖片)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動畫</w:t>
            </w:r>
            <w:r w:rsidRPr="003E1F22">
              <w:rPr>
                <w:rFonts w:ascii="標楷體" w:eastAsia="標楷體" w:hAnsi="標楷體" w:cs="Times New Roman" w:hint="eastAsia"/>
              </w:rPr>
              <w:t>或</w:t>
            </w:r>
            <w:r w:rsidRPr="003E1F22">
              <w:rPr>
                <w:rFonts w:ascii="標楷體" w:eastAsia="標楷體" w:hAnsi="標楷體" w:cs="Times New Roman" w:hint="eastAsia"/>
                <w:u w:val="double"/>
              </w:rPr>
              <w:t>一頁一張</w:t>
            </w:r>
            <w:r w:rsidRPr="003E1F22">
              <w:rPr>
                <w:rFonts w:ascii="標楷體" w:eastAsia="標楷體" w:hAnsi="標楷體" w:cs="Times New Roman" w:hint="eastAsia"/>
              </w:rPr>
              <w:t>)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(口頭解釋)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6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(補充有關的小故事)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(傳說、最初發現者、命名由來……)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02"/>
      </w:tblGrid>
      <w:tr w:rsidR="003E1F22" w:rsidRPr="003E1F22" w:rsidTr="004A2116">
        <w:trPr>
          <w:trHeight w:val="4326"/>
        </w:trPr>
        <w:tc>
          <w:tcPr>
            <w:tcW w:w="8302" w:type="dxa"/>
            <w:vAlign w:val="center"/>
          </w:tcPr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報告結束</w:t>
            </w:r>
          </w:p>
          <w:p w:rsidR="003E1F22" w:rsidRPr="003E1F22" w:rsidRDefault="003E1F22" w:rsidP="003E1F22">
            <w:pPr>
              <w:jc w:val="center"/>
              <w:rPr>
                <w:rFonts w:ascii="標楷體" w:eastAsia="標楷體" w:hAnsi="標楷體" w:cs="Times New Roman"/>
              </w:rPr>
            </w:pPr>
            <w:r w:rsidRPr="003E1F22">
              <w:rPr>
                <w:rFonts w:ascii="標楷體" w:eastAsia="標楷體" w:hAnsi="標楷體" w:cs="Times New Roman" w:hint="eastAsia"/>
              </w:rPr>
              <w:t>謝謝聆聽</w:t>
            </w:r>
          </w:p>
        </w:tc>
      </w:tr>
    </w:tbl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jc w:val="center"/>
        <w:rPr>
          <w:rFonts w:ascii="標楷體" w:eastAsia="標楷體" w:hAnsi="標楷體" w:cs="Times New Roman"/>
        </w:rPr>
      </w:pP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 w:hint="eastAsia"/>
        </w:rPr>
        <w:t>※注意：1.字體、行距要適當，不宜太大或太小</w:t>
      </w: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 w:hint="eastAsia"/>
        </w:rPr>
        <w:t xml:space="preserve">        2.避免放太多字在一張投影片</w:t>
      </w: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 w:hint="eastAsia"/>
        </w:rPr>
        <w:t xml:space="preserve">        3.圖片請選擇高解析度圖片，避免投影出來產生模糊問題</w:t>
      </w: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 w:hint="eastAsia"/>
        </w:rPr>
        <w:t xml:space="preserve">        4.報告時全組上台，口頭報告可分成數個部分，由不同組員報告</w:t>
      </w:r>
    </w:p>
    <w:p w:rsidR="003E1F22" w:rsidRPr="003E1F22" w:rsidRDefault="003E1F22" w:rsidP="003E1F22">
      <w:pPr>
        <w:rPr>
          <w:rFonts w:ascii="標楷體" w:eastAsia="標楷體" w:hAnsi="標楷體" w:cs="Times New Roman"/>
        </w:rPr>
      </w:pPr>
      <w:r w:rsidRPr="003E1F22">
        <w:rPr>
          <w:rFonts w:ascii="標楷體" w:eastAsia="標楷體" w:hAnsi="標楷體" w:cs="Times New Roman" w:hint="eastAsia"/>
        </w:rPr>
        <w:t xml:space="preserve">        5.事先擬好講稿，找組員互相練習</w:t>
      </w:r>
    </w:p>
    <w:p w:rsidR="003E1F22" w:rsidRDefault="003E1F22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Default="00B15CAD" w:rsidP="003E1F22">
      <w:pPr>
        <w:rPr>
          <w:rFonts w:ascii="標楷體" w:eastAsia="標楷體" w:hAnsi="標楷體"/>
        </w:rPr>
      </w:pPr>
    </w:p>
    <w:p w:rsidR="00B15CAD" w:rsidRPr="00B15CAD" w:rsidRDefault="00B15CAD" w:rsidP="00B15CAD">
      <w:pPr>
        <w:jc w:val="center"/>
        <w:rPr>
          <w:rFonts w:ascii="標楷體" w:eastAsia="標楷體" w:hAnsi="標楷體" w:cs="Times New Roman"/>
          <w:sz w:val="44"/>
          <w:szCs w:val="44"/>
        </w:rPr>
      </w:pPr>
      <w:r w:rsidRPr="003E1F22">
        <w:rPr>
          <w:rFonts w:ascii="標楷體" w:eastAsia="標楷體" w:hAnsi="標楷體" w:cs="Times New Roman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C40FC1F" wp14:editId="5414FC57">
                <wp:simplePos x="0" y="0"/>
                <wp:positionH relativeFrom="column">
                  <wp:posOffset>-142875</wp:posOffset>
                </wp:positionH>
                <wp:positionV relativeFrom="paragraph">
                  <wp:posOffset>-83820</wp:posOffset>
                </wp:positionV>
                <wp:extent cx="1821180" cy="1404620"/>
                <wp:effectExtent l="0" t="0" r="7620" b="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5CAD" w:rsidRPr="003E1F22" w:rsidRDefault="00B15CAD" w:rsidP="00B15CAD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3E1F22">
                              <w:rPr>
                                <w:rFonts w:ascii="標楷體" w:eastAsia="標楷體" w:hAnsi="標楷體" w:hint="eastAsia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r w:rsidRPr="003E1F22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分組報告評分表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0FC1F" id="_x0000_s1028" type="#_x0000_t202" style="position:absolute;left:0;text-align:left;margin-left:-11.25pt;margin-top:-6.6pt;width:143.4pt;height:110.6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" stroked="f">
                <v:textbox style="mso-fit-shape-to-text:t">
                  <w:txbxContent>
                    <w:p w:rsidR="00B15CAD" w:rsidRPr="003E1F22" w:rsidRDefault="00B15CAD" w:rsidP="00B15CAD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3E1F22">
                        <w:rPr>
                          <w:rFonts w:ascii="標楷體" w:eastAsia="標楷體" w:hAnsi="標楷體" w:hint="eastAsia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r w:rsidRPr="003E1F22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</w:rPr>
                        <w:t>分組報告評分表</w:t>
                      </w:r>
                    </w:p>
                  </w:txbxContent>
                </v:textbox>
              </v:shape>
            </w:pict>
          </mc:Fallback>
        </mc:AlternateContent>
      </w:r>
      <w:r w:rsidRPr="00B15CAD">
        <w:rPr>
          <w:rFonts w:ascii="標楷體" w:eastAsia="標楷體" w:hAnsi="標楷體" w:cs="Times New Roman" w:hint="eastAsia"/>
          <w:sz w:val="44"/>
          <w:szCs w:val="44"/>
        </w:rPr>
        <w:t>我是小小導覽員</w:t>
      </w:r>
    </w:p>
    <w:p w:rsidR="00B15CAD" w:rsidRPr="00B15CAD" w:rsidRDefault="00B15CAD" w:rsidP="00B15CAD">
      <w:pPr>
        <w:jc w:val="center"/>
        <w:rPr>
          <w:rFonts w:ascii="標楷體" w:eastAsia="標楷體" w:hAnsi="標楷體" w:cs="Times New Roman"/>
          <w:sz w:val="44"/>
          <w:szCs w:val="44"/>
        </w:rPr>
      </w:pPr>
      <w:r w:rsidRPr="00B15CAD">
        <w:rPr>
          <w:rFonts w:ascii="標楷體" w:eastAsia="標楷體" w:hAnsi="標楷體" w:cs="Times New Roman" w:hint="eastAsia"/>
          <w:sz w:val="44"/>
          <w:szCs w:val="44"/>
        </w:rPr>
        <w:t>心得單</w:t>
      </w:r>
    </w:p>
    <w:p w:rsidR="00B15CAD" w:rsidRPr="00B15CAD" w:rsidRDefault="00B15CAD" w:rsidP="00B15CAD">
      <w:pPr>
        <w:wordWrap w:val="0"/>
        <w:jc w:val="right"/>
        <w:rPr>
          <w:rFonts w:ascii="標楷體" w:eastAsia="標楷體" w:hAnsi="標楷體" w:cs="Times New Roman"/>
          <w:szCs w:val="24"/>
        </w:rPr>
      </w:pPr>
      <w:r w:rsidRPr="00B15CAD">
        <w:rPr>
          <w:rFonts w:ascii="標楷體" w:eastAsia="標楷體" w:hAnsi="標楷體" w:cs="Times New Roman" w:hint="eastAsia"/>
          <w:szCs w:val="24"/>
        </w:rPr>
        <w:t xml:space="preserve">班級：  座號：  姓名：  </w:t>
      </w:r>
    </w:p>
    <w:p w:rsidR="00B15CAD" w:rsidRPr="00B15CAD" w:rsidRDefault="00B15CAD" w:rsidP="00B15CAD">
      <w:pPr>
        <w:wordWrap w:val="0"/>
        <w:jc w:val="right"/>
        <w:rPr>
          <w:rFonts w:ascii="標楷體" w:eastAsia="標楷體" w:hAnsi="標楷體" w:cs="Times New Roman"/>
          <w:szCs w:val="24"/>
        </w:rPr>
      </w:pPr>
      <w:r w:rsidRPr="00B15CAD">
        <w:rPr>
          <w:rFonts w:ascii="標楷體" w:eastAsia="標楷體" w:hAnsi="標楷體" w:cs="Times New Roman" w:hint="eastAsia"/>
          <w:szCs w:val="24"/>
        </w:rPr>
        <w:t xml:space="preserve">組別：  </w:t>
      </w:r>
    </w:p>
    <w:p w:rsidR="00B15CAD" w:rsidRPr="00B15CAD" w:rsidRDefault="00B15CAD" w:rsidP="00B15CAD">
      <w:pPr>
        <w:numPr>
          <w:ilvl w:val="0"/>
          <w:numId w:val="15"/>
        </w:numPr>
        <w:rPr>
          <w:rFonts w:ascii="標楷體" w:eastAsia="標楷體" w:hAnsi="標楷體" w:cs="Times New Roman"/>
          <w:sz w:val="28"/>
          <w:szCs w:val="28"/>
        </w:rPr>
      </w:pPr>
      <w:r w:rsidRPr="00B15CAD">
        <w:rPr>
          <w:rFonts w:ascii="標楷體" w:eastAsia="標楷體" w:hAnsi="標楷體" w:cs="Times New Roman" w:hint="eastAsia"/>
          <w:sz w:val="28"/>
          <w:szCs w:val="28"/>
        </w:rPr>
        <w:t>經歷過今天的上臺報告後，對於自己的表現滿意嗎？其他組是否也有優缺點可以作為自己的模範或借鏡？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8168"/>
      </w:tblGrid>
      <w:tr w:rsidR="00B15CAD" w:rsidRPr="00B15CAD" w:rsidTr="004A2116">
        <w:tc>
          <w:tcPr>
            <w:tcW w:w="8302" w:type="dxa"/>
          </w:tcPr>
          <w:p w:rsidR="00B15CAD" w:rsidRPr="00B15CAD" w:rsidRDefault="00B15CAD" w:rsidP="00B15CA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15CAD" w:rsidRPr="00B15CAD" w:rsidRDefault="00B15CAD" w:rsidP="00B15CA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15CAD" w:rsidRPr="00B15CAD" w:rsidRDefault="00B15CAD" w:rsidP="00B15CA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15CAD" w:rsidRPr="00B15CAD" w:rsidRDefault="00B15CAD" w:rsidP="00B15CA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15CAD" w:rsidRPr="00B15CAD" w:rsidRDefault="00B15CAD" w:rsidP="00B15CA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15CAD" w:rsidRPr="00B15CAD" w:rsidRDefault="00B15CAD" w:rsidP="00B15CA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B15CAD" w:rsidRPr="00B15CAD" w:rsidRDefault="00B15CAD" w:rsidP="00B15CAD">
      <w:pPr>
        <w:rPr>
          <w:rFonts w:ascii="標楷體" w:eastAsia="標楷體" w:hAnsi="標楷體" w:cs="Times New Roman"/>
          <w:sz w:val="28"/>
          <w:szCs w:val="28"/>
        </w:rPr>
      </w:pPr>
    </w:p>
    <w:p w:rsidR="00B15CAD" w:rsidRPr="00B15CAD" w:rsidRDefault="00B15CAD" w:rsidP="00B15CAD">
      <w:pPr>
        <w:numPr>
          <w:ilvl w:val="0"/>
          <w:numId w:val="15"/>
        </w:numPr>
        <w:rPr>
          <w:rFonts w:ascii="標楷體" w:eastAsia="標楷體" w:hAnsi="標楷體" w:cs="Times New Roman"/>
          <w:sz w:val="28"/>
          <w:szCs w:val="28"/>
        </w:rPr>
      </w:pPr>
      <w:r w:rsidRPr="00B15CAD">
        <w:rPr>
          <w:rFonts w:ascii="標楷體" w:eastAsia="標楷體" w:hAnsi="標楷體" w:cs="Times New Roman" w:hint="eastAsia"/>
          <w:sz w:val="28"/>
          <w:szCs w:val="28"/>
        </w:rPr>
        <w:t>請將自己的組別剔除，為剩餘的三組打分數</w:t>
      </w:r>
    </w:p>
    <w:p w:rsidR="00B15CAD" w:rsidRPr="00B15CAD" w:rsidRDefault="00B15CAD" w:rsidP="00B15CAD">
      <w:pPr>
        <w:ind w:left="360"/>
        <w:rPr>
          <w:rFonts w:ascii="標楷體" w:eastAsia="標楷體" w:hAnsi="標楷體" w:cs="Times New Roman"/>
          <w:sz w:val="28"/>
          <w:szCs w:val="28"/>
        </w:rPr>
      </w:pPr>
      <w:r w:rsidRPr="00B15CAD">
        <w:rPr>
          <w:rFonts w:ascii="標楷體" w:eastAsia="標楷體" w:hAnsi="標楷體" w:cs="Times New Roman" w:hint="eastAsia"/>
          <w:sz w:val="28"/>
          <w:szCs w:val="28"/>
        </w:rPr>
        <w:t>3個</w:t>
      </w:r>
      <w:r w:rsidRPr="00B15CAD">
        <w:rPr>
          <w:rFonts w:ascii="Calibri" w:eastAsia="新細明體" w:hAnsi="Calibri" w:cs="Times New Roman"/>
          <w:noProof/>
        </w:rPr>
        <w:drawing>
          <wp:inline distT="0" distB="0" distL="0" distR="0" wp14:anchorId="336991AE" wp14:editId="740682AB">
            <wp:extent cx="434732" cy="404037"/>
            <wp:effectExtent l="0" t="0" r="3810" b="0"/>
            <wp:docPr id="8" name="圖片 8" descr="ãè®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ãè®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07" cy="493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5CAD">
        <w:rPr>
          <w:rFonts w:ascii="標楷體" w:eastAsia="標楷體" w:hAnsi="標楷體" w:cs="Times New Roman" w:hint="eastAsia"/>
          <w:sz w:val="28"/>
          <w:szCs w:val="28"/>
        </w:rPr>
        <w:t>：第   組，因為</w:t>
      </w:r>
    </w:p>
    <w:p w:rsidR="00B15CAD" w:rsidRPr="00B15CAD" w:rsidRDefault="00B15CAD" w:rsidP="00B15CAD">
      <w:pPr>
        <w:ind w:left="360"/>
        <w:rPr>
          <w:rFonts w:ascii="標楷體" w:eastAsia="標楷體" w:hAnsi="標楷體" w:cs="Times New Roman"/>
          <w:sz w:val="28"/>
          <w:szCs w:val="28"/>
        </w:rPr>
      </w:pPr>
      <w:r w:rsidRPr="00B15CAD">
        <w:rPr>
          <w:rFonts w:ascii="標楷體" w:eastAsia="標楷體" w:hAnsi="標楷體" w:cs="Times New Roman" w:hint="eastAsia"/>
          <w:sz w:val="28"/>
          <w:szCs w:val="28"/>
        </w:rPr>
        <w:t>2個</w:t>
      </w:r>
      <w:r w:rsidRPr="00B15CAD">
        <w:rPr>
          <w:rFonts w:ascii="Calibri" w:eastAsia="新細明體" w:hAnsi="Calibri" w:cs="Times New Roman"/>
          <w:noProof/>
        </w:rPr>
        <w:drawing>
          <wp:inline distT="0" distB="0" distL="0" distR="0" wp14:anchorId="38CFDEBF" wp14:editId="19A10C59">
            <wp:extent cx="434732" cy="404037"/>
            <wp:effectExtent l="0" t="0" r="3810" b="0"/>
            <wp:docPr id="9" name="圖片 9" descr="ãè®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ãè®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07" cy="493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5CAD">
        <w:rPr>
          <w:rFonts w:ascii="標楷體" w:eastAsia="標楷體" w:hAnsi="標楷體" w:cs="Times New Roman" w:hint="eastAsia"/>
          <w:sz w:val="28"/>
          <w:szCs w:val="28"/>
        </w:rPr>
        <w:t>：第   組，因為</w:t>
      </w:r>
    </w:p>
    <w:p w:rsidR="00B15CAD" w:rsidRPr="00B15CAD" w:rsidRDefault="00B15CAD" w:rsidP="00B15CAD">
      <w:pPr>
        <w:ind w:left="360"/>
        <w:rPr>
          <w:rFonts w:ascii="標楷體" w:eastAsia="標楷體" w:hAnsi="標楷體" w:cs="Times New Roman"/>
          <w:sz w:val="28"/>
          <w:szCs w:val="28"/>
        </w:rPr>
      </w:pPr>
      <w:r w:rsidRPr="00B15CAD">
        <w:rPr>
          <w:rFonts w:ascii="標楷體" w:eastAsia="標楷體" w:hAnsi="標楷體" w:cs="Times New Roman" w:hint="eastAsia"/>
          <w:sz w:val="28"/>
          <w:szCs w:val="28"/>
        </w:rPr>
        <w:t>1個</w:t>
      </w:r>
      <w:r w:rsidRPr="00B15CAD">
        <w:rPr>
          <w:rFonts w:ascii="Calibri" w:eastAsia="新細明體" w:hAnsi="Calibri" w:cs="Times New Roman"/>
          <w:noProof/>
        </w:rPr>
        <w:drawing>
          <wp:inline distT="0" distB="0" distL="0" distR="0" wp14:anchorId="52636655" wp14:editId="4A59A6F7">
            <wp:extent cx="434732" cy="404037"/>
            <wp:effectExtent l="0" t="0" r="3810" b="0"/>
            <wp:docPr id="10" name="圖片 10" descr="ãè®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ãè®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07" cy="493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5CAD">
        <w:rPr>
          <w:rFonts w:ascii="標楷體" w:eastAsia="標楷體" w:hAnsi="標楷體" w:cs="Times New Roman" w:hint="eastAsia"/>
          <w:sz w:val="28"/>
          <w:szCs w:val="28"/>
        </w:rPr>
        <w:t>：第   組，因為</w:t>
      </w:r>
    </w:p>
    <w:p w:rsidR="00B15CAD" w:rsidRPr="003E1F22" w:rsidRDefault="00B15CAD" w:rsidP="003E1F22">
      <w:pPr>
        <w:rPr>
          <w:rFonts w:ascii="標楷體" w:eastAsia="標楷體" w:hAnsi="標楷體" w:hint="eastAsia"/>
        </w:rPr>
      </w:pPr>
      <w:bookmarkStart w:id="0" w:name="_GoBack"/>
      <w:bookmarkEnd w:id="0"/>
    </w:p>
    <w:sectPr w:rsidR="00B15CAD" w:rsidRPr="003E1F22" w:rsidSect="006116ED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8AB" w:rsidRDefault="009658AB" w:rsidP="00000933">
      <w:r>
        <w:separator/>
      </w:r>
    </w:p>
  </w:endnote>
  <w:endnote w:type="continuationSeparator" w:id="0">
    <w:p w:rsidR="009658AB" w:rsidRDefault="009658AB" w:rsidP="00000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8AB" w:rsidRDefault="009658AB" w:rsidP="00000933">
      <w:r>
        <w:separator/>
      </w:r>
    </w:p>
  </w:footnote>
  <w:footnote w:type="continuationSeparator" w:id="0">
    <w:p w:rsidR="009658AB" w:rsidRDefault="009658AB" w:rsidP="000009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36522"/>
    <w:multiLevelType w:val="hybridMultilevel"/>
    <w:tmpl w:val="B7C6B7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8311690"/>
    <w:multiLevelType w:val="hybridMultilevel"/>
    <w:tmpl w:val="604E2682"/>
    <w:lvl w:ilvl="0" w:tplc="B9E4EB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3B6B65"/>
    <w:multiLevelType w:val="hybridMultilevel"/>
    <w:tmpl w:val="9DBCDE4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DC5039"/>
    <w:multiLevelType w:val="hybridMultilevel"/>
    <w:tmpl w:val="D3FC293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A24374"/>
    <w:multiLevelType w:val="hybridMultilevel"/>
    <w:tmpl w:val="A53EA4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F42D1D"/>
    <w:multiLevelType w:val="hybridMultilevel"/>
    <w:tmpl w:val="76A86758"/>
    <w:lvl w:ilvl="0" w:tplc="D4FEA61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9FC3100"/>
    <w:multiLevelType w:val="hybridMultilevel"/>
    <w:tmpl w:val="AFD071C4"/>
    <w:lvl w:ilvl="0" w:tplc="D5C819D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ACD0476"/>
    <w:multiLevelType w:val="hybridMultilevel"/>
    <w:tmpl w:val="A5DC519A"/>
    <w:lvl w:ilvl="0" w:tplc="4A64770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F595A69"/>
    <w:multiLevelType w:val="hybridMultilevel"/>
    <w:tmpl w:val="7D8E3FB0"/>
    <w:lvl w:ilvl="0" w:tplc="CCD8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096733"/>
    <w:multiLevelType w:val="hybridMultilevel"/>
    <w:tmpl w:val="D29AFC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129405C"/>
    <w:multiLevelType w:val="hybridMultilevel"/>
    <w:tmpl w:val="855EE266"/>
    <w:lvl w:ilvl="0" w:tplc="CCD8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25F2FAE"/>
    <w:multiLevelType w:val="hybridMultilevel"/>
    <w:tmpl w:val="DD660E6E"/>
    <w:lvl w:ilvl="0" w:tplc="CCD8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4A6EE0"/>
    <w:multiLevelType w:val="hybridMultilevel"/>
    <w:tmpl w:val="12FA739C"/>
    <w:lvl w:ilvl="0" w:tplc="CCD8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592860"/>
    <w:multiLevelType w:val="hybridMultilevel"/>
    <w:tmpl w:val="428A15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33D299A"/>
    <w:multiLevelType w:val="hybridMultilevel"/>
    <w:tmpl w:val="4D923684"/>
    <w:lvl w:ilvl="0" w:tplc="CCD805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3"/>
  </w:num>
  <w:num w:numId="5">
    <w:abstractNumId w:val="6"/>
  </w:num>
  <w:num w:numId="6">
    <w:abstractNumId w:val="12"/>
  </w:num>
  <w:num w:numId="7">
    <w:abstractNumId w:val="8"/>
  </w:num>
  <w:num w:numId="8">
    <w:abstractNumId w:val="14"/>
  </w:num>
  <w:num w:numId="9">
    <w:abstractNumId w:val="10"/>
  </w:num>
  <w:num w:numId="10">
    <w:abstractNumId w:val="11"/>
  </w:num>
  <w:num w:numId="11">
    <w:abstractNumId w:val="3"/>
  </w:num>
  <w:num w:numId="12">
    <w:abstractNumId w:val="5"/>
  </w:num>
  <w:num w:numId="13">
    <w:abstractNumId w:val="9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68E"/>
    <w:rsid w:val="00000933"/>
    <w:rsid w:val="00041BAC"/>
    <w:rsid w:val="00054F18"/>
    <w:rsid w:val="00083B38"/>
    <w:rsid w:val="0012468E"/>
    <w:rsid w:val="00181D76"/>
    <w:rsid w:val="001A5AEC"/>
    <w:rsid w:val="001C775B"/>
    <w:rsid w:val="002B7E32"/>
    <w:rsid w:val="002D7C0F"/>
    <w:rsid w:val="003501C6"/>
    <w:rsid w:val="003E1F22"/>
    <w:rsid w:val="00433058"/>
    <w:rsid w:val="00435F3E"/>
    <w:rsid w:val="004A20AF"/>
    <w:rsid w:val="004E1585"/>
    <w:rsid w:val="004F0301"/>
    <w:rsid w:val="004F14DF"/>
    <w:rsid w:val="00544CF2"/>
    <w:rsid w:val="00575E34"/>
    <w:rsid w:val="005C6BC4"/>
    <w:rsid w:val="005C7093"/>
    <w:rsid w:val="005E1B6E"/>
    <w:rsid w:val="00642BFE"/>
    <w:rsid w:val="0065128E"/>
    <w:rsid w:val="006924A3"/>
    <w:rsid w:val="006E65E5"/>
    <w:rsid w:val="00717146"/>
    <w:rsid w:val="00746F33"/>
    <w:rsid w:val="00783E3A"/>
    <w:rsid w:val="008103C4"/>
    <w:rsid w:val="008137EC"/>
    <w:rsid w:val="00886907"/>
    <w:rsid w:val="008E58A0"/>
    <w:rsid w:val="00916A11"/>
    <w:rsid w:val="00954434"/>
    <w:rsid w:val="009658AB"/>
    <w:rsid w:val="00985BDD"/>
    <w:rsid w:val="00A03620"/>
    <w:rsid w:val="00A232A8"/>
    <w:rsid w:val="00A26794"/>
    <w:rsid w:val="00AA5759"/>
    <w:rsid w:val="00AB4CB3"/>
    <w:rsid w:val="00B02B5A"/>
    <w:rsid w:val="00B15CAD"/>
    <w:rsid w:val="00B473CB"/>
    <w:rsid w:val="00B8080E"/>
    <w:rsid w:val="00B923B2"/>
    <w:rsid w:val="00BC1D55"/>
    <w:rsid w:val="00CC3FE2"/>
    <w:rsid w:val="00D93F78"/>
    <w:rsid w:val="00D9781F"/>
    <w:rsid w:val="00E67972"/>
    <w:rsid w:val="00ED0329"/>
    <w:rsid w:val="00F02984"/>
    <w:rsid w:val="00F06565"/>
    <w:rsid w:val="00F62420"/>
    <w:rsid w:val="00FD73AC"/>
    <w:rsid w:val="00FF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0BFA055"/>
  <w15:docId w15:val="{9C991A7D-C87A-4E59-9C35-1F43A767D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2468E"/>
    <w:pPr>
      <w:ind w:leftChars="200" w:left="480"/>
    </w:pPr>
  </w:style>
  <w:style w:type="table" w:styleId="a5">
    <w:name w:val="Table Grid"/>
    <w:basedOn w:val="a1"/>
    <w:uiPriority w:val="39"/>
    <w:rsid w:val="002D7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locked/>
    <w:rsid w:val="00041BAC"/>
  </w:style>
  <w:style w:type="paragraph" w:styleId="a6">
    <w:name w:val="header"/>
    <w:basedOn w:val="a"/>
    <w:link w:val="a7"/>
    <w:uiPriority w:val="99"/>
    <w:unhideWhenUsed/>
    <w:rsid w:val="000009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093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009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0933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5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E58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88D6D-BED1-48C0-A70C-64D1C900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12</Pages>
  <Words>508</Words>
  <Characters>2896</Characters>
  <Application>Microsoft Office Word</Application>
  <DocSecurity>0</DocSecurity>
  <Lines>24</Lines>
  <Paragraphs>6</Paragraphs>
  <ScaleCrop>false</ScaleCrop>
  <Company>Sky123.Org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yajh-nb2</cp:lastModifiedBy>
  <cp:revision>40</cp:revision>
  <cp:lastPrinted>2019-04-09T05:30:00Z</cp:lastPrinted>
  <dcterms:created xsi:type="dcterms:W3CDTF">2019-04-08T14:28:00Z</dcterms:created>
  <dcterms:modified xsi:type="dcterms:W3CDTF">2019-05-19T15:41:00Z</dcterms:modified>
</cp:coreProperties>
</file>