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D67" w:rsidRPr="00FB2FE1" w:rsidRDefault="00653D67" w:rsidP="00AE0F67">
      <w:pPr>
        <w:spacing w:beforeLines="50" w:afterLines="50" w:line="400" w:lineRule="exact"/>
        <w:rPr>
          <w:rFonts w:eastAsia="標楷體"/>
        </w:rPr>
      </w:pPr>
      <w:bookmarkStart w:id="0" w:name="OLE_LINK3"/>
      <w:bookmarkStart w:id="1" w:name="OLE_LINK4"/>
      <w:bookmarkStart w:id="2" w:name="OLE_LINK5"/>
      <w:r w:rsidRPr="00F10849">
        <w:rPr>
          <w:rFonts w:ascii="標楷體" w:eastAsia="標楷體" w:hAnsi="標楷體" w:cs="新細明體" w:hint="eastAsia"/>
          <w:kern w:val="0"/>
          <w:szCs w:val="28"/>
        </w:rPr>
        <w:t>桃園市桃園區建德國民小學教學課室觀課實施要點</w:t>
      </w:r>
      <w:bookmarkEnd w:id="0"/>
      <w:bookmarkEnd w:id="1"/>
      <w:bookmarkEnd w:id="2"/>
      <w:r>
        <w:rPr>
          <w:noProof/>
        </w:rPr>
        <w:pict>
          <v:rect id="矩形 1" o:spid="_x0000_s1026" style="position:absolute;margin-left:341.9pt;margin-top:-26.1pt;width:128.4pt;height:24.6pt;z-index:2516582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2W2gQIAADMFAAAOAAAAZHJzL2Uyb0RvYy54bWysVEtu2zAQ3RfoHQjuG1m2m6ZC5MBIkKKA&#10;kQRNiqxpirSFkByWpC25lymQXQ/R4xS9RoeUrCapV0U3BKmZN583b3R61mpFtsL5GkxJ86MRJcJw&#10;qGqzKunnu8s3J5T4wEzFFBhR0p3w9Gz2+tVpYwsxhjWoSjiCQYwvGlvSdQi2yDLP10IzfwRWGDRK&#10;cJoFfLpVVjnWYHStsvFodJw14CrrgAvv8etFZ6SzFF9KwcO1lF4EokqKtYV0unQu45nNTlmxcsyu&#10;a96Xwf6hCs1qg0mHUBcsMLJx9V+hdM0deJDhiIPOQMqai9QDdpOPXnRzu2ZWpF6QHG8Hmvz/C8uv&#10;tjeO1BXOjhLDNI7o17fvP388kjxy01hfoMutvXGxO28XwB88GrJnlvjwvU8rnY6+2BtpE9G7gWjR&#10;BsLxY348GR2f4Dw42ib5eDpOk8hYsUdb58MHAZrES0kdDjLxy7YLH2J+Vuxd+mK6/KmSsFMilqDM&#10;JyGxOcw4TugkK3GuHNkyFATjXJgwiY1ivOQdYbJWagDmh4AqJHYQ1PtGmEhyG4CjQ8DnGQdEygom&#10;DGBdG3CHAlQPQ+bOf99913NsP7TLth/dEqodjtdBp3tv+WWNfC6YDzfModBxBLi84RoPqaApKfQ3&#10;Stbgvh76Hv1Rf2ilpMHFKan/smFOUKI+GlTm+3w6jZuWHtO373C0xD21LJ9azEafA44C1YfVpWv0&#10;D2p/lQ70Pe74PGZFEzMcc5eUB7d/nIduofEvwcV8ntxwuywLC3NreQweCY56uWvvmbO9qALK8Qr2&#10;S8aKF9rqfCPSwHwTQNZJeJHijteeetzMpJ/+LxJX/+k7ef35181+AwAA//8DAFBLAwQUAAYACAAA&#10;ACEAt0nEveAAAAAKAQAADwAAAGRycy9kb3ducmV2LnhtbEyPzU7DMBCE70i8g7VI3FqbhIY0xKkK&#10;olKPpTRSj25s4gj/RLGThrdnOcFxZ0cz35Sb2RoyqSF03nF4WDIgyjVedq7lcPrYLXIgIQonhfFO&#10;cfhWATbV7U0pCumv7l1Nx9gSDHGhEBx0jH1BaWi0siIsfa8c/j79YEXEc2ipHMQVw62hCWMZtaJz&#10;2KBFr161ar6Oo+XwVE/7lX6Z387n7X48dKbepXnN+f3dvH0GEtUc/8zwi4/oUCHTxY9OBmI4ZHmK&#10;6JHDYpUkQNCxfmQZkAsqKQNalfT/hOoHAAD//wMAUEsBAi0AFAAGAAgAAAAhALaDOJL+AAAA4QEA&#10;ABMAAAAAAAAAAAAAAAAAAAAAAFtDb250ZW50X1R5cGVzXS54bWxQSwECLQAUAAYACAAAACEAOP0h&#10;/9YAAACUAQAACwAAAAAAAAAAAAAAAAAvAQAAX3JlbHMvLnJlbHNQSwECLQAUAAYACAAAACEAgx9l&#10;toECAAAzBQAADgAAAAAAAAAAAAAAAAAuAgAAZHJzL2Uyb0RvYy54bWxQSwECLQAUAAYACAAAACEA&#10;t0nEveAAAAAKAQAADwAAAAAAAAAAAAAAAADbBAAAZHJzL2Rvd25yZXYueG1sUEsFBgAAAAAEAAQA&#10;8wAAAOgFAAAAAA==&#10;" strokecolor="#a5a5a5" strokeweight="1pt">
            <v:path arrowok="t"/>
            <v:textbox>
              <w:txbxContent>
                <w:p w:rsidR="00653D67" w:rsidRPr="00182781" w:rsidRDefault="00653D67" w:rsidP="00504E83">
                  <w:pPr>
                    <w:jc w:val="center"/>
                  </w:pPr>
                  <w:r w:rsidRPr="00182781">
                    <w:rPr>
                      <w:rFonts w:hint="eastAsia"/>
                    </w:rPr>
                    <w:t>繳交成果</w:t>
                  </w:r>
                  <w:r w:rsidRPr="00182781">
                    <w:rPr>
                      <w:rFonts w:ascii="華康中特圓體" w:eastAsia="華康中特圓體" w:hAnsi="標楷體"/>
                    </w:rPr>
                    <w:t>-</w:t>
                  </w:r>
                  <w:r w:rsidRPr="00182781">
                    <w:t>1.</w:t>
                  </w:r>
                  <w:r w:rsidRPr="00182781">
                    <w:rPr>
                      <w:rFonts w:hint="eastAsia"/>
                    </w:rPr>
                    <w:t>共同備課</w:t>
                  </w:r>
                </w:p>
              </w:txbxContent>
            </v:textbox>
          </v:rect>
        </w:pict>
      </w:r>
      <w:r>
        <w:rPr>
          <w:rFonts w:ascii="標楷體" w:eastAsia="標楷體" w:hAnsi="標楷體" w:cs="新細明體"/>
          <w:kern w:val="0"/>
          <w:szCs w:val="28"/>
        </w:rPr>
        <w:t>-</w:t>
      </w:r>
      <w:r w:rsidRPr="00F10849">
        <w:rPr>
          <w:rFonts w:ascii="標楷體" w:eastAsia="標楷體" w:hAnsi="標楷體" w:cs="新細明體" w:hint="eastAsia"/>
          <w:b/>
          <w:kern w:val="0"/>
          <w:szCs w:val="28"/>
        </w:rPr>
        <w:t>附表</w:t>
      </w:r>
      <w:r w:rsidRPr="00F10849">
        <w:rPr>
          <w:rFonts w:ascii="標楷體" w:eastAsia="標楷體" w:hAnsi="標楷體" w:cs="新細明體"/>
          <w:b/>
          <w:kern w:val="0"/>
          <w:szCs w:val="28"/>
        </w:rPr>
        <w:t>2-</w:t>
      </w:r>
      <w:r w:rsidRPr="00F10849">
        <w:rPr>
          <w:rFonts w:eastAsia="標楷體"/>
          <w:b/>
        </w:rPr>
        <w:t>2</w:t>
      </w:r>
    </w:p>
    <w:p w:rsidR="00653D67" w:rsidRPr="00A94390" w:rsidRDefault="00653D67" w:rsidP="009F7912">
      <w:pPr>
        <w:pStyle w:val="1"/>
        <w:widowControl/>
        <w:spacing w:before="115" w:line="240" w:lineRule="atLeast"/>
        <w:jc w:val="center"/>
        <w:rPr>
          <w:rFonts w:eastAsia="標楷體"/>
          <w:b/>
          <w:color w:val="auto"/>
          <w:sz w:val="28"/>
          <w:szCs w:val="28"/>
        </w:rPr>
      </w:pPr>
      <w:r w:rsidRPr="00A94390">
        <w:rPr>
          <w:rFonts w:eastAsia="標楷體" w:hint="eastAsia"/>
          <w:b/>
          <w:color w:val="auto"/>
          <w:sz w:val="28"/>
          <w:szCs w:val="28"/>
        </w:rPr>
        <w:t>桃園市學年度</w:t>
      </w:r>
      <w:r>
        <w:rPr>
          <w:rFonts w:eastAsia="標楷體" w:hint="eastAsia"/>
          <w:b/>
          <w:color w:val="auto"/>
          <w:sz w:val="28"/>
          <w:szCs w:val="28"/>
        </w:rPr>
        <w:t>桃園</w:t>
      </w:r>
      <w:r w:rsidRPr="00A94390">
        <w:rPr>
          <w:rFonts w:eastAsia="標楷體" w:hint="eastAsia"/>
          <w:b/>
          <w:color w:val="auto"/>
          <w:sz w:val="28"/>
          <w:szCs w:val="28"/>
        </w:rPr>
        <w:t>區</w:t>
      </w:r>
      <w:r>
        <w:rPr>
          <w:rFonts w:eastAsia="標楷體" w:hint="eastAsia"/>
          <w:b/>
          <w:color w:val="auto"/>
          <w:sz w:val="28"/>
          <w:szCs w:val="28"/>
        </w:rPr>
        <w:t>建德</w:t>
      </w:r>
      <w:r w:rsidRPr="00A94390">
        <w:rPr>
          <w:rFonts w:eastAsia="標楷體" w:hint="eastAsia"/>
          <w:b/>
          <w:color w:val="auto"/>
          <w:sz w:val="28"/>
          <w:szCs w:val="28"/>
        </w:rPr>
        <w:t>國民小學校長及教師公開授課活動</w:t>
      </w:r>
    </w:p>
    <w:p w:rsidR="00653D67" w:rsidRPr="00FB2FE1" w:rsidRDefault="00653D67" w:rsidP="00504E83">
      <w:pPr>
        <w:spacing w:line="540" w:lineRule="exact"/>
        <w:jc w:val="center"/>
        <w:rPr>
          <w:rFonts w:eastAsia="標楷體"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說課及</w:t>
      </w:r>
      <w:r w:rsidRPr="004C1E68">
        <w:rPr>
          <w:rFonts w:eastAsia="標楷體" w:hint="eastAsia"/>
          <w:b/>
          <w:sz w:val="28"/>
          <w:szCs w:val="28"/>
        </w:rPr>
        <w:t>共同備課紀錄表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92"/>
        <w:gridCol w:w="2633"/>
        <w:gridCol w:w="1586"/>
        <w:gridCol w:w="779"/>
        <w:gridCol w:w="2282"/>
      </w:tblGrid>
      <w:tr w:rsidR="00653D67" w:rsidRPr="00EA2E9F" w:rsidTr="0079590E">
        <w:trPr>
          <w:trHeight w:val="510"/>
        </w:trPr>
        <w:tc>
          <w:tcPr>
            <w:tcW w:w="3625" w:type="dxa"/>
            <w:gridSpan w:val="2"/>
            <w:tcBorders>
              <w:right w:val="single" w:sz="4" w:space="0" w:color="000000"/>
            </w:tcBorders>
            <w:vAlign w:val="center"/>
          </w:tcPr>
          <w:p w:rsidR="00653D67" w:rsidRPr="00EA2E9F" w:rsidRDefault="00653D67" w:rsidP="00F93D06">
            <w:pPr>
              <w:pStyle w:val="ListParagraph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EA2E9F">
              <w:rPr>
                <w:rFonts w:ascii="Times New Roman" w:eastAsia="標楷體" w:hAnsi="Times New Roman" w:hint="eastAsia"/>
                <w:b/>
                <w:szCs w:val="24"/>
              </w:rPr>
              <w:t>領域：</w:t>
            </w:r>
            <w:r w:rsidRPr="00EA2E9F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數學　　　</w:t>
            </w:r>
          </w:p>
        </w:tc>
        <w:tc>
          <w:tcPr>
            <w:tcW w:w="4647" w:type="dxa"/>
            <w:gridSpan w:val="3"/>
            <w:tcBorders>
              <w:left w:val="single" w:sz="4" w:space="0" w:color="000000"/>
            </w:tcBorders>
            <w:vAlign w:val="center"/>
          </w:tcPr>
          <w:p w:rsidR="00653D67" w:rsidRPr="00EA2E9F" w:rsidRDefault="00653D67" w:rsidP="0079590E">
            <w:pPr>
              <w:pStyle w:val="ListParagraph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EA2E9F">
              <w:rPr>
                <w:rFonts w:ascii="Times New Roman" w:eastAsia="標楷體" w:hAnsi="Times New Roman" w:hint="eastAsia"/>
                <w:b/>
                <w:szCs w:val="24"/>
              </w:rPr>
              <w:t>年級：</w:t>
            </w:r>
            <w:r w:rsidRPr="00EA2E9F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三　　　　　　　　　</w:t>
            </w:r>
          </w:p>
        </w:tc>
      </w:tr>
      <w:tr w:rsidR="00653D67" w:rsidRPr="00EA2E9F" w:rsidTr="004D5971">
        <w:tc>
          <w:tcPr>
            <w:tcW w:w="992" w:type="dxa"/>
            <w:vAlign w:val="center"/>
          </w:tcPr>
          <w:p w:rsidR="00653D67" w:rsidRPr="00EA2E9F" w:rsidRDefault="00653D67" w:rsidP="0079590E">
            <w:pPr>
              <w:pStyle w:val="ListParagraph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 w:hint="eastAsia"/>
                <w:szCs w:val="24"/>
              </w:rPr>
              <w:t>日期</w:t>
            </w:r>
          </w:p>
        </w:tc>
        <w:tc>
          <w:tcPr>
            <w:tcW w:w="4219" w:type="dxa"/>
            <w:gridSpan w:val="2"/>
          </w:tcPr>
          <w:p w:rsidR="00653D67" w:rsidRPr="00EA2E9F" w:rsidRDefault="00653D67" w:rsidP="0079590E">
            <w:pPr>
              <w:pStyle w:val="ListParagraph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/>
                <w:szCs w:val="24"/>
              </w:rPr>
              <w:t>1.108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EA2E9F">
              <w:rPr>
                <w:rFonts w:ascii="Times New Roman" w:eastAsia="標楷體" w:hAnsi="Times New Roman"/>
                <w:szCs w:val="24"/>
              </w:rPr>
              <w:t>04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EA2E9F">
              <w:rPr>
                <w:rFonts w:ascii="Times New Roman" w:eastAsia="標楷體" w:hAnsi="Times New Roman"/>
                <w:szCs w:val="24"/>
              </w:rPr>
              <w:t>12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日</w:t>
            </w:r>
            <w:r w:rsidRPr="00EA2E9F">
              <w:rPr>
                <w:rFonts w:ascii="Times New Roman" w:eastAsia="標楷體" w:hAnsi="Times New Roman"/>
                <w:szCs w:val="24"/>
              </w:rPr>
              <w:t xml:space="preserve"> (09:30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～</w:t>
            </w:r>
            <w:r w:rsidRPr="00EA2E9F">
              <w:rPr>
                <w:rFonts w:ascii="Times New Roman" w:eastAsia="標楷體" w:hAnsi="Times New Roman"/>
                <w:szCs w:val="24"/>
              </w:rPr>
              <w:t>10:10)</w:t>
            </w:r>
          </w:p>
          <w:p w:rsidR="00653D67" w:rsidRPr="00EA2E9F" w:rsidRDefault="00653D67" w:rsidP="0079590E">
            <w:pPr>
              <w:pStyle w:val="ListParagraph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/>
                <w:szCs w:val="24"/>
              </w:rPr>
              <w:t>2.108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EA2E9F">
              <w:rPr>
                <w:rFonts w:ascii="Times New Roman" w:eastAsia="標楷體" w:hAnsi="Times New Roman"/>
                <w:szCs w:val="24"/>
              </w:rPr>
              <w:t>04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EA2E9F">
              <w:rPr>
                <w:rFonts w:ascii="Times New Roman" w:eastAsia="標楷體" w:hAnsi="Times New Roman"/>
                <w:szCs w:val="24"/>
              </w:rPr>
              <w:t>12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日</w:t>
            </w:r>
            <w:r w:rsidRPr="00EA2E9F">
              <w:rPr>
                <w:rFonts w:ascii="Times New Roman" w:eastAsia="標楷體" w:hAnsi="Times New Roman"/>
                <w:szCs w:val="24"/>
              </w:rPr>
              <w:t xml:space="preserve"> (10:30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～</w:t>
            </w:r>
            <w:r w:rsidRPr="00EA2E9F">
              <w:rPr>
                <w:rFonts w:ascii="Times New Roman" w:eastAsia="標楷體" w:hAnsi="Times New Roman"/>
                <w:szCs w:val="24"/>
              </w:rPr>
              <w:t>11:10)</w:t>
            </w:r>
          </w:p>
          <w:p w:rsidR="00653D67" w:rsidRPr="00EA2E9F" w:rsidRDefault="00653D67" w:rsidP="0079590E">
            <w:pPr>
              <w:pStyle w:val="ListParagraph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/>
                <w:szCs w:val="24"/>
              </w:rPr>
              <w:t>3.108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EA2E9F">
              <w:rPr>
                <w:rFonts w:ascii="Times New Roman" w:eastAsia="標楷體" w:hAnsi="Times New Roman"/>
                <w:szCs w:val="24"/>
              </w:rPr>
              <w:t>04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EA2E9F">
              <w:rPr>
                <w:rFonts w:ascii="Times New Roman" w:eastAsia="標楷體" w:hAnsi="Times New Roman"/>
                <w:szCs w:val="24"/>
              </w:rPr>
              <w:t>12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日</w:t>
            </w:r>
            <w:r w:rsidRPr="00EA2E9F">
              <w:rPr>
                <w:rFonts w:ascii="Times New Roman" w:eastAsia="標楷體" w:hAnsi="Times New Roman"/>
                <w:szCs w:val="24"/>
              </w:rPr>
              <w:t xml:space="preserve"> (11:20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～</w:t>
            </w:r>
            <w:r w:rsidRPr="00EA2E9F">
              <w:rPr>
                <w:rFonts w:ascii="Times New Roman" w:eastAsia="標楷體" w:hAnsi="Times New Roman"/>
                <w:szCs w:val="24"/>
              </w:rPr>
              <w:t>12:10)</w:t>
            </w:r>
          </w:p>
        </w:tc>
        <w:tc>
          <w:tcPr>
            <w:tcW w:w="779" w:type="dxa"/>
            <w:vAlign w:val="center"/>
          </w:tcPr>
          <w:p w:rsidR="00653D67" w:rsidRPr="00EA2E9F" w:rsidRDefault="00653D67" w:rsidP="0079590E">
            <w:pPr>
              <w:pStyle w:val="ListParagraph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 w:hint="eastAsia"/>
                <w:szCs w:val="24"/>
              </w:rPr>
              <w:t>地點</w:t>
            </w:r>
          </w:p>
        </w:tc>
        <w:tc>
          <w:tcPr>
            <w:tcW w:w="2282" w:type="dxa"/>
          </w:tcPr>
          <w:p w:rsidR="00653D67" w:rsidRPr="00EA2E9F" w:rsidRDefault="00653D67" w:rsidP="0079590E">
            <w:pPr>
              <w:pStyle w:val="ListParagraph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/>
                <w:szCs w:val="24"/>
              </w:rPr>
              <w:t>1.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禮儀教室</w:t>
            </w:r>
          </w:p>
          <w:p w:rsidR="00653D67" w:rsidRPr="00EA2E9F" w:rsidRDefault="00653D67" w:rsidP="0079590E">
            <w:pPr>
              <w:pStyle w:val="ListParagraph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/>
                <w:szCs w:val="24"/>
              </w:rPr>
              <w:t>2.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三年</w:t>
            </w:r>
            <w:r w:rsidRPr="00EA2E9F">
              <w:rPr>
                <w:rFonts w:ascii="Times New Roman" w:eastAsia="標楷體" w:hAnsi="Times New Roman"/>
                <w:szCs w:val="24"/>
              </w:rPr>
              <w:t>3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班教室</w:t>
            </w:r>
          </w:p>
          <w:p w:rsidR="00653D67" w:rsidRPr="00EA2E9F" w:rsidRDefault="00653D67" w:rsidP="0079590E">
            <w:pPr>
              <w:pStyle w:val="ListParagraph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EA2E9F">
              <w:rPr>
                <w:rFonts w:ascii="Times New Roman" w:eastAsia="標楷體" w:hAnsi="Times New Roman"/>
                <w:szCs w:val="24"/>
              </w:rPr>
              <w:t>3.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禮儀教室</w:t>
            </w:r>
          </w:p>
        </w:tc>
      </w:tr>
      <w:tr w:rsidR="00653D67" w:rsidRPr="00EA2E9F" w:rsidTr="004D5971">
        <w:tc>
          <w:tcPr>
            <w:tcW w:w="992" w:type="dxa"/>
          </w:tcPr>
          <w:p w:rsidR="00653D67" w:rsidRPr="00EA2E9F" w:rsidRDefault="00653D67" w:rsidP="0079590E">
            <w:pPr>
              <w:pStyle w:val="ListParagraph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 w:hint="eastAsia"/>
                <w:szCs w:val="24"/>
              </w:rPr>
              <w:t>參加人員簽名</w:t>
            </w:r>
          </w:p>
        </w:tc>
        <w:tc>
          <w:tcPr>
            <w:tcW w:w="7280" w:type="dxa"/>
            <w:gridSpan w:val="4"/>
            <w:vAlign w:val="center"/>
          </w:tcPr>
          <w:p w:rsidR="00653D67" w:rsidRPr="00EA2E9F" w:rsidRDefault="00653D67" w:rsidP="004D5971">
            <w:pPr>
              <w:pStyle w:val="ListParagraph"/>
              <w:ind w:leftChars="0" w:left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A2E9F">
              <w:rPr>
                <w:rFonts w:ascii="Times New Roman" w:eastAsia="標楷體" w:hAnsi="Times New Roman" w:hint="eastAsia"/>
                <w:sz w:val="28"/>
                <w:szCs w:val="28"/>
              </w:rPr>
              <w:t>詳見簽到單</w:t>
            </w:r>
          </w:p>
        </w:tc>
      </w:tr>
      <w:tr w:rsidR="00653D67" w:rsidRPr="00EA2E9F" w:rsidTr="0079590E">
        <w:trPr>
          <w:trHeight w:val="5729"/>
        </w:trPr>
        <w:tc>
          <w:tcPr>
            <w:tcW w:w="8272" w:type="dxa"/>
            <w:gridSpan w:val="5"/>
          </w:tcPr>
          <w:p w:rsidR="00653D67" w:rsidRPr="00EA2E9F" w:rsidRDefault="00653D67" w:rsidP="0079590E">
            <w:pPr>
              <w:pStyle w:val="ListParagraph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 w:hint="eastAsia"/>
                <w:b/>
                <w:szCs w:val="24"/>
              </w:rPr>
              <w:t>內容概要：</w:t>
            </w:r>
          </w:p>
          <w:p w:rsidR="00653D67" w:rsidRPr="00EA2E9F" w:rsidRDefault="00653D67" w:rsidP="00F93D06">
            <w:pPr>
              <w:pStyle w:val="ListParagraph"/>
              <w:numPr>
                <w:ilvl w:val="0"/>
                <w:numId w:val="34"/>
              </w:numPr>
              <w:tabs>
                <w:tab w:val="clear" w:pos="720"/>
                <w:tab w:val="num" w:pos="317"/>
              </w:tabs>
              <w:ind w:leftChars="0" w:left="317" w:hanging="283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 w:hint="eastAsia"/>
                <w:szCs w:val="24"/>
              </w:rPr>
              <w:t>本次教案設計是從藝術作品來進行融入教學，主要藉由</w:t>
            </w:r>
            <w:r w:rsidRPr="00AE0F67">
              <w:rPr>
                <w:rFonts w:ascii="Times New Roman" w:eastAsia="標楷體" w:hAnsi="Times New Roman" w:hint="eastAsia"/>
                <w:szCs w:val="24"/>
                <w:u w:val="single"/>
              </w:rPr>
              <w:t>米羅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和</w:t>
            </w:r>
            <w:r w:rsidRPr="00AE0F67">
              <w:rPr>
                <w:rFonts w:ascii="Times New Roman" w:eastAsia="標楷體" w:hAnsi="Times New Roman" w:hint="eastAsia"/>
                <w:szCs w:val="24"/>
                <w:u w:val="single"/>
              </w:rPr>
              <w:t>蒙德里安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的作品來引導學生進行面積測量的實際操作，以活化學生的學習思維，而不被教材單純四邊形形狀測量而侷限。</w:t>
            </w:r>
          </w:p>
          <w:p w:rsidR="00653D67" w:rsidRPr="00EA2E9F" w:rsidRDefault="00653D67" w:rsidP="00E54ABD">
            <w:pPr>
              <w:pStyle w:val="ListParagraph"/>
              <w:numPr>
                <w:ilvl w:val="0"/>
                <w:numId w:val="34"/>
              </w:numPr>
              <w:tabs>
                <w:tab w:val="clear" w:pos="720"/>
                <w:tab w:val="num" w:pos="317"/>
              </w:tabs>
              <w:ind w:leftChars="0" w:left="317" w:hanging="283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 w:hint="eastAsia"/>
                <w:szCs w:val="24"/>
              </w:rPr>
              <w:t>本單元教案設計共有</w:t>
            </w:r>
            <w:r w:rsidRPr="00EA2E9F">
              <w:rPr>
                <w:rFonts w:ascii="Times New Roman" w:eastAsia="標楷體" w:hAnsi="Times New Roman"/>
                <w:szCs w:val="24"/>
              </w:rPr>
              <w:t>2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節，在第一節課的教學是由</w:t>
            </w:r>
            <w:r w:rsidRPr="00AE0F67">
              <w:rPr>
                <w:rFonts w:ascii="Times New Roman" w:eastAsia="標楷體" w:hAnsi="Times New Roman" w:hint="eastAsia"/>
                <w:szCs w:val="24"/>
                <w:u w:val="single"/>
              </w:rPr>
              <w:t>邱美玲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老師從</w:t>
            </w:r>
            <w:r w:rsidRPr="00AE0F67">
              <w:rPr>
                <w:rFonts w:ascii="Times New Roman" w:eastAsia="標楷體" w:hAnsi="Times New Roman" w:hint="eastAsia"/>
                <w:szCs w:val="24"/>
                <w:u w:val="single"/>
              </w:rPr>
              <w:t>尼羅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河氾濫而要做面積測量計算的故事說起。本節課教學活動的要點有：</w:t>
            </w:r>
          </w:p>
          <w:p w:rsidR="00653D67" w:rsidRPr="00EA2E9F" w:rsidRDefault="00653D67" w:rsidP="00E54ABD">
            <w:pPr>
              <w:pStyle w:val="ListParagraph"/>
              <w:numPr>
                <w:ilvl w:val="0"/>
                <w:numId w:val="36"/>
              </w:numPr>
              <w:tabs>
                <w:tab w:val="left" w:pos="601"/>
              </w:tabs>
              <w:ind w:leftChars="0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 w:hint="eastAsia"/>
                <w:szCs w:val="24"/>
              </w:rPr>
              <w:t>平面圖形的大小就叫面積。</w:t>
            </w:r>
          </w:p>
          <w:p w:rsidR="00653D67" w:rsidRPr="00EA2E9F" w:rsidRDefault="00653D67" w:rsidP="00E54ABD">
            <w:pPr>
              <w:pStyle w:val="ListParagraph"/>
              <w:numPr>
                <w:ilvl w:val="0"/>
                <w:numId w:val="36"/>
              </w:numPr>
              <w:tabs>
                <w:tab w:val="left" w:pos="601"/>
              </w:tabs>
              <w:ind w:leftChars="0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 w:hint="eastAsia"/>
                <w:szCs w:val="24"/>
              </w:rPr>
              <w:t>透明平方公分板的方格，邊長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分"/>
              </w:smartTagPr>
              <w:r w:rsidRPr="00EA2E9F">
                <w:rPr>
                  <w:rFonts w:ascii="Times New Roman" w:eastAsia="標楷體" w:hAnsi="Times New Roman"/>
                  <w:szCs w:val="24"/>
                </w:rPr>
                <w:t>1</w:t>
              </w:r>
              <w:r w:rsidRPr="00EA2E9F">
                <w:rPr>
                  <w:rFonts w:ascii="Times New Roman" w:eastAsia="標楷體" w:hAnsi="Times New Roman" w:hint="eastAsia"/>
                  <w:szCs w:val="24"/>
                </w:rPr>
                <w:t>公分</w:t>
              </w:r>
            </w:smartTag>
            <w:r w:rsidRPr="00EA2E9F">
              <w:rPr>
                <w:rFonts w:ascii="Times New Roman" w:eastAsia="標楷體" w:hAnsi="Times New Roman" w:hint="eastAsia"/>
                <w:szCs w:val="24"/>
              </w:rPr>
              <w:t>的正方形面積是</w:t>
            </w:r>
            <w:r w:rsidRPr="00EA2E9F">
              <w:rPr>
                <w:rFonts w:ascii="Times New Roman" w:eastAsia="標楷體" w:hAnsi="Times New Roman"/>
                <w:szCs w:val="24"/>
              </w:rPr>
              <w:t>1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平方公分</w:t>
            </w:r>
            <w:r w:rsidRPr="00EA2E9F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。</w:t>
            </w:r>
          </w:p>
          <w:p w:rsidR="00653D67" w:rsidRPr="00EA2E9F" w:rsidRDefault="00653D67" w:rsidP="00E54ABD">
            <w:pPr>
              <w:pStyle w:val="ListParagraph"/>
              <w:numPr>
                <w:ilvl w:val="0"/>
                <w:numId w:val="36"/>
              </w:numPr>
              <w:tabs>
                <w:tab w:val="left" w:pos="601"/>
              </w:tabs>
              <w:ind w:leftChars="0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 w:hint="eastAsia"/>
                <w:szCs w:val="24"/>
              </w:rPr>
              <w:t>點數完整的格子，一橫列有幾格，共有幾橫列。</w:t>
            </w:r>
          </w:p>
          <w:p w:rsidR="00653D67" w:rsidRPr="00EA2E9F" w:rsidRDefault="00653D67" w:rsidP="00E54ABD">
            <w:pPr>
              <w:pStyle w:val="ListParagraph"/>
              <w:numPr>
                <w:ilvl w:val="0"/>
                <w:numId w:val="36"/>
              </w:numPr>
              <w:tabs>
                <w:tab w:val="left" w:pos="601"/>
              </w:tabs>
              <w:ind w:leftChars="0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 w:hint="eastAsia"/>
                <w:szCs w:val="24"/>
              </w:rPr>
              <w:t>拼湊</w:t>
            </w:r>
            <w:r w:rsidRPr="00EA2E9F">
              <w:rPr>
                <w:rFonts w:ascii="Times New Roman" w:eastAsia="標楷體" w:hAnsi="Times New Roman"/>
                <w:szCs w:val="24"/>
              </w:rPr>
              <w:t>2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個半格可否湊成</w:t>
            </w:r>
            <w:r w:rsidRPr="00EA2E9F">
              <w:rPr>
                <w:rFonts w:ascii="Times New Roman" w:eastAsia="標楷體" w:hAnsi="Times New Roman"/>
                <w:szCs w:val="24"/>
              </w:rPr>
              <w:t>1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個整格。（兩個一樣大的三角形，可拼成四邊形）</w:t>
            </w:r>
          </w:p>
          <w:p w:rsidR="00653D67" w:rsidRPr="00EA2E9F" w:rsidRDefault="00653D67" w:rsidP="00E54ABD">
            <w:pPr>
              <w:pStyle w:val="ListParagraph"/>
              <w:numPr>
                <w:ilvl w:val="0"/>
                <w:numId w:val="36"/>
              </w:numPr>
              <w:tabs>
                <w:tab w:val="left" w:pos="601"/>
              </w:tabs>
              <w:ind w:leftChars="0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 w:hint="eastAsia"/>
                <w:szCs w:val="24"/>
              </w:rPr>
              <w:t>先點數完正整格子</w:t>
            </w:r>
            <w:r w:rsidRPr="00EA2E9F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，再利用拼湊或重組，點數非完整格子。</w:t>
            </w:r>
          </w:p>
          <w:p w:rsidR="00653D67" w:rsidRPr="00EA2E9F" w:rsidRDefault="00653D67" w:rsidP="00E54ABD">
            <w:pPr>
              <w:pStyle w:val="ListParagraph"/>
              <w:numPr>
                <w:ilvl w:val="0"/>
                <w:numId w:val="34"/>
              </w:numPr>
              <w:tabs>
                <w:tab w:val="clear" w:pos="720"/>
                <w:tab w:val="num" w:pos="317"/>
              </w:tabs>
              <w:ind w:leftChars="0" w:left="317" w:hanging="283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 w:hint="eastAsia"/>
                <w:szCs w:val="24"/>
              </w:rPr>
              <w:t>本節課為第二節，由</w:t>
            </w:r>
            <w:r w:rsidRPr="00AE0F67">
              <w:rPr>
                <w:rFonts w:ascii="Times New Roman" w:eastAsia="標楷體" w:hAnsi="Times New Roman" w:hint="eastAsia"/>
                <w:szCs w:val="24"/>
                <w:u w:val="single"/>
              </w:rPr>
              <w:t>陳瓊霞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老師進行教學。預計教學內容如同教案安排：</w:t>
            </w:r>
          </w:p>
          <w:p w:rsidR="00653D67" w:rsidRPr="00EA2E9F" w:rsidRDefault="00653D67" w:rsidP="00E54ABD">
            <w:pPr>
              <w:pStyle w:val="ListParagraph"/>
              <w:numPr>
                <w:ilvl w:val="0"/>
                <w:numId w:val="40"/>
              </w:numPr>
              <w:tabs>
                <w:tab w:val="left" w:pos="601"/>
              </w:tabs>
              <w:ind w:leftChars="0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 w:hint="eastAsia"/>
                <w:szCs w:val="24"/>
              </w:rPr>
              <w:t>從</w:t>
            </w:r>
            <w:r w:rsidRPr="00AE0F67">
              <w:rPr>
                <w:rFonts w:ascii="Times New Roman" w:eastAsia="標楷體" w:hAnsi="Times New Roman" w:hint="eastAsia"/>
                <w:szCs w:val="24"/>
                <w:u w:val="single"/>
              </w:rPr>
              <w:t>荷蘭</w:t>
            </w:r>
            <w:r w:rsidRPr="00EA2E9F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畫家</w:t>
            </w:r>
            <w:r w:rsidRPr="00EA2E9F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AE0F67">
              <w:rPr>
                <w:rFonts w:ascii="Times New Roman" w:eastAsia="標楷體" w:hAnsi="Times New Roman" w:hint="eastAsia"/>
                <w:szCs w:val="24"/>
                <w:u w:val="single"/>
              </w:rPr>
              <w:t>蒙德里安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的作品中可看見嚴謹的構圖和豪放生動的筆觸。</w:t>
            </w:r>
          </w:p>
          <w:p w:rsidR="00653D67" w:rsidRPr="00EA2E9F" w:rsidRDefault="00653D67" w:rsidP="00E54ABD">
            <w:pPr>
              <w:pStyle w:val="ListParagraph"/>
              <w:numPr>
                <w:ilvl w:val="0"/>
                <w:numId w:val="40"/>
              </w:numPr>
              <w:tabs>
                <w:tab w:val="left" w:pos="601"/>
              </w:tabs>
              <w:ind w:leftChars="0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/>
                <w:szCs w:val="24"/>
              </w:rPr>
              <w:t>1919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EA2E9F">
              <w:rPr>
                <w:rFonts w:ascii="Times New Roman" w:eastAsia="標楷體" w:hAnsi="Times New Roman"/>
                <w:szCs w:val="24"/>
              </w:rPr>
              <w:t>~ 1940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年，他使用基本的元素創作（直線、直角、三原色、黑色線條）組成畫面。作品多以長方形和正方形的各種格子組成。</w:t>
            </w:r>
          </w:p>
          <w:p w:rsidR="00653D67" w:rsidRPr="00EA2E9F" w:rsidRDefault="00653D67" w:rsidP="00E54ABD">
            <w:pPr>
              <w:pStyle w:val="ListParagraph"/>
              <w:numPr>
                <w:ilvl w:val="1"/>
                <w:numId w:val="40"/>
              </w:numPr>
              <w:tabs>
                <w:tab w:val="left" w:pos="601"/>
              </w:tabs>
              <w:ind w:leftChars="0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 w:hint="eastAsia"/>
                <w:szCs w:val="24"/>
              </w:rPr>
              <w:t>先分解各色塊，讓各組動手操作。</w:t>
            </w:r>
          </w:p>
          <w:p w:rsidR="00653D67" w:rsidRPr="00EA2E9F" w:rsidRDefault="00653D67" w:rsidP="00E54ABD">
            <w:pPr>
              <w:pStyle w:val="ListParagraph"/>
              <w:numPr>
                <w:ilvl w:val="1"/>
                <w:numId w:val="40"/>
              </w:numPr>
              <w:tabs>
                <w:tab w:val="left" w:pos="601"/>
              </w:tabs>
              <w:ind w:leftChars="0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 w:hint="eastAsia"/>
                <w:szCs w:val="24"/>
              </w:rPr>
              <w:t>讓各組發表如何點數各色塊面積。</w:t>
            </w:r>
          </w:p>
          <w:p w:rsidR="00653D67" w:rsidRPr="00EA2E9F" w:rsidRDefault="00653D67" w:rsidP="00E54ABD">
            <w:pPr>
              <w:pStyle w:val="ListParagraph"/>
              <w:numPr>
                <w:ilvl w:val="0"/>
                <w:numId w:val="40"/>
              </w:numPr>
              <w:tabs>
                <w:tab w:val="left" w:pos="601"/>
              </w:tabs>
              <w:ind w:leftChars="0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 w:hint="eastAsia"/>
                <w:szCs w:val="24"/>
              </w:rPr>
              <w:t>介紹七巧板的故事。引發這個點子的人是</w:t>
            </w:r>
            <w:r w:rsidRPr="00AE0F67">
              <w:rPr>
                <w:rFonts w:ascii="Times New Roman" w:eastAsia="標楷體" w:hAnsi="Times New Roman" w:hint="eastAsia"/>
                <w:szCs w:val="24"/>
                <w:u w:val="single"/>
              </w:rPr>
              <w:t>北宋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進士</w:t>
            </w:r>
            <w:r w:rsidRPr="00AE0F67">
              <w:rPr>
                <w:rFonts w:ascii="Times New Roman" w:eastAsia="標楷體" w:hAnsi="Times New Roman" w:hint="eastAsia"/>
                <w:szCs w:val="24"/>
                <w:u w:val="single"/>
              </w:rPr>
              <w:t>黃伯思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，他先設計了六件長方形案几，隨後又增加一件小几，七件全拼載一起，會變成一個大長方形，和現代七巧板相差無幾。</w:t>
            </w:r>
          </w:p>
          <w:p w:rsidR="00653D67" w:rsidRPr="00EA2E9F" w:rsidRDefault="00653D67" w:rsidP="00E54ABD">
            <w:pPr>
              <w:pStyle w:val="ListParagraph"/>
              <w:numPr>
                <w:ilvl w:val="0"/>
                <w:numId w:val="40"/>
              </w:numPr>
              <w:tabs>
                <w:tab w:val="left" w:pos="601"/>
              </w:tabs>
              <w:ind w:leftChars="0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 w:hint="eastAsia"/>
                <w:szCs w:val="24"/>
              </w:rPr>
              <w:t>請學生完成七巧板的繪製及上色，然後進行測量，估算出每一個色塊的面積。並發表各組的心得與結果。</w:t>
            </w:r>
          </w:p>
          <w:p w:rsidR="00653D67" w:rsidRPr="00EA2E9F" w:rsidRDefault="00653D67" w:rsidP="00E54ABD">
            <w:pPr>
              <w:pStyle w:val="ListParagraph"/>
              <w:numPr>
                <w:ilvl w:val="0"/>
                <w:numId w:val="34"/>
              </w:numPr>
              <w:tabs>
                <w:tab w:val="clear" w:pos="720"/>
                <w:tab w:val="left" w:pos="317"/>
              </w:tabs>
              <w:ind w:leftChars="0" w:left="317" w:hanging="283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 w:hint="eastAsia"/>
                <w:szCs w:val="24"/>
              </w:rPr>
              <w:t>輔導團教師意見及建議：</w:t>
            </w:r>
          </w:p>
          <w:p w:rsidR="00653D67" w:rsidRPr="00EA2E9F" w:rsidRDefault="00653D67" w:rsidP="004D5971">
            <w:pPr>
              <w:pStyle w:val="ListParagraph"/>
              <w:numPr>
                <w:ilvl w:val="0"/>
                <w:numId w:val="41"/>
              </w:numPr>
              <w:tabs>
                <w:tab w:val="left" w:pos="601"/>
              </w:tabs>
              <w:ind w:leftChars="0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 w:hint="eastAsia"/>
                <w:szCs w:val="24"/>
              </w:rPr>
              <w:t>看到第一節課學生的表現，的確是有認真的分組學習，老師可以把學生分組的學習單當作品布置在教室裡，讓學生互相觀摩學習，也能當作第二節課的學習起點。</w:t>
            </w:r>
          </w:p>
          <w:p w:rsidR="00653D67" w:rsidRPr="00EA2E9F" w:rsidRDefault="00653D67" w:rsidP="004D5971">
            <w:pPr>
              <w:pStyle w:val="ListParagraph"/>
              <w:numPr>
                <w:ilvl w:val="0"/>
                <w:numId w:val="41"/>
              </w:numPr>
              <w:tabs>
                <w:tab w:val="left" w:pos="601"/>
              </w:tabs>
              <w:ind w:leftChars="0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 w:hint="eastAsia"/>
                <w:szCs w:val="24"/>
              </w:rPr>
              <w:t>聽</w:t>
            </w:r>
            <w:r w:rsidRPr="00AE0F67">
              <w:rPr>
                <w:rFonts w:ascii="Times New Roman" w:eastAsia="標楷體" w:hAnsi="Times New Roman" w:hint="eastAsia"/>
                <w:szCs w:val="24"/>
                <w:u w:val="single"/>
              </w:rPr>
              <w:t>陳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老師的說課後，會想看第一節課的教學錄影。</w:t>
            </w:r>
          </w:p>
          <w:p w:rsidR="00653D67" w:rsidRPr="00EA2E9F" w:rsidRDefault="00653D67" w:rsidP="004D5971">
            <w:pPr>
              <w:pStyle w:val="ListParagraph"/>
              <w:numPr>
                <w:ilvl w:val="0"/>
                <w:numId w:val="41"/>
              </w:numPr>
              <w:tabs>
                <w:tab w:val="left" w:pos="601"/>
              </w:tabs>
              <w:ind w:leftChars="0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 w:hint="eastAsia"/>
                <w:szCs w:val="24"/>
              </w:rPr>
              <w:t>了解學生座位及分組是如何安排規劃。本次上課是異質性分組，各組都有保母照顧需要關照的同學。</w:t>
            </w:r>
            <w:r w:rsidRPr="00AE0F67">
              <w:rPr>
                <w:rFonts w:ascii="Times New Roman" w:eastAsia="標楷體" w:hAnsi="Times New Roman" w:hint="eastAsia"/>
                <w:szCs w:val="24"/>
                <w:u w:val="single"/>
              </w:rPr>
              <w:t>鄭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主任再提供另一種座位安排的方式供參。</w:t>
            </w:r>
          </w:p>
          <w:p w:rsidR="00653D67" w:rsidRPr="00EA2E9F" w:rsidRDefault="00653D67" w:rsidP="004D5971">
            <w:pPr>
              <w:pStyle w:val="ListParagraph"/>
              <w:numPr>
                <w:ilvl w:val="0"/>
                <w:numId w:val="41"/>
              </w:numPr>
              <w:tabs>
                <w:tab w:val="left" w:pos="601"/>
              </w:tabs>
              <w:ind w:leftChars="0"/>
              <w:rPr>
                <w:rFonts w:ascii="Times New Roman" w:eastAsia="標楷體" w:hAnsi="Times New Roman"/>
                <w:szCs w:val="24"/>
              </w:rPr>
            </w:pPr>
            <w:r w:rsidRPr="00EA2E9F">
              <w:rPr>
                <w:rFonts w:ascii="Times New Roman" w:eastAsia="標楷體" w:hAnsi="Times New Roman" w:hint="eastAsia"/>
                <w:szCs w:val="24"/>
              </w:rPr>
              <w:t>教學簡報上的圖片投影</w:t>
            </w:r>
            <w:bookmarkStart w:id="3" w:name="_GoBack"/>
            <w:bookmarkEnd w:id="3"/>
            <w:r w:rsidRPr="00EA2E9F">
              <w:rPr>
                <w:rFonts w:ascii="Times New Roman" w:eastAsia="標楷體" w:hAnsi="Times New Roman" w:hint="eastAsia"/>
                <w:szCs w:val="24"/>
              </w:rPr>
              <w:t>比例與學習單有</w:t>
            </w:r>
            <w:r w:rsidRPr="00AE0F67">
              <w:rPr>
                <w:rFonts w:ascii="Times New Roman" w:eastAsia="標楷體" w:hAnsi="Times New Roman" w:hint="eastAsia"/>
                <w:color w:val="FF0000"/>
                <w:szCs w:val="24"/>
              </w:rPr>
              <w:t>失真現象，要馬上進行調整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。</w:t>
            </w:r>
          </w:p>
          <w:p w:rsidR="00653D67" w:rsidRPr="00EA2E9F" w:rsidRDefault="00653D67" w:rsidP="004D5971">
            <w:pPr>
              <w:pStyle w:val="ListParagraph"/>
              <w:numPr>
                <w:ilvl w:val="0"/>
                <w:numId w:val="41"/>
              </w:numPr>
              <w:tabs>
                <w:tab w:val="left" w:pos="601"/>
              </w:tabs>
              <w:ind w:leftChars="0"/>
              <w:rPr>
                <w:rFonts w:ascii="Times New Roman" w:eastAsia="標楷體" w:hAnsi="Times New Roman"/>
                <w:szCs w:val="24"/>
              </w:rPr>
            </w:pPr>
            <w:r w:rsidRPr="00AE0F67">
              <w:rPr>
                <w:rFonts w:ascii="Times New Roman" w:eastAsia="標楷體" w:hAnsi="Times New Roman" w:hint="eastAsia"/>
                <w:szCs w:val="24"/>
                <w:u w:val="single"/>
              </w:rPr>
              <w:t>陳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老師的表現完全就是教學經驗豐富的老老師，完全沒有代課教師的</w:t>
            </w:r>
            <w:r w:rsidRPr="004868E4">
              <w:rPr>
                <w:rFonts w:ascii="Times New Roman" w:eastAsia="標楷體" w:hAnsi="Times New Roman" w:hint="eastAsia"/>
                <w:color w:val="FF0000"/>
                <w:szCs w:val="24"/>
              </w:rPr>
              <w:t>樣子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。期待下一節課看</w:t>
            </w:r>
            <w:r w:rsidRPr="004868E4">
              <w:rPr>
                <w:rFonts w:ascii="Times New Roman" w:eastAsia="標楷體" w:hAnsi="Times New Roman" w:hint="eastAsia"/>
                <w:szCs w:val="24"/>
                <w:u w:val="single"/>
              </w:rPr>
              <w:t>陳</w:t>
            </w:r>
            <w:r w:rsidRPr="00EA2E9F">
              <w:rPr>
                <w:rFonts w:ascii="Times New Roman" w:eastAsia="標楷體" w:hAnsi="Times New Roman" w:hint="eastAsia"/>
                <w:szCs w:val="24"/>
              </w:rPr>
              <w:t>老師的教學。</w:t>
            </w:r>
          </w:p>
        </w:tc>
      </w:tr>
    </w:tbl>
    <w:p w:rsidR="00653D67" w:rsidRDefault="00653D67" w:rsidP="001105D1">
      <w:pPr>
        <w:pStyle w:val="ListParagraph"/>
        <w:ind w:leftChars="0" w:left="840"/>
        <w:rPr>
          <w:rFonts w:ascii="Times New Roman" w:eastAsia="標楷體" w:hAnsi="Times New Roman"/>
        </w:rPr>
      </w:pPr>
    </w:p>
    <w:sectPr w:rsidR="00653D67" w:rsidSect="0054546A">
      <w:footerReference w:type="default" r:id="rId7"/>
      <w:pgSz w:w="11906" w:h="16838"/>
      <w:pgMar w:top="1134" w:right="1418" w:bottom="1134" w:left="1418" w:header="0" w:footer="720" w:gutter="0"/>
      <w:pgNumType w:start="1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D67" w:rsidRDefault="00653D67" w:rsidP="00860E14">
      <w:r>
        <w:separator/>
      </w:r>
    </w:p>
  </w:endnote>
  <w:endnote w:type="continuationSeparator" w:id="0">
    <w:p w:rsidR="00653D67" w:rsidRDefault="00653D67" w:rsidP="00860E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華康中特圓體">
    <w:altName w:val="Arial Unicode MS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D67" w:rsidRDefault="00653D67" w:rsidP="00F10849">
    <w:pPr>
      <w:pStyle w:val="Footer"/>
    </w:pPr>
  </w:p>
  <w:p w:rsidR="00653D67" w:rsidRDefault="00653D6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D67" w:rsidRDefault="00653D67" w:rsidP="00860E14">
      <w:r>
        <w:separator/>
      </w:r>
    </w:p>
  </w:footnote>
  <w:footnote w:type="continuationSeparator" w:id="0">
    <w:p w:rsidR="00653D67" w:rsidRDefault="00653D67" w:rsidP="00860E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149FD"/>
    <w:multiLevelType w:val="multilevel"/>
    <w:tmpl w:val="8ABCBD2C"/>
    <w:lvl w:ilvl="0">
      <w:start w:val="108"/>
      <w:numFmt w:val="decimal"/>
      <w:lvlText w:val="%1"/>
      <w:lvlJc w:val="left"/>
      <w:pPr>
        <w:ind w:left="840" w:hanging="84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40" w:hanging="84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ind w:left="840" w:hanging="8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cs="Times New Roman" w:hint="default"/>
      </w:rPr>
    </w:lvl>
  </w:abstractNum>
  <w:abstractNum w:abstractNumId="1">
    <w:nsid w:val="08597313"/>
    <w:multiLevelType w:val="hybridMultilevel"/>
    <w:tmpl w:val="CD305F5C"/>
    <w:lvl w:ilvl="0" w:tplc="CFF46CFE">
      <w:start w:val="1"/>
      <w:numFmt w:val="decimal"/>
      <w:lvlText w:val="（%1）"/>
      <w:lvlJc w:val="left"/>
      <w:pPr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">
    <w:nsid w:val="0E9F124C"/>
    <w:multiLevelType w:val="hybridMultilevel"/>
    <w:tmpl w:val="BEDEE1A8"/>
    <w:lvl w:ilvl="0" w:tplc="C290C20C">
      <w:start w:val="1"/>
      <w:numFmt w:val="taiwaneseCountingThousand"/>
      <w:lvlText w:val="%1、"/>
      <w:lvlJc w:val="left"/>
      <w:pPr>
        <w:ind w:left="929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4">
    <w:nsid w:val="0FD75B71"/>
    <w:multiLevelType w:val="hybridMultilevel"/>
    <w:tmpl w:val="79F40A76"/>
    <w:lvl w:ilvl="0" w:tplc="34B21D4E">
      <w:start w:val="1"/>
      <w:numFmt w:val="taiwaneseCountingThousand"/>
      <w:lvlText w:val="%1、"/>
      <w:lvlJc w:val="left"/>
      <w:pPr>
        <w:ind w:left="510" w:hanging="510"/>
      </w:pPr>
      <w:rPr>
        <w:rFonts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110E6E4A"/>
    <w:multiLevelType w:val="hybridMultilevel"/>
    <w:tmpl w:val="41E447BE"/>
    <w:lvl w:ilvl="0" w:tplc="42542524">
      <w:start w:val="1"/>
      <w:numFmt w:val="taiwaneseCountingThousand"/>
      <w:lvlText w:val="(%1)"/>
      <w:lvlJc w:val="left"/>
      <w:pPr>
        <w:ind w:left="896" w:hanging="47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6">
    <w:nsid w:val="1280669E"/>
    <w:multiLevelType w:val="hybridMultilevel"/>
    <w:tmpl w:val="1F0A1074"/>
    <w:lvl w:ilvl="0" w:tplc="6DFCCDF8">
      <w:start w:val="1"/>
      <w:numFmt w:val="decimal"/>
      <w:lvlText w:val="%1."/>
      <w:lvlJc w:val="left"/>
      <w:pPr>
        <w:ind w:left="1184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1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44" w:hanging="480"/>
      </w:pPr>
      <w:rPr>
        <w:rFonts w:cs="Times New Roman"/>
      </w:rPr>
    </w:lvl>
  </w:abstractNum>
  <w:abstractNum w:abstractNumId="7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20516A23"/>
    <w:multiLevelType w:val="hybridMultilevel"/>
    <w:tmpl w:val="7522305A"/>
    <w:lvl w:ilvl="0" w:tplc="6A42FAD8">
      <w:start w:val="1"/>
      <w:numFmt w:val="taiwaneseCountingThousand"/>
      <w:lvlText w:val="(%1)"/>
      <w:lvlJc w:val="left"/>
      <w:pPr>
        <w:ind w:left="1048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  <w:rPr>
        <w:rFonts w:cs="Times New Roman"/>
      </w:rPr>
    </w:lvl>
  </w:abstractNum>
  <w:abstractNum w:abstractNumId="9">
    <w:nsid w:val="32134F08"/>
    <w:multiLevelType w:val="hybridMultilevel"/>
    <w:tmpl w:val="59B61C9A"/>
    <w:lvl w:ilvl="0" w:tplc="CFF46CFE">
      <w:start w:val="1"/>
      <w:numFmt w:val="decimal"/>
      <w:lvlText w:val="（%1）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802AC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0522D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1ABE3F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F50C0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3F2C9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95625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69C31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0FE5A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357167AB"/>
    <w:multiLevelType w:val="hybridMultilevel"/>
    <w:tmpl w:val="B6CAE74E"/>
    <w:lvl w:ilvl="0" w:tplc="CFF46CFE">
      <w:start w:val="1"/>
      <w:numFmt w:val="decimal"/>
      <w:lvlText w:val="（%1）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37DE6F8E"/>
    <w:multiLevelType w:val="hybridMultilevel"/>
    <w:tmpl w:val="76AAD7EA"/>
    <w:lvl w:ilvl="0" w:tplc="E22C401C">
      <w:start w:val="1"/>
      <w:numFmt w:val="taiwaneseCountingThousand"/>
      <w:lvlText w:val="(%1)"/>
      <w:lvlJc w:val="left"/>
      <w:pPr>
        <w:ind w:left="1047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12">
    <w:nsid w:val="38EF6037"/>
    <w:multiLevelType w:val="hybridMultilevel"/>
    <w:tmpl w:val="C0F2AC7E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13">
    <w:nsid w:val="39A6636A"/>
    <w:multiLevelType w:val="hybridMultilevel"/>
    <w:tmpl w:val="BE8CA8C2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3DB176A4"/>
    <w:multiLevelType w:val="hybridMultilevel"/>
    <w:tmpl w:val="EFF677E2"/>
    <w:lvl w:ilvl="0" w:tplc="B950C062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15">
    <w:nsid w:val="3DD12A02"/>
    <w:multiLevelType w:val="hybridMultilevel"/>
    <w:tmpl w:val="0598FB76"/>
    <w:lvl w:ilvl="0" w:tplc="5EB480A6">
      <w:start w:val="2"/>
      <w:numFmt w:val="decimal"/>
      <w:lvlText w:val="%1、"/>
      <w:lvlJc w:val="left"/>
      <w:pPr>
        <w:ind w:left="141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16">
    <w:nsid w:val="40E12D13"/>
    <w:multiLevelType w:val="hybridMultilevel"/>
    <w:tmpl w:val="D44E503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17">
    <w:nsid w:val="41DE2640"/>
    <w:multiLevelType w:val="hybridMultilevel"/>
    <w:tmpl w:val="DDC0C0A6"/>
    <w:lvl w:ilvl="0" w:tplc="393AEAD8">
      <w:start w:val="1"/>
      <w:numFmt w:val="decimal"/>
      <w:lvlText w:val="%1、"/>
      <w:lvlJc w:val="left"/>
      <w:pPr>
        <w:ind w:left="141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18">
    <w:nsid w:val="428E0E7B"/>
    <w:multiLevelType w:val="hybridMultilevel"/>
    <w:tmpl w:val="4EE048E6"/>
    <w:lvl w:ilvl="0" w:tplc="038EA7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3F4CD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C2ABE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33047A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95EB6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3CC20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152F1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1B6BF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02048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3472BCB"/>
    <w:multiLevelType w:val="hybridMultilevel"/>
    <w:tmpl w:val="17D49070"/>
    <w:lvl w:ilvl="0" w:tplc="CFF46CFE">
      <w:start w:val="1"/>
      <w:numFmt w:val="decimal"/>
      <w:lvlText w:val="（%1）"/>
      <w:lvlJc w:val="left"/>
      <w:pPr>
        <w:ind w:left="480" w:hanging="480"/>
      </w:pPr>
      <w:rPr>
        <w:rFonts w:cs="Times New Roman" w:hint="default"/>
      </w:rPr>
    </w:lvl>
    <w:lvl w:ilvl="1" w:tplc="92A08960">
      <w:start w:val="1"/>
      <w:numFmt w:val="decimal"/>
      <w:lvlText w:val="%2."/>
      <w:lvlJc w:val="left"/>
      <w:pPr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>
    <w:nsid w:val="482A3185"/>
    <w:multiLevelType w:val="hybridMultilevel"/>
    <w:tmpl w:val="1082BA9A"/>
    <w:lvl w:ilvl="0" w:tplc="0409000F">
      <w:start w:val="1"/>
      <w:numFmt w:val="decimal"/>
      <w:lvlText w:val="%1."/>
      <w:lvlJc w:val="left"/>
      <w:pPr>
        <w:ind w:left="116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4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04" w:hanging="480"/>
      </w:pPr>
      <w:rPr>
        <w:rFonts w:cs="Times New Roman"/>
      </w:rPr>
    </w:lvl>
  </w:abstractNum>
  <w:abstractNum w:abstractNumId="21">
    <w:nsid w:val="484718BE"/>
    <w:multiLevelType w:val="hybridMultilevel"/>
    <w:tmpl w:val="7EFCFCF2"/>
    <w:lvl w:ilvl="0" w:tplc="6A7EBBE0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22">
    <w:nsid w:val="4B776B8D"/>
    <w:multiLevelType w:val="hybridMultilevel"/>
    <w:tmpl w:val="3082455A"/>
    <w:lvl w:ilvl="0" w:tplc="354CEADA">
      <w:start w:val="1"/>
      <w:numFmt w:val="taiwaneseCountingThousand"/>
      <w:lvlText w:val="(%1)"/>
      <w:lvlJc w:val="left"/>
      <w:pPr>
        <w:ind w:left="929" w:hanging="36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23">
    <w:nsid w:val="4E0F5C5B"/>
    <w:multiLevelType w:val="hybridMultilevel"/>
    <w:tmpl w:val="DD5C9F7C"/>
    <w:lvl w:ilvl="0" w:tplc="CD909A4E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24">
    <w:nsid w:val="4F3023DA"/>
    <w:multiLevelType w:val="hybridMultilevel"/>
    <w:tmpl w:val="121C4224"/>
    <w:lvl w:ilvl="0" w:tplc="354CEADA">
      <w:start w:val="1"/>
      <w:numFmt w:val="taiwaneseCountingThousand"/>
      <w:lvlText w:val="(%1)"/>
      <w:lvlJc w:val="left"/>
      <w:pPr>
        <w:ind w:left="480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>
    <w:nsid w:val="53507600"/>
    <w:multiLevelType w:val="hybridMultilevel"/>
    <w:tmpl w:val="3E9687B0"/>
    <w:lvl w:ilvl="0" w:tplc="CFF46CFE">
      <w:start w:val="1"/>
      <w:numFmt w:val="decimal"/>
      <w:lvlText w:val="（%1）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">
    <w:nsid w:val="5C0D365C"/>
    <w:multiLevelType w:val="hybridMultilevel"/>
    <w:tmpl w:val="A148BF7A"/>
    <w:lvl w:ilvl="0" w:tplc="209E8F62">
      <w:start w:val="1"/>
      <w:numFmt w:val="taiwaneseCountingThousand"/>
      <w:lvlText w:val="(%1)"/>
      <w:lvlJc w:val="left"/>
      <w:pPr>
        <w:ind w:left="1046" w:hanging="480"/>
      </w:pPr>
      <w:rPr>
        <w:rFonts w:ascii="標楷體" w:eastAsia="標楷體" w:hAnsi="標楷體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  <w:rPr>
        <w:rFonts w:cs="Times New Roman"/>
      </w:rPr>
    </w:lvl>
  </w:abstractNum>
  <w:abstractNum w:abstractNumId="27">
    <w:nsid w:val="60B96EFB"/>
    <w:multiLevelType w:val="hybridMultilevel"/>
    <w:tmpl w:val="35D8EFDE"/>
    <w:lvl w:ilvl="0" w:tplc="DD2A1E8C">
      <w:start w:val="1"/>
      <w:numFmt w:val="decimal"/>
      <w:lvlText w:val="%1、"/>
      <w:lvlJc w:val="left"/>
      <w:pPr>
        <w:ind w:left="141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28">
    <w:nsid w:val="61640B25"/>
    <w:multiLevelType w:val="hybridMultilevel"/>
    <w:tmpl w:val="0E900E44"/>
    <w:lvl w:ilvl="0" w:tplc="9B08ED0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>
    <w:nsid w:val="64363B85"/>
    <w:multiLevelType w:val="hybridMultilevel"/>
    <w:tmpl w:val="2AFC556A"/>
    <w:lvl w:ilvl="0" w:tplc="354CEADA">
      <w:start w:val="1"/>
      <w:numFmt w:val="taiwaneseCountingThousand"/>
      <w:lvlText w:val="(%1)"/>
      <w:lvlJc w:val="left"/>
      <w:pPr>
        <w:ind w:left="1047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30">
    <w:nsid w:val="66801C88"/>
    <w:multiLevelType w:val="hybridMultilevel"/>
    <w:tmpl w:val="AA2C0370"/>
    <w:lvl w:ilvl="0" w:tplc="343413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EB8EC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C34CC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41DE62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52E21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B42C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A97A27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53AB7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A3E5E6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69593772"/>
    <w:multiLevelType w:val="hybridMultilevel"/>
    <w:tmpl w:val="888A7FD2"/>
    <w:lvl w:ilvl="0" w:tplc="354CEADA">
      <w:start w:val="1"/>
      <w:numFmt w:val="taiwaneseCountingThousand"/>
      <w:lvlText w:val="(%1)"/>
      <w:lvlJc w:val="left"/>
      <w:pPr>
        <w:ind w:left="1051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9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3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  <w:rPr>
        <w:rFonts w:cs="Times New Roman"/>
      </w:rPr>
    </w:lvl>
  </w:abstractNum>
  <w:abstractNum w:abstractNumId="32">
    <w:nsid w:val="6F9D2420"/>
    <w:multiLevelType w:val="hybridMultilevel"/>
    <w:tmpl w:val="0548F30A"/>
    <w:lvl w:ilvl="0" w:tplc="F1AE4268">
      <w:start w:val="1"/>
      <w:numFmt w:val="taiwaneseCountingThousand"/>
      <w:lvlText w:val="%1、"/>
      <w:lvlJc w:val="left"/>
      <w:pPr>
        <w:ind w:left="104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33">
    <w:nsid w:val="729E7804"/>
    <w:multiLevelType w:val="hybridMultilevel"/>
    <w:tmpl w:val="E9982C62"/>
    <w:lvl w:ilvl="0" w:tplc="354CEADA">
      <w:start w:val="1"/>
      <w:numFmt w:val="taiwaneseCountingThousand"/>
      <w:lvlText w:val="(%1)"/>
      <w:lvlJc w:val="left"/>
      <w:pPr>
        <w:ind w:left="1330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  <w:rPr>
        <w:rFonts w:cs="Times New Roman"/>
      </w:rPr>
    </w:lvl>
  </w:abstractNum>
  <w:abstractNum w:abstractNumId="34">
    <w:nsid w:val="742F735C"/>
    <w:multiLevelType w:val="hybridMultilevel"/>
    <w:tmpl w:val="BD76EA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6">
    <w:nsid w:val="75F505E3"/>
    <w:multiLevelType w:val="hybridMultilevel"/>
    <w:tmpl w:val="287ED01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37">
    <w:nsid w:val="76DB0EE5"/>
    <w:multiLevelType w:val="hybridMultilevel"/>
    <w:tmpl w:val="29B429C2"/>
    <w:lvl w:ilvl="0" w:tplc="62629DAC">
      <w:start w:val="1"/>
      <w:numFmt w:val="decimal"/>
      <w:lvlText w:val="%1、"/>
      <w:lvlJc w:val="left"/>
      <w:pPr>
        <w:ind w:left="1211" w:hanging="360"/>
      </w:pPr>
      <w:rPr>
        <w:rFonts w:ascii="標楷體" w:eastAsia="標楷體" w:hAnsi="標楷體" w:cs="Calibri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38">
    <w:nsid w:val="78BB7CFE"/>
    <w:multiLevelType w:val="hybridMultilevel"/>
    <w:tmpl w:val="D8E690AC"/>
    <w:lvl w:ilvl="0" w:tplc="A3404B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eastAsia"/>
      </w:rPr>
    </w:lvl>
    <w:lvl w:ilvl="1" w:tplc="5802AC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0522D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1ABE3F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F50C0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3F2C9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95625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69C31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0FE5A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79336DF1"/>
    <w:multiLevelType w:val="hybridMultilevel"/>
    <w:tmpl w:val="F3B6448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40">
    <w:nsid w:val="7EC069A5"/>
    <w:multiLevelType w:val="hybridMultilevel"/>
    <w:tmpl w:val="0BC4A8C4"/>
    <w:lvl w:ilvl="0" w:tplc="DD161850">
      <w:start w:val="1"/>
      <w:numFmt w:val="taiwaneseCountingThousand"/>
      <w:lvlText w:val="%1、"/>
      <w:lvlJc w:val="left"/>
      <w:pPr>
        <w:ind w:left="929" w:hanging="360"/>
      </w:pPr>
      <w:rPr>
        <w:rFonts w:hAnsi="標楷體" w:cs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num w:numId="1">
    <w:abstractNumId w:val="34"/>
  </w:num>
  <w:num w:numId="2">
    <w:abstractNumId w:val="5"/>
  </w:num>
  <w:num w:numId="3">
    <w:abstractNumId w:val="13"/>
  </w:num>
  <w:num w:numId="4">
    <w:abstractNumId w:val="22"/>
  </w:num>
  <w:num w:numId="5">
    <w:abstractNumId w:val="23"/>
  </w:num>
  <w:num w:numId="6">
    <w:abstractNumId w:val="11"/>
  </w:num>
  <w:num w:numId="7">
    <w:abstractNumId w:val="32"/>
  </w:num>
  <w:num w:numId="8">
    <w:abstractNumId w:val="29"/>
  </w:num>
  <w:num w:numId="9">
    <w:abstractNumId w:val="33"/>
  </w:num>
  <w:num w:numId="10">
    <w:abstractNumId w:val="37"/>
  </w:num>
  <w:num w:numId="11">
    <w:abstractNumId w:val="21"/>
  </w:num>
  <w:num w:numId="12">
    <w:abstractNumId w:val="3"/>
  </w:num>
  <w:num w:numId="13">
    <w:abstractNumId w:val="36"/>
  </w:num>
  <w:num w:numId="14">
    <w:abstractNumId w:val="31"/>
  </w:num>
  <w:num w:numId="15">
    <w:abstractNumId w:val="16"/>
  </w:num>
  <w:num w:numId="16">
    <w:abstractNumId w:val="39"/>
  </w:num>
  <w:num w:numId="17">
    <w:abstractNumId w:val="6"/>
  </w:num>
  <w:num w:numId="18">
    <w:abstractNumId w:val="24"/>
  </w:num>
  <w:num w:numId="19">
    <w:abstractNumId w:val="28"/>
  </w:num>
  <w:num w:numId="20">
    <w:abstractNumId w:val="14"/>
  </w:num>
  <w:num w:numId="21">
    <w:abstractNumId w:val="40"/>
  </w:num>
  <w:num w:numId="22">
    <w:abstractNumId w:val="12"/>
  </w:num>
  <w:num w:numId="23">
    <w:abstractNumId w:val="8"/>
  </w:num>
  <w:num w:numId="24">
    <w:abstractNumId w:val="26"/>
  </w:num>
  <w:num w:numId="25">
    <w:abstractNumId w:val="20"/>
  </w:num>
  <w:num w:numId="26">
    <w:abstractNumId w:val="4"/>
  </w:num>
  <w:num w:numId="27">
    <w:abstractNumId w:val="35"/>
  </w:num>
  <w:num w:numId="28">
    <w:abstractNumId w:val="7"/>
  </w:num>
  <w:num w:numId="29">
    <w:abstractNumId w:val="0"/>
  </w:num>
  <w:num w:numId="30">
    <w:abstractNumId w:val="27"/>
  </w:num>
  <w:num w:numId="31">
    <w:abstractNumId w:val="15"/>
  </w:num>
  <w:num w:numId="32">
    <w:abstractNumId w:val="17"/>
  </w:num>
  <w:num w:numId="33">
    <w:abstractNumId w:val="2"/>
  </w:num>
  <w:num w:numId="34">
    <w:abstractNumId w:val="38"/>
  </w:num>
  <w:num w:numId="35">
    <w:abstractNumId w:val="9"/>
  </w:num>
  <w:num w:numId="36">
    <w:abstractNumId w:val="10"/>
  </w:num>
  <w:num w:numId="37">
    <w:abstractNumId w:val="18"/>
  </w:num>
  <w:num w:numId="38">
    <w:abstractNumId w:val="30"/>
  </w:num>
  <w:num w:numId="39">
    <w:abstractNumId w:val="19"/>
  </w:num>
  <w:num w:numId="40">
    <w:abstractNumId w:val="1"/>
  </w:num>
  <w:num w:numId="41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4FB0"/>
    <w:rsid w:val="00006C8A"/>
    <w:rsid w:val="00013163"/>
    <w:rsid w:val="0002094E"/>
    <w:rsid w:val="000249AB"/>
    <w:rsid w:val="00026477"/>
    <w:rsid w:val="00030A5A"/>
    <w:rsid w:val="00033858"/>
    <w:rsid w:val="00035E4C"/>
    <w:rsid w:val="000409E3"/>
    <w:rsid w:val="000420D6"/>
    <w:rsid w:val="00045EB5"/>
    <w:rsid w:val="0005277B"/>
    <w:rsid w:val="00055E58"/>
    <w:rsid w:val="00072D92"/>
    <w:rsid w:val="00073CFB"/>
    <w:rsid w:val="0008298D"/>
    <w:rsid w:val="000829ED"/>
    <w:rsid w:val="00082ADE"/>
    <w:rsid w:val="000843F4"/>
    <w:rsid w:val="00093D74"/>
    <w:rsid w:val="000A4259"/>
    <w:rsid w:val="000A65B0"/>
    <w:rsid w:val="000A793C"/>
    <w:rsid w:val="000B04E7"/>
    <w:rsid w:val="000B0E1A"/>
    <w:rsid w:val="000B486E"/>
    <w:rsid w:val="000C22C5"/>
    <w:rsid w:val="000C2A68"/>
    <w:rsid w:val="000C43AE"/>
    <w:rsid w:val="000D6E09"/>
    <w:rsid w:val="000D7DD2"/>
    <w:rsid w:val="000E3D7B"/>
    <w:rsid w:val="000E498B"/>
    <w:rsid w:val="000E7319"/>
    <w:rsid w:val="000E7F76"/>
    <w:rsid w:val="000F0421"/>
    <w:rsid w:val="000F1079"/>
    <w:rsid w:val="000F229D"/>
    <w:rsid w:val="000F38F7"/>
    <w:rsid w:val="000F3942"/>
    <w:rsid w:val="000F54DD"/>
    <w:rsid w:val="001004AD"/>
    <w:rsid w:val="00100C13"/>
    <w:rsid w:val="00104C53"/>
    <w:rsid w:val="00107E25"/>
    <w:rsid w:val="001105D1"/>
    <w:rsid w:val="00114BE0"/>
    <w:rsid w:val="001153FD"/>
    <w:rsid w:val="0011578D"/>
    <w:rsid w:val="00121BB7"/>
    <w:rsid w:val="00134EE1"/>
    <w:rsid w:val="0014239F"/>
    <w:rsid w:val="001466F8"/>
    <w:rsid w:val="001508DD"/>
    <w:rsid w:val="0015147E"/>
    <w:rsid w:val="001555CB"/>
    <w:rsid w:val="001578A2"/>
    <w:rsid w:val="0016202E"/>
    <w:rsid w:val="001643C9"/>
    <w:rsid w:val="001647B7"/>
    <w:rsid w:val="00171971"/>
    <w:rsid w:val="00182781"/>
    <w:rsid w:val="001834C1"/>
    <w:rsid w:val="00193031"/>
    <w:rsid w:val="001A2C4C"/>
    <w:rsid w:val="001A5EEC"/>
    <w:rsid w:val="001A7534"/>
    <w:rsid w:val="001B142B"/>
    <w:rsid w:val="001B1A7C"/>
    <w:rsid w:val="001B43B0"/>
    <w:rsid w:val="001B44A9"/>
    <w:rsid w:val="001B49E8"/>
    <w:rsid w:val="001E0E09"/>
    <w:rsid w:val="001E47C9"/>
    <w:rsid w:val="00210097"/>
    <w:rsid w:val="00210304"/>
    <w:rsid w:val="00210656"/>
    <w:rsid w:val="0021761F"/>
    <w:rsid w:val="00223500"/>
    <w:rsid w:val="00226290"/>
    <w:rsid w:val="00242C1D"/>
    <w:rsid w:val="002475A6"/>
    <w:rsid w:val="002541C5"/>
    <w:rsid w:val="0025526C"/>
    <w:rsid w:val="00261138"/>
    <w:rsid w:val="00266F9D"/>
    <w:rsid w:val="00273EF3"/>
    <w:rsid w:val="00276AFD"/>
    <w:rsid w:val="0028118F"/>
    <w:rsid w:val="00281DE3"/>
    <w:rsid w:val="00282B9F"/>
    <w:rsid w:val="00285700"/>
    <w:rsid w:val="002900C1"/>
    <w:rsid w:val="00291FD6"/>
    <w:rsid w:val="00296BF7"/>
    <w:rsid w:val="002B03E7"/>
    <w:rsid w:val="002B3064"/>
    <w:rsid w:val="002B6A05"/>
    <w:rsid w:val="002B751B"/>
    <w:rsid w:val="002C3074"/>
    <w:rsid w:val="002C64E1"/>
    <w:rsid w:val="002D0C7C"/>
    <w:rsid w:val="002E0BDC"/>
    <w:rsid w:val="002E35BA"/>
    <w:rsid w:val="002E5968"/>
    <w:rsid w:val="002F4623"/>
    <w:rsid w:val="002F7F0A"/>
    <w:rsid w:val="00300293"/>
    <w:rsid w:val="00302618"/>
    <w:rsid w:val="0031398D"/>
    <w:rsid w:val="0032528E"/>
    <w:rsid w:val="0033112C"/>
    <w:rsid w:val="00341FD3"/>
    <w:rsid w:val="003445A9"/>
    <w:rsid w:val="00345789"/>
    <w:rsid w:val="00347449"/>
    <w:rsid w:val="0035647E"/>
    <w:rsid w:val="00357C26"/>
    <w:rsid w:val="003601DF"/>
    <w:rsid w:val="00367A51"/>
    <w:rsid w:val="00370CDB"/>
    <w:rsid w:val="00372271"/>
    <w:rsid w:val="00372999"/>
    <w:rsid w:val="003756FF"/>
    <w:rsid w:val="00382A99"/>
    <w:rsid w:val="003838EC"/>
    <w:rsid w:val="00384C54"/>
    <w:rsid w:val="003850A9"/>
    <w:rsid w:val="003854EF"/>
    <w:rsid w:val="00387132"/>
    <w:rsid w:val="003930DA"/>
    <w:rsid w:val="003A4B24"/>
    <w:rsid w:val="003C4DA0"/>
    <w:rsid w:val="003D7D3F"/>
    <w:rsid w:val="003E2229"/>
    <w:rsid w:val="003F161D"/>
    <w:rsid w:val="003F74CE"/>
    <w:rsid w:val="00402C07"/>
    <w:rsid w:val="00405193"/>
    <w:rsid w:val="00410054"/>
    <w:rsid w:val="00410476"/>
    <w:rsid w:val="004113AA"/>
    <w:rsid w:val="00411FB7"/>
    <w:rsid w:val="00416074"/>
    <w:rsid w:val="00433EDF"/>
    <w:rsid w:val="00440DFC"/>
    <w:rsid w:val="00457192"/>
    <w:rsid w:val="004636F6"/>
    <w:rsid w:val="00463E45"/>
    <w:rsid w:val="00466F49"/>
    <w:rsid w:val="0047113D"/>
    <w:rsid w:val="00474070"/>
    <w:rsid w:val="0047748D"/>
    <w:rsid w:val="00481272"/>
    <w:rsid w:val="0048615A"/>
    <w:rsid w:val="004868E4"/>
    <w:rsid w:val="004877FA"/>
    <w:rsid w:val="00496349"/>
    <w:rsid w:val="004A21EE"/>
    <w:rsid w:val="004A66E2"/>
    <w:rsid w:val="004C1AFC"/>
    <w:rsid w:val="004C1E68"/>
    <w:rsid w:val="004C500E"/>
    <w:rsid w:val="004D155A"/>
    <w:rsid w:val="004D548C"/>
    <w:rsid w:val="004D5971"/>
    <w:rsid w:val="004E04ED"/>
    <w:rsid w:val="004E5601"/>
    <w:rsid w:val="004F18C6"/>
    <w:rsid w:val="004F1F85"/>
    <w:rsid w:val="004F3469"/>
    <w:rsid w:val="004F78B9"/>
    <w:rsid w:val="005048E7"/>
    <w:rsid w:val="00504E83"/>
    <w:rsid w:val="005171DC"/>
    <w:rsid w:val="00531D11"/>
    <w:rsid w:val="0053323C"/>
    <w:rsid w:val="00533450"/>
    <w:rsid w:val="0053409C"/>
    <w:rsid w:val="00542F84"/>
    <w:rsid w:val="005444F0"/>
    <w:rsid w:val="0054546A"/>
    <w:rsid w:val="00550CFA"/>
    <w:rsid w:val="00560794"/>
    <w:rsid w:val="0057796A"/>
    <w:rsid w:val="00580FEF"/>
    <w:rsid w:val="00586CAB"/>
    <w:rsid w:val="00594B63"/>
    <w:rsid w:val="00596496"/>
    <w:rsid w:val="005B2339"/>
    <w:rsid w:val="005B58BF"/>
    <w:rsid w:val="005C5097"/>
    <w:rsid w:val="005C51C8"/>
    <w:rsid w:val="005C7167"/>
    <w:rsid w:val="005D36BE"/>
    <w:rsid w:val="005D37C6"/>
    <w:rsid w:val="005D6BEB"/>
    <w:rsid w:val="00600C5F"/>
    <w:rsid w:val="00600E86"/>
    <w:rsid w:val="006169D3"/>
    <w:rsid w:val="00620B64"/>
    <w:rsid w:val="00621D8E"/>
    <w:rsid w:val="006303AB"/>
    <w:rsid w:val="0063451B"/>
    <w:rsid w:val="00636181"/>
    <w:rsid w:val="006407DD"/>
    <w:rsid w:val="006454D6"/>
    <w:rsid w:val="006535DE"/>
    <w:rsid w:val="00653B9D"/>
    <w:rsid w:val="00653D67"/>
    <w:rsid w:val="00667193"/>
    <w:rsid w:val="0068146C"/>
    <w:rsid w:val="00683573"/>
    <w:rsid w:val="00691E59"/>
    <w:rsid w:val="00696428"/>
    <w:rsid w:val="006A1A16"/>
    <w:rsid w:val="006B0350"/>
    <w:rsid w:val="006B4A7F"/>
    <w:rsid w:val="006C54B0"/>
    <w:rsid w:val="006C5CF5"/>
    <w:rsid w:val="006D0FED"/>
    <w:rsid w:val="006D126A"/>
    <w:rsid w:val="006D2738"/>
    <w:rsid w:val="006D4FA9"/>
    <w:rsid w:val="006E048F"/>
    <w:rsid w:val="006E0A67"/>
    <w:rsid w:val="006E115F"/>
    <w:rsid w:val="006E49ED"/>
    <w:rsid w:val="006F4A1F"/>
    <w:rsid w:val="00713190"/>
    <w:rsid w:val="00724AA6"/>
    <w:rsid w:val="0072656E"/>
    <w:rsid w:val="007276E2"/>
    <w:rsid w:val="00744D58"/>
    <w:rsid w:val="00745AF1"/>
    <w:rsid w:val="00745E58"/>
    <w:rsid w:val="00747A11"/>
    <w:rsid w:val="007513C1"/>
    <w:rsid w:val="0075639B"/>
    <w:rsid w:val="007646C2"/>
    <w:rsid w:val="00776EB6"/>
    <w:rsid w:val="007864D4"/>
    <w:rsid w:val="0079590E"/>
    <w:rsid w:val="007A1B24"/>
    <w:rsid w:val="007A33F2"/>
    <w:rsid w:val="007A5320"/>
    <w:rsid w:val="007A6BB5"/>
    <w:rsid w:val="007B2CD5"/>
    <w:rsid w:val="007C3101"/>
    <w:rsid w:val="007C5C32"/>
    <w:rsid w:val="007F0B16"/>
    <w:rsid w:val="007F1A93"/>
    <w:rsid w:val="007F22BE"/>
    <w:rsid w:val="007F39FA"/>
    <w:rsid w:val="007F4718"/>
    <w:rsid w:val="00802B6E"/>
    <w:rsid w:val="00804EFE"/>
    <w:rsid w:val="00815111"/>
    <w:rsid w:val="00816A26"/>
    <w:rsid w:val="00837608"/>
    <w:rsid w:val="008377E3"/>
    <w:rsid w:val="008438AE"/>
    <w:rsid w:val="00850743"/>
    <w:rsid w:val="00853F2D"/>
    <w:rsid w:val="00860E14"/>
    <w:rsid w:val="0086134C"/>
    <w:rsid w:val="00861BDE"/>
    <w:rsid w:val="0086655B"/>
    <w:rsid w:val="0087358F"/>
    <w:rsid w:val="00875BE5"/>
    <w:rsid w:val="0088204B"/>
    <w:rsid w:val="0088541C"/>
    <w:rsid w:val="008856AA"/>
    <w:rsid w:val="00896785"/>
    <w:rsid w:val="008A4209"/>
    <w:rsid w:val="008B0968"/>
    <w:rsid w:val="008B1374"/>
    <w:rsid w:val="008B250A"/>
    <w:rsid w:val="008C5B3E"/>
    <w:rsid w:val="008C7ED7"/>
    <w:rsid w:val="008D5021"/>
    <w:rsid w:val="008E1959"/>
    <w:rsid w:val="008E1E20"/>
    <w:rsid w:val="008E2DA7"/>
    <w:rsid w:val="008E3CA7"/>
    <w:rsid w:val="008E6A45"/>
    <w:rsid w:val="008F05DA"/>
    <w:rsid w:val="008F4271"/>
    <w:rsid w:val="008F4444"/>
    <w:rsid w:val="008F6439"/>
    <w:rsid w:val="008F7029"/>
    <w:rsid w:val="0090776E"/>
    <w:rsid w:val="009120BB"/>
    <w:rsid w:val="0091760A"/>
    <w:rsid w:val="00923E8D"/>
    <w:rsid w:val="00930035"/>
    <w:rsid w:val="00931F5A"/>
    <w:rsid w:val="0093521C"/>
    <w:rsid w:val="00935F87"/>
    <w:rsid w:val="00943B6C"/>
    <w:rsid w:val="00943BE8"/>
    <w:rsid w:val="00947CCD"/>
    <w:rsid w:val="009530D8"/>
    <w:rsid w:val="00963D10"/>
    <w:rsid w:val="00964D63"/>
    <w:rsid w:val="009665F4"/>
    <w:rsid w:val="00966A8B"/>
    <w:rsid w:val="0099728C"/>
    <w:rsid w:val="009A4714"/>
    <w:rsid w:val="009A6585"/>
    <w:rsid w:val="009C0656"/>
    <w:rsid w:val="009C3057"/>
    <w:rsid w:val="009C3977"/>
    <w:rsid w:val="009E062B"/>
    <w:rsid w:val="009E1288"/>
    <w:rsid w:val="009E33B7"/>
    <w:rsid w:val="009E664C"/>
    <w:rsid w:val="009E6CF2"/>
    <w:rsid w:val="009F6C75"/>
    <w:rsid w:val="009F77B2"/>
    <w:rsid w:val="009F7912"/>
    <w:rsid w:val="00A05D45"/>
    <w:rsid w:val="00A0742E"/>
    <w:rsid w:val="00A103BA"/>
    <w:rsid w:val="00A13BB9"/>
    <w:rsid w:val="00A16058"/>
    <w:rsid w:val="00A24B87"/>
    <w:rsid w:val="00A3653F"/>
    <w:rsid w:val="00A46529"/>
    <w:rsid w:val="00A50D84"/>
    <w:rsid w:val="00A64FB0"/>
    <w:rsid w:val="00A77C23"/>
    <w:rsid w:val="00A80D54"/>
    <w:rsid w:val="00A91DD0"/>
    <w:rsid w:val="00A926FB"/>
    <w:rsid w:val="00A94390"/>
    <w:rsid w:val="00A95BA2"/>
    <w:rsid w:val="00A97EA3"/>
    <w:rsid w:val="00AA348F"/>
    <w:rsid w:val="00AA4DE4"/>
    <w:rsid w:val="00AA5A02"/>
    <w:rsid w:val="00AA5DEB"/>
    <w:rsid w:val="00AA6BA6"/>
    <w:rsid w:val="00AA790B"/>
    <w:rsid w:val="00AC10DD"/>
    <w:rsid w:val="00AC2337"/>
    <w:rsid w:val="00AC521A"/>
    <w:rsid w:val="00AD27D4"/>
    <w:rsid w:val="00AE0F67"/>
    <w:rsid w:val="00AE1A46"/>
    <w:rsid w:val="00AF4997"/>
    <w:rsid w:val="00B00A4A"/>
    <w:rsid w:val="00B154FB"/>
    <w:rsid w:val="00B1622B"/>
    <w:rsid w:val="00B1718F"/>
    <w:rsid w:val="00B26373"/>
    <w:rsid w:val="00B3080A"/>
    <w:rsid w:val="00B345B3"/>
    <w:rsid w:val="00B357A1"/>
    <w:rsid w:val="00B374E7"/>
    <w:rsid w:val="00B4341D"/>
    <w:rsid w:val="00B4515F"/>
    <w:rsid w:val="00B56C8C"/>
    <w:rsid w:val="00B71462"/>
    <w:rsid w:val="00B778AC"/>
    <w:rsid w:val="00B811BF"/>
    <w:rsid w:val="00B83AC2"/>
    <w:rsid w:val="00B83E49"/>
    <w:rsid w:val="00B851B8"/>
    <w:rsid w:val="00B87A48"/>
    <w:rsid w:val="00B92EEF"/>
    <w:rsid w:val="00B93854"/>
    <w:rsid w:val="00BA622B"/>
    <w:rsid w:val="00BC3702"/>
    <w:rsid w:val="00BE3D60"/>
    <w:rsid w:val="00BE4FE4"/>
    <w:rsid w:val="00BE6035"/>
    <w:rsid w:val="00BF10E1"/>
    <w:rsid w:val="00BF2811"/>
    <w:rsid w:val="00BF6F9B"/>
    <w:rsid w:val="00C1244F"/>
    <w:rsid w:val="00C1506F"/>
    <w:rsid w:val="00C17807"/>
    <w:rsid w:val="00C22404"/>
    <w:rsid w:val="00C3078E"/>
    <w:rsid w:val="00C325B3"/>
    <w:rsid w:val="00C355E5"/>
    <w:rsid w:val="00C4691C"/>
    <w:rsid w:val="00C56846"/>
    <w:rsid w:val="00C57E76"/>
    <w:rsid w:val="00C627F0"/>
    <w:rsid w:val="00C67091"/>
    <w:rsid w:val="00C700A6"/>
    <w:rsid w:val="00C771A6"/>
    <w:rsid w:val="00C87FBF"/>
    <w:rsid w:val="00C91D37"/>
    <w:rsid w:val="00C94461"/>
    <w:rsid w:val="00C9637B"/>
    <w:rsid w:val="00C97350"/>
    <w:rsid w:val="00CA5DFE"/>
    <w:rsid w:val="00CC2F87"/>
    <w:rsid w:val="00CD72E0"/>
    <w:rsid w:val="00CD76C7"/>
    <w:rsid w:val="00CF0AA3"/>
    <w:rsid w:val="00CF0AD8"/>
    <w:rsid w:val="00CF3728"/>
    <w:rsid w:val="00CF6D23"/>
    <w:rsid w:val="00D00ADF"/>
    <w:rsid w:val="00D0605B"/>
    <w:rsid w:val="00D10BED"/>
    <w:rsid w:val="00D1167D"/>
    <w:rsid w:val="00D165A0"/>
    <w:rsid w:val="00D26D53"/>
    <w:rsid w:val="00D26DBC"/>
    <w:rsid w:val="00D40731"/>
    <w:rsid w:val="00D50AE6"/>
    <w:rsid w:val="00D533BE"/>
    <w:rsid w:val="00D64010"/>
    <w:rsid w:val="00D8307B"/>
    <w:rsid w:val="00D84118"/>
    <w:rsid w:val="00D92A82"/>
    <w:rsid w:val="00DA1F65"/>
    <w:rsid w:val="00DA5F13"/>
    <w:rsid w:val="00DA6FBD"/>
    <w:rsid w:val="00DB2B96"/>
    <w:rsid w:val="00DB5AC6"/>
    <w:rsid w:val="00DB6808"/>
    <w:rsid w:val="00DB7EC5"/>
    <w:rsid w:val="00DC10EB"/>
    <w:rsid w:val="00DD048F"/>
    <w:rsid w:val="00DD18A7"/>
    <w:rsid w:val="00DE13FB"/>
    <w:rsid w:val="00DE33DD"/>
    <w:rsid w:val="00DE4D62"/>
    <w:rsid w:val="00DF0F77"/>
    <w:rsid w:val="00DF7B78"/>
    <w:rsid w:val="00E023E2"/>
    <w:rsid w:val="00E02734"/>
    <w:rsid w:val="00E102F4"/>
    <w:rsid w:val="00E12724"/>
    <w:rsid w:val="00E165AF"/>
    <w:rsid w:val="00E24C10"/>
    <w:rsid w:val="00E252DF"/>
    <w:rsid w:val="00E25599"/>
    <w:rsid w:val="00E25E7B"/>
    <w:rsid w:val="00E34038"/>
    <w:rsid w:val="00E34263"/>
    <w:rsid w:val="00E34598"/>
    <w:rsid w:val="00E445B2"/>
    <w:rsid w:val="00E54ABD"/>
    <w:rsid w:val="00E56A45"/>
    <w:rsid w:val="00E573FB"/>
    <w:rsid w:val="00E610B7"/>
    <w:rsid w:val="00E61BB9"/>
    <w:rsid w:val="00E65BDD"/>
    <w:rsid w:val="00E844F0"/>
    <w:rsid w:val="00E87A80"/>
    <w:rsid w:val="00E91025"/>
    <w:rsid w:val="00E93029"/>
    <w:rsid w:val="00EA0450"/>
    <w:rsid w:val="00EA1866"/>
    <w:rsid w:val="00EA281E"/>
    <w:rsid w:val="00EA2E9F"/>
    <w:rsid w:val="00EA3177"/>
    <w:rsid w:val="00EB3D95"/>
    <w:rsid w:val="00EC16B7"/>
    <w:rsid w:val="00EC65C8"/>
    <w:rsid w:val="00EC6B87"/>
    <w:rsid w:val="00ED0AD6"/>
    <w:rsid w:val="00EE2594"/>
    <w:rsid w:val="00EE2AD0"/>
    <w:rsid w:val="00EE3FDE"/>
    <w:rsid w:val="00EF3E51"/>
    <w:rsid w:val="00F0222E"/>
    <w:rsid w:val="00F02C34"/>
    <w:rsid w:val="00F0569C"/>
    <w:rsid w:val="00F10849"/>
    <w:rsid w:val="00F10CDC"/>
    <w:rsid w:val="00F407E3"/>
    <w:rsid w:val="00F50F85"/>
    <w:rsid w:val="00F61803"/>
    <w:rsid w:val="00F63FD9"/>
    <w:rsid w:val="00F73005"/>
    <w:rsid w:val="00F762E6"/>
    <w:rsid w:val="00F8136D"/>
    <w:rsid w:val="00F84AB7"/>
    <w:rsid w:val="00F9047E"/>
    <w:rsid w:val="00F93107"/>
    <w:rsid w:val="00F93D06"/>
    <w:rsid w:val="00F9712A"/>
    <w:rsid w:val="00FA0550"/>
    <w:rsid w:val="00FA2008"/>
    <w:rsid w:val="00FA2A31"/>
    <w:rsid w:val="00FA3A61"/>
    <w:rsid w:val="00FB2DFF"/>
    <w:rsid w:val="00FB2FE1"/>
    <w:rsid w:val="00FB597B"/>
    <w:rsid w:val="00FB603A"/>
    <w:rsid w:val="00FB72E4"/>
    <w:rsid w:val="00FC0713"/>
    <w:rsid w:val="00FC79CE"/>
    <w:rsid w:val="00FD2D45"/>
    <w:rsid w:val="00FE0BBC"/>
    <w:rsid w:val="00FE495F"/>
    <w:rsid w:val="00FF2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26C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A64FB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Header">
    <w:name w:val="header"/>
    <w:basedOn w:val="Normal"/>
    <w:link w:val="HeaderChar"/>
    <w:uiPriority w:val="99"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60E14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60E14"/>
    <w:rPr>
      <w:rFonts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rsid w:val="00D165A0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D165A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165A0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165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165A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165A0"/>
    <w:rPr>
      <w:rFonts w:ascii="Calibri Light" w:hAnsi="Calibri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165A0"/>
    <w:rPr>
      <w:rFonts w:ascii="Calibri Light" w:eastAsia="新細明體" w:hAnsi="Calibri Light" w:cs="Times New Roman"/>
      <w:sz w:val="18"/>
      <w:szCs w:val="18"/>
    </w:rPr>
  </w:style>
  <w:style w:type="paragraph" w:customStyle="1" w:styleId="1">
    <w:name w:val="內文1"/>
    <w:uiPriority w:val="99"/>
    <w:rsid w:val="00EC16B7"/>
    <w:pPr>
      <w:widowControl w:val="0"/>
    </w:pPr>
    <w:rPr>
      <w:rFonts w:ascii="標楷體" w:hAnsi="標楷體" w:cs="標楷體"/>
      <w:color w:val="000000"/>
      <w:kern w:val="0"/>
      <w:sz w:val="22"/>
    </w:rPr>
  </w:style>
  <w:style w:type="paragraph" w:styleId="ListParagraph">
    <w:name w:val="List Paragraph"/>
    <w:basedOn w:val="Normal"/>
    <w:uiPriority w:val="99"/>
    <w:qFormat/>
    <w:rsid w:val="00296BF7"/>
    <w:pPr>
      <w:ind w:leftChars="200" w:left="480"/>
    </w:pPr>
  </w:style>
  <w:style w:type="table" w:styleId="TableGrid">
    <w:name w:val="Table Grid"/>
    <w:basedOn w:val="TableNormal"/>
    <w:uiPriority w:val="99"/>
    <w:rsid w:val="00D92A82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D92A8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425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25355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5361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425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25358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5359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425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5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25352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5354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5360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5363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5364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154</Words>
  <Characters>881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桃園市桃園區建德國民小學教學課室觀課實施要點-附表2-2</dc:title>
  <dc:subject/>
  <dc:creator>admin</dc:creator>
  <cp:keywords/>
  <dc:description/>
  <cp:lastModifiedBy>shya</cp:lastModifiedBy>
  <cp:revision>2</cp:revision>
  <cp:lastPrinted>2019-01-03T01:18:00Z</cp:lastPrinted>
  <dcterms:created xsi:type="dcterms:W3CDTF">2019-04-30T12:49:00Z</dcterms:created>
  <dcterms:modified xsi:type="dcterms:W3CDTF">2019-04-30T12:49:00Z</dcterms:modified>
</cp:coreProperties>
</file>