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E29" w:rsidRPr="00B36E94" w:rsidRDefault="00D86E29" w:rsidP="00D86E29">
      <w:pPr>
        <w:spacing w:beforeLines="50" w:before="180" w:afterLines="50" w:after="180" w:line="400" w:lineRule="exact"/>
        <w:rPr>
          <w:rFonts w:eastAsia="標楷體"/>
        </w:rPr>
      </w:pPr>
      <w:bookmarkStart w:id="0" w:name="附表三─3"/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0"/>
      <w:r w:rsidRPr="00B36E94">
        <w:rPr>
          <w:rFonts w:eastAsia="標楷體"/>
        </w:rPr>
        <w:t>：</w:t>
      </w:r>
    </w:p>
    <w:p w:rsidR="00D86E29" w:rsidRPr="00D86E29" w:rsidRDefault="00D86E29" w:rsidP="00D86E29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生活課程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Pr="00B36E94">
        <w:rPr>
          <w:rFonts w:eastAsia="標楷體" w:hint="eastAsia"/>
          <w:sz w:val="28"/>
          <w:szCs w:val="28"/>
        </w:rPr>
        <w:t>領域</w:t>
      </w:r>
    </w:p>
    <w:p w:rsidR="00D86E29" w:rsidRDefault="00D86E29" w:rsidP="00D86E29">
      <w:pPr>
        <w:spacing w:line="540" w:lineRule="exact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D86E29" w:rsidRPr="00B36E94" w:rsidRDefault="00D86E29" w:rsidP="00D86E29">
      <w:pPr>
        <w:spacing w:line="540" w:lineRule="exact"/>
        <w:jc w:val="center"/>
        <w:rPr>
          <w:rFonts w:eastAsia="標楷體"/>
          <w:sz w:val="28"/>
          <w:szCs w:val="28"/>
        </w:rPr>
      </w:pPr>
    </w:p>
    <w:p w:rsidR="00D86E29" w:rsidRPr="00B36E94" w:rsidRDefault="00D86E29" w:rsidP="00D86E29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109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4</w:t>
      </w:r>
      <w:r w:rsidRPr="00B36E94">
        <w:rPr>
          <w:rFonts w:eastAsia="標楷體"/>
        </w:rPr>
        <w:t>月</w:t>
      </w:r>
      <w:r>
        <w:rPr>
          <w:rFonts w:eastAsia="標楷體" w:hint="eastAsia"/>
        </w:rPr>
        <w:t>23</w:t>
      </w:r>
      <w:r w:rsidRPr="00B36E94">
        <w:rPr>
          <w:rFonts w:eastAsia="標楷體"/>
        </w:rPr>
        <w:t>日（星期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四</w:t>
      </w:r>
      <w:r w:rsidRPr="00B36E94">
        <w:rPr>
          <w:rFonts w:eastAsia="標楷體"/>
        </w:rPr>
        <w:t xml:space="preserve"> </w:t>
      </w:r>
      <w:r w:rsidRPr="00B36E94">
        <w:rPr>
          <w:rFonts w:eastAsia="標楷體"/>
        </w:rPr>
        <w:t>）上午</w:t>
      </w:r>
      <w:r>
        <w:rPr>
          <w:rFonts w:eastAsia="標楷體" w:hint="eastAsia"/>
        </w:rPr>
        <w:t>10</w:t>
      </w:r>
      <w:r w:rsidRPr="00B36E94">
        <w:rPr>
          <w:rFonts w:eastAsia="標楷體"/>
        </w:rPr>
        <w:t>時</w:t>
      </w:r>
      <w:r>
        <w:rPr>
          <w:rFonts w:eastAsia="標楷體" w:hint="eastAsia"/>
        </w:rPr>
        <w:t>30</w:t>
      </w:r>
      <w:r>
        <w:rPr>
          <w:rFonts w:eastAsia="標楷體" w:hint="eastAsia"/>
        </w:rPr>
        <w:t>分</w:t>
      </w:r>
    </w:p>
    <w:p w:rsidR="00D86E29" w:rsidRPr="00B36E94" w:rsidRDefault="00D86E29" w:rsidP="00D86E29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高榮</w:t>
      </w:r>
      <w:r w:rsidRPr="00B36E94">
        <w:rPr>
          <w:rFonts w:eastAsia="標楷體"/>
        </w:rPr>
        <w:t>國小</w:t>
      </w:r>
      <w:r>
        <w:rPr>
          <w:rFonts w:eastAsia="標楷體" w:hint="eastAsia"/>
        </w:rPr>
        <w:t>二樓視聽教室</w:t>
      </w:r>
      <w:r w:rsidRPr="00B36E94">
        <w:rPr>
          <w:rFonts w:eastAsia="標楷體"/>
        </w:rPr>
        <w:t xml:space="preserve">         </w:t>
      </w:r>
    </w:p>
    <w:p w:rsidR="00D86E29" w:rsidRPr="00B36E94" w:rsidRDefault="00D86E29" w:rsidP="00D86E29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>
        <w:rPr>
          <w:rFonts w:eastAsia="標楷體" w:hint="eastAsia"/>
        </w:rPr>
        <w:t>李明芸校長</w:t>
      </w:r>
      <w:r w:rsidRPr="00B36E94">
        <w:rPr>
          <w:rFonts w:eastAsia="標楷體"/>
        </w:rPr>
        <w:t xml:space="preserve">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許有君</w:t>
      </w:r>
    </w:p>
    <w:p w:rsidR="00D86E29" w:rsidRPr="00B36E94" w:rsidRDefault="00D86E29" w:rsidP="00D86E29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</w:p>
    <w:p w:rsidR="00D86E29" w:rsidRPr="00B36E94" w:rsidRDefault="00D86E29" w:rsidP="00D86E29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D86E29" w:rsidRDefault="00D86E29" w:rsidP="00D86E29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D86E29" w:rsidRPr="00B36E94" w:rsidRDefault="00FB259B" w:rsidP="00E61198">
      <w:pPr>
        <w:spacing w:line="400" w:lineRule="exact"/>
        <w:ind w:leftChars="400" w:left="960"/>
        <w:rPr>
          <w:rFonts w:eastAsia="標楷體"/>
        </w:rPr>
      </w:pPr>
      <w:r>
        <w:rPr>
          <w:rFonts w:eastAsia="標楷體" w:hint="eastAsia"/>
        </w:rPr>
        <w:t>智德很認真準備課程，請大家</w:t>
      </w:r>
      <w:proofErr w:type="gramStart"/>
      <w:r>
        <w:rPr>
          <w:rFonts w:eastAsia="標楷體" w:hint="eastAsia"/>
        </w:rPr>
        <w:t>就觀課</w:t>
      </w:r>
      <w:proofErr w:type="gramEnd"/>
      <w:r>
        <w:rPr>
          <w:rFonts w:eastAsia="標楷體" w:hint="eastAsia"/>
        </w:rPr>
        <w:t>的發現，提出見解。今天教授也有出席，可以就課程設計給予指導。</w:t>
      </w:r>
    </w:p>
    <w:p w:rsidR="00D86E29" w:rsidRPr="00B36E94" w:rsidRDefault="00D86E29" w:rsidP="00D86E29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</w:p>
    <w:p w:rsidR="00D86E29" w:rsidRPr="00B36E94" w:rsidRDefault="00D61F1D" w:rsidP="00D86E29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</w:t>
      </w:r>
      <w:r>
        <w:rPr>
          <w:rFonts w:eastAsia="標楷體" w:hint="eastAsia"/>
        </w:rPr>
        <w:t>今天的課程是要探討孩子常玩的遊戲場域適宜性，藉由播放之前拍攝的照片讓孩子能分組討論遊戲的安全及注意事項。</w:t>
      </w:r>
    </w:p>
    <w:p w:rsidR="00D86E29" w:rsidRPr="00FB259B" w:rsidRDefault="00D86E29" w:rsidP="00D86E29">
      <w:pPr>
        <w:spacing w:line="400" w:lineRule="exact"/>
        <w:ind w:left="600"/>
        <w:rPr>
          <w:rFonts w:ascii="標楷體" w:eastAsia="標楷體" w:hAnsi="標楷體"/>
        </w:rPr>
      </w:pPr>
      <w:r w:rsidRPr="00FB259B">
        <w:rPr>
          <w:rFonts w:ascii="標楷體" w:eastAsia="標楷體" w:hAnsi="標楷體"/>
        </w:rPr>
        <w:t>三、同儕專業回饋與建議：</w:t>
      </w:r>
    </w:p>
    <w:p w:rsidR="001B0AE5" w:rsidRPr="00FB259B" w:rsidRDefault="001B0AE5" w:rsidP="001B0AE5">
      <w:pPr>
        <w:ind w:leftChars="400" w:left="1440" w:hangingChars="200" w:hanging="48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(</w:t>
      </w:r>
      <w:proofErr w:type="gramStart"/>
      <w:r w:rsidRPr="00FB259B">
        <w:rPr>
          <w:rFonts w:ascii="標楷體" w:eastAsia="標楷體" w:hAnsi="標楷體" w:hint="eastAsia"/>
        </w:rPr>
        <w:t>一</w:t>
      </w:r>
      <w:proofErr w:type="gramEnd"/>
      <w:r w:rsidRPr="00FB259B">
        <w:rPr>
          <w:rFonts w:ascii="標楷體" w:eastAsia="標楷體" w:hAnsi="標楷體" w:hint="eastAsia"/>
        </w:rPr>
        <w:t>)1透過孩子的遊戲經驗，由老師引導以平板拍攝玩過的地點，帶回教室共同討論，分享適合性與注意事項，給孩子充分討論與發表。</w:t>
      </w:r>
    </w:p>
    <w:p w:rsidR="001B0AE5" w:rsidRPr="00FB259B" w:rsidRDefault="00FB259B" w:rsidP="00FB259B">
      <w:pPr>
        <w:ind w:leftChars="600" w:left="144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2</w:t>
      </w:r>
      <w:r w:rsidR="001B0AE5" w:rsidRPr="00FB259B">
        <w:rPr>
          <w:rFonts w:ascii="標楷體" w:eastAsia="標楷體" w:hAnsi="標楷體" w:hint="eastAsia"/>
        </w:rPr>
        <w:t>以孩子的經驗與感受出發，討論適切性與看法，明白遊戲場域的適切性，是很好的做法。</w:t>
      </w:r>
    </w:p>
    <w:p w:rsidR="00FB259B" w:rsidRPr="00FB259B" w:rsidRDefault="00FB259B" w:rsidP="00FB259B">
      <w:pPr>
        <w:ind w:leftChars="600" w:left="144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3期待後面遊戲討論能更精</w:t>
      </w:r>
      <w:proofErr w:type="gramStart"/>
      <w:r w:rsidRPr="00FB259B">
        <w:rPr>
          <w:rFonts w:ascii="標楷體" w:eastAsia="標楷體" w:hAnsi="標楷體" w:hint="eastAsia"/>
        </w:rPr>
        <w:t>準</w:t>
      </w:r>
      <w:proofErr w:type="gramEnd"/>
      <w:r w:rsidRPr="00FB259B">
        <w:rPr>
          <w:rFonts w:ascii="標楷體" w:eastAsia="標楷體" w:hAnsi="標楷體" w:hint="eastAsia"/>
        </w:rPr>
        <w:t>地回應提問與表達。</w:t>
      </w:r>
    </w:p>
    <w:p w:rsidR="00FB259B" w:rsidRPr="00FB259B" w:rsidRDefault="00FB259B" w:rsidP="00FB259B">
      <w:pPr>
        <w:ind w:leftChars="600" w:left="144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4建議每</w:t>
      </w:r>
      <w:proofErr w:type="gramStart"/>
      <w:r w:rsidRPr="00FB259B">
        <w:rPr>
          <w:rFonts w:ascii="標楷體" w:eastAsia="標楷體" w:hAnsi="標楷體" w:hint="eastAsia"/>
        </w:rPr>
        <w:t>個</w:t>
      </w:r>
      <w:proofErr w:type="gramEnd"/>
      <w:r w:rsidRPr="00FB259B">
        <w:rPr>
          <w:rFonts w:ascii="標楷體" w:eastAsia="標楷體" w:hAnsi="標楷體" w:hint="eastAsia"/>
        </w:rPr>
        <w:t>遊戲後，老師做個總結立即回饋，讓孩子知道遊戲地點的合宜性，較適合低年級孩子的學習模式。</w:t>
      </w:r>
    </w:p>
    <w:p w:rsidR="00FB259B" w:rsidRPr="00FB259B" w:rsidRDefault="00FB259B" w:rsidP="00FB259B">
      <w:pPr>
        <w:ind w:leftChars="400" w:left="96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>1</w:t>
      </w:r>
      <w:r w:rsidRPr="00FB259B">
        <w:rPr>
          <w:rFonts w:ascii="標楷體" w:eastAsia="標楷體" w:hAnsi="標楷體" w:hint="eastAsia"/>
        </w:rPr>
        <w:t>教師能引導學生參與討論，多元思考，提出解決方法。</w:t>
      </w:r>
    </w:p>
    <w:p w:rsidR="00FB259B" w:rsidRPr="00FB259B" w:rsidRDefault="00FB259B" w:rsidP="00FB259B">
      <w:pPr>
        <w:ind w:leftChars="60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Pr="00FB259B">
        <w:rPr>
          <w:rFonts w:ascii="標楷體" w:eastAsia="標楷體" w:hAnsi="標楷體" w:hint="eastAsia"/>
        </w:rPr>
        <w:t>獎勵制度適宜，若能搭配小組加分會更好</w:t>
      </w:r>
    </w:p>
    <w:p w:rsidR="00FB259B" w:rsidRPr="00FB259B" w:rsidRDefault="00FB259B" w:rsidP="00FB259B">
      <w:pPr>
        <w:ind w:leftChars="600" w:left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Pr="00FB259B">
        <w:rPr>
          <w:rFonts w:ascii="標楷體" w:eastAsia="標楷體" w:hAnsi="標楷體" w:hint="eastAsia"/>
        </w:rPr>
        <w:t>紅綠燈的遊戲地點，適宜性討論時有爭議，未深入探討，可</w:t>
      </w:r>
      <w:proofErr w:type="gramStart"/>
      <w:r w:rsidRPr="00FB259B">
        <w:rPr>
          <w:rFonts w:ascii="標楷體" w:eastAsia="標楷體" w:hAnsi="標楷體" w:hint="eastAsia"/>
        </w:rPr>
        <w:t>列如</w:t>
      </w:r>
      <w:proofErr w:type="gramEnd"/>
      <w:r w:rsidRPr="00FB259B">
        <w:rPr>
          <w:rFonts w:ascii="標楷體" w:eastAsia="標楷體" w:hAnsi="標楷體" w:hint="eastAsia"/>
        </w:rPr>
        <w:t>小白板答案。</w:t>
      </w:r>
    </w:p>
    <w:p w:rsidR="00FB259B" w:rsidRPr="00FB259B" w:rsidRDefault="00FB259B" w:rsidP="00FB259B">
      <w:pPr>
        <w:ind w:leftChars="400" w:left="1440" w:hangingChars="200" w:hanging="48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(三)依遊戲項目及地點討論為什麼及注意事項，小組認真討論。但教師指令較不</w:t>
      </w:r>
      <w:proofErr w:type="gramStart"/>
      <w:r w:rsidRPr="00FB259B">
        <w:rPr>
          <w:rFonts w:ascii="標楷體" w:eastAsia="標楷體" w:hAnsi="標楷體" w:hint="eastAsia"/>
        </w:rPr>
        <w:t>清楚，</w:t>
      </w:r>
      <w:proofErr w:type="gramEnd"/>
      <w:r w:rsidRPr="00FB259B">
        <w:rPr>
          <w:rFonts w:ascii="標楷體" w:eastAsia="標楷體" w:hAnsi="標楷體" w:hint="eastAsia"/>
        </w:rPr>
        <w:t>所以孩子是寫原因不是寫注意事項</w:t>
      </w:r>
    </w:p>
    <w:p w:rsidR="00FB259B" w:rsidRPr="00FB259B" w:rsidRDefault="00FB259B" w:rsidP="00FB259B">
      <w:pPr>
        <w:ind w:leftChars="400" w:left="1440" w:hangingChars="200" w:hanging="48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(四)1在教師的引導下，學生能認真參與討論，小組間合作互助的情況良好。師生互動熱絡，學生在教師適切的話語中，接受指令，認真參與學習，相當不錯。</w:t>
      </w:r>
    </w:p>
    <w:p w:rsidR="00FB259B" w:rsidRPr="00FB259B" w:rsidRDefault="00FB259B" w:rsidP="00FB259B">
      <w:pPr>
        <w:ind w:leftChars="600" w:left="144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lastRenderedPageBreak/>
        <w:t>2小組在白板上作答，字可以寫大一些，大家比較能看的到。小組討論完，可以安排學生上台分享。</w:t>
      </w:r>
    </w:p>
    <w:p w:rsidR="00FB259B" w:rsidRPr="00FB259B" w:rsidRDefault="00FB259B" w:rsidP="00FB259B">
      <w:pPr>
        <w:ind w:leftChars="400" w:left="1440" w:hangingChars="200" w:hanging="48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>(五)可以讓學生上台分享小組所拍的照片，說明拍照的原因及此場域遊戲時須注意的事項。</w:t>
      </w:r>
    </w:p>
    <w:p w:rsidR="00D86E29" w:rsidRPr="00FB259B" w:rsidRDefault="00FB259B" w:rsidP="00D61F1D">
      <w:pPr>
        <w:pStyle w:val="a3"/>
        <w:ind w:leftChars="0" w:left="360"/>
        <w:rPr>
          <w:rFonts w:ascii="標楷體" w:eastAsia="標楷體" w:hAnsi="標楷體"/>
        </w:rPr>
      </w:pPr>
      <w:r w:rsidRPr="00FB259B">
        <w:rPr>
          <w:rFonts w:ascii="標楷體" w:eastAsia="標楷體" w:hAnsi="標楷體" w:hint="eastAsia"/>
        </w:rPr>
        <w:t xml:space="preserve">       </w:t>
      </w:r>
      <w:bookmarkStart w:id="1" w:name="_GoBack"/>
      <w:bookmarkEnd w:id="1"/>
    </w:p>
    <w:p w:rsidR="00D86E29" w:rsidRPr="00FB259B" w:rsidRDefault="00D86E29" w:rsidP="00D86E29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FB259B">
        <w:rPr>
          <w:rFonts w:ascii="標楷體" w:eastAsia="標楷體" w:hAnsi="標楷體"/>
        </w:rPr>
        <w:t xml:space="preserve">陸、散會：   </w:t>
      </w:r>
    </w:p>
    <w:p w:rsidR="00D86E29" w:rsidRPr="00FB259B" w:rsidRDefault="00D86E29" w:rsidP="00D86E29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E81878" w:rsidRPr="00D86E29" w:rsidRDefault="00E81878"/>
    <w:sectPr w:rsidR="00E81878" w:rsidRPr="00D86E29" w:rsidSect="00D86E2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E6A5B"/>
    <w:multiLevelType w:val="hybridMultilevel"/>
    <w:tmpl w:val="69CA0472"/>
    <w:lvl w:ilvl="0" w:tplc="B6BE4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29"/>
    <w:rsid w:val="001B0AE5"/>
    <w:rsid w:val="003676DB"/>
    <w:rsid w:val="00D61F1D"/>
    <w:rsid w:val="00D86E29"/>
    <w:rsid w:val="00E61198"/>
    <w:rsid w:val="00E81878"/>
    <w:rsid w:val="00FB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E2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AE5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E2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AE5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2020-05-20T01:35:00Z</dcterms:created>
  <dcterms:modified xsi:type="dcterms:W3CDTF">2020-05-22T02:25:00Z</dcterms:modified>
</cp:coreProperties>
</file>