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EB6" w:rsidRPr="00B36E94" w:rsidRDefault="001F0EB6" w:rsidP="001F0EB6">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1F0EB6" w:rsidRPr="00B36E94" w:rsidRDefault="001F0EB6" w:rsidP="00E27DE1">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1F0EB6" w:rsidRPr="00B36E94" w:rsidRDefault="001F0EB6" w:rsidP="001F0EB6">
      <w:pPr>
        <w:rPr>
          <w:rFonts w:ascii="標楷體" w:eastAsia="標楷體" w:hAnsi="標楷體"/>
        </w:rPr>
      </w:pPr>
      <w:r w:rsidRPr="00B36E94">
        <w:rPr>
          <w:rFonts w:ascii="標楷體" w:eastAsia="標楷體" w:hAnsi="標楷體" w:hint="eastAsia"/>
        </w:rPr>
        <w:t>壹、課程設計理念</w:t>
      </w:r>
    </w:p>
    <w:p w:rsidR="00973144" w:rsidRPr="003776C5" w:rsidRDefault="00973144" w:rsidP="003776C5"/>
    <w:p w:rsidR="003776C5" w:rsidRPr="007863CE" w:rsidRDefault="003776C5" w:rsidP="00034B34">
      <w:pPr>
        <w:spacing w:line="480" w:lineRule="exact"/>
        <w:ind w:firstLineChars="200" w:firstLine="480"/>
      </w:pPr>
      <w:r w:rsidRPr="007863CE">
        <w:t>語言學習主要有兩種方式，即學得（</w:t>
      </w:r>
      <w:r w:rsidRPr="007863CE">
        <w:t>Learning</w:t>
      </w:r>
      <w:r w:rsidRPr="007863CE">
        <w:t>）和習得（</w:t>
      </w:r>
      <w:r w:rsidRPr="007863CE">
        <w:t>Acquisition</w:t>
      </w:r>
      <w:r w:rsidRPr="007863CE">
        <w:t>）。</w:t>
      </w:r>
      <w:r w:rsidR="00034B34" w:rsidRPr="007863CE">
        <w:t>「</w:t>
      </w:r>
      <w:r w:rsidRPr="007863CE">
        <w:t>學得</w:t>
      </w:r>
      <w:r w:rsidR="00034B34" w:rsidRPr="007863CE">
        <w:t>」</w:t>
      </w:r>
      <w:r w:rsidRPr="007863CE">
        <w:t>是有意識的學習，</w:t>
      </w:r>
      <w:r w:rsidR="00034B34" w:rsidRPr="007863CE">
        <w:t>「</w:t>
      </w:r>
      <w:r w:rsidRPr="007863CE">
        <w:t>習得</w:t>
      </w:r>
      <w:r w:rsidR="00034B34" w:rsidRPr="007863CE">
        <w:t>」</w:t>
      </w:r>
      <w:r w:rsidRPr="007863CE">
        <w:t>是學習者通過與外界的交際實踐，無意識地吸收到該種語言。</w:t>
      </w:r>
      <w:r w:rsidRPr="007863CE">
        <w:rPr>
          <w:rFonts w:hint="eastAsia"/>
        </w:rPr>
        <w:t>所以，</w:t>
      </w:r>
      <w:r w:rsidR="00352330" w:rsidRPr="007863CE">
        <w:rPr>
          <w:rFonts w:hint="eastAsia"/>
        </w:rPr>
        <w:t>語言</w:t>
      </w:r>
      <w:r w:rsidR="00F74811" w:rsidRPr="007863CE">
        <w:rPr>
          <w:rFonts w:hint="eastAsia"/>
        </w:rPr>
        <w:t>的</w:t>
      </w:r>
      <w:r w:rsidRPr="007863CE">
        <w:rPr>
          <w:rFonts w:hint="eastAsia"/>
        </w:rPr>
        <w:t>習得</w:t>
      </w:r>
      <w:r w:rsidR="00741571" w:rsidRPr="007863CE">
        <w:rPr>
          <w:rFonts w:hint="eastAsia"/>
        </w:rPr>
        <w:t>的要領是</w:t>
      </w:r>
      <w:r w:rsidR="0016413C" w:rsidRPr="007863CE">
        <w:rPr>
          <w:rFonts w:hint="eastAsia"/>
        </w:rPr>
        <w:t>要與生活</w:t>
      </w:r>
      <w:r w:rsidR="00352330" w:rsidRPr="007863CE">
        <w:rPr>
          <w:rFonts w:hint="eastAsia"/>
        </w:rPr>
        <w:t>結合，</w:t>
      </w:r>
      <w:r w:rsidRPr="007863CE">
        <w:t>Patricia Kuhl</w:t>
      </w:r>
      <w:r w:rsidRPr="007863CE">
        <w:t>教授</w:t>
      </w:r>
      <w:r w:rsidRPr="007863CE">
        <w:rPr>
          <w:rFonts w:hint="eastAsia"/>
        </w:rPr>
        <w:t>（</w:t>
      </w:r>
      <w:r w:rsidRPr="007863CE">
        <w:t>華盛頓大學認知與大腦科學研究所副主任、言語聽覺學教授）</w:t>
      </w:r>
      <w:r w:rsidR="00741571" w:rsidRPr="007863CE">
        <w:rPr>
          <w:rFonts w:hint="eastAsia"/>
        </w:rPr>
        <w:t>曾針對相關議題進行了一連串的實驗，</w:t>
      </w:r>
      <w:r w:rsidRPr="007863CE">
        <w:rPr>
          <w:rFonts w:hint="eastAsia"/>
        </w:rPr>
        <w:t>發現「</w:t>
      </w:r>
      <w:r w:rsidRPr="007863CE">
        <w:t>創造真實的語言環境」</w:t>
      </w:r>
      <w:r w:rsidRPr="007863CE">
        <w:rPr>
          <w:rFonts w:hint="eastAsia"/>
        </w:rPr>
        <w:t>至為關鍵。今天課程</w:t>
      </w:r>
      <w:r w:rsidR="009F1376" w:rsidRPr="007863CE">
        <w:rPr>
          <w:rFonts w:hint="eastAsia"/>
        </w:rPr>
        <w:t>設計</w:t>
      </w:r>
      <w:r w:rsidRPr="007863CE">
        <w:rPr>
          <w:rFonts w:hint="eastAsia"/>
        </w:rPr>
        <w:t>就是要模擬這種「創造真實的語言環境」來協助學生</w:t>
      </w:r>
      <w:r w:rsidR="00F74811" w:rsidRPr="007863CE">
        <w:rPr>
          <w:rFonts w:hint="eastAsia"/>
        </w:rPr>
        <w:t>學習語言</w:t>
      </w:r>
      <w:r w:rsidR="00352330" w:rsidRPr="007863CE">
        <w:rPr>
          <w:rFonts w:hint="eastAsia"/>
        </w:rPr>
        <w:t>。</w:t>
      </w:r>
      <w:r w:rsidR="00034B34" w:rsidRPr="007863CE">
        <w:rPr>
          <w:rFonts w:hint="eastAsia"/>
        </w:rPr>
        <w:t>（</w:t>
      </w:r>
      <w:proofErr w:type="gramStart"/>
      <w:r w:rsidR="00034B34" w:rsidRPr="007863CE">
        <w:rPr>
          <w:rFonts w:hint="eastAsia"/>
        </w:rPr>
        <w:t>註</w:t>
      </w:r>
      <w:proofErr w:type="gramEnd"/>
      <w:r w:rsidR="00034B34" w:rsidRPr="007863CE">
        <w:rPr>
          <w:rFonts w:hint="eastAsia"/>
        </w:rPr>
        <w:t>）</w:t>
      </w:r>
    </w:p>
    <w:p w:rsidR="003776C5" w:rsidRPr="007863CE" w:rsidRDefault="00973144" w:rsidP="00034B34">
      <w:pPr>
        <w:spacing w:line="480" w:lineRule="exact"/>
        <w:ind w:firstLineChars="200" w:firstLine="480"/>
      </w:pPr>
      <w:r w:rsidRPr="007863CE">
        <w:rPr>
          <w:rFonts w:hint="eastAsia"/>
        </w:rPr>
        <w:t>本課程設計以</w:t>
      </w:r>
      <w:r w:rsidR="00953A11" w:rsidRPr="007863CE">
        <w:rPr>
          <w:rFonts w:hint="eastAsia"/>
        </w:rPr>
        <w:t>韓國女團</w:t>
      </w:r>
      <w:r w:rsidRPr="007863CE">
        <w:rPr>
          <w:rFonts w:hint="eastAsia"/>
        </w:rPr>
        <w:t>Tw</w:t>
      </w:r>
      <w:r w:rsidR="00AD7154" w:rsidRPr="007863CE">
        <w:rPr>
          <w:rFonts w:hint="eastAsia"/>
        </w:rPr>
        <w:t>ice</w:t>
      </w:r>
      <w:r w:rsidRPr="007863CE">
        <w:rPr>
          <w:rFonts w:hint="eastAsia"/>
        </w:rPr>
        <w:t>來台參加</w:t>
      </w:r>
      <w:r w:rsidR="005B7F56" w:rsidRPr="007863CE">
        <w:rPr>
          <w:rFonts w:hint="eastAsia"/>
        </w:rPr>
        <w:t>電視</w:t>
      </w:r>
      <w:r w:rsidRPr="007863CE">
        <w:rPr>
          <w:rFonts w:hint="eastAsia"/>
        </w:rPr>
        <w:t>節目錄影</w:t>
      </w:r>
      <w:r w:rsidR="00300C88" w:rsidRPr="007863CE">
        <w:rPr>
          <w:rFonts w:hint="eastAsia"/>
        </w:rPr>
        <w:t>為</w:t>
      </w:r>
      <w:r w:rsidR="00953A11" w:rsidRPr="007863CE">
        <w:rPr>
          <w:rFonts w:hint="eastAsia"/>
        </w:rPr>
        <w:t>課程設計的背景脈絡</w:t>
      </w:r>
      <w:r w:rsidRPr="007863CE">
        <w:rPr>
          <w:rFonts w:hint="eastAsia"/>
        </w:rPr>
        <w:t>，搭配</w:t>
      </w:r>
      <w:r w:rsidR="005B7F56" w:rsidRPr="007863CE">
        <w:rPr>
          <w:rFonts w:hint="eastAsia"/>
        </w:rPr>
        <w:t>班上</w:t>
      </w:r>
      <w:r w:rsidR="00953A11" w:rsidRPr="007863CE">
        <w:rPr>
          <w:rFonts w:hint="eastAsia"/>
        </w:rPr>
        <w:t>智慧教室進行科技</w:t>
      </w:r>
      <w:r w:rsidR="005B7F56" w:rsidRPr="007863CE">
        <w:rPr>
          <w:rFonts w:hint="eastAsia"/>
        </w:rPr>
        <w:t>化</w:t>
      </w:r>
      <w:r w:rsidR="00953A11" w:rsidRPr="007863CE">
        <w:rPr>
          <w:rFonts w:hint="eastAsia"/>
        </w:rPr>
        <w:t>輔助</w:t>
      </w:r>
      <w:r w:rsidR="005B7F56" w:rsidRPr="007863CE">
        <w:rPr>
          <w:rFonts w:hint="eastAsia"/>
        </w:rPr>
        <w:t>學生</w:t>
      </w:r>
      <w:r w:rsidR="00953A11" w:rsidRPr="007863CE">
        <w:rPr>
          <w:rFonts w:hint="eastAsia"/>
        </w:rPr>
        <w:t>學習。利用</w:t>
      </w:r>
      <w:r w:rsidR="00953A11" w:rsidRPr="007863CE">
        <w:rPr>
          <w:rFonts w:hint="eastAsia"/>
        </w:rPr>
        <w:t>TBL</w:t>
      </w:r>
      <w:r w:rsidR="00953A11" w:rsidRPr="007863CE">
        <w:rPr>
          <w:rFonts w:hint="eastAsia"/>
        </w:rPr>
        <w:t>理論</w:t>
      </w:r>
      <w:r w:rsidR="005B7F56" w:rsidRPr="007863CE">
        <w:rPr>
          <w:rFonts w:hint="eastAsia"/>
        </w:rPr>
        <w:t>為</w:t>
      </w:r>
      <w:r w:rsidR="00953A11" w:rsidRPr="007863CE">
        <w:rPr>
          <w:rFonts w:hint="eastAsia"/>
        </w:rPr>
        <w:t>架構，並透過與英語</w:t>
      </w:r>
      <w:proofErr w:type="gramStart"/>
      <w:r w:rsidR="00953A11" w:rsidRPr="007863CE">
        <w:rPr>
          <w:rFonts w:hint="eastAsia"/>
        </w:rPr>
        <w:t>教師備課的</w:t>
      </w:r>
      <w:proofErr w:type="gramEnd"/>
      <w:r w:rsidR="00953A11" w:rsidRPr="007863CE">
        <w:rPr>
          <w:rFonts w:hint="eastAsia"/>
        </w:rPr>
        <w:t>過程</w:t>
      </w:r>
      <w:r w:rsidR="00F74811" w:rsidRPr="007863CE">
        <w:rPr>
          <w:rFonts w:hint="eastAsia"/>
        </w:rPr>
        <w:t>持續</w:t>
      </w:r>
      <w:r w:rsidR="00953A11" w:rsidRPr="007863CE">
        <w:rPr>
          <w:rFonts w:hint="eastAsia"/>
        </w:rPr>
        <w:t>修正，</w:t>
      </w:r>
      <w:r w:rsidR="00F74811" w:rsidRPr="007863CE">
        <w:rPr>
          <w:rFonts w:hint="eastAsia"/>
        </w:rPr>
        <w:t>激盪</w:t>
      </w:r>
      <w:r w:rsidR="00953A11" w:rsidRPr="007863CE">
        <w:rPr>
          <w:rFonts w:hint="eastAsia"/>
        </w:rPr>
        <w:t>出</w:t>
      </w:r>
      <w:r w:rsidR="006D230F" w:rsidRPr="007863CE">
        <w:rPr>
          <w:rFonts w:hint="eastAsia"/>
        </w:rPr>
        <w:t>本</w:t>
      </w:r>
      <w:r w:rsidR="001820BE" w:rsidRPr="007863CE">
        <w:rPr>
          <w:rFonts w:hint="eastAsia"/>
        </w:rPr>
        <w:t>單元</w:t>
      </w:r>
      <w:r w:rsidR="00F74811" w:rsidRPr="007863CE">
        <w:rPr>
          <w:rFonts w:hint="eastAsia"/>
        </w:rPr>
        <w:t>課程</w:t>
      </w:r>
      <w:r w:rsidR="00953A11" w:rsidRPr="007863CE">
        <w:rPr>
          <w:rFonts w:hint="eastAsia"/>
        </w:rPr>
        <w:t>:</w:t>
      </w:r>
      <w:r w:rsidR="00953A11" w:rsidRPr="007863CE">
        <w:t>Be a great fan</w:t>
      </w:r>
      <w:r w:rsidR="00F74811" w:rsidRPr="007863CE">
        <w:t>。</w:t>
      </w:r>
      <w:r w:rsidR="00953A11" w:rsidRPr="007863CE">
        <w:rPr>
          <w:rFonts w:hint="eastAsia"/>
        </w:rPr>
        <w:t>製作</w:t>
      </w:r>
      <w:r w:rsidR="005B7F56" w:rsidRPr="007863CE">
        <w:rPr>
          <w:rFonts w:hint="eastAsia"/>
        </w:rPr>
        <w:t>學生熟悉的</w:t>
      </w:r>
      <w:r w:rsidR="00953A11" w:rsidRPr="007863CE">
        <w:rPr>
          <w:rFonts w:hint="eastAsia"/>
        </w:rPr>
        <w:t>台北捷運車票教具與</w:t>
      </w:r>
      <w:r w:rsidR="00F74811" w:rsidRPr="007863CE">
        <w:rPr>
          <w:rFonts w:hint="eastAsia"/>
        </w:rPr>
        <w:t>運</w:t>
      </w:r>
      <w:r w:rsidR="0016413C" w:rsidRPr="007863CE">
        <w:rPr>
          <w:rFonts w:hint="eastAsia"/>
        </w:rPr>
        <w:t>用</w:t>
      </w:r>
      <w:r w:rsidR="00953A11" w:rsidRPr="007863CE">
        <w:rPr>
          <w:rFonts w:hint="eastAsia"/>
        </w:rPr>
        <w:t>台北著名</w:t>
      </w:r>
      <w:r w:rsidR="0016413C" w:rsidRPr="007863CE">
        <w:rPr>
          <w:rFonts w:hint="eastAsia"/>
        </w:rPr>
        <w:t>八</w:t>
      </w:r>
      <w:r w:rsidR="00F74811" w:rsidRPr="007863CE">
        <w:rPr>
          <w:rFonts w:hint="eastAsia"/>
        </w:rPr>
        <w:t>個</w:t>
      </w:r>
      <w:r w:rsidR="00953A11" w:rsidRPr="007863CE">
        <w:rPr>
          <w:rFonts w:hint="eastAsia"/>
        </w:rPr>
        <w:t>景點，</w:t>
      </w:r>
      <w:r w:rsidR="00F74811" w:rsidRPr="007863CE">
        <w:rPr>
          <w:rFonts w:hint="eastAsia"/>
        </w:rPr>
        <w:t>再以</w:t>
      </w:r>
      <w:r w:rsidR="00953A11" w:rsidRPr="007863CE">
        <w:rPr>
          <w:rFonts w:hint="eastAsia"/>
        </w:rPr>
        <w:t>學生的</w:t>
      </w:r>
      <w:r w:rsidR="005B7F56" w:rsidRPr="007863CE">
        <w:rPr>
          <w:rFonts w:hint="eastAsia"/>
        </w:rPr>
        <w:t>先備</w:t>
      </w:r>
      <w:r w:rsidR="00953A11" w:rsidRPr="007863CE">
        <w:rPr>
          <w:rFonts w:hint="eastAsia"/>
        </w:rPr>
        <w:t>知識，讓學生</w:t>
      </w:r>
      <w:r w:rsidR="00F74811" w:rsidRPr="007863CE">
        <w:rPr>
          <w:rFonts w:hint="eastAsia"/>
        </w:rPr>
        <w:t>在設計教學任務環境中自然的</w:t>
      </w:r>
      <w:r w:rsidR="005B7F56" w:rsidRPr="007863CE">
        <w:rPr>
          <w:rFonts w:hint="eastAsia"/>
        </w:rPr>
        <w:t>練習</w:t>
      </w:r>
      <w:r w:rsidR="00953A11" w:rsidRPr="007863CE">
        <w:rPr>
          <w:rFonts w:hint="eastAsia"/>
        </w:rPr>
        <w:t>聽</w:t>
      </w:r>
      <w:r w:rsidR="00F74811" w:rsidRPr="007863CE">
        <w:rPr>
          <w:rFonts w:hint="eastAsia"/>
        </w:rPr>
        <w:t>、</w:t>
      </w:r>
      <w:r w:rsidR="00953A11" w:rsidRPr="007863CE">
        <w:rPr>
          <w:rFonts w:hint="eastAsia"/>
        </w:rPr>
        <w:t>說</w:t>
      </w:r>
      <w:r w:rsidR="00F74811" w:rsidRPr="007863CE">
        <w:rPr>
          <w:rFonts w:hint="eastAsia"/>
        </w:rPr>
        <w:t>、</w:t>
      </w:r>
      <w:r w:rsidR="00953A11" w:rsidRPr="007863CE">
        <w:rPr>
          <w:rFonts w:hint="eastAsia"/>
        </w:rPr>
        <w:t>讀</w:t>
      </w:r>
      <w:r w:rsidR="00F74811" w:rsidRPr="007863CE">
        <w:rPr>
          <w:rFonts w:hint="eastAsia"/>
        </w:rPr>
        <w:t>、</w:t>
      </w:r>
      <w:r w:rsidR="00953A11" w:rsidRPr="007863CE">
        <w:rPr>
          <w:rFonts w:hint="eastAsia"/>
        </w:rPr>
        <w:t>寫</w:t>
      </w:r>
      <w:r w:rsidR="005B7F56" w:rsidRPr="007863CE">
        <w:rPr>
          <w:rFonts w:hint="eastAsia"/>
        </w:rPr>
        <w:t>。</w:t>
      </w:r>
    </w:p>
    <w:p w:rsidR="00B94411" w:rsidRPr="007863CE" w:rsidRDefault="00953A11" w:rsidP="00034B34">
      <w:pPr>
        <w:spacing w:line="480" w:lineRule="exact"/>
        <w:ind w:firstLineChars="200" w:firstLine="480"/>
      </w:pPr>
      <w:r w:rsidRPr="007863CE">
        <w:rPr>
          <w:rFonts w:hint="eastAsia"/>
        </w:rPr>
        <w:t>學生</w:t>
      </w:r>
      <w:proofErr w:type="gramStart"/>
      <w:r w:rsidR="005B7F56" w:rsidRPr="007863CE">
        <w:rPr>
          <w:rFonts w:hint="eastAsia"/>
        </w:rPr>
        <w:t>採</w:t>
      </w:r>
      <w:proofErr w:type="gramEnd"/>
      <w:r w:rsidR="005B7F56" w:rsidRPr="007863CE">
        <w:rPr>
          <w:rFonts w:hint="eastAsia"/>
        </w:rPr>
        <w:t>異質性</w:t>
      </w:r>
      <w:r w:rsidR="00973144" w:rsidRPr="007863CE">
        <w:rPr>
          <w:rFonts w:hint="eastAsia"/>
        </w:rPr>
        <w:t>分組</w:t>
      </w:r>
      <w:r w:rsidR="00F74811" w:rsidRPr="007863CE">
        <w:rPr>
          <w:rFonts w:hint="eastAsia"/>
        </w:rPr>
        <w:t>，</w:t>
      </w:r>
      <w:r w:rsidR="005B7F56" w:rsidRPr="007863CE">
        <w:rPr>
          <w:rFonts w:hint="eastAsia"/>
        </w:rPr>
        <w:t>搭配教師</w:t>
      </w:r>
      <w:r w:rsidR="00973144" w:rsidRPr="007863CE">
        <w:rPr>
          <w:rFonts w:hint="eastAsia"/>
        </w:rPr>
        <w:t>差異化教學等方式，</w:t>
      </w:r>
      <w:r w:rsidR="0016413C" w:rsidRPr="007863CE">
        <w:rPr>
          <w:rFonts w:hint="eastAsia"/>
        </w:rPr>
        <w:t>讓</w:t>
      </w:r>
      <w:r w:rsidRPr="007863CE">
        <w:rPr>
          <w:rFonts w:hint="eastAsia"/>
        </w:rPr>
        <w:t>每一個</w:t>
      </w:r>
      <w:r w:rsidR="00F74811" w:rsidRPr="007863CE">
        <w:rPr>
          <w:rFonts w:hint="eastAsia"/>
        </w:rPr>
        <w:t>有計畫的教學</w:t>
      </w:r>
      <w:r w:rsidRPr="007863CE">
        <w:rPr>
          <w:rFonts w:hint="eastAsia"/>
        </w:rPr>
        <w:t>任務</w:t>
      </w:r>
      <w:r w:rsidR="00F74811" w:rsidRPr="007863CE">
        <w:rPr>
          <w:rFonts w:hint="eastAsia"/>
        </w:rPr>
        <w:t>扣</w:t>
      </w:r>
      <w:r w:rsidR="00300C88" w:rsidRPr="007863CE">
        <w:rPr>
          <w:rFonts w:hint="eastAsia"/>
        </w:rPr>
        <w:t>緊主題</w:t>
      </w:r>
      <w:r w:rsidR="005B7F56" w:rsidRPr="007863CE">
        <w:rPr>
          <w:rFonts w:hint="eastAsia"/>
        </w:rPr>
        <w:t>，</w:t>
      </w:r>
      <w:r w:rsidR="00973144" w:rsidRPr="007863CE">
        <w:rPr>
          <w:rFonts w:hint="eastAsia"/>
        </w:rPr>
        <w:t>輔以多元活動設計提升及延續學生的學習</w:t>
      </w:r>
      <w:r w:rsidR="005B7F56" w:rsidRPr="007863CE">
        <w:rPr>
          <w:rFonts w:hint="eastAsia"/>
        </w:rPr>
        <w:t>英語</w:t>
      </w:r>
      <w:r w:rsidR="00973144" w:rsidRPr="007863CE">
        <w:rPr>
          <w:rFonts w:hint="eastAsia"/>
        </w:rPr>
        <w:t>動機，引導學生主動</w:t>
      </w:r>
      <w:r w:rsidR="00B94411" w:rsidRPr="007863CE">
        <w:rPr>
          <w:rFonts w:hint="eastAsia"/>
        </w:rPr>
        <w:t>課程</w:t>
      </w:r>
      <w:r w:rsidR="00973144" w:rsidRPr="007863CE">
        <w:rPr>
          <w:rFonts w:hint="eastAsia"/>
        </w:rPr>
        <w:t>參與，減少教室</w:t>
      </w:r>
      <w:r w:rsidR="00B94411" w:rsidRPr="007863CE">
        <w:rPr>
          <w:rFonts w:hint="eastAsia"/>
        </w:rPr>
        <w:t>內</w:t>
      </w:r>
      <w:r w:rsidR="00973144" w:rsidRPr="007863CE">
        <w:rPr>
          <w:rFonts w:hint="eastAsia"/>
        </w:rPr>
        <w:t>的客人。</w:t>
      </w:r>
      <w:r w:rsidR="00352330" w:rsidRPr="007863CE">
        <w:rPr>
          <w:rFonts w:hint="eastAsia"/>
        </w:rPr>
        <w:t>透過這樣的任務導向課程</w:t>
      </w:r>
      <w:r w:rsidR="00B94411" w:rsidRPr="007863CE">
        <w:rPr>
          <w:rFonts w:hint="eastAsia"/>
        </w:rPr>
        <w:t>設計</w:t>
      </w:r>
      <w:r w:rsidR="00352330" w:rsidRPr="007863CE">
        <w:rPr>
          <w:rFonts w:hint="eastAsia"/>
        </w:rPr>
        <w:t>，以達到有效的學習。</w:t>
      </w:r>
    </w:p>
    <w:p w:rsidR="009B3A5B" w:rsidRPr="007863CE" w:rsidRDefault="00B94411" w:rsidP="00034B34">
      <w:pPr>
        <w:autoSpaceDE w:val="0"/>
        <w:autoSpaceDN w:val="0"/>
        <w:spacing w:line="480" w:lineRule="exact"/>
        <w:ind w:firstLineChars="200" w:firstLine="480"/>
        <w:rPr>
          <w:rFonts w:ascii="標楷體" w:eastAsia="標楷體" w:cs="標楷體"/>
          <w:color w:val="000000"/>
          <w:kern w:val="0"/>
        </w:rPr>
      </w:pPr>
      <w:r w:rsidRPr="007863CE">
        <w:rPr>
          <w:rFonts w:ascii="標楷體" w:eastAsia="標楷體" w:cs="標楷體" w:hint="eastAsia"/>
          <w:color w:val="000000"/>
          <w:kern w:val="0"/>
        </w:rPr>
        <w:t>本單元課程的三階段任務：</w:t>
      </w:r>
    </w:p>
    <w:p w:rsidR="001F0EB6" w:rsidRPr="007863CE" w:rsidRDefault="001D58FF" w:rsidP="00034B34">
      <w:pPr>
        <w:pStyle w:val="af"/>
        <w:numPr>
          <w:ilvl w:val="0"/>
          <w:numId w:val="28"/>
        </w:numPr>
        <w:spacing w:line="480" w:lineRule="exact"/>
        <w:ind w:leftChars="0"/>
        <w:rPr>
          <w:rFonts w:ascii="標楷體" w:eastAsia="標楷體" w:hAnsi="標楷體"/>
          <w:szCs w:val="24"/>
        </w:rPr>
      </w:pPr>
      <w:r w:rsidRPr="007863CE">
        <w:rPr>
          <w:rFonts w:ascii="標楷體" w:eastAsia="標楷體" w:hAnsi="標楷體" w:hint="eastAsia"/>
          <w:szCs w:val="24"/>
        </w:rPr>
        <w:t>任務準備階段(</w:t>
      </w:r>
      <w:r w:rsidRPr="007863CE">
        <w:rPr>
          <w:rFonts w:ascii="標楷體" w:eastAsia="標楷體" w:hAnsi="標楷體"/>
          <w:szCs w:val="24"/>
        </w:rPr>
        <w:t>Pre-task stage)</w:t>
      </w:r>
      <w:r w:rsidR="00B56594" w:rsidRPr="007863CE">
        <w:rPr>
          <w:rFonts w:ascii="標楷體" w:eastAsia="標楷體" w:hAnsi="標楷體" w:hint="eastAsia"/>
          <w:szCs w:val="24"/>
        </w:rPr>
        <w:t>，</w:t>
      </w:r>
      <w:r w:rsidR="00276649" w:rsidRPr="007863CE">
        <w:rPr>
          <w:rFonts w:ascii="標楷體" w:eastAsia="標楷體" w:hAnsi="標楷體" w:hint="eastAsia"/>
          <w:szCs w:val="24"/>
        </w:rPr>
        <w:t>教師</w:t>
      </w:r>
      <w:r w:rsidR="001820BE" w:rsidRPr="007863CE">
        <w:rPr>
          <w:rFonts w:ascii="標楷體" w:eastAsia="標楷體" w:hAnsi="標楷體" w:hint="eastAsia"/>
          <w:szCs w:val="24"/>
        </w:rPr>
        <w:t>課堂實施前進行</w:t>
      </w:r>
      <w:r w:rsidR="00276649" w:rsidRPr="007863CE">
        <w:rPr>
          <w:rFonts w:ascii="標楷體" w:eastAsia="標楷體" w:hAnsi="標楷體" w:hint="eastAsia"/>
          <w:szCs w:val="24"/>
        </w:rPr>
        <w:t>學生</w:t>
      </w:r>
      <w:proofErr w:type="gramStart"/>
      <w:r w:rsidR="00276649" w:rsidRPr="007863CE">
        <w:rPr>
          <w:rFonts w:ascii="標楷體" w:eastAsia="標楷體" w:hAnsi="標楷體" w:hint="eastAsia"/>
          <w:szCs w:val="24"/>
        </w:rPr>
        <w:t>的</w:t>
      </w:r>
      <w:r w:rsidR="001820BE" w:rsidRPr="007863CE">
        <w:rPr>
          <w:rFonts w:ascii="標楷體" w:eastAsia="標楷體" w:hAnsi="標楷體" w:hint="eastAsia"/>
          <w:szCs w:val="24"/>
        </w:rPr>
        <w:t>前測</w:t>
      </w:r>
      <w:proofErr w:type="gramEnd"/>
      <w:r w:rsidR="001820BE" w:rsidRPr="007863CE">
        <w:rPr>
          <w:rFonts w:ascii="標楷體" w:eastAsia="標楷體" w:hAnsi="標楷體" w:hint="eastAsia"/>
          <w:szCs w:val="24"/>
        </w:rPr>
        <w:t>，了解學生的起點行為並於課堂結束後</w:t>
      </w:r>
      <w:proofErr w:type="gramStart"/>
      <w:r w:rsidR="001820BE" w:rsidRPr="007863CE">
        <w:rPr>
          <w:rFonts w:ascii="標楷體" w:eastAsia="標楷體" w:hAnsi="標楷體" w:hint="eastAsia"/>
          <w:szCs w:val="24"/>
        </w:rPr>
        <w:t>進行</w:t>
      </w:r>
      <w:r w:rsidR="00276649" w:rsidRPr="007863CE">
        <w:rPr>
          <w:rFonts w:ascii="標楷體" w:eastAsia="標楷體" w:hAnsi="標楷體" w:hint="eastAsia"/>
          <w:szCs w:val="24"/>
        </w:rPr>
        <w:t>後</w:t>
      </w:r>
      <w:proofErr w:type="gramEnd"/>
      <w:r w:rsidR="00276649" w:rsidRPr="007863CE">
        <w:rPr>
          <w:rFonts w:ascii="標楷體" w:eastAsia="標楷體" w:hAnsi="標楷體" w:hint="eastAsia"/>
          <w:szCs w:val="24"/>
        </w:rPr>
        <w:t>測(</w:t>
      </w:r>
      <w:r w:rsidR="001820BE" w:rsidRPr="007863CE">
        <w:rPr>
          <w:rFonts w:ascii="標楷體" w:eastAsia="標楷體" w:hAnsi="標楷體" w:hint="eastAsia"/>
          <w:szCs w:val="24"/>
        </w:rPr>
        <w:t>第二次作答</w:t>
      </w:r>
      <w:r w:rsidR="00276649" w:rsidRPr="007863CE">
        <w:rPr>
          <w:rFonts w:ascii="標楷體" w:eastAsia="標楷體" w:hAnsi="標楷體" w:hint="eastAsia"/>
          <w:szCs w:val="24"/>
        </w:rPr>
        <w:t>)</w:t>
      </w:r>
      <w:r w:rsidR="001820BE" w:rsidRPr="007863CE">
        <w:rPr>
          <w:rFonts w:ascii="標楷體" w:eastAsia="標楷體" w:hAnsi="標楷體" w:hint="eastAsia"/>
          <w:szCs w:val="24"/>
        </w:rPr>
        <w:t>，以了解學生學習成效。(使用IRS收集學生答案)</w:t>
      </w:r>
    </w:p>
    <w:p w:rsidR="001820BE" w:rsidRPr="007863CE" w:rsidRDefault="001820BE" w:rsidP="00034B34">
      <w:pPr>
        <w:pStyle w:val="af"/>
        <w:numPr>
          <w:ilvl w:val="0"/>
          <w:numId w:val="28"/>
        </w:numPr>
        <w:spacing w:line="480" w:lineRule="exact"/>
        <w:ind w:leftChars="0"/>
        <w:rPr>
          <w:rFonts w:ascii="標楷體" w:eastAsia="標楷體" w:hAnsi="標楷體"/>
          <w:szCs w:val="24"/>
        </w:rPr>
      </w:pPr>
      <w:r w:rsidRPr="007863CE">
        <w:rPr>
          <w:rFonts w:ascii="標楷體" w:eastAsia="標楷體" w:hAnsi="標楷體" w:hint="eastAsia"/>
          <w:szCs w:val="24"/>
        </w:rPr>
        <w:t>任務執行階段(</w:t>
      </w:r>
      <w:r w:rsidRPr="007863CE">
        <w:rPr>
          <w:rFonts w:ascii="標楷體" w:eastAsia="標楷體" w:hAnsi="標楷體"/>
          <w:szCs w:val="24"/>
        </w:rPr>
        <w:t>Task cycle stage</w:t>
      </w:r>
      <w:r w:rsidRPr="007863CE">
        <w:rPr>
          <w:rFonts w:ascii="標楷體" w:eastAsia="標楷體" w:hAnsi="標楷體" w:hint="eastAsia"/>
          <w:szCs w:val="24"/>
        </w:rPr>
        <w:t>)</w:t>
      </w:r>
      <w:r w:rsidR="00B56594" w:rsidRPr="007863CE">
        <w:rPr>
          <w:rFonts w:ascii="標楷體" w:eastAsia="標楷體" w:hAnsi="標楷體" w:hint="eastAsia"/>
          <w:szCs w:val="24"/>
        </w:rPr>
        <w:t>，</w:t>
      </w:r>
      <w:r w:rsidR="00276649" w:rsidRPr="007863CE">
        <w:rPr>
          <w:rFonts w:ascii="標楷體" w:eastAsia="標楷體" w:hAnsi="標楷體" w:hint="eastAsia"/>
          <w:szCs w:val="24"/>
        </w:rPr>
        <w:t>教師</w:t>
      </w:r>
      <w:r w:rsidRPr="007863CE">
        <w:rPr>
          <w:rFonts w:ascii="標楷體" w:eastAsia="標楷體" w:hAnsi="標楷體" w:hint="eastAsia"/>
          <w:szCs w:val="24"/>
        </w:rPr>
        <w:t>設計四項任務</w:t>
      </w:r>
      <w:r w:rsidR="00276649" w:rsidRPr="007863CE">
        <w:rPr>
          <w:rFonts w:ascii="標楷體" w:eastAsia="標楷體" w:hAnsi="標楷體" w:hint="eastAsia"/>
          <w:szCs w:val="24"/>
        </w:rPr>
        <w:t>讓</w:t>
      </w:r>
      <w:r w:rsidR="0081704D" w:rsidRPr="007863CE">
        <w:rPr>
          <w:rFonts w:ascii="標楷體" w:eastAsia="標楷體" w:hAnsi="標楷體" w:hint="eastAsia"/>
          <w:szCs w:val="24"/>
        </w:rPr>
        <w:t>學生</w:t>
      </w:r>
      <w:r w:rsidR="00276649" w:rsidRPr="007863CE">
        <w:rPr>
          <w:rFonts w:ascii="標楷體" w:eastAsia="標楷體" w:hAnsi="標楷體" w:hint="eastAsia"/>
          <w:szCs w:val="24"/>
        </w:rPr>
        <w:t>練習</w:t>
      </w:r>
      <w:r w:rsidR="0081704D" w:rsidRPr="007863CE">
        <w:rPr>
          <w:rFonts w:ascii="標楷體" w:eastAsia="標楷體" w:hAnsi="標楷體" w:hint="eastAsia"/>
          <w:szCs w:val="24"/>
        </w:rPr>
        <w:t>聽說讀寫</w:t>
      </w:r>
      <w:r w:rsidR="00276649" w:rsidRPr="007863CE">
        <w:rPr>
          <w:rFonts w:ascii="標楷體" w:eastAsia="標楷體" w:hAnsi="標楷體" w:hint="eastAsia"/>
          <w:szCs w:val="24"/>
        </w:rPr>
        <w:t>的</w:t>
      </w:r>
      <w:r w:rsidR="0081704D" w:rsidRPr="007863CE">
        <w:rPr>
          <w:rFonts w:ascii="標楷體" w:eastAsia="標楷體" w:hAnsi="標楷體" w:hint="eastAsia"/>
          <w:szCs w:val="24"/>
        </w:rPr>
        <w:t>能力，製造</w:t>
      </w:r>
      <w:r w:rsidR="00CA3175" w:rsidRPr="007863CE">
        <w:rPr>
          <w:rFonts w:ascii="標楷體" w:eastAsia="標楷體" w:hAnsi="標楷體" w:hint="eastAsia"/>
          <w:szCs w:val="24"/>
        </w:rPr>
        <w:t>任務闖關</w:t>
      </w:r>
      <w:r w:rsidR="0081704D" w:rsidRPr="007863CE">
        <w:rPr>
          <w:rFonts w:ascii="標楷體" w:eastAsia="標楷體" w:hAnsi="標楷體" w:hint="eastAsia"/>
          <w:szCs w:val="24"/>
        </w:rPr>
        <w:t>的新鮮感。</w:t>
      </w:r>
      <w:r w:rsidR="00E74E7C" w:rsidRPr="007863CE">
        <w:rPr>
          <w:rFonts w:ascii="標楷體" w:eastAsia="標楷體" w:hAnsi="標楷體" w:hint="eastAsia"/>
          <w:szCs w:val="24"/>
        </w:rPr>
        <w:t>(使用HITEACH 與HILEARNING)</w:t>
      </w:r>
    </w:p>
    <w:p w:rsidR="001820BE" w:rsidRPr="00034B34" w:rsidRDefault="001D58FF" w:rsidP="00034B34">
      <w:pPr>
        <w:pStyle w:val="af"/>
        <w:numPr>
          <w:ilvl w:val="0"/>
          <w:numId w:val="28"/>
        </w:numPr>
        <w:spacing w:line="480" w:lineRule="exact"/>
        <w:ind w:leftChars="0"/>
        <w:rPr>
          <w:rFonts w:ascii="標楷體" w:eastAsia="標楷體" w:hAnsi="標楷體"/>
          <w:szCs w:val="24"/>
        </w:rPr>
      </w:pPr>
      <w:r w:rsidRPr="007863CE">
        <w:rPr>
          <w:rFonts w:ascii="標楷體" w:eastAsia="標楷體" w:hAnsi="標楷體" w:hint="eastAsia"/>
          <w:szCs w:val="24"/>
        </w:rPr>
        <w:t>語言加強階段(</w:t>
      </w:r>
      <w:r w:rsidRPr="007863CE">
        <w:rPr>
          <w:rFonts w:ascii="標楷體" w:eastAsia="標楷體" w:hAnsi="標楷體"/>
          <w:szCs w:val="24"/>
        </w:rPr>
        <w:t>Language focus stage)</w:t>
      </w:r>
      <w:r w:rsidRPr="007863CE">
        <w:rPr>
          <w:rFonts w:ascii="標楷體" w:eastAsia="標楷體" w:hAnsi="標楷體" w:hint="eastAsia"/>
          <w:szCs w:val="24"/>
        </w:rPr>
        <w:t>，</w:t>
      </w:r>
      <w:r w:rsidR="00C618C4" w:rsidRPr="007863CE">
        <w:rPr>
          <w:rFonts w:ascii="標楷體" w:eastAsia="標楷體" w:hAnsi="標楷體" w:hint="eastAsia"/>
          <w:szCs w:val="24"/>
        </w:rPr>
        <w:t>教師設計整合聽說讀寫</w:t>
      </w:r>
      <w:r w:rsidR="00C618C4" w:rsidRPr="00034B34">
        <w:rPr>
          <w:rFonts w:ascii="標楷體" w:eastAsia="標楷體" w:hAnsi="標楷體" w:hint="eastAsia"/>
          <w:szCs w:val="24"/>
        </w:rPr>
        <w:t>三項能力以上的任務卡，讓學生在此階段強化本單元的單字與句型。</w:t>
      </w:r>
    </w:p>
    <w:p w:rsidR="00B56594" w:rsidRDefault="00B56594" w:rsidP="001F0EB6">
      <w:pPr>
        <w:rPr>
          <w:rFonts w:ascii="標楷體" w:eastAsia="標楷體" w:hAnsi="標楷體"/>
        </w:rPr>
      </w:pPr>
    </w:p>
    <w:p w:rsidR="00B56594" w:rsidRDefault="00034B34" w:rsidP="001F0EB6">
      <w:pPr>
        <w:rPr>
          <w:rFonts w:ascii="標楷體" w:eastAsia="標楷體" w:hAnsi="標楷體"/>
        </w:rPr>
      </w:pPr>
      <w:proofErr w:type="gramStart"/>
      <w:r>
        <w:rPr>
          <w:rFonts w:hint="eastAsia"/>
        </w:rPr>
        <w:t>註</w:t>
      </w:r>
      <w:proofErr w:type="gramEnd"/>
      <w:r>
        <w:rPr>
          <w:rFonts w:hint="eastAsia"/>
        </w:rPr>
        <w:t>：本文引自</w:t>
      </w:r>
      <w:r w:rsidR="00095ABF">
        <w:rPr>
          <w:rStyle w:val="ab"/>
        </w:rPr>
        <w:fldChar w:fldCharType="begin"/>
      </w:r>
      <w:r w:rsidR="00095ABF">
        <w:rPr>
          <w:rStyle w:val="ab"/>
        </w:rPr>
        <w:instrText xml:space="preserve"> HYPERLINK "https://kknews.cc/zh-tw/baby/mrpm39p.html" </w:instrText>
      </w:r>
      <w:r w:rsidR="00095ABF">
        <w:rPr>
          <w:rStyle w:val="ab"/>
        </w:rPr>
        <w:fldChar w:fldCharType="separate"/>
      </w:r>
      <w:r w:rsidRPr="001A2D31">
        <w:rPr>
          <w:rStyle w:val="ab"/>
        </w:rPr>
        <w:t>https://kknews.cc/zh-tw/baby/mrpm39p.html</w:t>
      </w:r>
      <w:r w:rsidR="00095ABF">
        <w:rPr>
          <w:rStyle w:val="ab"/>
        </w:rPr>
        <w:fldChar w:fldCharType="end"/>
      </w:r>
    </w:p>
    <w:p w:rsidR="00B56594" w:rsidRDefault="00B56594" w:rsidP="001F0EB6">
      <w:pPr>
        <w:rPr>
          <w:rFonts w:ascii="標楷體" w:eastAsia="標楷體" w:hAnsi="標楷體"/>
        </w:rPr>
      </w:pPr>
    </w:p>
    <w:p w:rsidR="0062033B" w:rsidRDefault="0062033B" w:rsidP="001F0EB6">
      <w:pPr>
        <w:rPr>
          <w:rFonts w:ascii="標楷體" w:eastAsia="標楷體" w:hAnsi="標楷體"/>
        </w:rPr>
        <w:sectPr w:rsidR="0062033B" w:rsidSect="0030001F">
          <w:footerReference w:type="default" r:id="rId8"/>
          <w:pgSz w:w="11906" w:h="16838"/>
          <w:pgMar w:top="1440" w:right="1080" w:bottom="1440" w:left="1080" w:header="851" w:footer="510" w:gutter="0"/>
          <w:cols w:space="425"/>
          <w:docGrid w:type="lines" w:linePitch="360"/>
        </w:sectPr>
      </w:pPr>
    </w:p>
    <w:p w:rsidR="001F0EB6" w:rsidRPr="00B36E94" w:rsidRDefault="001F0EB6" w:rsidP="001F0EB6">
      <w:pPr>
        <w:rPr>
          <w:rFonts w:ascii="標楷體" w:eastAsia="標楷體" w:hAnsi="標楷體"/>
        </w:rPr>
      </w:pPr>
      <w:r w:rsidRPr="00B36E94">
        <w:rPr>
          <w:rFonts w:ascii="標楷體" w:eastAsia="標楷體" w:hAnsi="標楷體" w:hint="eastAsia"/>
        </w:rPr>
        <w:lastRenderedPageBreak/>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62033B" w:rsidRPr="004F244F" w:rsidRDefault="0062033B">
      <w:pPr>
        <w:rPr>
          <w:sz w:val="28"/>
        </w:rPr>
      </w:pPr>
      <w:bookmarkStart w:id="0" w:name="附表三─1"/>
      <w:r w:rsidRPr="004F244F">
        <w:rPr>
          <w:noProof/>
          <w:sz w:val="28"/>
        </w:rPr>
        <mc:AlternateContent>
          <mc:Choice Requires="wps">
            <w:drawing>
              <wp:anchor distT="0" distB="0" distL="114300" distR="114300" simplePos="0" relativeHeight="251677696" behindDoc="0" locked="0" layoutInCell="1" allowOverlap="1" wp14:anchorId="52B65A25" wp14:editId="38AD2811">
                <wp:simplePos x="0" y="0"/>
                <wp:positionH relativeFrom="column">
                  <wp:posOffset>-251305</wp:posOffset>
                </wp:positionH>
                <wp:positionV relativeFrom="paragraph">
                  <wp:posOffset>226417</wp:posOffset>
                </wp:positionV>
                <wp:extent cx="1025912" cy="412595"/>
                <wp:effectExtent l="0" t="0" r="22225" b="26035"/>
                <wp:wrapNone/>
                <wp:docPr id="3" name="矩形 3"/>
                <wp:cNvGraphicFramePr/>
                <a:graphic xmlns:a="http://schemas.openxmlformats.org/drawingml/2006/main">
                  <a:graphicData uri="http://schemas.microsoft.com/office/word/2010/wordprocessingShape">
                    <wps:wsp>
                      <wps:cNvSpPr/>
                      <wps:spPr>
                        <a:xfrm>
                          <a:off x="0" y="0"/>
                          <a:ext cx="1025912" cy="412595"/>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課程主題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65A25" id="矩形 3" o:spid="_x0000_s1026" style="position:absolute;margin-left:-19.8pt;margin-top:17.85pt;width:80.8pt;height:3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" fillcolor="white [3201]" strokecolor="red" strokeweight="1pt">
                <v:textbo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課程主題</w:t>
                      </w:r>
                    </w:p>
                  </w:txbxContent>
                </v:textbox>
              </v:rect>
            </w:pict>
          </mc:Fallback>
        </mc:AlternateContent>
      </w:r>
      <w:r w:rsidRPr="004F244F">
        <w:rPr>
          <w:noProof/>
          <w:sz w:val="28"/>
        </w:rPr>
        <w:drawing>
          <wp:anchor distT="0" distB="0" distL="114300" distR="114300" simplePos="0" relativeHeight="251680768" behindDoc="0" locked="0" layoutInCell="1" allowOverlap="1" wp14:anchorId="65E6D9DB" wp14:editId="6440A3E9">
            <wp:simplePos x="0" y="0"/>
            <wp:positionH relativeFrom="column">
              <wp:posOffset>618753</wp:posOffset>
            </wp:positionH>
            <wp:positionV relativeFrom="paragraph">
              <wp:posOffset>27305</wp:posOffset>
            </wp:positionV>
            <wp:extent cx="9186545" cy="6089650"/>
            <wp:effectExtent l="0" t="0" r="0" b="6350"/>
            <wp:wrapThrough wrapText="bothSides">
              <wp:wrapPolygon edited="0">
                <wp:start x="8869" y="0"/>
                <wp:lineTo x="8869" y="3852"/>
                <wp:lineTo x="9809" y="4325"/>
                <wp:lineTo x="5689" y="4527"/>
                <wp:lineTo x="5689" y="7568"/>
                <wp:lineTo x="2329" y="7771"/>
                <wp:lineTo x="403" y="7973"/>
                <wp:lineTo x="537" y="15271"/>
                <wp:lineTo x="717" y="16217"/>
                <wp:lineTo x="851" y="21487"/>
                <wp:lineTo x="6271" y="21555"/>
                <wp:lineTo x="13751" y="21555"/>
                <wp:lineTo x="19350" y="21487"/>
                <wp:lineTo x="19664" y="21420"/>
                <wp:lineTo x="19664" y="16352"/>
                <wp:lineTo x="19440" y="16217"/>
                <wp:lineTo x="18051" y="16217"/>
                <wp:lineTo x="19440" y="15541"/>
                <wp:lineTo x="19395" y="11892"/>
                <wp:lineTo x="19708" y="11892"/>
                <wp:lineTo x="20604" y="11082"/>
                <wp:lineTo x="20694" y="8108"/>
                <wp:lineTo x="18365" y="7838"/>
                <wp:lineTo x="11108" y="7568"/>
                <wp:lineTo x="12362" y="7568"/>
                <wp:lineTo x="13348" y="7095"/>
                <wp:lineTo x="13393" y="4595"/>
                <wp:lineTo x="12228" y="4325"/>
                <wp:lineTo x="13169" y="3852"/>
                <wp:lineTo x="13124" y="0"/>
                <wp:lineTo x="8869" y="0"/>
              </wp:wrapPolygon>
            </wp:wrapThrough>
            <wp:docPr id="31" name="資料庫圖表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rsidR="0062033B" w:rsidRPr="004F244F" w:rsidRDefault="0062033B">
      <w:pPr>
        <w:rPr>
          <w:sz w:val="28"/>
        </w:rPr>
      </w:pPr>
      <w:r w:rsidRPr="004F244F">
        <w:rPr>
          <w:noProof/>
          <w:sz w:val="28"/>
        </w:rPr>
        <mc:AlternateContent>
          <mc:Choice Requires="wps">
            <w:drawing>
              <wp:anchor distT="0" distB="0" distL="114300" distR="114300" simplePos="0" relativeHeight="251682816" behindDoc="0" locked="0" layoutInCell="1" allowOverlap="1" wp14:anchorId="1EDD1D6E" wp14:editId="23BEBB23">
                <wp:simplePos x="0" y="0"/>
                <wp:positionH relativeFrom="column">
                  <wp:posOffset>-253489</wp:posOffset>
                </wp:positionH>
                <wp:positionV relativeFrom="paragraph">
                  <wp:posOffset>4822686</wp:posOffset>
                </wp:positionV>
                <wp:extent cx="1025912" cy="412595"/>
                <wp:effectExtent l="0" t="0" r="22225" b="26035"/>
                <wp:wrapNone/>
                <wp:docPr id="12" name="矩形 12"/>
                <wp:cNvGraphicFramePr/>
                <a:graphic xmlns:a="http://schemas.openxmlformats.org/drawingml/2006/main">
                  <a:graphicData uri="http://schemas.microsoft.com/office/word/2010/wordprocessingShape">
                    <wps:wsp>
                      <wps:cNvSpPr/>
                      <wps:spPr>
                        <a:xfrm>
                          <a:off x="0" y="0"/>
                          <a:ext cx="1025912" cy="412595"/>
                        </a:xfrm>
                        <a:prstGeom prst="rect">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評量方式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DD1D6E" id="矩形 12" o:spid="_x0000_s1027" style="position:absolute;margin-left:-19.95pt;margin-top:379.75pt;width:80.8pt;height:3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" fillcolor="white [3201]" strokecolor="#00b050" strokeweight="1pt">
                <v:textbo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評量方式</w:t>
                      </w:r>
                    </w:p>
                  </w:txbxContent>
                </v:textbox>
              </v:rect>
            </w:pict>
          </mc:Fallback>
        </mc:AlternateContent>
      </w:r>
      <w:r w:rsidRPr="004F244F">
        <w:rPr>
          <w:noProof/>
          <w:sz w:val="28"/>
        </w:rPr>
        <mc:AlternateContent>
          <mc:Choice Requires="wps">
            <w:drawing>
              <wp:anchor distT="0" distB="0" distL="114300" distR="114300" simplePos="0" relativeHeight="251681792" behindDoc="0" locked="0" layoutInCell="1" allowOverlap="1" wp14:anchorId="671DEDB4" wp14:editId="0234F0E1">
                <wp:simplePos x="0" y="0"/>
                <wp:positionH relativeFrom="column">
                  <wp:posOffset>-254000</wp:posOffset>
                </wp:positionH>
                <wp:positionV relativeFrom="paragraph">
                  <wp:posOffset>3451256</wp:posOffset>
                </wp:positionV>
                <wp:extent cx="1025912" cy="412595"/>
                <wp:effectExtent l="0" t="0" r="22225" b="26035"/>
                <wp:wrapNone/>
                <wp:docPr id="14" name="矩形 14"/>
                <wp:cNvGraphicFramePr/>
                <a:graphic xmlns:a="http://schemas.openxmlformats.org/drawingml/2006/main">
                  <a:graphicData uri="http://schemas.microsoft.com/office/word/2010/wordprocessingShape">
                    <wps:wsp>
                      <wps:cNvSpPr/>
                      <wps:spPr>
                        <a:xfrm>
                          <a:off x="0" y="0"/>
                          <a:ext cx="1025912" cy="41259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活動名稱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1DEDB4" id="矩形 14" o:spid="_x0000_s1028" style="position:absolute;margin-left:-20pt;margin-top:271.75pt;width:80.8pt;height:3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" fillcolor="white [3201]" strokecolor="#0070c0" strokeweight="1pt">
                <v:textbo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活動名稱</w:t>
                      </w:r>
                    </w:p>
                  </w:txbxContent>
                </v:textbox>
              </v:rect>
            </w:pict>
          </mc:Fallback>
        </mc:AlternateContent>
      </w:r>
      <w:r w:rsidRPr="004F244F">
        <w:rPr>
          <w:noProof/>
          <w:sz w:val="28"/>
        </w:rPr>
        <mc:AlternateContent>
          <mc:Choice Requires="wps">
            <w:drawing>
              <wp:anchor distT="0" distB="0" distL="114300" distR="114300" simplePos="0" relativeHeight="251679744" behindDoc="0" locked="0" layoutInCell="1" allowOverlap="1" wp14:anchorId="44099D16" wp14:editId="3FDC3B6C">
                <wp:simplePos x="0" y="0"/>
                <wp:positionH relativeFrom="column">
                  <wp:posOffset>-254000</wp:posOffset>
                </wp:positionH>
                <wp:positionV relativeFrom="paragraph">
                  <wp:posOffset>2325695</wp:posOffset>
                </wp:positionV>
                <wp:extent cx="1025912" cy="412595"/>
                <wp:effectExtent l="0" t="0" r="22225" b="26035"/>
                <wp:wrapNone/>
                <wp:docPr id="28" name="矩形 28"/>
                <wp:cNvGraphicFramePr/>
                <a:graphic xmlns:a="http://schemas.openxmlformats.org/drawingml/2006/main">
                  <a:graphicData uri="http://schemas.microsoft.com/office/word/2010/wordprocessingShape">
                    <wps:wsp>
                      <wps:cNvSpPr/>
                      <wps:spPr>
                        <a:xfrm>
                          <a:off x="0" y="0"/>
                          <a:ext cx="1025912" cy="412595"/>
                        </a:xfrm>
                        <a:prstGeom prst="rect">
                          <a:avLst/>
                        </a:prstGeom>
                        <a:ln>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教學流程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099D16" id="矩形 28" o:spid="_x0000_s1029" style="position:absolute;margin-left:-20pt;margin-top:183.15pt;width:80.8pt;height:3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" fillcolor="white [3201]" strokecolor="#ffc000" strokeweight="1pt">
                <v:textbo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教學流程</w:t>
                      </w:r>
                    </w:p>
                  </w:txbxContent>
                </v:textbox>
              </v:rect>
            </w:pict>
          </mc:Fallback>
        </mc:AlternateContent>
      </w:r>
      <w:r w:rsidRPr="004F244F">
        <w:rPr>
          <w:noProof/>
          <w:sz w:val="28"/>
        </w:rPr>
        <mc:AlternateContent>
          <mc:Choice Requires="wps">
            <w:drawing>
              <wp:anchor distT="0" distB="0" distL="114300" distR="114300" simplePos="0" relativeHeight="251678720" behindDoc="0" locked="0" layoutInCell="1" allowOverlap="1" wp14:anchorId="7EE07453" wp14:editId="03DB890B">
                <wp:simplePos x="0" y="0"/>
                <wp:positionH relativeFrom="column">
                  <wp:posOffset>-251305</wp:posOffset>
                </wp:positionH>
                <wp:positionV relativeFrom="paragraph">
                  <wp:posOffset>1213562</wp:posOffset>
                </wp:positionV>
                <wp:extent cx="1025912" cy="412595"/>
                <wp:effectExtent l="0" t="0" r="22225" b="26035"/>
                <wp:wrapNone/>
                <wp:docPr id="30" name="矩形 30"/>
                <wp:cNvGraphicFramePr/>
                <a:graphic xmlns:a="http://schemas.openxmlformats.org/drawingml/2006/main">
                  <a:graphicData uri="http://schemas.microsoft.com/office/word/2010/wordprocessingShape">
                    <wps:wsp>
                      <wps:cNvSpPr/>
                      <wps:spPr>
                        <a:xfrm>
                          <a:off x="0" y="0"/>
                          <a:ext cx="1025912" cy="412595"/>
                        </a:xfrm>
                        <a:prstGeom prst="rect">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課程目標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E07453" id="矩形 30" o:spid="_x0000_s1030" style="position:absolute;margin-left:-19.8pt;margin-top:95.55pt;width:80.8pt;height:3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" fillcolor="white [3201]" strokecolor="#7030a0" strokeweight="1pt">
                <v:textbox>
                  <w:txbxContent>
                    <w:p w:rsidR="00204DD9" w:rsidRPr="00961A0B" w:rsidRDefault="00204DD9" w:rsidP="000A4307">
                      <w:pPr>
                        <w:jc w:val="center"/>
                        <w:rPr>
                          <w:rFonts w:ascii="標楷體" w:eastAsia="標楷體" w:hAnsi="標楷體"/>
                        </w:rPr>
                      </w:pPr>
                      <w:r w:rsidRPr="00961A0B">
                        <w:rPr>
                          <w:rFonts w:ascii="標楷體" w:eastAsia="標楷體" w:hAnsi="標楷體" w:hint="eastAsia"/>
                        </w:rPr>
                        <w:t>課程目標</w:t>
                      </w:r>
                    </w:p>
                  </w:txbxContent>
                </v:textbox>
              </v:rect>
            </w:pict>
          </mc:Fallback>
        </mc:AlternateContent>
      </w:r>
    </w:p>
    <w:p w:rsidR="0062033B" w:rsidRDefault="0062033B" w:rsidP="001F0EB6">
      <w:pPr>
        <w:rPr>
          <w:rFonts w:ascii="標楷體" w:eastAsia="標楷體" w:hAnsi="標楷體"/>
        </w:rPr>
        <w:sectPr w:rsidR="0062033B" w:rsidSect="0062033B">
          <w:pgSz w:w="16838" w:h="11906" w:orient="landscape"/>
          <w:pgMar w:top="426" w:right="1440" w:bottom="1080" w:left="1440" w:header="851" w:footer="510" w:gutter="0"/>
          <w:cols w:space="425"/>
          <w:docGrid w:type="lines" w:linePitch="360"/>
        </w:sectPr>
      </w:pPr>
    </w:p>
    <w:p w:rsidR="00137860" w:rsidRPr="00DB77B5" w:rsidRDefault="001F0EB6">
      <w:pPr>
        <w:rPr>
          <w:rFonts w:ascii="標楷體" w:eastAsia="標楷體" w:hAnsi="標楷體"/>
        </w:rPr>
      </w:pPr>
      <w:r w:rsidRPr="00B36E94">
        <w:rPr>
          <w:rFonts w:ascii="標楷體" w:eastAsia="標楷體" w:hAnsi="標楷體" w:hint="eastAsia"/>
        </w:rPr>
        <w:lastRenderedPageBreak/>
        <w:t>參、課程內容</w:t>
      </w:r>
    </w:p>
    <w:tbl>
      <w:tblPr>
        <w:tblW w:w="978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694"/>
        <w:gridCol w:w="742"/>
        <w:gridCol w:w="939"/>
        <w:gridCol w:w="3013"/>
        <w:gridCol w:w="425"/>
        <w:gridCol w:w="2835"/>
        <w:gridCol w:w="567"/>
        <w:gridCol w:w="567"/>
      </w:tblGrid>
      <w:tr w:rsidR="00137860" w:rsidRPr="00DB77B5" w:rsidTr="008B5606">
        <w:trPr>
          <w:trHeight w:val="396"/>
          <w:jc w:val="center"/>
        </w:trPr>
        <w:tc>
          <w:tcPr>
            <w:tcW w:w="1436" w:type="dxa"/>
            <w:gridSpan w:val="2"/>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領域/科目</w:t>
            </w:r>
          </w:p>
        </w:tc>
        <w:tc>
          <w:tcPr>
            <w:tcW w:w="3952" w:type="dxa"/>
            <w:gridSpan w:val="2"/>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語文/英語</w:t>
            </w:r>
          </w:p>
        </w:tc>
        <w:tc>
          <w:tcPr>
            <w:tcW w:w="3260" w:type="dxa"/>
            <w:gridSpan w:val="2"/>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設計者</w:t>
            </w:r>
          </w:p>
        </w:tc>
        <w:tc>
          <w:tcPr>
            <w:tcW w:w="1134" w:type="dxa"/>
            <w:gridSpan w:val="2"/>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周禺彤</w:t>
            </w:r>
          </w:p>
        </w:tc>
      </w:tr>
      <w:tr w:rsidR="00137860" w:rsidRPr="00DB77B5" w:rsidTr="008B5606">
        <w:trPr>
          <w:jc w:val="center"/>
        </w:trPr>
        <w:tc>
          <w:tcPr>
            <w:tcW w:w="1436" w:type="dxa"/>
            <w:gridSpan w:val="2"/>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實施年級</w:t>
            </w:r>
          </w:p>
        </w:tc>
        <w:tc>
          <w:tcPr>
            <w:tcW w:w="3952" w:type="dxa"/>
            <w:gridSpan w:val="2"/>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六年級</w:t>
            </w:r>
          </w:p>
        </w:tc>
        <w:tc>
          <w:tcPr>
            <w:tcW w:w="3260" w:type="dxa"/>
            <w:gridSpan w:val="2"/>
            <w:shd w:val="clear" w:color="auto" w:fill="AFFFE4"/>
            <w:vAlign w:val="center"/>
          </w:tcPr>
          <w:p w:rsidR="00137860" w:rsidRPr="00DB77B5" w:rsidRDefault="00137860">
            <w:pPr>
              <w:jc w:val="center"/>
              <w:rPr>
                <w:rFonts w:ascii="標楷體" w:eastAsia="標楷體" w:hAnsi="標楷體" w:cs="BiauKai"/>
              </w:rPr>
            </w:pPr>
            <w:proofErr w:type="gramStart"/>
            <w:r w:rsidRPr="00DB77B5">
              <w:rPr>
                <w:rFonts w:ascii="標楷體" w:eastAsia="標楷體" w:hAnsi="標楷體" w:cs="BiauKai"/>
              </w:rPr>
              <w:t>總節數</w:t>
            </w:r>
            <w:proofErr w:type="gramEnd"/>
          </w:p>
        </w:tc>
        <w:tc>
          <w:tcPr>
            <w:tcW w:w="1134" w:type="dxa"/>
            <w:gridSpan w:val="2"/>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sz w:val="22"/>
              </w:rPr>
              <w:t>共1節，40分鐘</w:t>
            </w:r>
          </w:p>
        </w:tc>
      </w:tr>
      <w:tr w:rsidR="00137860" w:rsidRPr="00DB77B5" w:rsidTr="008B5606">
        <w:trPr>
          <w:jc w:val="center"/>
        </w:trPr>
        <w:tc>
          <w:tcPr>
            <w:tcW w:w="1436" w:type="dxa"/>
            <w:gridSpan w:val="2"/>
            <w:tcBorders>
              <w:bottom w:val="single" w:sz="4" w:space="0" w:color="000000"/>
            </w:tcBorders>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單元名稱</w:t>
            </w:r>
          </w:p>
        </w:tc>
        <w:tc>
          <w:tcPr>
            <w:tcW w:w="8346" w:type="dxa"/>
            <w:gridSpan w:val="6"/>
            <w:tcBorders>
              <w:bottom w:val="single" w:sz="4" w:space="0" w:color="000000"/>
            </w:tcBorders>
            <w:vAlign w:val="center"/>
          </w:tcPr>
          <w:p w:rsidR="00137860" w:rsidRPr="00DB77B5" w:rsidRDefault="00137860">
            <w:pPr>
              <w:rPr>
                <w:rFonts w:ascii="標楷體" w:eastAsia="標楷體" w:hAnsi="標楷體" w:cs="BiauKai"/>
              </w:rPr>
            </w:pPr>
            <w:r w:rsidRPr="00DB77B5">
              <w:rPr>
                <w:rFonts w:ascii="標楷體" w:eastAsia="標楷體" w:hAnsi="標楷體" w:cs="BiauKai"/>
              </w:rPr>
              <w:t xml:space="preserve">    Be a great fan</w:t>
            </w:r>
          </w:p>
        </w:tc>
      </w:tr>
      <w:tr w:rsidR="00137860" w:rsidRPr="00DB77B5" w:rsidTr="00D10E2B">
        <w:trPr>
          <w:jc w:val="center"/>
        </w:trPr>
        <w:tc>
          <w:tcPr>
            <w:tcW w:w="9782" w:type="dxa"/>
            <w:gridSpan w:val="8"/>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設計依據</w:t>
            </w:r>
          </w:p>
        </w:tc>
      </w:tr>
      <w:tr w:rsidR="00137860" w:rsidRPr="00DB77B5" w:rsidTr="008B5606">
        <w:trPr>
          <w:jc w:val="center"/>
        </w:trPr>
        <w:tc>
          <w:tcPr>
            <w:tcW w:w="694" w:type="dxa"/>
            <w:vMerge w:val="restart"/>
            <w:shd w:val="clear" w:color="auto" w:fill="AFFFE4"/>
            <w:vAlign w:val="center"/>
          </w:tcPr>
          <w:p w:rsidR="00137860" w:rsidRPr="00DB77B5" w:rsidRDefault="00137860">
            <w:pPr>
              <w:jc w:val="right"/>
              <w:rPr>
                <w:rFonts w:ascii="標楷體" w:eastAsia="標楷體" w:hAnsi="標楷體" w:cs="BiauKai"/>
              </w:rPr>
            </w:pPr>
            <w:r w:rsidRPr="00DB77B5">
              <w:rPr>
                <w:rFonts w:ascii="標楷體" w:eastAsia="標楷體" w:hAnsi="標楷體" w:cs="BiauKai"/>
              </w:rPr>
              <w:t>學習重點</w:t>
            </w:r>
          </w:p>
        </w:tc>
        <w:tc>
          <w:tcPr>
            <w:tcW w:w="742" w:type="dxa"/>
            <w:shd w:val="clear" w:color="auto" w:fill="AFFFE4"/>
            <w:vAlign w:val="center"/>
          </w:tcPr>
          <w:p w:rsidR="00137860" w:rsidRPr="00DB77B5" w:rsidRDefault="00137860">
            <w:pPr>
              <w:jc w:val="right"/>
              <w:rPr>
                <w:rFonts w:ascii="標楷體" w:eastAsia="標楷體" w:hAnsi="標楷體" w:cs="BiauKai"/>
              </w:rPr>
            </w:pPr>
          </w:p>
          <w:p w:rsidR="00137860" w:rsidRPr="00DB77B5" w:rsidRDefault="00137860">
            <w:pPr>
              <w:jc w:val="right"/>
              <w:rPr>
                <w:rFonts w:ascii="標楷體" w:eastAsia="標楷體" w:hAnsi="標楷體" w:cs="BiauKai"/>
              </w:rPr>
            </w:pPr>
          </w:p>
          <w:p w:rsidR="00137860" w:rsidRPr="00DB77B5" w:rsidRDefault="00137860">
            <w:pPr>
              <w:jc w:val="right"/>
              <w:rPr>
                <w:rFonts w:ascii="標楷體" w:eastAsia="標楷體" w:hAnsi="標楷體" w:cs="BiauKai"/>
              </w:rPr>
            </w:pPr>
          </w:p>
          <w:p w:rsidR="00137860" w:rsidRPr="00DB77B5" w:rsidRDefault="00137860">
            <w:pPr>
              <w:jc w:val="right"/>
              <w:rPr>
                <w:rFonts w:ascii="標楷體" w:eastAsia="標楷體" w:hAnsi="標楷體" w:cs="BiauKai"/>
              </w:rPr>
            </w:pPr>
          </w:p>
          <w:p w:rsidR="00137860" w:rsidRPr="00DB77B5" w:rsidRDefault="00137860">
            <w:pPr>
              <w:jc w:val="right"/>
              <w:rPr>
                <w:rFonts w:ascii="標楷體" w:eastAsia="標楷體" w:hAnsi="標楷體" w:cs="BiauKai"/>
              </w:rPr>
            </w:pPr>
            <w:r w:rsidRPr="00DB77B5">
              <w:rPr>
                <w:rFonts w:ascii="標楷體" w:eastAsia="標楷體" w:hAnsi="標楷體" w:cs="BiauKai"/>
              </w:rPr>
              <w:t>學習表現</w:t>
            </w:r>
          </w:p>
        </w:tc>
        <w:tc>
          <w:tcPr>
            <w:tcW w:w="3952" w:type="dxa"/>
            <w:gridSpan w:val="2"/>
            <w:vAlign w:val="center"/>
          </w:tcPr>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語言能力(聽)</w:t>
            </w:r>
          </w:p>
          <w:p w:rsidR="00137860" w:rsidRPr="00DB77B5" w:rsidRDefault="00EC0BF4">
            <w:pPr>
              <w:jc w:val="both"/>
              <w:rPr>
                <w:rFonts w:ascii="標楷體" w:eastAsia="標楷體" w:hAnsi="標楷體" w:cs="BiauKai"/>
                <w:sz w:val="20"/>
                <w:szCs w:val="20"/>
              </w:rPr>
            </w:pPr>
            <w:sdt>
              <w:sdtPr>
                <w:rPr>
                  <w:rFonts w:ascii="標楷體" w:eastAsia="標楷體" w:hAnsi="標楷體"/>
                </w:rPr>
                <w:tag w:val="goog_rdk_0"/>
                <w:id w:val="-1301146652"/>
              </w:sdtPr>
              <w:sdtEndPr/>
              <w:sdtContent>
                <w:r w:rsidR="00137860" w:rsidRPr="00DB77B5">
                  <w:rPr>
                    <w:rFonts w:ascii="標楷體" w:eastAsia="標楷體" w:hAnsi="標楷體" w:cs="Arial Unicode MS"/>
                    <w:sz w:val="20"/>
                    <w:szCs w:val="20"/>
                  </w:rPr>
                  <w:t>◎</w:t>
                </w:r>
              </w:sdtContent>
            </w:sdt>
            <w:r w:rsidR="00137860" w:rsidRPr="00DB77B5">
              <w:rPr>
                <w:rFonts w:ascii="標楷體" w:eastAsia="標楷體" w:hAnsi="標楷體" w:cs="BiauKai"/>
                <w:sz w:val="20"/>
                <w:szCs w:val="20"/>
              </w:rPr>
              <w:t>1-Ⅲ-6</w:t>
            </w:r>
            <w:r w:rsidR="00137860" w:rsidRPr="00DB77B5">
              <w:rPr>
                <w:rFonts w:ascii="標楷體" w:eastAsia="標楷體" w:hAnsi="標楷體" w:cs="BiauKai"/>
                <w:sz w:val="23"/>
                <w:szCs w:val="23"/>
              </w:rPr>
              <w:t>能聽懂課堂中所學的字詞。</w:t>
            </w:r>
          </w:p>
          <w:p w:rsidR="00137860" w:rsidRPr="00DB77B5" w:rsidRDefault="00EC0BF4">
            <w:pPr>
              <w:jc w:val="both"/>
              <w:rPr>
                <w:rFonts w:ascii="標楷體" w:eastAsia="標楷體" w:hAnsi="標楷體" w:cs="BiauKai"/>
                <w:sz w:val="20"/>
                <w:szCs w:val="20"/>
              </w:rPr>
            </w:pPr>
            <w:sdt>
              <w:sdtPr>
                <w:rPr>
                  <w:rFonts w:ascii="標楷體" w:eastAsia="標楷體" w:hAnsi="標楷體"/>
                </w:rPr>
                <w:tag w:val="goog_rdk_1"/>
                <w:id w:val="1398391223"/>
              </w:sdtPr>
              <w:sdtEndPr/>
              <w:sdtContent>
                <w:r w:rsidR="00137860" w:rsidRPr="00DB77B5">
                  <w:rPr>
                    <w:rFonts w:ascii="標楷體" w:eastAsia="標楷體" w:hAnsi="標楷體" w:cs="Arial Unicode MS"/>
                    <w:sz w:val="20"/>
                    <w:szCs w:val="20"/>
                  </w:rPr>
                  <w:t>◎</w:t>
                </w:r>
              </w:sdtContent>
            </w:sdt>
            <w:r w:rsidR="00137860" w:rsidRPr="00DB77B5">
              <w:rPr>
                <w:rFonts w:ascii="標楷體" w:eastAsia="標楷體" w:hAnsi="標楷體" w:cs="BiauKai"/>
                <w:sz w:val="20"/>
                <w:szCs w:val="20"/>
              </w:rPr>
              <w:t>1-Ⅲ-9</w:t>
            </w:r>
            <w:r w:rsidR="00137860" w:rsidRPr="00DB77B5">
              <w:rPr>
                <w:rFonts w:ascii="標楷體" w:eastAsia="標楷體" w:hAnsi="標楷體" w:cs="BiauKai"/>
                <w:sz w:val="23"/>
                <w:szCs w:val="23"/>
              </w:rPr>
              <w:t>能聽懂簡易句型的句子。</w:t>
            </w:r>
          </w:p>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語言能力(說)</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2-Ⅲ-7能作簡易的回答和描述。</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2-Ⅲ-8能作簡易的提問。</w:t>
            </w:r>
          </w:p>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語言能力(讀)</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12"/>
                <w:szCs w:val="12"/>
              </w:rPr>
              <w:t>◎</w:t>
            </w:r>
            <w:r w:rsidRPr="00DB77B5">
              <w:rPr>
                <w:rFonts w:ascii="標楷體" w:eastAsia="標楷體" w:hAnsi="標楷體" w:cs="BiauKai"/>
                <w:color w:val="000000"/>
                <w:sz w:val="23"/>
                <w:szCs w:val="23"/>
              </w:rPr>
              <w:t>3-Ⅲ-1能辨識課堂中所學的字詞。</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12"/>
                <w:szCs w:val="12"/>
              </w:rPr>
              <w:t>◎</w:t>
            </w:r>
            <w:r w:rsidRPr="00DB77B5">
              <w:rPr>
                <w:rFonts w:ascii="標楷體" w:eastAsia="標楷體" w:hAnsi="標楷體" w:cs="BiauKai"/>
                <w:color w:val="000000"/>
                <w:sz w:val="23"/>
                <w:szCs w:val="23"/>
              </w:rPr>
              <w:t>3-Ⅲ-4能看懂課堂中所學的句子。</w:t>
            </w:r>
          </w:p>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語言能力(寫)</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*4-Ⅲ-6能書寫課堂中所學的句子。</w:t>
            </w:r>
          </w:p>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語言能力(聽說讀寫綜合應用能力)</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12"/>
                <w:szCs w:val="12"/>
              </w:rPr>
              <w:t>◎</w:t>
            </w:r>
            <w:r w:rsidRPr="00DB77B5">
              <w:rPr>
                <w:rFonts w:ascii="標楷體" w:eastAsia="標楷體" w:hAnsi="標楷體" w:cs="BiauKai"/>
                <w:color w:val="000000"/>
                <w:sz w:val="23"/>
                <w:szCs w:val="23"/>
              </w:rPr>
              <w:t>5-Ⅲ-4能聽懂日常生活應對中常用語句，並能作適當的回應。</w:t>
            </w:r>
          </w:p>
          <w:p w:rsidR="00137860" w:rsidRPr="00DB77B5" w:rsidRDefault="00137860" w:rsidP="00137860">
            <w:pPr>
              <w:numPr>
                <w:ilvl w:val="0"/>
                <w:numId w:val="30"/>
              </w:numPr>
              <w:pBdr>
                <w:top w:val="nil"/>
                <w:left w:val="nil"/>
                <w:bottom w:val="nil"/>
                <w:right w:val="nil"/>
                <w:between w:val="nil"/>
              </w:pBdr>
              <w:jc w:val="both"/>
              <w:rPr>
                <w:rFonts w:ascii="標楷體" w:eastAsia="標楷體" w:hAnsi="標楷體" w:cs="BiauKai"/>
                <w:color w:val="000000"/>
                <w:sz w:val="20"/>
                <w:szCs w:val="20"/>
              </w:rPr>
            </w:pPr>
            <w:r w:rsidRPr="00DB77B5">
              <w:rPr>
                <w:rFonts w:ascii="標楷體" w:eastAsia="標楷體" w:hAnsi="標楷體" w:cs="BiauKai"/>
                <w:color w:val="000000"/>
                <w:sz w:val="20"/>
                <w:szCs w:val="20"/>
              </w:rPr>
              <w:t>學習興趣與態度</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12"/>
                <w:szCs w:val="12"/>
              </w:rPr>
              <w:t>◎</w:t>
            </w:r>
            <w:r w:rsidRPr="00DB77B5">
              <w:rPr>
                <w:rFonts w:ascii="標楷體" w:eastAsia="標楷體" w:hAnsi="標楷體" w:cs="BiauKai"/>
                <w:color w:val="000000"/>
                <w:sz w:val="23"/>
                <w:szCs w:val="23"/>
              </w:rPr>
              <w:t>6-Ⅲ-2樂於參與課堂中各類練習活動，不畏犯錯。</w:t>
            </w:r>
          </w:p>
          <w:p w:rsidR="00137860" w:rsidRPr="00DB77B5" w:rsidRDefault="00137860">
            <w:pPr>
              <w:jc w:val="both"/>
              <w:rPr>
                <w:rFonts w:ascii="標楷體" w:eastAsia="標楷體" w:hAnsi="標楷體" w:cs="BiauKai"/>
                <w:sz w:val="23"/>
                <w:szCs w:val="23"/>
              </w:rPr>
            </w:pPr>
            <w:r w:rsidRPr="00DB77B5">
              <w:rPr>
                <w:rFonts w:ascii="標楷體" w:eastAsia="標楷體" w:hAnsi="標楷體" w:cs="BiauKai"/>
                <w:sz w:val="23"/>
                <w:szCs w:val="23"/>
              </w:rPr>
              <w:t>（七）學習方法與策略</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7-Ⅲ-3在生活中能把握機會，勇於嘗試使用英語。</w:t>
            </w:r>
          </w:p>
          <w:p w:rsidR="00137860" w:rsidRPr="00DB77B5" w:rsidRDefault="00137860">
            <w:pPr>
              <w:jc w:val="both"/>
              <w:rPr>
                <w:rFonts w:ascii="標楷體" w:eastAsia="標楷體" w:hAnsi="標楷體" w:cs="BiauKai"/>
                <w:sz w:val="20"/>
                <w:szCs w:val="20"/>
                <w:u w:val="single"/>
              </w:rPr>
            </w:pPr>
          </w:p>
        </w:tc>
        <w:tc>
          <w:tcPr>
            <w:tcW w:w="425" w:type="dxa"/>
            <w:vMerge w:val="restart"/>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核心素養</w:t>
            </w:r>
          </w:p>
        </w:tc>
        <w:tc>
          <w:tcPr>
            <w:tcW w:w="3969" w:type="dxa"/>
            <w:gridSpan w:val="3"/>
            <w:vMerge w:val="restart"/>
          </w:tcPr>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核心素養</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英-E-A1</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具備認真專注的特質及良好的學習習慣，嘗試運用基本的學習策略，強化個人英語文能力。</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英-E-A2</w:t>
            </w:r>
          </w:p>
          <w:p w:rsidR="00137860" w:rsidRPr="00DB77B5" w:rsidRDefault="00137860">
            <w:pPr>
              <w:jc w:val="both"/>
              <w:rPr>
                <w:rFonts w:ascii="標楷體" w:eastAsia="標楷體" w:hAnsi="標楷體" w:cs="BiauKai"/>
                <w:color w:val="BFBFBF"/>
              </w:rPr>
            </w:pPr>
            <w:r w:rsidRPr="00DB77B5">
              <w:rPr>
                <w:rFonts w:ascii="標楷體" w:eastAsia="標楷體" w:hAnsi="標楷體" w:cs="BiauKai"/>
                <w:sz w:val="23"/>
                <w:szCs w:val="23"/>
              </w:rPr>
              <w:t>具備理解簡易英語文訊息的能力，能運用基本邏輯思考策略提升學習效能。</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英-E-B1</w:t>
            </w:r>
          </w:p>
          <w:p w:rsidR="00137860" w:rsidRPr="00DB77B5" w:rsidRDefault="00137860">
            <w:pPr>
              <w:jc w:val="both"/>
              <w:rPr>
                <w:rFonts w:ascii="標楷體" w:eastAsia="標楷體" w:hAnsi="標楷體" w:cs="BiauKai"/>
                <w:sz w:val="23"/>
                <w:szCs w:val="23"/>
              </w:rPr>
            </w:pPr>
            <w:r w:rsidRPr="00DB77B5">
              <w:rPr>
                <w:rFonts w:ascii="標楷體" w:eastAsia="標楷體" w:hAnsi="標楷體" w:cs="BiauKai"/>
                <w:sz w:val="23"/>
                <w:szCs w:val="23"/>
              </w:rPr>
              <w:t>具備入門的聽、說、讀、寫英語文能力。在引導下，能運用所學、字詞及句型進行簡易日常溝通。</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英-E-C2</w:t>
            </w:r>
          </w:p>
          <w:p w:rsidR="00137860" w:rsidRPr="00DB77B5" w:rsidRDefault="00137860">
            <w:pPr>
              <w:jc w:val="both"/>
              <w:rPr>
                <w:rFonts w:ascii="標楷體" w:eastAsia="標楷體" w:hAnsi="標楷體" w:cs="BiauKai"/>
                <w:color w:val="BFBFBF"/>
              </w:rPr>
            </w:pPr>
            <w:r w:rsidRPr="00DB77B5">
              <w:rPr>
                <w:rFonts w:ascii="標楷體" w:eastAsia="標楷體" w:hAnsi="標楷體" w:cs="BiauKai"/>
                <w:sz w:val="23"/>
                <w:szCs w:val="23"/>
              </w:rPr>
              <w:t>積極參與課內英語文小組學習活動，培養團隊合作精神。</w:t>
            </w:r>
          </w:p>
          <w:p w:rsidR="00137860" w:rsidRPr="00DB77B5" w:rsidRDefault="00137860">
            <w:pPr>
              <w:jc w:val="both"/>
              <w:rPr>
                <w:rFonts w:ascii="標楷體" w:eastAsia="標楷體" w:hAnsi="標楷體" w:cs="BiauKai"/>
                <w:color w:val="BFBFBF"/>
              </w:rPr>
            </w:pPr>
          </w:p>
        </w:tc>
      </w:tr>
      <w:tr w:rsidR="00137860" w:rsidRPr="00DB77B5" w:rsidTr="008B5606">
        <w:trPr>
          <w:jc w:val="center"/>
        </w:trPr>
        <w:tc>
          <w:tcPr>
            <w:tcW w:w="694" w:type="dxa"/>
            <w:vMerge/>
            <w:shd w:val="clear" w:color="auto" w:fill="AFFFE4"/>
            <w:vAlign w:val="center"/>
          </w:tcPr>
          <w:p w:rsidR="00137860" w:rsidRPr="00DB77B5" w:rsidRDefault="00137860">
            <w:pPr>
              <w:pBdr>
                <w:top w:val="nil"/>
                <w:left w:val="nil"/>
                <w:bottom w:val="nil"/>
                <w:right w:val="nil"/>
                <w:between w:val="nil"/>
              </w:pBdr>
              <w:spacing w:line="276" w:lineRule="auto"/>
              <w:rPr>
                <w:rFonts w:ascii="標楷體" w:eastAsia="標楷體" w:hAnsi="標楷體" w:cs="BiauKai"/>
                <w:color w:val="BFBFBF"/>
              </w:rPr>
            </w:pPr>
          </w:p>
        </w:tc>
        <w:tc>
          <w:tcPr>
            <w:tcW w:w="742" w:type="dxa"/>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學習內容</w:t>
            </w:r>
          </w:p>
        </w:tc>
        <w:tc>
          <w:tcPr>
            <w:tcW w:w="3952" w:type="dxa"/>
            <w:gridSpan w:val="2"/>
            <w:vAlign w:val="center"/>
          </w:tcPr>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Ad-Ⅲ-2簡易、常用的句型結構。</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B-Ⅲ-2國小階段</w:t>
            </w:r>
            <w:proofErr w:type="gramStart"/>
            <w:r w:rsidRPr="00DB77B5">
              <w:rPr>
                <w:rFonts w:ascii="標楷體" w:eastAsia="標楷體" w:hAnsi="標楷體" w:cs="BiauKai"/>
                <w:color w:val="000000"/>
                <w:sz w:val="23"/>
                <w:szCs w:val="23"/>
              </w:rPr>
              <w:t>所學字詞</w:t>
            </w:r>
            <w:proofErr w:type="gramEnd"/>
            <w:r w:rsidRPr="00DB77B5">
              <w:rPr>
                <w:rFonts w:ascii="標楷體" w:eastAsia="標楷體" w:hAnsi="標楷體" w:cs="BiauKai"/>
                <w:color w:val="000000"/>
                <w:sz w:val="23"/>
                <w:szCs w:val="23"/>
              </w:rPr>
              <w:t>及句型的生活溝通。</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D-Ⅲ-3依綜合資訊作簡易猜測。</w:t>
            </w:r>
          </w:p>
        </w:tc>
        <w:tc>
          <w:tcPr>
            <w:tcW w:w="425" w:type="dxa"/>
            <w:vMerge/>
            <w:shd w:val="clear" w:color="auto" w:fill="AFFFE4"/>
            <w:vAlign w:val="center"/>
          </w:tcPr>
          <w:p w:rsidR="00137860" w:rsidRPr="00DB77B5" w:rsidRDefault="00137860">
            <w:pPr>
              <w:pBdr>
                <w:top w:val="nil"/>
                <w:left w:val="nil"/>
                <w:bottom w:val="nil"/>
                <w:right w:val="nil"/>
                <w:between w:val="nil"/>
              </w:pBdr>
              <w:spacing w:line="276" w:lineRule="auto"/>
              <w:rPr>
                <w:rFonts w:ascii="標楷體" w:eastAsia="標楷體" w:hAnsi="標楷體" w:cs="BiauKai"/>
                <w:color w:val="000000"/>
                <w:sz w:val="23"/>
                <w:szCs w:val="23"/>
              </w:rPr>
            </w:pPr>
          </w:p>
        </w:tc>
        <w:tc>
          <w:tcPr>
            <w:tcW w:w="3969" w:type="dxa"/>
            <w:gridSpan w:val="3"/>
            <w:vMerge/>
          </w:tcPr>
          <w:p w:rsidR="00137860" w:rsidRPr="00DB77B5" w:rsidRDefault="00137860">
            <w:pPr>
              <w:pBdr>
                <w:top w:val="nil"/>
                <w:left w:val="nil"/>
                <w:bottom w:val="nil"/>
                <w:right w:val="nil"/>
                <w:between w:val="nil"/>
              </w:pBdr>
              <w:spacing w:line="276" w:lineRule="auto"/>
              <w:rPr>
                <w:rFonts w:ascii="標楷體" w:eastAsia="標楷體" w:hAnsi="標楷體" w:cs="BiauKai"/>
                <w:color w:val="000000"/>
                <w:sz w:val="23"/>
                <w:szCs w:val="23"/>
              </w:rPr>
            </w:pPr>
          </w:p>
        </w:tc>
      </w:tr>
      <w:tr w:rsidR="00137860" w:rsidRPr="00DB77B5" w:rsidTr="00D10E2B">
        <w:trPr>
          <w:jc w:val="center"/>
        </w:trPr>
        <w:tc>
          <w:tcPr>
            <w:tcW w:w="2375" w:type="dxa"/>
            <w:gridSpan w:val="3"/>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教材來源</w:t>
            </w:r>
          </w:p>
        </w:tc>
        <w:tc>
          <w:tcPr>
            <w:tcW w:w="7407" w:type="dxa"/>
            <w:gridSpan w:val="5"/>
            <w:vAlign w:val="center"/>
          </w:tcPr>
          <w:p w:rsidR="00137860" w:rsidRPr="00DB77B5" w:rsidRDefault="00137860">
            <w:pPr>
              <w:rPr>
                <w:rFonts w:ascii="標楷體" w:eastAsia="標楷體" w:hAnsi="標楷體" w:cs="BiauKai"/>
              </w:rPr>
            </w:pPr>
            <w:r w:rsidRPr="00DB77B5">
              <w:rPr>
                <w:rFonts w:ascii="標楷體" w:eastAsia="標楷體" w:hAnsi="標楷體" w:cs="BiauKai"/>
              </w:rPr>
              <w:t>自編</w:t>
            </w:r>
          </w:p>
        </w:tc>
      </w:tr>
      <w:tr w:rsidR="00137860" w:rsidRPr="00DB77B5" w:rsidTr="00D10E2B">
        <w:trPr>
          <w:jc w:val="center"/>
        </w:trPr>
        <w:tc>
          <w:tcPr>
            <w:tcW w:w="2375" w:type="dxa"/>
            <w:gridSpan w:val="3"/>
            <w:tcBorders>
              <w:bottom w:val="single" w:sz="4" w:space="0" w:color="000000"/>
            </w:tcBorders>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教學設備/資源</w:t>
            </w:r>
          </w:p>
        </w:tc>
        <w:tc>
          <w:tcPr>
            <w:tcW w:w="7407" w:type="dxa"/>
            <w:gridSpan w:val="5"/>
            <w:tcBorders>
              <w:bottom w:val="single" w:sz="4" w:space="0" w:color="000000"/>
            </w:tcBorders>
            <w:vAlign w:val="center"/>
          </w:tcPr>
          <w:p w:rsidR="00137860" w:rsidRPr="00DB77B5" w:rsidRDefault="00137860">
            <w:pPr>
              <w:rPr>
                <w:rFonts w:ascii="標楷體" w:eastAsia="標楷體" w:hAnsi="標楷體" w:cs="BiauKai"/>
              </w:rPr>
            </w:pPr>
            <w:r w:rsidRPr="00DB77B5">
              <w:rPr>
                <w:rFonts w:ascii="標楷體" w:eastAsia="標楷體" w:hAnsi="標楷體" w:cs="BiauKai"/>
              </w:rPr>
              <w:t>PPT、TBL(學生每人一個IRS回饋器，每小組一個IPAD)</w:t>
            </w:r>
          </w:p>
          <w:p w:rsidR="00137860" w:rsidRPr="00DB77B5" w:rsidRDefault="00137860">
            <w:pPr>
              <w:rPr>
                <w:rFonts w:ascii="標楷體" w:eastAsia="標楷體" w:hAnsi="標楷體" w:cs="BiauKai"/>
              </w:rPr>
            </w:pPr>
            <w:proofErr w:type="spellStart"/>
            <w:r w:rsidRPr="00DB77B5">
              <w:rPr>
                <w:rFonts w:ascii="標楷體" w:eastAsia="標楷體" w:hAnsi="標楷體" w:cs="BiauKai"/>
              </w:rPr>
              <w:t>Hiteach</w:t>
            </w:r>
            <w:proofErr w:type="spellEnd"/>
            <w:r w:rsidRPr="00DB77B5">
              <w:rPr>
                <w:rFonts w:ascii="標楷體" w:eastAsia="標楷體" w:hAnsi="標楷體" w:cs="BiauKai"/>
              </w:rPr>
              <w:t>、</w:t>
            </w:r>
            <w:proofErr w:type="spellStart"/>
            <w:r w:rsidRPr="00DB77B5">
              <w:rPr>
                <w:rFonts w:ascii="標楷體" w:eastAsia="標楷體" w:hAnsi="標楷體" w:cs="BiauKai"/>
              </w:rPr>
              <w:t>Hilearning</w:t>
            </w:r>
            <w:proofErr w:type="spellEnd"/>
          </w:p>
        </w:tc>
      </w:tr>
      <w:tr w:rsidR="00137860" w:rsidRPr="00DB77B5" w:rsidTr="00D10E2B">
        <w:trPr>
          <w:jc w:val="center"/>
        </w:trPr>
        <w:tc>
          <w:tcPr>
            <w:tcW w:w="9782" w:type="dxa"/>
            <w:gridSpan w:val="8"/>
            <w:shd w:val="clear" w:color="auto" w:fill="AFFFE4"/>
            <w:vAlign w:val="center"/>
          </w:tcPr>
          <w:p w:rsidR="00137860" w:rsidRPr="00DB77B5" w:rsidRDefault="00137860">
            <w:pPr>
              <w:jc w:val="center"/>
              <w:rPr>
                <w:rFonts w:ascii="標楷體" w:eastAsia="標楷體" w:hAnsi="標楷體" w:cs="BiauKai"/>
                <w:color w:val="BFBFBF"/>
              </w:rPr>
            </w:pPr>
            <w:r w:rsidRPr="00DB77B5">
              <w:rPr>
                <w:rFonts w:ascii="標楷體" w:eastAsia="標楷體" w:hAnsi="標楷體" w:cs="BiauKai"/>
              </w:rPr>
              <w:t>課程目標</w:t>
            </w:r>
          </w:p>
        </w:tc>
      </w:tr>
      <w:tr w:rsidR="00137860" w:rsidRPr="00DB77B5" w:rsidTr="00D10E2B">
        <w:trPr>
          <w:jc w:val="center"/>
        </w:trPr>
        <w:tc>
          <w:tcPr>
            <w:tcW w:w="9782" w:type="dxa"/>
            <w:gridSpan w:val="8"/>
            <w:vAlign w:val="center"/>
          </w:tcPr>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1. 學生能</w:t>
            </w:r>
            <w:proofErr w:type="gramStart"/>
            <w:r w:rsidRPr="00DB77B5">
              <w:rPr>
                <w:rFonts w:ascii="標楷體" w:eastAsia="標楷體" w:hAnsi="標楷體" w:cs="BiauKai"/>
                <w:color w:val="000000"/>
                <w:sz w:val="23"/>
                <w:szCs w:val="23"/>
              </w:rPr>
              <w:t>聽懂本單元</w:t>
            </w:r>
            <w:proofErr w:type="gramEnd"/>
            <w:r w:rsidRPr="00DB77B5">
              <w:rPr>
                <w:rFonts w:ascii="標楷體" w:eastAsia="標楷體" w:hAnsi="標楷體" w:cs="BiauKai"/>
                <w:color w:val="000000"/>
                <w:sz w:val="23"/>
                <w:szCs w:val="23"/>
              </w:rPr>
              <w:t>的單字及句型。</w:t>
            </w:r>
          </w:p>
          <w:p w:rsidR="00137860" w:rsidRPr="00DB77B5"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2. 學生</w:t>
            </w:r>
            <w:proofErr w:type="gramStart"/>
            <w:r w:rsidRPr="00DB77B5">
              <w:rPr>
                <w:rFonts w:ascii="標楷體" w:eastAsia="標楷體" w:hAnsi="標楷體" w:cs="BiauKai"/>
                <w:color w:val="000000"/>
                <w:sz w:val="23"/>
                <w:szCs w:val="23"/>
              </w:rPr>
              <w:t>能認讀並</w:t>
            </w:r>
            <w:proofErr w:type="gramEnd"/>
            <w:r w:rsidRPr="00DB77B5">
              <w:rPr>
                <w:rFonts w:ascii="標楷體" w:eastAsia="標楷體" w:hAnsi="標楷體" w:cs="BiauKai"/>
                <w:color w:val="000000"/>
                <w:sz w:val="23"/>
                <w:szCs w:val="23"/>
              </w:rPr>
              <w:t>使用本單元的單字及句型。</w:t>
            </w:r>
          </w:p>
          <w:p w:rsidR="00137860" w:rsidRDefault="00137860">
            <w:pPr>
              <w:pBdr>
                <w:top w:val="nil"/>
                <w:left w:val="nil"/>
                <w:bottom w:val="nil"/>
                <w:right w:val="nil"/>
                <w:between w:val="nil"/>
              </w:pBdr>
              <w:jc w:val="both"/>
              <w:rPr>
                <w:rFonts w:ascii="標楷體" w:eastAsia="標楷體" w:hAnsi="標楷體" w:cs="BiauKai"/>
                <w:color w:val="000000"/>
                <w:sz w:val="23"/>
                <w:szCs w:val="23"/>
              </w:rPr>
            </w:pPr>
            <w:r w:rsidRPr="00DB77B5">
              <w:rPr>
                <w:rFonts w:ascii="標楷體" w:eastAsia="標楷體" w:hAnsi="標楷體" w:cs="BiauKai"/>
                <w:color w:val="000000"/>
                <w:sz w:val="23"/>
                <w:szCs w:val="23"/>
              </w:rPr>
              <w:t>3. 學生能寫出本單元主題的單字及句型並應用於生活當中。</w:t>
            </w:r>
          </w:p>
          <w:p w:rsidR="00C52738" w:rsidRPr="00DB77B5" w:rsidRDefault="00C52738">
            <w:pPr>
              <w:pBdr>
                <w:top w:val="nil"/>
                <w:left w:val="nil"/>
                <w:bottom w:val="nil"/>
                <w:right w:val="nil"/>
                <w:between w:val="nil"/>
              </w:pBdr>
              <w:jc w:val="both"/>
              <w:rPr>
                <w:rFonts w:ascii="標楷體" w:eastAsia="標楷體" w:hAnsi="標楷體" w:cs="BiauKai"/>
                <w:color w:val="000000"/>
                <w:sz w:val="23"/>
                <w:szCs w:val="23"/>
              </w:rPr>
            </w:pPr>
          </w:p>
        </w:tc>
      </w:tr>
      <w:tr w:rsidR="00137860" w:rsidRPr="00DB77B5" w:rsidTr="00D10E2B">
        <w:trPr>
          <w:jc w:val="center"/>
        </w:trPr>
        <w:tc>
          <w:tcPr>
            <w:tcW w:w="9782" w:type="dxa"/>
            <w:gridSpan w:val="8"/>
            <w:tcBorders>
              <w:bottom w:val="single" w:sz="4" w:space="0" w:color="000000"/>
            </w:tcBorders>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lastRenderedPageBreak/>
              <w:t>運用之學習策略</w:t>
            </w:r>
          </w:p>
          <w:p w:rsidR="00137860" w:rsidRPr="00DB77B5" w:rsidRDefault="00137860">
            <w:pPr>
              <w:jc w:val="center"/>
              <w:rPr>
                <w:rFonts w:ascii="標楷體" w:eastAsia="標楷體" w:hAnsi="標楷體" w:cs="BiauKai"/>
              </w:rPr>
            </w:pPr>
            <w:r w:rsidRPr="00DB77B5">
              <w:rPr>
                <w:rFonts w:ascii="標楷體" w:eastAsia="標楷體" w:hAnsi="標楷體" w:cs="BiauKai"/>
                <w:sz w:val="20"/>
                <w:szCs w:val="20"/>
              </w:rPr>
              <w:t>(包含動機策略、後設認知策略、思考策略、一般性學習策略、領域/</w:t>
            </w:r>
            <w:proofErr w:type="gramStart"/>
            <w:r w:rsidRPr="00DB77B5">
              <w:rPr>
                <w:rFonts w:ascii="標楷體" w:eastAsia="標楷體" w:hAnsi="標楷體" w:cs="BiauKai"/>
                <w:sz w:val="20"/>
                <w:szCs w:val="20"/>
              </w:rPr>
              <w:t>群科</w:t>
            </w:r>
            <w:proofErr w:type="gramEnd"/>
            <w:r w:rsidRPr="00DB77B5">
              <w:rPr>
                <w:rFonts w:ascii="標楷體" w:eastAsia="標楷體" w:hAnsi="標楷體" w:cs="BiauKai"/>
                <w:sz w:val="20"/>
                <w:szCs w:val="20"/>
              </w:rPr>
              <w:t>/學程/科目特定的學習策略)</w:t>
            </w:r>
          </w:p>
        </w:tc>
      </w:tr>
      <w:tr w:rsidR="00137860" w:rsidRPr="00DB77B5" w:rsidTr="00D10E2B">
        <w:trPr>
          <w:jc w:val="center"/>
        </w:trPr>
        <w:tc>
          <w:tcPr>
            <w:tcW w:w="9782" w:type="dxa"/>
            <w:gridSpan w:val="8"/>
            <w:tcBorders>
              <w:top w:val="single" w:sz="4" w:space="0" w:color="000000"/>
              <w:bottom w:val="single" w:sz="4" w:space="0" w:color="000000"/>
            </w:tcBorders>
            <w:shd w:val="clear" w:color="auto" w:fill="auto"/>
            <w:vAlign w:val="center"/>
          </w:tcPr>
          <w:p w:rsidR="00137860" w:rsidRPr="00DB77B5" w:rsidRDefault="00137860" w:rsidP="00137860">
            <w:pPr>
              <w:numPr>
                <w:ilvl w:val="0"/>
                <w:numId w:val="29"/>
              </w:numPr>
              <w:pBdr>
                <w:top w:val="nil"/>
                <w:left w:val="nil"/>
                <w:bottom w:val="nil"/>
                <w:right w:val="nil"/>
                <w:between w:val="nil"/>
              </w:pBdr>
              <w:rPr>
                <w:rFonts w:ascii="標楷體" w:eastAsia="標楷體" w:hAnsi="標楷體" w:cs="BiauKai"/>
                <w:color w:val="000000"/>
              </w:rPr>
            </w:pPr>
            <w:r w:rsidRPr="00DB77B5">
              <w:rPr>
                <w:rFonts w:ascii="標楷體" w:eastAsia="標楷體" w:hAnsi="標楷體" w:cs="BiauKai"/>
                <w:color w:val="000000"/>
              </w:rPr>
              <w:t>課程活動設計以任務導向學習引起動機，使用綜藝節目錄影的闖關任務讓學生將學習內容連結並且自然而然的使用語言。</w:t>
            </w:r>
          </w:p>
          <w:p w:rsidR="00137860" w:rsidRPr="00DB77B5" w:rsidRDefault="00137860" w:rsidP="00137860">
            <w:pPr>
              <w:numPr>
                <w:ilvl w:val="0"/>
                <w:numId w:val="29"/>
              </w:numPr>
              <w:pBdr>
                <w:top w:val="nil"/>
                <w:left w:val="nil"/>
                <w:bottom w:val="nil"/>
                <w:right w:val="nil"/>
                <w:between w:val="nil"/>
              </w:pBdr>
              <w:rPr>
                <w:rFonts w:ascii="標楷體" w:eastAsia="標楷體" w:hAnsi="標楷體" w:cs="BiauKai"/>
                <w:color w:val="000000"/>
              </w:rPr>
            </w:pPr>
            <w:r w:rsidRPr="00DB77B5">
              <w:rPr>
                <w:rFonts w:ascii="標楷體" w:eastAsia="標楷體" w:hAnsi="標楷體" w:cs="BiauKai"/>
                <w:color w:val="000000"/>
              </w:rPr>
              <w:t>教具及創新教學軟體 (</w:t>
            </w:r>
            <w:proofErr w:type="spellStart"/>
            <w:r w:rsidRPr="00DB77B5">
              <w:rPr>
                <w:rFonts w:ascii="標楷體" w:eastAsia="標楷體" w:hAnsi="標楷體" w:cs="BiauKai"/>
                <w:color w:val="000000"/>
              </w:rPr>
              <w:t>Hiteach</w:t>
            </w:r>
            <w:proofErr w:type="spellEnd"/>
            <w:r w:rsidRPr="00DB77B5">
              <w:rPr>
                <w:rFonts w:ascii="標楷體" w:eastAsia="標楷體" w:hAnsi="標楷體" w:cs="BiauKai"/>
                <w:color w:val="000000"/>
              </w:rPr>
              <w:t>): 善用教學軟體Hitech與學習軟體</w:t>
            </w:r>
            <w:proofErr w:type="spellStart"/>
            <w:r w:rsidRPr="00DB77B5">
              <w:rPr>
                <w:rFonts w:ascii="標楷體" w:eastAsia="標楷體" w:hAnsi="標楷體" w:cs="BiauKai"/>
                <w:color w:val="000000"/>
              </w:rPr>
              <w:t>Hilearning</w:t>
            </w:r>
            <w:proofErr w:type="spellEnd"/>
            <w:r w:rsidRPr="00DB77B5">
              <w:rPr>
                <w:rFonts w:ascii="標楷體" w:eastAsia="標楷體" w:hAnsi="標楷體" w:cs="BiauKai"/>
                <w:color w:val="000000"/>
              </w:rPr>
              <w:t>及學生熟悉的素材製作多媒體教學，提升學生學習興趣。</w:t>
            </w:r>
          </w:p>
          <w:p w:rsidR="00137860" w:rsidRPr="00DB77B5" w:rsidRDefault="00137860" w:rsidP="00137860">
            <w:pPr>
              <w:numPr>
                <w:ilvl w:val="0"/>
                <w:numId w:val="29"/>
              </w:numPr>
              <w:pBdr>
                <w:top w:val="nil"/>
                <w:left w:val="nil"/>
                <w:bottom w:val="nil"/>
                <w:right w:val="nil"/>
                <w:between w:val="nil"/>
              </w:pBdr>
              <w:rPr>
                <w:rFonts w:ascii="標楷體" w:eastAsia="標楷體" w:hAnsi="標楷體" w:cs="BiauKai"/>
                <w:color w:val="000000"/>
              </w:rPr>
            </w:pPr>
            <w:r w:rsidRPr="00DB77B5">
              <w:rPr>
                <w:rFonts w:ascii="標楷體" w:eastAsia="標楷體" w:hAnsi="標楷體" w:cs="BiauKai"/>
                <w:color w:val="000000"/>
              </w:rPr>
              <w:t>以多樣的活動設計持續學生學習動機。</w:t>
            </w:r>
          </w:p>
          <w:p w:rsidR="00137860" w:rsidRPr="00DB77B5" w:rsidRDefault="00137860" w:rsidP="00137860">
            <w:pPr>
              <w:numPr>
                <w:ilvl w:val="0"/>
                <w:numId w:val="29"/>
              </w:numPr>
              <w:pBdr>
                <w:top w:val="nil"/>
                <w:left w:val="nil"/>
                <w:bottom w:val="nil"/>
                <w:right w:val="nil"/>
                <w:between w:val="nil"/>
              </w:pBdr>
              <w:rPr>
                <w:rFonts w:ascii="標楷體" w:eastAsia="標楷體" w:hAnsi="標楷體" w:cs="BiauKai"/>
                <w:color w:val="000000"/>
              </w:rPr>
            </w:pPr>
            <w:r w:rsidRPr="00DB77B5">
              <w:rPr>
                <w:rFonts w:ascii="標楷體" w:eastAsia="標楷體" w:hAnsi="標楷體" w:cs="BiauKai"/>
                <w:color w:val="000000"/>
              </w:rPr>
              <w:t>任務導向學習 (Task-based Learning : TBL )將學生異質分組，利用異質同儕間不同的分工，透過合作完成任務也在過程中彼此互相學習。</w:t>
            </w:r>
          </w:p>
          <w:p w:rsidR="00137860" w:rsidRPr="00DB77B5" w:rsidRDefault="00137860" w:rsidP="00137860">
            <w:pPr>
              <w:numPr>
                <w:ilvl w:val="0"/>
                <w:numId w:val="29"/>
              </w:numPr>
              <w:pBdr>
                <w:top w:val="nil"/>
                <w:left w:val="nil"/>
                <w:bottom w:val="nil"/>
                <w:right w:val="nil"/>
                <w:between w:val="nil"/>
              </w:pBdr>
              <w:rPr>
                <w:rFonts w:ascii="標楷體" w:eastAsia="標楷體" w:hAnsi="標楷體" w:cs="BiauKai"/>
                <w:color w:val="000000"/>
              </w:rPr>
            </w:pPr>
            <w:r w:rsidRPr="00DB77B5">
              <w:rPr>
                <w:rFonts w:ascii="標楷體" w:eastAsia="標楷體" w:hAnsi="標楷體" w:cs="BiauKai"/>
                <w:color w:val="000000"/>
              </w:rPr>
              <w:t>依學生程度不同設計差異化學習單，降低學</w:t>
            </w:r>
            <w:r w:rsidRPr="00DB77B5">
              <w:rPr>
                <w:rFonts w:ascii="標楷體" w:eastAsia="標楷體" w:hAnsi="標楷體" w:cs="新細明體" w:hint="eastAsia"/>
                <w:color w:val="000000"/>
              </w:rPr>
              <w:t>習焦慮，培養互助與自助的精神。</w:t>
            </w:r>
            <w:r w:rsidRPr="00DB77B5">
              <w:rPr>
                <w:rFonts w:ascii="標楷體" w:eastAsia="標楷體" w:hAnsi="標楷體" w:cs="BiauKai"/>
                <w:color w:val="000000"/>
              </w:rPr>
              <w:t xml:space="preserve"> </w:t>
            </w:r>
          </w:p>
        </w:tc>
      </w:tr>
      <w:tr w:rsidR="00137860" w:rsidRPr="00DB77B5" w:rsidTr="00D10E2B">
        <w:trPr>
          <w:jc w:val="center"/>
        </w:trPr>
        <w:tc>
          <w:tcPr>
            <w:tcW w:w="9782" w:type="dxa"/>
            <w:gridSpan w:val="8"/>
            <w:tcBorders>
              <w:top w:val="single" w:sz="4" w:space="0" w:color="000000"/>
            </w:tcBorders>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教學活動設計</w:t>
            </w:r>
          </w:p>
        </w:tc>
      </w:tr>
      <w:tr w:rsidR="00137860" w:rsidRPr="00DB77B5" w:rsidTr="00D10E2B">
        <w:trPr>
          <w:jc w:val="center"/>
        </w:trPr>
        <w:tc>
          <w:tcPr>
            <w:tcW w:w="8648" w:type="dxa"/>
            <w:gridSpan w:val="6"/>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教學活動內容及實施方式</w:t>
            </w:r>
          </w:p>
        </w:tc>
        <w:tc>
          <w:tcPr>
            <w:tcW w:w="567" w:type="dxa"/>
            <w:shd w:val="clear" w:color="auto" w:fill="AFFFE4"/>
            <w:vAlign w:val="center"/>
          </w:tcPr>
          <w:p w:rsidR="00137860" w:rsidRPr="00DB77B5" w:rsidRDefault="00137860">
            <w:pPr>
              <w:jc w:val="center"/>
              <w:rPr>
                <w:rFonts w:ascii="標楷體" w:eastAsia="標楷體" w:hAnsi="標楷體" w:cs="BiauKai"/>
              </w:rPr>
            </w:pPr>
            <w:r w:rsidRPr="00DB77B5">
              <w:rPr>
                <w:rFonts w:ascii="標楷體" w:eastAsia="標楷體" w:hAnsi="標楷體" w:cs="BiauKai"/>
              </w:rPr>
              <w:t>時</w:t>
            </w:r>
          </w:p>
          <w:p w:rsidR="00137860" w:rsidRPr="00DB77B5" w:rsidRDefault="00137860">
            <w:pPr>
              <w:jc w:val="center"/>
              <w:rPr>
                <w:rFonts w:ascii="標楷體" w:eastAsia="標楷體" w:hAnsi="標楷體" w:cs="BiauKai"/>
              </w:rPr>
            </w:pPr>
            <w:r w:rsidRPr="00DB77B5">
              <w:rPr>
                <w:rFonts w:ascii="標楷體" w:eastAsia="標楷體" w:hAnsi="標楷體" w:cs="BiauKai"/>
              </w:rPr>
              <w:t>間</w:t>
            </w:r>
          </w:p>
        </w:tc>
        <w:tc>
          <w:tcPr>
            <w:tcW w:w="567" w:type="dxa"/>
            <w:shd w:val="clear" w:color="auto" w:fill="AFFFE4"/>
            <w:vAlign w:val="center"/>
          </w:tcPr>
          <w:p w:rsidR="00137860" w:rsidRPr="00DB77B5" w:rsidRDefault="00137860">
            <w:pPr>
              <w:rPr>
                <w:rFonts w:ascii="標楷體" w:eastAsia="標楷體" w:hAnsi="標楷體" w:cs="BiauKai"/>
              </w:rPr>
            </w:pPr>
            <w:r w:rsidRPr="00DB77B5">
              <w:rPr>
                <w:rFonts w:ascii="標楷體" w:eastAsia="標楷體" w:hAnsi="標楷體" w:cs="BiauKai"/>
              </w:rPr>
              <w:t>評量</w:t>
            </w:r>
          </w:p>
        </w:tc>
      </w:tr>
      <w:tr w:rsidR="00137860" w:rsidRPr="00DB77B5" w:rsidTr="00D10E2B">
        <w:trPr>
          <w:trHeight w:val="3393"/>
          <w:jc w:val="center"/>
        </w:trPr>
        <w:tc>
          <w:tcPr>
            <w:tcW w:w="8648" w:type="dxa"/>
            <w:gridSpan w:val="6"/>
            <w:vAlign w:val="center"/>
          </w:tcPr>
          <w:p w:rsidR="00137860" w:rsidRPr="008B5606" w:rsidRDefault="00137860">
            <w:pPr>
              <w:jc w:val="both"/>
              <w:rPr>
                <w:rFonts w:ascii="標楷體" w:eastAsia="標楷體" w:hAnsi="標楷體" w:cs="BiauKai"/>
                <w:b/>
                <w:color w:val="FF0000"/>
              </w:rPr>
            </w:pPr>
            <w:r w:rsidRPr="008B5606">
              <w:rPr>
                <w:rFonts w:ascii="標楷體" w:eastAsia="標楷體" w:hAnsi="標楷體" w:cs="BiauKai"/>
                <w:b/>
                <w:color w:val="FF0000"/>
              </w:rPr>
              <w:t xml:space="preserve">一、任務準備階段(Pre-task </w:t>
            </w:r>
            <w:sdt>
              <w:sdtPr>
                <w:rPr>
                  <w:rFonts w:ascii="標楷體" w:eastAsia="標楷體" w:hAnsi="標楷體" w:cs="BiauKai"/>
                  <w:b/>
                  <w:color w:val="FF0000"/>
                </w:rPr>
                <w:tag w:val="goog_rdk_2"/>
                <w:id w:val="1479494673"/>
              </w:sdtPr>
              <w:sdtEndPr/>
              <w:sdtContent/>
            </w:sdt>
            <w:r w:rsidRPr="008B5606">
              <w:rPr>
                <w:rFonts w:ascii="標楷體" w:eastAsia="標楷體" w:hAnsi="標楷體" w:cs="BiauKai" w:hint="eastAsia"/>
                <w:b/>
                <w:color w:val="FF0000"/>
              </w:rPr>
              <w:t>s</w:t>
            </w:r>
            <w:r w:rsidRPr="008B5606">
              <w:rPr>
                <w:rFonts w:ascii="標楷體" w:eastAsia="標楷體" w:hAnsi="標楷體" w:cs="BiauKai"/>
                <w:b/>
                <w:color w:val="FF0000"/>
              </w:rPr>
              <w:t>tage)</w:t>
            </w:r>
          </w:p>
          <w:p w:rsidR="00137860" w:rsidRPr="00DB77B5" w:rsidRDefault="00137860" w:rsidP="00C52738">
            <w:pPr>
              <w:widowControl/>
              <w:pBdr>
                <w:top w:val="nil"/>
                <w:left w:val="nil"/>
                <w:bottom w:val="nil"/>
                <w:right w:val="nil"/>
                <w:between w:val="nil"/>
              </w:pBdr>
              <w:spacing w:before="280" w:line="400" w:lineRule="auto"/>
              <w:jc w:val="both"/>
              <w:rPr>
                <w:rFonts w:ascii="標楷體" w:eastAsia="標楷體" w:hAnsi="標楷體" w:cs="BiauKai"/>
                <w:color w:val="000000"/>
              </w:rPr>
            </w:pPr>
            <w:r w:rsidRPr="00DB77B5">
              <w:rPr>
                <w:rFonts w:ascii="標楷體" w:eastAsia="標楷體" w:hAnsi="標楷體" w:cs="BiauKai"/>
                <w:color w:val="000000"/>
              </w:rPr>
              <w:t>※</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教師對學生任務說明：Running Man到臺灣錄影了，特別來賓是Twice，節目內容需要跟fans合作。Amanda老師申請了一日fans系列，我們要跟著她們一起挑戰任務完成錄影。</w:t>
            </w:r>
          </w:p>
          <w:p w:rsidR="00137860" w:rsidRPr="00DB77B5" w:rsidRDefault="00137860">
            <w:pPr>
              <w:widowControl/>
              <w:pBdr>
                <w:top w:val="nil"/>
                <w:left w:val="nil"/>
                <w:bottom w:val="nil"/>
                <w:right w:val="nil"/>
                <w:between w:val="nil"/>
              </w:pBdr>
              <w:spacing w:line="400" w:lineRule="auto"/>
              <w:ind w:left="2"/>
              <w:jc w:val="both"/>
              <w:rPr>
                <w:rFonts w:ascii="標楷體" w:eastAsia="標楷體" w:hAnsi="標楷體" w:cs="BiauKai"/>
                <w:color w:val="000000"/>
              </w:rPr>
            </w:pPr>
            <w:proofErr w:type="gramStart"/>
            <w:r w:rsidRPr="00C52738">
              <w:rPr>
                <w:rFonts w:ascii="標楷體" w:eastAsia="標楷體" w:hAnsi="標楷體" w:cs="BiauKai"/>
                <w:color w:val="000000"/>
                <w:u w:val="single"/>
              </w:rPr>
              <w:t>前測</w:t>
            </w:r>
            <w:proofErr w:type="gramEnd"/>
            <w:r w:rsidRPr="00C52738">
              <w:rPr>
                <w:rFonts w:ascii="標楷體" w:eastAsia="標楷體" w:hAnsi="標楷體" w:cs="BiauKai"/>
                <w:color w:val="000000"/>
                <w:u w:val="single"/>
              </w:rPr>
              <w:t>(第一次作答)</w:t>
            </w:r>
            <w:r w:rsidRPr="00DB77B5">
              <w:rPr>
                <w:rFonts w:ascii="標楷體" w:eastAsia="標楷體" w:hAnsi="標楷體" w:cs="BiauKai"/>
                <w:color w:val="000000"/>
              </w:rPr>
              <w:t>：課堂進行前實施，了解學生起點行為並於課堂結束前進行第二次作答，以了解學生學習成效。</w:t>
            </w:r>
          </w:p>
          <w:p w:rsidR="00137860" w:rsidRPr="00DB77B5" w:rsidRDefault="00137860">
            <w:pPr>
              <w:widowControl/>
              <w:pBdr>
                <w:top w:val="nil"/>
                <w:left w:val="nil"/>
                <w:bottom w:val="nil"/>
                <w:right w:val="nil"/>
                <w:between w:val="nil"/>
              </w:pBdr>
              <w:spacing w:line="400" w:lineRule="auto"/>
              <w:ind w:left="394" w:hanging="394"/>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 xml:space="preserve"> 教師指導學生拿出IRS(遙控器)，進行教師預先設計好</w:t>
            </w:r>
            <w:proofErr w:type="gramStart"/>
            <w:r w:rsidRPr="00DB77B5">
              <w:rPr>
                <w:rFonts w:ascii="標楷體" w:eastAsia="標楷體" w:hAnsi="標楷體" w:cs="BiauKai"/>
                <w:color w:val="000000"/>
              </w:rPr>
              <w:t>的前測問題</w:t>
            </w:r>
            <w:proofErr w:type="gramEnd"/>
            <w:r w:rsidRPr="00DB77B5">
              <w:rPr>
                <w:rFonts w:ascii="標楷體" w:eastAsia="標楷體" w:hAnsi="標楷體" w:cs="BiauKai"/>
                <w:color w:val="000000"/>
              </w:rPr>
              <w:t>(如下)。</w:t>
            </w:r>
          </w:p>
          <w:p w:rsidR="00137860" w:rsidRPr="00DB77B5" w:rsidRDefault="00137860" w:rsidP="000A4307">
            <w:pPr>
              <w:widowControl/>
              <w:pBdr>
                <w:top w:val="nil"/>
                <w:left w:val="nil"/>
                <w:bottom w:val="nil"/>
                <w:right w:val="nil"/>
                <w:between w:val="nil"/>
              </w:pBdr>
              <w:spacing w:line="400" w:lineRule="auto"/>
              <w:ind w:left="394" w:hanging="394"/>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教師帶領學生讀</w:t>
            </w:r>
            <w:proofErr w:type="gramStart"/>
            <w:r w:rsidRPr="00DB77B5">
              <w:rPr>
                <w:rFonts w:ascii="標楷體" w:eastAsia="標楷體" w:hAnsi="標楷體" w:cs="BiauKai"/>
                <w:color w:val="000000"/>
              </w:rPr>
              <w:t>懂前測</w:t>
            </w:r>
            <w:proofErr w:type="gramEnd"/>
            <w:r w:rsidRPr="00DB77B5">
              <w:rPr>
                <w:rFonts w:ascii="標楷體" w:eastAsia="標楷體" w:hAnsi="標楷體" w:cs="BiauKai"/>
                <w:color w:val="000000"/>
              </w:rPr>
              <w:t>問題並依據自己實際的情況按IRS回答。</w:t>
            </w:r>
          </w:p>
          <w:p w:rsidR="008B5606" w:rsidRDefault="00137860">
            <w:pPr>
              <w:widowControl/>
              <w:pBdr>
                <w:top w:val="nil"/>
                <w:left w:val="nil"/>
                <w:bottom w:val="nil"/>
                <w:right w:val="nil"/>
                <w:between w:val="nil"/>
              </w:pBdr>
              <w:spacing w:line="400" w:lineRule="auto"/>
              <w:jc w:val="both"/>
              <w:rPr>
                <w:rFonts w:ascii="標楷體" w:eastAsia="標楷體" w:hAnsi="標楷體" w:cs="BiauKai"/>
                <w:color w:val="000000"/>
              </w:rPr>
            </w:pPr>
            <w:r w:rsidRPr="00DB77B5">
              <w:rPr>
                <w:rFonts w:ascii="標楷體" w:eastAsia="標楷體" w:hAnsi="標楷體" w:cs="BiauKai"/>
                <w:color w:val="000000"/>
              </w:rPr>
              <w:t xml:space="preserve"> </w:t>
            </w:r>
            <w:r w:rsidR="008B5606">
              <w:rPr>
                <w:rFonts w:ascii="標楷體" w:eastAsia="標楷體" w:hAnsi="標楷體" w:cs="BiauKai" w:hint="eastAsia"/>
                <w:color w:val="000000"/>
              </w:rPr>
              <w:t xml:space="preserve"> </w:t>
            </w: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 xml:space="preserve"> 教師收集學生上傳的答案轉換成長</w:t>
            </w:r>
            <w:proofErr w:type="gramStart"/>
            <w:r w:rsidRPr="00DB77B5">
              <w:rPr>
                <w:rFonts w:ascii="標楷體" w:eastAsia="標楷體" w:hAnsi="標楷體" w:cs="BiauKai"/>
                <w:color w:val="000000"/>
              </w:rPr>
              <w:t>條圖表</w:t>
            </w:r>
            <w:proofErr w:type="gramEnd"/>
            <w:r w:rsidRPr="00DB77B5">
              <w:rPr>
                <w:rFonts w:ascii="標楷體" w:eastAsia="標楷體" w:hAnsi="標楷體" w:cs="BiauKai"/>
                <w:color w:val="000000"/>
              </w:rPr>
              <w:t>後，拍照留在畫面上，等課堂結</w:t>
            </w:r>
            <w:r w:rsidR="008B5606">
              <w:rPr>
                <w:rFonts w:ascii="標楷體" w:eastAsia="標楷體" w:hAnsi="標楷體" w:cs="BiauKai" w:hint="eastAsia"/>
                <w:color w:val="000000"/>
              </w:rPr>
              <w:t xml:space="preserve"> </w:t>
            </w:r>
          </w:p>
          <w:p w:rsidR="00137860" w:rsidRPr="00DB77B5" w:rsidRDefault="008B5606">
            <w:pPr>
              <w:widowControl/>
              <w:pBdr>
                <w:top w:val="nil"/>
                <w:left w:val="nil"/>
                <w:bottom w:val="nil"/>
                <w:right w:val="nil"/>
                <w:between w:val="nil"/>
              </w:pBdr>
              <w:spacing w:line="400" w:lineRule="auto"/>
              <w:jc w:val="both"/>
              <w:rPr>
                <w:rFonts w:ascii="標楷體" w:eastAsia="標楷體" w:hAnsi="標楷體" w:cs="BiauKai"/>
                <w:color w:val="000000"/>
              </w:rPr>
            </w:pPr>
            <w:r>
              <w:rPr>
                <w:rFonts w:ascii="標楷體" w:eastAsia="標楷體" w:hAnsi="標楷體" w:cs="BiauKai" w:hint="eastAsia"/>
                <w:color w:val="000000"/>
              </w:rPr>
              <w:t xml:space="preserve">      </w:t>
            </w:r>
            <w:proofErr w:type="gramStart"/>
            <w:r w:rsidR="00137860" w:rsidRPr="00DB77B5">
              <w:rPr>
                <w:rFonts w:ascii="標楷體" w:eastAsia="標楷體" w:hAnsi="標楷體" w:cs="BiauKai"/>
                <w:color w:val="000000"/>
              </w:rPr>
              <w:t>束前再</w:t>
            </w:r>
            <w:proofErr w:type="gramEnd"/>
            <w:r w:rsidR="00137860" w:rsidRPr="00DB77B5">
              <w:rPr>
                <w:rFonts w:ascii="標楷體" w:eastAsia="標楷體" w:hAnsi="標楷體" w:cs="BiauKai"/>
                <w:color w:val="000000"/>
              </w:rPr>
              <w:t>做比較。</w:t>
            </w:r>
          </w:p>
          <w:p w:rsidR="00137860" w:rsidRPr="00DB77B5" w:rsidRDefault="008B5606">
            <w:pPr>
              <w:widowControl/>
              <w:pBdr>
                <w:top w:val="nil"/>
                <w:left w:val="nil"/>
                <w:bottom w:val="nil"/>
                <w:right w:val="nil"/>
                <w:between w:val="nil"/>
              </w:pBdr>
              <w:spacing w:line="400" w:lineRule="auto"/>
              <w:jc w:val="both"/>
              <w:rPr>
                <w:rFonts w:ascii="標楷體" w:eastAsia="標楷體" w:hAnsi="標楷體" w:cs="BiauKai"/>
                <w:color w:val="000000"/>
              </w:rPr>
            </w:pPr>
            <w:r w:rsidRPr="00DB77B5">
              <w:rPr>
                <w:rFonts w:ascii="標楷體" w:eastAsia="標楷體" w:hAnsi="標楷體"/>
                <w:noProof/>
              </w:rPr>
              <w:drawing>
                <wp:anchor distT="0" distB="0" distL="114300" distR="114300" simplePos="0" relativeHeight="251658752" behindDoc="0" locked="0" layoutInCell="1" hidden="0" allowOverlap="1" wp14:anchorId="208A948F" wp14:editId="7F7204F7">
                  <wp:simplePos x="0" y="0"/>
                  <wp:positionH relativeFrom="column">
                    <wp:posOffset>2021205</wp:posOffset>
                  </wp:positionH>
                  <wp:positionV relativeFrom="paragraph">
                    <wp:posOffset>100965</wp:posOffset>
                  </wp:positionV>
                  <wp:extent cx="2232660" cy="1386840"/>
                  <wp:effectExtent l="0" t="0" r="0" b="3810"/>
                  <wp:wrapSquare wrapText="bothSides" distT="0" distB="0" distL="114300" distR="114300"/>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a:stretch>
                            <a:fillRect/>
                          </a:stretch>
                        </pic:blipFill>
                        <pic:spPr>
                          <a:xfrm>
                            <a:off x="0" y="0"/>
                            <a:ext cx="2232660" cy="1386840"/>
                          </a:xfrm>
                          <a:prstGeom prst="rect">
                            <a:avLst/>
                          </a:prstGeom>
                          <a:ln/>
                        </pic:spPr>
                      </pic:pic>
                    </a:graphicData>
                  </a:graphic>
                  <wp14:sizeRelH relativeFrom="margin">
                    <wp14:pctWidth>0</wp14:pctWidth>
                  </wp14:sizeRelH>
                  <wp14:sizeRelV relativeFrom="margin">
                    <wp14:pctHeight>0</wp14:pctHeight>
                  </wp14:sizeRelV>
                </wp:anchor>
              </w:drawing>
            </w:r>
          </w:p>
        </w:tc>
        <w:tc>
          <w:tcPr>
            <w:tcW w:w="567" w:type="dxa"/>
          </w:tcPr>
          <w:p w:rsidR="00137860" w:rsidRPr="00DB77B5" w:rsidRDefault="00137860">
            <w:pPr>
              <w:rPr>
                <w:rFonts w:ascii="標楷體" w:eastAsia="標楷體" w:hAnsi="標楷體" w:cs="BiauKai"/>
              </w:rPr>
            </w:pPr>
            <w:r w:rsidRPr="00DB77B5">
              <w:rPr>
                <w:rFonts w:ascii="標楷體" w:eastAsia="標楷體" w:hAnsi="標楷體" w:cs="BiauKai"/>
              </w:rPr>
              <w:t>2 分</w:t>
            </w:r>
          </w:p>
        </w:tc>
        <w:tc>
          <w:tcPr>
            <w:tcW w:w="567" w:type="dxa"/>
          </w:tcPr>
          <w:p w:rsidR="00137860" w:rsidRPr="00DB77B5" w:rsidRDefault="00137860">
            <w:pPr>
              <w:jc w:val="both"/>
              <w:rPr>
                <w:rFonts w:ascii="標楷體" w:eastAsia="標楷體" w:hAnsi="標楷體" w:cs="BiauKai"/>
              </w:rPr>
            </w:pPr>
            <w:r w:rsidRPr="00DB77B5">
              <w:rPr>
                <w:rFonts w:ascii="標楷體" w:eastAsia="標楷體" w:hAnsi="標楷體" w:cs="BiauKai"/>
              </w:rPr>
              <w:t>形成性評量</w:t>
            </w:r>
          </w:p>
          <w:p w:rsidR="00137860" w:rsidRPr="00DB77B5" w:rsidRDefault="00137860">
            <w:pPr>
              <w:jc w:val="both"/>
              <w:rPr>
                <w:rFonts w:ascii="標楷體" w:eastAsia="標楷體" w:hAnsi="標楷體" w:cs="BiauKai"/>
              </w:rPr>
            </w:pPr>
          </w:p>
        </w:tc>
      </w:tr>
      <w:tr w:rsidR="00137860" w:rsidRPr="00DB77B5" w:rsidTr="00D10E2B">
        <w:trPr>
          <w:jc w:val="center"/>
        </w:trPr>
        <w:tc>
          <w:tcPr>
            <w:tcW w:w="8648" w:type="dxa"/>
            <w:gridSpan w:val="6"/>
          </w:tcPr>
          <w:p w:rsidR="00137860" w:rsidRPr="008B5606" w:rsidRDefault="00137860">
            <w:pPr>
              <w:jc w:val="both"/>
              <w:rPr>
                <w:rFonts w:ascii="標楷體" w:eastAsia="標楷體" w:hAnsi="標楷體" w:cs="BiauKai"/>
                <w:b/>
                <w:color w:val="FF0000"/>
              </w:rPr>
            </w:pPr>
            <w:r w:rsidRPr="008B5606">
              <w:rPr>
                <w:rFonts w:ascii="標楷體" w:eastAsia="標楷體" w:hAnsi="標楷體" w:cs="BiauKai"/>
                <w:b/>
                <w:color w:val="FF0000"/>
              </w:rPr>
              <w:t xml:space="preserve">二、任務執行階段(Task cycle </w:t>
            </w:r>
            <w:sdt>
              <w:sdtPr>
                <w:rPr>
                  <w:rFonts w:ascii="標楷體" w:eastAsia="標楷體" w:hAnsi="標楷體"/>
                  <w:b/>
                  <w:color w:val="FF0000"/>
                </w:rPr>
                <w:tag w:val="goog_rdk_3"/>
                <w:id w:val="1070078926"/>
              </w:sdtPr>
              <w:sdtEndPr/>
              <w:sdtContent/>
            </w:sdt>
            <w:r w:rsidRPr="008B5606">
              <w:rPr>
                <w:rFonts w:ascii="標楷體" w:eastAsia="標楷體" w:hAnsi="標楷體" w:cs="BiauKai"/>
                <w:b/>
                <w:color w:val="FF0000"/>
              </w:rPr>
              <w:t>stage)</w:t>
            </w:r>
          </w:p>
          <w:p w:rsidR="00137860" w:rsidRPr="00DB77B5" w:rsidRDefault="00137860">
            <w:pPr>
              <w:widowControl/>
              <w:pBdr>
                <w:top w:val="nil"/>
                <w:left w:val="nil"/>
                <w:bottom w:val="nil"/>
                <w:right w:val="nil"/>
                <w:between w:val="nil"/>
              </w:pBdr>
              <w:spacing w:before="280" w:after="280"/>
              <w:jc w:val="both"/>
              <w:rPr>
                <w:rFonts w:ascii="標楷體" w:eastAsia="標楷體" w:hAnsi="標楷體" w:cs="BiauKai"/>
                <w:color w:val="000000"/>
              </w:rPr>
            </w:pPr>
            <w:r w:rsidRPr="00DB77B5">
              <w:rPr>
                <w:rFonts w:ascii="標楷體" w:eastAsia="標楷體" w:hAnsi="標楷體" w:cs="BiauKai"/>
                <w:color w:val="000000"/>
              </w:rPr>
              <w:lastRenderedPageBreak/>
              <w:t>※</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教師對學生任務說明：Running man想知道大家是否可以成為Great fans，所以要測驗你們是否有超強的記憶力(strong memory)和好運氣(good luck)。</w:t>
            </w:r>
          </w:p>
          <w:p w:rsidR="00137860" w:rsidRPr="008B5606" w:rsidRDefault="00EC0BF4">
            <w:pPr>
              <w:widowControl/>
              <w:pBdr>
                <w:top w:val="nil"/>
                <w:left w:val="nil"/>
                <w:bottom w:val="nil"/>
                <w:right w:val="nil"/>
                <w:between w:val="nil"/>
              </w:pBdr>
              <w:spacing w:before="280" w:after="280"/>
              <w:jc w:val="both"/>
              <w:rPr>
                <w:rFonts w:ascii="標楷體" w:eastAsia="標楷體" w:hAnsi="標楷體" w:cs="BiauKai"/>
                <w:b/>
                <w:color w:val="002060"/>
              </w:rPr>
            </w:pPr>
            <w:sdt>
              <w:sdtPr>
                <w:rPr>
                  <w:rFonts w:ascii="標楷體" w:eastAsia="標楷體" w:hAnsi="標楷體"/>
                </w:rPr>
                <w:tag w:val="goog_rdk_4"/>
                <w:id w:val="-542751374"/>
              </w:sdtPr>
              <w:sdtEndPr>
                <w:rPr>
                  <w:b/>
                  <w:color w:val="002060"/>
                </w:rPr>
              </w:sdtEndPr>
              <w:sdtContent>
                <w:r w:rsidR="00137860" w:rsidRPr="00DB77B5">
                  <w:rPr>
                    <w:rFonts w:ascii="標楷體" w:eastAsia="標楷體" w:hAnsi="標楷體" w:cs="Arial Unicode MS"/>
                    <w:color w:val="000000"/>
                  </w:rPr>
                  <w:t>◆</w:t>
                </w:r>
                <w:r w:rsidR="00137860" w:rsidRPr="00DB77B5">
                  <w:rPr>
                    <w:rFonts w:ascii="標楷體" w:eastAsia="標楷體" w:hAnsi="標楷體" w:cs="Arial Unicode MS" w:hint="eastAsia"/>
                    <w:color w:val="000000"/>
                  </w:rPr>
                  <w:t xml:space="preserve"> </w:t>
                </w:r>
              </w:sdtContent>
            </w:sdt>
            <w:r w:rsidR="00137860" w:rsidRPr="008B5606">
              <w:rPr>
                <w:rFonts w:ascii="標楷體" w:eastAsia="標楷體" w:hAnsi="標楷體" w:cs="BiauKai"/>
                <w:b/>
                <w:color w:val="002060"/>
              </w:rPr>
              <w:t>Task 1- 單字記憶大考驗(Memory Game)</w:t>
            </w:r>
          </w:p>
          <w:p w:rsidR="00137860" w:rsidRPr="00DB77B5" w:rsidRDefault="00137860">
            <w:pPr>
              <w:widowControl/>
              <w:pBdr>
                <w:top w:val="nil"/>
                <w:left w:val="nil"/>
                <w:bottom w:val="nil"/>
                <w:right w:val="nil"/>
                <w:between w:val="nil"/>
              </w:pBdr>
              <w:spacing w:before="280" w:after="280"/>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w:t>
            </w:r>
            <w:proofErr w:type="gramStart"/>
            <w:r w:rsidRPr="00DB77B5">
              <w:rPr>
                <w:rFonts w:ascii="標楷體" w:eastAsia="標楷體" w:hAnsi="標楷體" w:cs="BiauKai"/>
                <w:color w:val="000000"/>
              </w:rPr>
              <w:t>將觸屏畫面</w:t>
            </w:r>
            <w:proofErr w:type="gramEnd"/>
            <w:r w:rsidRPr="00DB77B5">
              <w:rPr>
                <w:rFonts w:ascii="標楷體" w:eastAsia="標楷體" w:hAnsi="標楷體" w:cs="BiauKai"/>
                <w:color w:val="000000"/>
              </w:rPr>
              <w:t>點到</w:t>
            </w:r>
            <w:r w:rsidR="000057CC" w:rsidRPr="00DB77B5">
              <w:rPr>
                <w:rFonts w:ascii="標楷體" w:eastAsia="標楷體" w:hAnsi="標楷體" w:cs="BiauKai"/>
                <w:color w:val="000000"/>
              </w:rPr>
              <w:t>word bank</w:t>
            </w:r>
            <w:r w:rsidRPr="00DB77B5">
              <w:rPr>
                <w:rFonts w:ascii="標楷體" w:eastAsia="標楷體" w:hAnsi="標楷體" w:cs="BiauKai"/>
                <w:color w:val="000000"/>
              </w:rPr>
              <w:t xml:space="preserve"> (如下)。</w:t>
            </w:r>
          </w:p>
          <w:p w:rsidR="00137860" w:rsidRPr="00DB77B5" w:rsidRDefault="00137860" w:rsidP="000A4307">
            <w:pPr>
              <w:widowControl/>
              <w:pBdr>
                <w:top w:val="nil"/>
                <w:left w:val="nil"/>
                <w:bottom w:val="nil"/>
                <w:right w:val="nil"/>
                <w:between w:val="nil"/>
              </w:pBdr>
              <w:spacing w:before="280" w:after="280"/>
              <w:jc w:val="center"/>
              <w:rPr>
                <w:rFonts w:ascii="標楷體" w:eastAsia="標楷體" w:hAnsi="標楷體" w:cs="BiauKai"/>
                <w:color w:val="000000"/>
              </w:rPr>
            </w:pPr>
            <w:r w:rsidRPr="00DB77B5">
              <w:rPr>
                <w:rFonts w:ascii="標楷體" w:eastAsia="標楷體" w:hAnsi="標楷體" w:cs="BiauKai"/>
                <w:noProof/>
                <w:color w:val="000000"/>
              </w:rPr>
              <w:drawing>
                <wp:inline distT="0" distB="0" distL="0" distR="0" wp14:anchorId="6F1A0F03" wp14:editId="55BED5E2">
                  <wp:extent cx="2992121" cy="1187784"/>
                  <wp:effectExtent l="0" t="0" r="0" b="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2992121" cy="1187784"/>
                          </a:xfrm>
                          <a:prstGeom prst="rect">
                            <a:avLst/>
                          </a:prstGeom>
                          <a:ln/>
                        </pic:spPr>
                      </pic:pic>
                    </a:graphicData>
                  </a:graphic>
                </wp:inline>
              </w:drawing>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教師帶領學生一同念</w:t>
            </w:r>
            <w:sdt>
              <w:sdtPr>
                <w:rPr>
                  <w:rFonts w:ascii="標楷體" w:eastAsia="標楷體" w:hAnsi="標楷體"/>
                </w:rPr>
                <w:tag w:val="goog_rdk_5"/>
                <w:id w:val="1824382142"/>
              </w:sdtPr>
              <w:sdtEndPr/>
              <w:sdtContent/>
            </w:sdt>
            <w:r w:rsidRPr="00DB77B5">
              <w:rPr>
                <w:rFonts w:ascii="標楷體" w:eastAsia="標楷體" w:hAnsi="標楷體" w:cs="BiauKai"/>
                <w:color w:val="000000"/>
              </w:rPr>
              <w:t>單字。</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 xml:space="preserve"> 教師將畫面派至學生平版，讓小組練習單字說法與拼法。</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4</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學生熟記圖片與單字後，教師將畫面切回記憶任務畫面，進行</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008B5606">
              <w:rPr>
                <w:rFonts w:ascii="標楷體" w:eastAsia="標楷體" w:hAnsi="標楷體" w:cs="BiauKai" w:hint="eastAsia"/>
                <w:color w:val="000000"/>
              </w:rPr>
              <w:t xml:space="preserve">  </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 xml:space="preserve">Task 1-mermory </w:t>
            </w:r>
            <w:sdt>
              <w:sdtPr>
                <w:rPr>
                  <w:rFonts w:ascii="標楷體" w:eastAsia="標楷體" w:hAnsi="標楷體"/>
                </w:rPr>
                <w:tag w:val="goog_rdk_7"/>
                <w:id w:val="-737243910"/>
              </w:sdtPr>
              <w:sdtEndPr/>
              <w:sdtContent>
                <w:r w:rsidRPr="00DB77B5">
                  <w:rPr>
                    <w:rFonts w:ascii="標楷體" w:eastAsia="標楷體" w:hAnsi="標楷體" w:hint="eastAsia"/>
                  </w:rPr>
                  <w:t xml:space="preserve"> </w:t>
                </w:r>
              </w:sdtContent>
            </w:sdt>
            <w:r w:rsidRPr="00DB77B5">
              <w:rPr>
                <w:rFonts w:ascii="標楷體" w:eastAsia="標楷體" w:hAnsi="標楷體" w:cs="BiauKai"/>
                <w:color w:val="000000"/>
              </w:rPr>
              <w:t>game</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5</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 xml:space="preserve"> 教師挑選學生上台將單字寫</w:t>
            </w:r>
            <w:proofErr w:type="gramStart"/>
            <w:r w:rsidRPr="00DB77B5">
              <w:rPr>
                <w:rFonts w:ascii="標楷體" w:eastAsia="標楷體" w:hAnsi="標楷體" w:cs="BiauKai"/>
                <w:color w:val="000000"/>
              </w:rPr>
              <w:t>在觸屏</w:t>
            </w:r>
            <w:proofErr w:type="gramEnd"/>
            <w:sdt>
              <w:sdtPr>
                <w:rPr>
                  <w:rFonts w:ascii="標楷體" w:eastAsia="標楷體" w:hAnsi="標楷體"/>
                </w:rPr>
                <w:tag w:val="goog_rdk_8"/>
                <w:id w:val="-1647201826"/>
              </w:sdtPr>
              <w:sdtEndPr/>
              <w:sdtContent/>
            </w:sdt>
            <w:r w:rsidRPr="00DB77B5">
              <w:rPr>
                <w:rFonts w:ascii="標楷體" w:eastAsia="標楷體" w:hAnsi="標楷體" w:cs="BiauKai"/>
                <w:color w:val="000000"/>
              </w:rPr>
              <w:t>上。</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6</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教師帶全班一起檢視</w:t>
            </w:r>
            <w:sdt>
              <w:sdtPr>
                <w:rPr>
                  <w:rFonts w:ascii="標楷體" w:eastAsia="標楷體" w:hAnsi="標楷體"/>
                </w:rPr>
                <w:tag w:val="goog_rdk_9"/>
                <w:id w:val="-1344386692"/>
              </w:sdtPr>
              <w:sdtEndPr/>
              <w:sdtContent/>
            </w:sdt>
            <w:r w:rsidRPr="00DB77B5">
              <w:rPr>
                <w:rFonts w:ascii="標楷體" w:eastAsia="標楷體" w:hAnsi="標楷體" w:cs="BiauKai"/>
                <w:color w:val="000000"/>
              </w:rPr>
              <w:t>單字。</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教師對學生任務說明：恭喜各位fans完成第一個任務擁有了超強記憶力，接下來的任務是好運大預測。地圖上的圖卡後面藏有</w:t>
            </w:r>
            <w:r w:rsidR="00D14C06">
              <w:rPr>
                <w:rFonts w:ascii="標楷體" w:eastAsia="標楷體" w:hAnsi="標楷體" w:cs="BiauKai"/>
                <w:color w:val="000000"/>
              </w:rPr>
              <w:fldChar w:fldCharType="begin"/>
            </w:r>
            <w:r w:rsidR="00D14C06">
              <w:rPr>
                <w:rFonts w:ascii="標楷體" w:eastAsia="標楷體" w:hAnsi="標楷體" w:cs="BiauKai"/>
                <w:color w:val="000000"/>
              </w:rPr>
              <w:instrText xml:space="preserve"> </w:instrText>
            </w:r>
            <w:r w:rsidR="00D14C06">
              <w:rPr>
                <w:rFonts w:ascii="標楷體" w:eastAsia="標楷體" w:hAnsi="標楷體" w:cs="BiauKai" w:hint="eastAsia"/>
                <w:color w:val="000000"/>
              </w:rPr>
              <w:instrText>eq \o\ac(○,</w:instrText>
            </w:r>
            <w:r w:rsidR="00D14C06" w:rsidRPr="00D14C06">
              <w:rPr>
                <w:rFonts w:ascii="標楷體" w:eastAsia="標楷體" w:hAnsi="標楷體" w:cs="BiauKai" w:hint="eastAsia"/>
                <w:color w:val="000000"/>
                <w:position w:val="3"/>
                <w:sz w:val="16"/>
              </w:rPr>
              <w:instrText>R</w:instrText>
            </w:r>
            <w:r w:rsidR="00D14C06">
              <w:rPr>
                <w:rFonts w:ascii="標楷體" w:eastAsia="標楷體" w:hAnsi="標楷體" w:cs="BiauKai" w:hint="eastAsia"/>
                <w:color w:val="000000"/>
              </w:rPr>
              <w:instrText>)</w:instrText>
            </w:r>
            <w:r w:rsidR="00D14C06">
              <w:rPr>
                <w:rFonts w:ascii="標楷體" w:eastAsia="標楷體" w:hAnsi="標楷體" w:cs="BiauKai"/>
                <w:color w:val="000000"/>
              </w:rPr>
              <w:fldChar w:fldCharType="end"/>
            </w:r>
            <w:r w:rsidRPr="00DB77B5">
              <w:rPr>
                <w:rFonts w:ascii="標楷體" w:eastAsia="標楷體" w:hAnsi="標楷體" w:cs="BiauKai"/>
                <w:color w:val="000000"/>
              </w:rPr>
              <w:t>和</w:t>
            </w:r>
            <w:r w:rsidR="00D14C06">
              <w:rPr>
                <w:rFonts w:ascii="標楷體" w:eastAsia="標楷體" w:hAnsi="標楷體" w:cs="BiauKai"/>
                <w:color w:val="000000"/>
              </w:rPr>
              <w:fldChar w:fldCharType="begin"/>
            </w:r>
            <w:r w:rsidR="00D14C06">
              <w:rPr>
                <w:rFonts w:ascii="標楷體" w:eastAsia="標楷體" w:hAnsi="標楷體" w:cs="BiauKai"/>
                <w:color w:val="000000"/>
              </w:rPr>
              <w:instrText xml:space="preserve"> </w:instrText>
            </w:r>
            <w:r w:rsidR="00D14C06">
              <w:rPr>
                <w:rFonts w:ascii="標楷體" w:eastAsia="標楷體" w:hAnsi="標楷體" w:cs="BiauKai" w:hint="eastAsia"/>
                <w:color w:val="000000"/>
              </w:rPr>
              <w:instrText>eq \o\ac(○,</w:instrText>
            </w:r>
            <w:r w:rsidR="00D14C06" w:rsidRPr="00D14C06">
              <w:rPr>
                <w:rFonts w:ascii="標楷體" w:eastAsia="標楷體" w:hAnsi="標楷體" w:cs="BiauKai" w:hint="eastAsia"/>
                <w:color w:val="000000"/>
                <w:position w:val="3"/>
                <w:sz w:val="16"/>
              </w:rPr>
              <w:instrText>T</w:instrText>
            </w:r>
            <w:r w:rsidR="00D14C06">
              <w:rPr>
                <w:rFonts w:ascii="標楷體" w:eastAsia="標楷體" w:hAnsi="標楷體" w:cs="BiauKai" w:hint="eastAsia"/>
                <w:color w:val="000000"/>
              </w:rPr>
              <w:instrText>)</w:instrText>
            </w:r>
            <w:r w:rsidR="00D14C06">
              <w:rPr>
                <w:rFonts w:ascii="標楷體" w:eastAsia="標楷體" w:hAnsi="標楷體" w:cs="BiauKai"/>
                <w:color w:val="000000"/>
              </w:rPr>
              <w:fldChar w:fldCharType="end"/>
            </w:r>
            <w:r w:rsidRPr="00DB77B5">
              <w:rPr>
                <w:rFonts w:ascii="標楷體" w:eastAsia="標楷體" w:hAnsi="標楷體" w:cs="BiauKai"/>
                <w:color w:val="000000"/>
              </w:rPr>
              <w:t>的圖示，有些圖卡後面有圖示，有些沒有，就要看誰是運氣好小子。</w:t>
            </w:r>
          </w:p>
          <w:p w:rsidR="00137860" w:rsidRPr="00DB77B5" w:rsidRDefault="00137860">
            <w:pPr>
              <w:jc w:val="both"/>
              <w:rPr>
                <w:rFonts w:ascii="標楷體" w:eastAsia="標楷體" w:hAnsi="標楷體" w:cs="BiauKai"/>
                <w:color w:val="000000"/>
              </w:rPr>
            </w:pPr>
          </w:p>
          <w:p w:rsidR="00137860" w:rsidRPr="00DB77B5" w:rsidRDefault="00EC0BF4">
            <w:pPr>
              <w:jc w:val="both"/>
              <w:rPr>
                <w:rFonts w:ascii="標楷體" w:eastAsia="標楷體" w:hAnsi="標楷體" w:cs="BiauKai"/>
                <w:color w:val="000000"/>
              </w:rPr>
            </w:pPr>
            <w:sdt>
              <w:sdtPr>
                <w:rPr>
                  <w:rFonts w:ascii="標楷體" w:eastAsia="標楷體" w:hAnsi="標楷體"/>
                </w:rPr>
                <w:tag w:val="goog_rdk_11"/>
                <w:id w:val="-666161730"/>
              </w:sdtPr>
              <w:sdtEndPr>
                <w:rPr>
                  <w:b/>
                  <w:color w:val="002060"/>
                </w:rPr>
              </w:sdtEndPr>
              <w:sdtContent>
                <w:r w:rsidR="00137860" w:rsidRPr="00DB77B5">
                  <w:rPr>
                    <w:rFonts w:ascii="標楷體" w:eastAsia="標楷體" w:hAnsi="標楷體" w:cs="Arial Unicode MS"/>
                    <w:color w:val="000000"/>
                  </w:rPr>
                  <w:t>◆</w:t>
                </w:r>
                <w:r w:rsidR="00137860" w:rsidRPr="00DB77B5">
                  <w:rPr>
                    <w:rFonts w:ascii="標楷體" w:eastAsia="標楷體" w:hAnsi="標楷體" w:cs="Arial Unicode MS" w:hint="eastAsia"/>
                    <w:color w:val="000000"/>
                  </w:rPr>
                  <w:t xml:space="preserve">  </w:t>
                </w:r>
              </w:sdtContent>
            </w:sdt>
            <w:r w:rsidR="00137860" w:rsidRPr="008B5606">
              <w:rPr>
                <w:rFonts w:ascii="標楷體" w:eastAsia="標楷體" w:hAnsi="標楷體" w:cs="BiauKai"/>
                <w:b/>
                <w:color w:val="002060"/>
              </w:rPr>
              <w:t xml:space="preserve">Task 2-好運大預測(Guessing </w:t>
            </w:r>
            <w:sdt>
              <w:sdtPr>
                <w:rPr>
                  <w:rFonts w:ascii="標楷體" w:eastAsia="標楷體" w:hAnsi="標楷體"/>
                  <w:b/>
                  <w:color w:val="002060"/>
                </w:rPr>
                <w:tag w:val="goog_rdk_10"/>
                <w:id w:val="442882706"/>
              </w:sdtPr>
              <w:sdtEndPr/>
              <w:sdtContent/>
            </w:sdt>
            <w:r w:rsidR="00137860" w:rsidRPr="008B5606">
              <w:rPr>
                <w:rFonts w:ascii="標楷體" w:eastAsia="標楷體" w:hAnsi="標楷體" w:cs="BiauKai"/>
                <w:b/>
                <w:color w:val="002060"/>
              </w:rPr>
              <w:t>Game)</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proofErr w:type="gramStart"/>
            <w:r w:rsidRPr="00DB77B5">
              <w:rPr>
                <w:rFonts w:ascii="標楷體" w:eastAsia="標楷體" w:hAnsi="標楷體" w:cs="BiauKai"/>
                <w:color w:val="000000"/>
              </w:rPr>
              <w:t>教師念本單元</w:t>
            </w:r>
            <w:proofErr w:type="gramEnd"/>
            <w:r w:rsidRPr="00DB77B5">
              <w:rPr>
                <w:rFonts w:ascii="標楷體" w:eastAsia="標楷體" w:hAnsi="標楷體" w:cs="BiauKai"/>
                <w:color w:val="000000"/>
              </w:rPr>
              <w:t xml:space="preserve">句型Where are you going? I </w:t>
            </w:r>
            <w:r w:rsidR="000057CC" w:rsidRPr="00DB77B5">
              <w:rPr>
                <w:rFonts w:ascii="標楷體" w:eastAsia="標楷體" w:hAnsi="標楷體" w:cs="BiauKai"/>
                <w:color w:val="000000"/>
              </w:rPr>
              <w:t>am going</w:t>
            </w:r>
            <w:r w:rsidRPr="00DB77B5">
              <w:rPr>
                <w:rFonts w:ascii="標楷體" w:eastAsia="標楷體" w:hAnsi="標楷體" w:cs="BiauKai"/>
                <w:color w:val="000000"/>
              </w:rPr>
              <w:t xml:space="preserve"> to _____.</w:t>
            </w:r>
          </w:p>
          <w:p w:rsidR="008E38AE"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教師指單字圖卡引導學生說出Where are you going?  全班回答出完整</w:t>
            </w:r>
            <w:r w:rsidR="008E38AE">
              <w:rPr>
                <w:rFonts w:ascii="標楷體" w:eastAsia="標楷體" w:hAnsi="標楷體" w:cs="BiauKai" w:hint="eastAsia"/>
                <w:color w:val="000000"/>
              </w:rPr>
              <w:t xml:space="preserve">  </w:t>
            </w:r>
          </w:p>
          <w:p w:rsidR="00137860" w:rsidRPr="00DB77B5" w:rsidRDefault="008E38AE">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句子。</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教師請各組討論選出一個地點，並在小組內練習用完整的句子回答。</w:t>
            </w:r>
          </w:p>
          <w:p w:rsidR="008E38AE" w:rsidRDefault="00137860">
            <w:pP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008E38AE">
              <w:rPr>
                <w:rFonts w:ascii="標楷體" w:eastAsia="標楷體" w:hAnsi="標楷體" w:cs="BiauKai" w:hint="eastAsia"/>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4</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教師使用挑人工具，挑選每組代表，全</w:t>
            </w:r>
            <w:proofErr w:type="gramStart"/>
            <w:r w:rsidRPr="00DB77B5">
              <w:rPr>
                <w:rFonts w:ascii="標楷體" w:eastAsia="標楷體" w:hAnsi="標楷體" w:cs="BiauKai"/>
                <w:color w:val="000000"/>
              </w:rPr>
              <w:t>班問各</w:t>
            </w:r>
            <w:proofErr w:type="gramEnd"/>
            <w:r w:rsidRPr="00DB77B5">
              <w:rPr>
                <w:rFonts w:ascii="標楷體" w:eastAsia="標楷體" w:hAnsi="標楷體" w:cs="BiauKai"/>
                <w:color w:val="000000"/>
              </w:rPr>
              <w:t>組代表</w:t>
            </w:r>
          </w:p>
          <w:p w:rsidR="008E38AE" w:rsidRDefault="008E38AE">
            <w:pPr>
              <w:jc w:val="both"/>
              <w:rPr>
                <w:rFonts w:ascii="標楷體" w:eastAsia="標楷體" w:hAnsi="標楷體" w:cs="BiauKai"/>
                <w:color w:val="000000"/>
              </w:rPr>
            </w:pPr>
            <w:r>
              <w:rPr>
                <w:rFonts w:ascii="標楷體" w:eastAsia="標楷體" w:hAnsi="標楷體" w:cs="BiauKai" w:hint="eastAsia"/>
                <w:color w:val="000000"/>
              </w:rPr>
              <w:t xml:space="preserve">       </w:t>
            </w:r>
            <w:r>
              <w:rPr>
                <w:rFonts w:ascii="標楷體" w:eastAsia="標楷體" w:hAnsi="標楷體" w:cs="BiauKai"/>
                <w:color w:val="000000"/>
              </w:rPr>
              <w:t>Where are you going?</w:t>
            </w:r>
            <w:r>
              <w:rPr>
                <w:rFonts w:ascii="標楷體" w:eastAsia="標楷體" w:hAnsi="標楷體" w:cs="BiauKai" w:hint="eastAsia"/>
                <w:color w:val="000000"/>
              </w:rPr>
              <w:t xml:space="preserve"> </w:t>
            </w:r>
            <w:r w:rsidR="00137860" w:rsidRPr="00DB77B5">
              <w:rPr>
                <w:rFonts w:ascii="標楷體" w:eastAsia="標楷體" w:hAnsi="標楷體" w:cs="BiauKai"/>
                <w:color w:val="000000"/>
              </w:rPr>
              <w:t>各組代表使用IRS</w:t>
            </w:r>
            <w:proofErr w:type="gramStart"/>
            <w:r w:rsidR="00137860" w:rsidRPr="00DB77B5">
              <w:rPr>
                <w:rFonts w:ascii="標楷體" w:eastAsia="標楷體" w:hAnsi="標楷體" w:cs="BiauKai"/>
                <w:color w:val="000000"/>
              </w:rPr>
              <w:t>搶權功能</w:t>
            </w:r>
            <w:proofErr w:type="gramEnd"/>
            <w:r w:rsidR="00137860" w:rsidRPr="00DB77B5">
              <w:rPr>
                <w:rFonts w:ascii="標楷體" w:eastAsia="標楷體" w:hAnsi="標楷體" w:cs="BiauKai"/>
                <w:color w:val="000000"/>
              </w:rPr>
              <w:t>，</w:t>
            </w:r>
            <w:proofErr w:type="gramStart"/>
            <w:r w:rsidR="00137860" w:rsidRPr="00DB77B5">
              <w:rPr>
                <w:rFonts w:ascii="標楷體" w:eastAsia="標楷體" w:hAnsi="標楷體" w:cs="BiauKai"/>
                <w:color w:val="000000"/>
              </w:rPr>
              <w:t>進行搶權回</w:t>
            </w:r>
            <w:proofErr w:type="gramEnd"/>
            <w:r w:rsidR="00137860" w:rsidRPr="00DB77B5">
              <w:rPr>
                <w:rFonts w:ascii="標楷體" w:eastAsia="標楷體" w:hAnsi="標楷體" w:cs="BiauKai"/>
                <w:color w:val="000000"/>
              </w:rPr>
              <w:t>答出完</w:t>
            </w:r>
          </w:p>
          <w:p w:rsidR="00137860" w:rsidRPr="00DB77B5" w:rsidRDefault="008E38AE">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整句子得分。若能猜中</w:t>
            </w:r>
            <w:r>
              <w:rPr>
                <w:rFonts w:ascii="標楷體" w:eastAsia="標楷體" w:hAnsi="標楷體" w:cs="BiauKai" w:hint="eastAsia"/>
                <w:color w:val="000000"/>
              </w:rPr>
              <w:t>圖</w:t>
            </w:r>
            <w:r w:rsidR="00137860" w:rsidRPr="00DB77B5">
              <w:rPr>
                <w:rFonts w:ascii="標楷體" w:eastAsia="標楷體" w:hAnsi="標楷體" w:cs="BiauKai"/>
                <w:color w:val="000000"/>
              </w:rPr>
              <w:t>卡後面有</w:t>
            </w:r>
            <w:r w:rsidR="00137860" w:rsidRPr="00DB77B5">
              <w:rPr>
                <w:rFonts w:ascii="標楷體" w:eastAsia="標楷體" w:hAnsi="標楷體" w:cs="BiauKai"/>
                <w:color w:val="000000"/>
              </w:rPr>
              <w:fldChar w:fldCharType="begin"/>
            </w:r>
            <w:r w:rsidR="00137860" w:rsidRPr="00DB77B5">
              <w:rPr>
                <w:rFonts w:ascii="標楷體" w:eastAsia="標楷體" w:hAnsi="標楷體" w:cs="BiauKai"/>
                <w:color w:val="000000"/>
              </w:rPr>
              <w:instrText xml:space="preserve"> </w:instrText>
            </w:r>
            <w:r w:rsidR="00137860" w:rsidRPr="00DB77B5">
              <w:rPr>
                <w:rFonts w:ascii="標楷體" w:eastAsia="標楷體" w:hAnsi="標楷體" w:cs="BiauKai" w:hint="eastAsia"/>
                <w:color w:val="000000"/>
              </w:rPr>
              <w:instrText>eq \o\ac(</w:instrText>
            </w:r>
            <w:r w:rsidR="00137860" w:rsidRPr="00DB77B5">
              <w:rPr>
                <w:rFonts w:ascii="標楷體" w:eastAsia="標楷體" w:hAnsi="標楷體" w:cs="BiauKai" w:hint="eastAsia"/>
                <w:color w:val="000000"/>
                <w:position w:val="-4"/>
                <w:sz w:val="36"/>
              </w:rPr>
              <w:instrText>○</w:instrText>
            </w:r>
            <w:r w:rsidR="00137860" w:rsidRPr="00DB77B5">
              <w:rPr>
                <w:rFonts w:ascii="標楷體" w:eastAsia="標楷體" w:hAnsi="標楷體" w:cs="BiauKai" w:hint="eastAsia"/>
                <w:color w:val="000000"/>
              </w:rPr>
              <w:instrText>,R)</w:instrText>
            </w:r>
            <w:r w:rsidR="00137860" w:rsidRPr="00DB77B5">
              <w:rPr>
                <w:rFonts w:ascii="標楷體" w:eastAsia="標楷體" w:hAnsi="標楷體" w:cs="BiauKai"/>
                <w:color w:val="000000"/>
              </w:rPr>
              <w:fldChar w:fldCharType="end"/>
            </w:r>
            <w:r w:rsidR="00137860" w:rsidRPr="00DB77B5">
              <w:rPr>
                <w:rFonts w:ascii="標楷體" w:eastAsia="標楷體" w:hAnsi="標楷體" w:cs="BiauKai"/>
                <w:color w:val="000000"/>
              </w:rPr>
              <w:t>和</w:t>
            </w:r>
            <w:r w:rsidR="00137860" w:rsidRPr="00DB77B5">
              <w:rPr>
                <w:rFonts w:ascii="標楷體" w:eastAsia="標楷體" w:hAnsi="標楷體" w:cs="BiauKai"/>
                <w:color w:val="000000"/>
              </w:rPr>
              <w:fldChar w:fldCharType="begin"/>
            </w:r>
            <w:r w:rsidR="00137860" w:rsidRPr="00DB77B5">
              <w:rPr>
                <w:rFonts w:ascii="標楷體" w:eastAsia="標楷體" w:hAnsi="標楷體" w:cs="BiauKai"/>
                <w:color w:val="000000"/>
              </w:rPr>
              <w:instrText xml:space="preserve"> </w:instrText>
            </w:r>
            <w:r w:rsidR="00137860" w:rsidRPr="00DB77B5">
              <w:rPr>
                <w:rFonts w:ascii="標楷體" w:eastAsia="標楷體" w:hAnsi="標楷體" w:cs="BiauKai" w:hint="eastAsia"/>
                <w:color w:val="000000"/>
              </w:rPr>
              <w:instrText>eq \o\ac(</w:instrText>
            </w:r>
            <w:r w:rsidR="00137860" w:rsidRPr="00DB77B5">
              <w:rPr>
                <w:rFonts w:ascii="標楷體" w:eastAsia="標楷體" w:hAnsi="標楷體" w:cs="BiauKai" w:hint="eastAsia"/>
                <w:color w:val="000000"/>
                <w:position w:val="-4"/>
                <w:sz w:val="36"/>
              </w:rPr>
              <w:instrText>○</w:instrText>
            </w:r>
            <w:r w:rsidR="00137860" w:rsidRPr="00DB77B5">
              <w:rPr>
                <w:rFonts w:ascii="標楷體" w:eastAsia="標楷體" w:hAnsi="標楷體" w:cs="BiauKai" w:hint="eastAsia"/>
                <w:color w:val="000000"/>
              </w:rPr>
              <w:instrText>,T)</w:instrText>
            </w:r>
            <w:r w:rsidR="00137860" w:rsidRPr="00DB77B5">
              <w:rPr>
                <w:rFonts w:ascii="標楷體" w:eastAsia="標楷體" w:hAnsi="標楷體" w:cs="BiauKai"/>
                <w:color w:val="000000"/>
              </w:rPr>
              <w:fldChar w:fldCharType="end"/>
            </w:r>
            <w:r w:rsidR="00137860" w:rsidRPr="00DB77B5">
              <w:rPr>
                <w:rFonts w:ascii="標楷體" w:eastAsia="標楷體" w:hAnsi="標楷體" w:cs="新細明體" w:hint="eastAsia"/>
                <w:color w:val="000000"/>
              </w:rPr>
              <w:t>的LOGO</w:t>
            </w:r>
            <w:r w:rsidR="00137860" w:rsidRPr="00DB77B5">
              <w:rPr>
                <w:rFonts w:ascii="標楷體" w:eastAsia="標楷體" w:hAnsi="標楷體" w:cs="BiauKai"/>
                <w:color w:val="000000"/>
              </w:rPr>
              <w:t>可以再加</w:t>
            </w:r>
            <w:sdt>
              <w:sdtPr>
                <w:rPr>
                  <w:rFonts w:ascii="標楷體" w:eastAsia="標楷體" w:hAnsi="標楷體"/>
                </w:rPr>
                <w:tag w:val="goog_rdk_12"/>
                <w:id w:val="1613861459"/>
              </w:sdtPr>
              <w:sdtEndPr/>
              <w:sdtContent/>
            </w:sdt>
            <w:r w:rsidR="00137860" w:rsidRPr="00DB77B5">
              <w:rPr>
                <w:rFonts w:ascii="標楷體" w:eastAsia="標楷體" w:hAnsi="標楷體" w:cs="BiauKai"/>
                <w:color w:val="000000"/>
              </w:rPr>
              <w:t>分。</w:t>
            </w:r>
          </w:p>
          <w:p w:rsidR="00137860" w:rsidRPr="00DB77B5" w:rsidRDefault="00137860">
            <w:pPr>
              <w:widowControl/>
              <w:pBdr>
                <w:top w:val="nil"/>
                <w:left w:val="nil"/>
                <w:bottom w:val="nil"/>
                <w:right w:val="nil"/>
                <w:between w:val="nil"/>
              </w:pBdr>
              <w:spacing w:before="280" w:after="280"/>
              <w:jc w:val="both"/>
              <w:rPr>
                <w:rFonts w:ascii="標楷體" w:eastAsia="標楷體" w:hAnsi="標楷體" w:cs="BiauKai"/>
                <w:color w:val="000000"/>
              </w:rPr>
            </w:pPr>
            <w:r w:rsidRPr="00DB77B5">
              <w:rPr>
                <w:rFonts w:ascii="標楷體" w:eastAsia="標楷體" w:hAnsi="標楷體" w:cs="BiauKai"/>
                <w:color w:val="000000"/>
              </w:rPr>
              <w:t>※</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 xml:space="preserve">教師對學生任務說明：你們已經擁有Great fans的前兩項能力(strong memory and good luck)，接下來我們要在Taipei </w:t>
            </w:r>
            <w:r w:rsidR="00A3416C">
              <w:rPr>
                <w:rFonts w:ascii="標楷體" w:eastAsia="標楷體" w:hAnsi="標楷體" w:cs="BiauKai" w:hint="eastAsia"/>
                <w:color w:val="000000"/>
              </w:rPr>
              <w:t>Ma</w:t>
            </w:r>
            <w:r w:rsidR="00A3416C">
              <w:rPr>
                <w:rFonts w:ascii="標楷體" w:eastAsia="標楷體" w:hAnsi="標楷體" w:cs="BiauKai"/>
                <w:color w:val="000000"/>
              </w:rPr>
              <w:t xml:space="preserve">in </w:t>
            </w:r>
            <w:r w:rsidRPr="00DB77B5">
              <w:rPr>
                <w:rFonts w:ascii="標楷體" w:eastAsia="標楷體" w:hAnsi="標楷體" w:cs="BiauKai"/>
                <w:color w:val="000000"/>
              </w:rPr>
              <w:t xml:space="preserve">Station集合等候，我們要繼續接受挑戰成為Great fans </w:t>
            </w:r>
          </w:p>
          <w:p w:rsidR="00137860" w:rsidRPr="008B5606" w:rsidRDefault="00EC0BF4">
            <w:pPr>
              <w:widowControl/>
              <w:pBdr>
                <w:top w:val="nil"/>
                <w:left w:val="nil"/>
                <w:bottom w:val="nil"/>
                <w:right w:val="nil"/>
                <w:between w:val="nil"/>
              </w:pBdr>
              <w:spacing w:before="280" w:after="280"/>
              <w:jc w:val="both"/>
              <w:rPr>
                <w:rFonts w:ascii="標楷體" w:eastAsia="標楷體" w:hAnsi="標楷體" w:cs="BiauKai"/>
                <w:b/>
                <w:color w:val="002060"/>
              </w:rPr>
            </w:pPr>
            <w:sdt>
              <w:sdtPr>
                <w:rPr>
                  <w:rFonts w:ascii="標楷體" w:eastAsia="標楷體" w:hAnsi="標楷體"/>
                </w:rPr>
                <w:tag w:val="goog_rdk_14"/>
                <w:id w:val="2002931769"/>
              </w:sdtPr>
              <w:sdtEndPr>
                <w:rPr>
                  <w:b/>
                  <w:color w:val="002060"/>
                </w:rPr>
              </w:sdtEndPr>
              <w:sdtContent>
                <w:r w:rsidR="00137860" w:rsidRPr="00DB77B5">
                  <w:rPr>
                    <w:rFonts w:ascii="標楷體" w:eastAsia="標楷體" w:hAnsi="標楷體" w:cs="Arial Unicode MS"/>
                    <w:color w:val="000000"/>
                  </w:rPr>
                  <w:t>◆</w:t>
                </w:r>
                <w:r w:rsidR="00137860" w:rsidRPr="00DB77B5">
                  <w:rPr>
                    <w:rFonts w:ascii="標楷體" w:eastAsia="標楷體" w:hAnsi="標楷體" w:cs="Arial Unicode MS" w:hint="eastAsia"/>
                    <w:color w:val="000000"/>
                  </w:rPr>
                  <w:t xml:space="preserve">  </w:t>
                </w:r>
              </w:sdtContent>
            </w:sdt>
            <w:r w:rsidR="00137860" w:rsidRPr="008B5606">
              <w:rPr>
                <w:rFonts w:ascii="標楷體" w:eastAsia="標楷體" w:hAnsi="標楷體" w:cs="BiauKai"/>
                <w:b/>
                <w:color w:val="002060"/>
              </w:rPr>
              <w:t xml:space="preserve">Task 3-你要去哪裡?(Pair </w:t>
            </w:r>
            <w:sdt>
              <w:sdtPr>
                <w:rPr>
                  <w:rFonts w:ascii="標楷體" w:eastAsia="標楷體" w:hAnsi="標楷體"/>
                  <w:b/>
                  <w:color w:val="002060"/>
                </w:rPr>
                <w:tag w:val="goog_rdk_13"/>
                <w:id w:val="-206649620"/>
              </w:sdtPr>
              <w:sdtEndPr/>
              <w:sdtContent/>
            </w:sdt>
            <w:r w:rsidR="00137860" w:rsidRPr="008B5606">
              <w:rPr>
                <w:rFonts w:ascii="標楷體" w:eastAsia="標楷體" w:hAnsi="標楷體" w:cs="BiauKai"/>
                <w:b/>
                <w:color w:val="002060"/>
              </w:rPr>
              <w:t>work)</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教師將投影片上的車票與句型展示出來，向學生說明任務進行的方式。</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lastRenderedPageBreak/>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w:t>
            </w:r>
            <w:r w:rsidRPr="00DB77B5">
              <w:rPr>
                <w:rFonts w:ascii="標楷體" w:eastAsia="標楷體" w:hAnsi="標楷體" w:cs="新細明體" w:hint="eastAsia"/>
                <w:color w:val="000000"/>
              </w:rPr>
              <w:t>挑選</w:t>
            </w:r>
            <w:r w:rsidRPr="00DB77B5">
              <w:rPr>
                <w:rFonts w:ascii="標楷體" w:eastAsia="標楷體" w:hAnsi="標楷體" w:cs="BiauKai"/>
                <w:color w:val="000000"/>
              </w:rPr>
              <w:t>學生</w:t>
            </w:r>
            <w:r w:rsidRPr="00DB77B5">
              <w:rPr>
                <w:rFonts w:ascii="標楷體" w:eastAsia="標楷體" w:hAnsi="標楷體" w:cs="新細明體" w:hint="eastAsia"/>
                <w:color w:val="000000"/>
              </w:rPr>
              <w:t>兩</w:t>
            </w:r>
            <w:r w:rsidRPr="00DB77B5">
              <w:rPr>
                <w:rFonts w:ascii="標楷體" w:eastAsia="標楷體" w:hAnsi="標楷體" w:cs="BiauKai"/>
                <w:color w:val="000000"/>
              </w:rPr>
              <w:t>名進行示範句型問答，確認班上學生了</w:t>
            </w:r>
            <w:r w:rsidRPr="00DB77B5">
              <w:rPr>
                <w:rFonts w:ascii="標楷體" w:eastAsia="標楷體" w:hAnsi="標楷體" w:cs="新細明體" w:hint="eastAsia"/>
                <w:color w:val="000000"/>
              </w:rPr>
              <w:t>解</w:t>
            </w:r>
            <w:r w:rsidRPr="00DB77B5">
              <w:rPr>
                <w:rFonts w:ascii="標楷體" w:eastAsia="標楷體" w:hAnsi="標楷體" w:cs="BiauKai"/>
                <w:color w:val="000000"/>
              </w:rPr>
              <w:t>任務進行方式。</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將自製車票拿出來，發給每</w:t>
            </w:r>
            <w:proofErr w:type="gramStart"/>
            <w:r w:rsidRPr="00DB77B5">
              <w:rPr>
                <w:rFonts w:ascii="標楷體" w:eastAsia="標楷體" w:hAnsi="標楷體" w:cs="BiauKai"/>
                <w:color w:val="000000"/>
              </w:rPr>
              <w:t>個</w:t>
            </w:r>
            <w:proofErr w:type="gramEnd"/>
            <w:sdt>
              <w:sdtPr>
                <w:rPr>
                  <w:rFonts w:ascii="標楷體" w:eastAsia="標楷體" w:hAnsi="標楷體"/>
                </w:rPr>
                <w:tag w:val="goog_rdk_15"/>
                <w:id w:val="-1215652150"/>
              </w:sdtPr>
              <w:sdtEndPr/>
              <w:sdtContent/>
            </w:sdt>
            <w:r w:rsidRPr="00DB77B5">
              <w:rPr>
                <w:rFonts w:ascii="標楷體" w:eastAsia="標楷體" w:hAnsi="標楷體" w:cs="BiauKai"/>
                <w:color w:val="000000"/>
              </w:rPr>
              <w:t>學生。</w:t>
            </w:r>
          </w:p>
          <w:p w:rsidR="00B74996" w:rsidRDefault="00137860" w:rsidP="000A4307">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4</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學生在限時的時間內，起身向其他人問Where are you going? 並且回答要</w:t>
            </w:r>
          </w:p>
          <w:p w:rsidR="00137860" w:rsidRPr="00DB77B5" w:rsidRDefault="00B74996" w:rsidP="000A4307">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去的地點，找到相同目的地的2</w:t>
            </w:r>
            <w:r w:rsidR="00137860" w:rsidRPr="00DB77B5">
              <w:rPr>
                <w:rFonts w:ascii="標楷體" w:eastAsia="標楷體" w:hAnsi="標楷體" w:cs="新細明體" w:hint="eastAsia"/>
                <w:color w:val="000000"/>
              </w:rPr>
              <w:t>人</w:t>
            </w:r>
            <w:r w:rsidR="00137860" w:rsidRPr="00DB77B5">
              <w:rPr>
                <w:rFonts w:ascii="標楷體" w:eastAsia="標楷體" w:hAnsi="標楷體" w:cs="BiauKai"/>
                <w:color w:val="000000"/>
              </w:rPr>
              <w:t>即為同一組。</w:t>
            </w:r>
          </w:p>
          <w:p w:rsidR="00137860" w:rsidRPr="00DB77B5" w:rsidRDefault="00137860" w:rsidP="000A4307">
            <w:pP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Pr="00DB77B5">
              <w:rPr>
                <w:rFonts w:ascii="標楷體" w:eastAsia="標楷體" w:hAnsi="標楷體" w:cs="BiauKai" w:hint="eastAsia"/>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5</w:instrText>
            </w:r>
            <w:r w:rsidRPr="00DB77B5">
              <w:rPr>
                <w:rFonts w:ascii="標楷體" w:eastAsia="標楷體" w:hAnsi="標楷體" w:cs="BiauKai" w:hint="eastAsia"/>
                <w:color w:val="000000"/>
              </w:rPr>
              <w:instrText>)</w:instrText>
            </w:r>
            <w:r w:rsidRPr="00DB77B5">
              <w:rPr>
                <w:rFonts w:ascii="標楷體" w:eastAsia="標楷體" w:hAnsi="標楷體" w:cs="BiauKai" w:hint="eastAsia"/>
                <w:color w:val="000000"/>
              </w:rPr>
              <w:fldChar w:fldCharType="end"/>
            </w:r>
            <w:r w:rsidRPr="00DB77B5">
              <w:rPr>
                <w:rFonts w:ascii="標楷體" w:eastAsia="標楷體" w:hAnsi="標楷體" w:cs="BiauKai"/>
                <w:color w:val="000000"/>
              </w:rPr>
              <w:t>學生找到要去相同站名的同學後，一起到台前找到教師，回答教師的</w:t>
            </w:r>
            <w:r w:rsidRPr="00DB77B5">
              <w:rPr>
                <w:rFonts w:ascii="標楷體" w:eastAsia="標楷體" w:hAnsi="標楷體" w:cs="新細明體" w:hint="eastAsia"/>
                <w:color w:val="000000"/>
              </w:rPr>
              <w:t>問</w:t>
            </w:r>
            <w:r w:rsidRPr="00DB77B5">
              <w:rPr>
                <w:rFonts w:ascii="標楷體" w:eastAsia="標楷體" w:hAnsi="標楷體" w:cs="BiauKai"/>
                <w:color w:val="000000"/>
              </w:rPr>
              <w:t>題:</w:t>
            </w:r>
            <w:r w:rsidRPr="00DB77B5">
              <w:rPr>
                <w:rFonts w:ascii="標楷體" w:eastAsia="標楷體" w:hAnsi="標楷體" w:cs="BiauKai" w:hint="eastAsia"/>
                <w:color w:val="000000"/>
              </w:rPr>
              <w:t xml:space="preserve">   </w:t>
            </w:r>
          </w:p>
          <w:p w:rsidR="00B74996" w:rsidRDefault="00137860" w:rsidP="000A4307">
            <w:pP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Where are you going? 能回答:We are going to ___________.</w:t>
            </w:r>
            <w:sdt>
              <w:sdtPr>
                <w:rPr>
                  <w:rFonts w:ascii="標楷體" w:eastAsia="標楷體" w:hAnsi="標楷體"/>
                </w:rPr>
                <w:tag w:val="goog_rdk_16"/>
                <w:id w:val="-294366120"/>
              </w:sdtPr>
              <w:sdtEndPr/>
              <w:sdtContent/>
            </w:sdt>
            <w:r w:rsidRPr="00DB77B5">
              <w:rPr>
                <w:rFonts w:ascii="標楷體" w:eastAsia="標楷體" w:hAnsi="標楷體" w:cs="BiauKai"/>
                <w:color w:val="000000"/>
              </w:rPr>
              <w:t>完成後可以</w:t>
            </w:r>
          </w:p>
          <w:p w:rsidR="00137860" w:rsidRPr="00DB77B5" w:rsidRDefault="00B74996" w:rsidP="000A4307">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加分。</w:t>
            </w:r>
            <w:r w:rsidR="00137860" w:rsidRPr="00DB77B5">
              <w:rPr>
                <w:rFonts w:ascii="標楷體" w:eastAsia="標楷體" w:hAnsi="標楷體" w:cs="BiauKai" w:hint="eastAsia"/>
                <w:color w:val="000000"/>
              </w:rPr>
              <w:t xml:space="preserve"> </w:t>
            </w:r>
          </w:p>
          <w:p w:rsidR="00137860" w:rsidRPr="00DB77B5" w:rsidRDefault="00137860" w:rsidP="000A4307">
            <w:pP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Pr="00DB77B5">
              <w:rPr>
                <w:rFonts w:ascii="標楷體" w:eastAsia="標楷體" w:hAnsi="標楷體" w:cs="BiauKai" w:hint="eastAsia"/>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6</w:instrText>
            </w:r>
            <w:r w:rsidRPr="00DB77B5">
              <w:rPr>
                <w:rFonts w:ascii="標楷體" w:eastAsia="標楷體" w:hAnsi="標楷體" w:cs="BiauKai" w:hint="eastAsia"/>
                <w:color w:val="000000"/>
              </w:rPr>
              <w:instrText>)</w:instrText>
            </w:r>
            <w:r w:rsidRPr="00DB77B5">
              <w:rPr>
                <w:rFonts w:ascii="標楷體" w:eastAsia="標楷體" w:hAnsi="標楷體" w:cs="BiauKai" w:hint="eastAsia"/>
                <w:color w:val="000000"/>
              </w:rPr>
              <w:fldChar w:fldCharType="end"/>
            </w:r>
            <w:r w:rsidRPr="00DB77B5">
              <w:rPr>
                <w:rFonts w:ascii="標楷體" w:eastAsia="標楷體" w:hAnsi="標楷體" w:cs="BiauKai"/>
                <w:color w:val="000000"/>
              </w:rPr>
              <w:t>教師說明何時使用We are /I am going to _____.來回答</w:t>
            </w:r>
            <w:sdt>
              <w:sdtPr>
                <w:rPr>
                  <w:rFonts w:ascii="標楷體" w:eastAsia="標楷體" w:hAnsi="標楷體"/>
                </w:rPr>
                <w:tag w:val="goog_rdk_17"/>
                <w:id w:val="1386758311"/>
              </w:sdtPr>
              <w:sdtEndPr/>
              <w:sdtContent/>
            </w:sdt>
            <w:r w:rsidRPr="00DB77B5">
              <w:rPr>
                <w:rFonts w:ascii="標楷體" w:eastAsia="標楷體" w:hAnsi="標楷體" w:cs="BiauKai"/>
                <w:color w:val="000000"/>
              </w:rPr>
              <w:t>句子。</w:t>
            </w:r>
          </w:p>
          <w:p w:rsidR="00137860" w:rsidRPr="00DB77B5" w:rsidRDefault="00137860">
            <w:pPr>
              <w:widowControl/>
              <w:pBdr>
                <w:top w:val="nil"/>
                <w:left w:val="nil"/>
                <w:bottom w:val="nil"/>
                <w:right w:val="nil"/>
                <w:between w:val="nil"/>
              </w:pBdr>
              <w:spacing w:before="280" w:after="280"/>
              <w:jc w:val="both"/>
              <w:rPr>
                <w:rFonts w:ascii="標楷體" w:eastAsia="標楷體" w:hAnsi="標楷體" w:cs="BiauKai"/>
                <w:color w:val="000000"/>
              </w:rPr>
            </w:pPr>
            <w:r w:rsidRPr="00DB77B5">
              <w:rPr>
                <w:rFonts w:ascii="標楷體" w:eastAsia="標楷體" w:hAnsi="標楷體" w:cs="BiauKai"/>
                <w:color w:val="000000"/>
              </w:rPr>
              <w:t>※</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教師對學生任務說明：大家擁有了strong memory、good luck and essential communication skills三項能力，現在老師手上有一張任務單，要請大家看到圖片後寫出完整訊息的句子，重組好了之後，拍照上傳給教師即可獲得第四項能力；數位學習(digital learning)。</w:t>
            </w:r>
          </w:p>
          <w:p w:rsidR="00137860" w:rsidRPr="008B5606" w:rsidRDefault="00EC0BF4">
            <w:pPr>
              <w:widowControl/>
              <w:pBdr>
                <w:top w:val="nil"/>
                <w:left w:val="nil"/>
                <w:bottom w:val="nil"/>
                <w:right w:val="nil"/>
                <w:between w:val="nil"/>
              </w:pBdr>
              <w:spacing w:before="280" w:after="280"/>
              <w:jc w:val="both"/>
              <w:rPr>
                <w:rFonts w:ascii="標楷體" w:eastAsia="標楷體" w:hAnsi="標楷體" w:cs="BiauKai"/>
                <w:b/>
                <w:color w:val="002060"/>
              </w:rPr>
            </w:pPr>
            <w:sdt>
              <w:sdtPr>
                <w:rPr>
                  <w:rFonts w:ascii="標楷體" w:eastAsia="標楷體" w:hAnsi="標楷體"/>
                </w:rPr>
                <w:tag w:val="goog_rdk_19"/>
                <w:id w:val="-1991698629"/>
              </w:sdtPr>
              <w:sdtEndPr/>
              <w:sdtContent>
                <w:r w:rsidR="00137860" w:rsidRPr="00DB77B5">
                  <w:rPr>
                    <w:rFonts w:ascii="標楷體" w:eastAsia="標楷體" w:hAnsi="標楷體" w:cs="Arial Unicode MS"/>
                    <w:color w:val="000000"/>
                  </w:rPr>
                  <w:t>◆</w:t>
                </w:r>
              </w:sdtContent>
            </w:sdt>
            <w:r w:rsidR="00137860" w:rsidRPr="00DB77B5">
              <w:rPr>
                <w:rFonts w:ascii="標楷體" w:eastAsia="標楷體" w:hAnsi="標楷體" w:hint="eastAsia"/>
              </w:rPr>
              <w:t xml:space="preserve">   </w:t>
            </w:r>
            <w:r w:rsidR="00137860" w:rsidRPr="008B5606">
              <w:rPr>
                <w:rFonts w:ascii="標楷體" w:eastAsia="標楷體" w:hAnsi="標楷體" w:cs="BiauKai"/>
                <w:b/>
                <w:color w:val="002060"/>
              </w:rPr>
              <w:t>Task 4-螞蟻立大功(差異化學習</w:t>
            </w:r>
            <w:sdt>
              <w:sdtPr>
                <w:rPr>
                  <w:rFonts w:ascii="標楷體" w:eastAsia="標楷體" w:hAnsi="標楷體"/>
                  <w:b/>
                  <w:color w:val="002060"/>
                </w:rPr>
                <w:tag w:val="goog_rdk_18"/>
                <w:id w:val="2022587337"/>
              </w:sdtPr>
              <w:sdtEndPr/>
              <w:sdtContent/>
            </w:sdt>
            <w:r w:rsidR="00137860" w:rsidRPr="008B5606">
              <w:rPr>
                <w:rFonts w:ascii="標楷體" w:eastAsia="標楷體" w:hAnsi="標楷體" w:cs="BiauKai"/>
                <w:b/>
                <w:color w:val="002060"/>
              </w:rPr>
              <w:t>單)</w:t>
            </w:r>
          </w:p>
          <w:p w:rsidR="00B74996" w:rsidRDefault="00137860" w:rsidP="00B74996">
            <w:pPr>
              <w:ind w:left="240" w:hangingChars="100" w:hanging="240"/>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教師將任務單展示在</w:t>
            </w:r>
            <w:proofErr w:type="gramStart"/>
            <w:r w:rsidRPr="00DB77B5">
              <w:rPr>
                <w:rFonts w:ascii="標楷體" w:eastAsia="標楷體" w:hAnsi="標楷體" w:cs="BiauKai"/>
                <w:color w:val="000000"/>
              </w:rPr>
              <w:t>觸屏上</w:t>
            </w:r>
            <w:proofErr w:type="gramEnd"/>
            <w:r w:rsidRPr="00DB77B5">
              <w:rPr>
                <w:rFonts w:ascii="標楷體" w:eastAsia="標楷體" w:hAnsi="標楷體" w:cs="BiauKai"/>
                <w:color w:val="000000"/>
              </w:rPr>
              <w:t>，向學生解釋句型前面有一個</w:t>
            </w:r>
            <w:r w:rsidRPr="00DB77B5">
              <w:rPr>
                <w:rFonts w:ascii="標楷體" w:eastAsia="標楷體" w:hAnsi="標楷體" w:cs="BiauKai" w:hint="eastAsia"/>
                <w:color w:val="000000"/>
              </w:rPr>
              <w:t>R</w:t>
            </w:r>
            <w:r w:rsidRPr="00DB77B5">
              <w:rPr>
                <w:rFonts w:ascii="標楷體" w:eastAsia="標楷體" w:hAnsi="標楷體" w:cs="BiauKai"/>
                <w:color w:val="000000"/>
              </w:rPr>
              <w:t>表示是basic</w:t>
            </w:r>
            <w:r w:rsidR="00B74996">
              <w:rPr>
                <w:rFonts w:ascii="標楷體" w:eastAsia="標楷體" w:hAnsi="標楷體" w:cs="BiauKai" w:hint="eastAsia"/>
                <w:color w:val="000000"/>
              </w:rPr>
              <w:t xml:space="preserve">    </w:t>
            </w:r>
          </w:p>
          <w:p w:rsidR="00B74996" w:rsidRDefault="00B74996" w:rsidP="00B74996">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的句型，兩個</w:t>
            </w:r>
            <w:r w:rsidR="00137860" w:rsidRPr="00DB77B5">
              <w:rPr>
                <w:rFonts w:ascii="標楷體" w:eastAsia="標楷體" w:hAnsi="標楷體" w:cs="BiauKai" w:hint="eastAsia"/>
                <w:color w:val="000000"/>
              </w:rPr>
              <w:t>R</w:t>
            </w:r>
            <w:r w:rsidR="00137860" w:rsidRPr="00DB77B5">
              <w:rPr>
                <w:rFonts w:ascii="標楷體" w:eastAsia="標楷體" w:hAnsi="標楷體" w:cs="BiauKai"/>
                <w:color w:val="000000"/>
              </w:rPr>
              <w:t>表示advanced的句型。小組可以依照個別的學習能力與</w:t>
            </w:r>
          </w:p>
          <w:p w:rsidR="00137860" w:rsidRPr="00DB77B5" w:rsidRDefault="00B74996" w:rsidP="00B74996">
            <w:pPr>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t>意願進行討論分配寫句型條的工作。</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教師將</w:t>
            </w:r>
            <w:proofErr w:type="gramStart"/>
            <w:r w:rsidRPr="00DB77B5">
              <w:rPr>
                <w:rFonts w:ascii="標楷體" w:eastAsia="標楷體" w:hAnsi="標楷體" w:cs="BiauKai"/>
                <w:color w:val="000000"/>
              </w:rPr>
              <w:t>句型條發到</w:t>
            </w:r>
            <w:proofErr w:type="gramEnd"/>
            <w:r w:rsidRPr="00DB77B5">
              <w:rPr>
                <w:rFonts w:ascii="標楷體" w:eastAsia="標楷體" w:hAnsi="標楷體" w:cs="BiauKai"/>
                <w:color w:val="000000"/>
              </w:rPr>
              <w:t>每組桌上，學生即開始進行討論任務如何完成。</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教師組間巡視，給予支援或引導小組</w:t>
            </w:r>
            <w:sdt>
              <w:sdtPr>
                <w:rPr>
                  <w:rFonts w:ascii="標楷體" w:eastAsia="標楷體" w:hAnsi="標楷體"/>
                </w:rPr>
                <w:tag w:val="goog_rdk_20"/>
                <w:id w:val="1103235214"/>
              </w:sdtPr>
              <w:sdtEndPr/>
              <w:sdtContent/>
            </w:sdt>
            <w:r w:rsidRPr="00DB77B5">
              <w:rPr>
                <w:rFonts w:ascii="標楷體" w:eastAsia="標楷體" w:hAnsi="標楷體" w:cs="BiauKai"/>
                <w:color w:val="000000"/>
              </w:rPr>
              <w:t>討論。</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4</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學生完成句型任務單後，使用平版拍照後上傳到教師電腦端工作第一</w:t>
            </w:r>
            <w:sdt>
              <w:sdtPr>
                <w:rPr>
                  <w:rFonts w:ascii="標楷體" w:eastAsia="標楷體" w:hAnsi="標楷體"/>
                </w:rPr>
                <w:tag w:val="goog_rdk_21"/>
                <w:id w:val="2039310841"/>
              </w:sdtPr>
              <w:sdtEndPr/>
              <w:sdtContent/>
            </w:sdt>
            <w:r w:rsidRPr="00DB77B5">
              <w:rPr>
                <w:rFonts w:ascii="標楷體" w:eastAsia="標楷體" w:hAnsi="標楷體" w:cs="BiauKai"/>
                <w:color w:val="000000"/>
              </w:rPr>
              <w:t>區。</w:t>
            </w:r>
          </w:p>
          <w:p w:rsidR="00137860" w:rsidRPr="00DB77B5" w:rsidRDefault="00137860" w:rsidP="000A4307">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 xml:space="preserve"> </w:t>
            </w:r>
            <w:r w:rsidR="00B74996">
              <w:rPr>
                <w:rFonts w:ascii="標楷體" w:eastAsia="標楷體" w:hAnsi="標楷體" w:cs="BiauKai" w:hint="eastAsia"/>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5</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微軟正黑體" w:hint="eastAsia"/>
                <w:color w:val="000000"/>
              </w:rPr>
              <w:t>教師使用挑人工具挑</w:t>
            </w:r>
            <w:r w:rsidRPr="00DB77B5">
              <w:rPr>
                <w:rFonts w:ascii="標楷體" w:eastAsia="標楷體" w:hAnsi="標楷體" w:cs="新細明體" w:hint="eastAsia"/>
                <w:color w:val="000000"/>
              </w:rPr>
              <w:t>選組別</w:t>
            </w:r>
            <w:r w:rsidRPr="00DB77B5">
              <w:rPr>
                <w:rFonts w:ascii="標楷體" w:eastAsia="標楷體" w:hAnsi="標楷體" w:cs="微軟正黑體" w:hint="eastAsia"/>
                <w:color w:val="000000"/>
              </w:rPr>
              <w:t>進行小組成果</w:t>
            </w:r>
            <w:sdt>
              <w:sdtPr>
                <w:rPr>
                  <w:rFonts w:ascii="標楷體" w:eastAsia="標楷體" w:hAnsi="標楷體"/>
                </w:rPr>
                <w:tag w:val="goog_rdk_22"/>
                <w:id w:val="-1349246771"/>
              </w:sdtPr>
              <w:sdtEndPr/>
              <w:sdtContent/>
            </w:sdt>
            <w:r w:rsidRPr="00DB77B5">
              <w:rPr>
                <w:rFonts w:ascii="標楷體" w:eastAsia="標楷體" w:hAnsi="標楷體" w:cs="微軟正黑體" w:hint="eastAsia"/>
                <w:color w:val="000000"/>
              </w:rPr>
              <w:t>發表</w:t>
            </w:r>
            <w:r w:rsidRPr="00DB77B5">
              <w:rPr>
                <w:rFonts w:ascii="標楷體" w:eastAsia="標楷體" w:hAnsi="標楷體" w:cs="微軟正黑體" w:hint="eastAsia"/>
              </w:rPr>
              <w:t>。</w:t>
            </w:r>
          </w:p>
        </w:tc>
        <w:tc>
          <w:tcPr>
            <w:tcW w:w="567" w:type="dxa"/>
          </w:tcPr>
          <w:p w:rsidR="00137860" w:rsidRPr="00DB77B5" w:rsidRDefault="00137860">
            <w:pPr>
              <w:rPr>
                <w:rFonts w:ascii="標楷體" w:eastAsia="標楷體" w:hAnsi="標楷體" w:cs="BiauKai"/>
              </w:rPr>
            </w:pPr>
            <w:r w:rsidRPr="00DB77B5">
              <w:rPr>
                <w:rFonts w:ascii="標楷體" w:eastAsia="標楷體" w:hAnsi="標楷體" w:cs="新細明體" w:hint="eastAsia"/>
              </w:rPr>
              <w:lastRenderedPageBreak/>
              <w:t>2</w:t>
            </w:r>
            <w:r w:rsidRPr="00DB77B5">
              <w:rPr>
                <w:rFonts w:ascii="標楷體" w:eastAsia="標楷體" w:hAnsi="標楷體" w:cs="新細明體"/>
              </w:rPr>
              <w:t>0</w:t>
            </w:r>
            <w:r w:rsidRPr="00DB77B5">
              <w:rPr>
                <w:rFonts w:ascii="標楷體" w:eastAsia="標楷體" w:hAnsi="標楷體" w:cs="BiauKai"/>
              </w:rPr>
              <w:t>分</w:t>
            </w:r>
          </w:p>
        </w:tc>
        <w:tc>
          <w:tcPr>
            <w:tcW w:w="567" w:type="dxa"/>
            <w:vAlign w:val="center"/>
          </w:tcPr>
          <w:p w:rsidR="00137860" w:rsidRPr="00DB77B5" w:rsidRDefault="00137860" w:rsidP="000A4307">
            <w:pPr>
              <w:jc w:val="both"/>
              <w:rPr>
                <w:rFonts w:ascii="標楷體" w:eastAsia="標楷體" w:hAnsi="標楷體" w:cs="BiauKai"/>
              </w:rPr>
            </w:pPr>
            <w:r w:rsidRPr="00DB77B5">
              <w:rPr>
                <w:rFonts w:ascii="標楷體" w:eastAsia="標楷體" w:hAnsi="標楷體" w:cs="BiauKai"/>
              </w:rPr>
              <w:t>讀寫評</w:t>
            </w:r>
            <w:r w:rsidRPr="00DB77B5">
              <w:rPr>
                <w:rFonts w:ascii="標楷體" w:eastAsia="標楷體" w:hAnsi="標楷體" w:cs="BiauKai"/>
              </w:rPr>
              <w:lastRenderedPageBreak/>
              <w:t>量</w:t>
            </w: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8E38AE" w:rsidRDefault="008E38AE" w:rsidP="000A4307">
            <w:pPr>
              <w:rPr>
                <w:rFonts w:ascii="標楷體" w:eastAsia="標楷體" w:hAnsi="標楷體" w:cs="BiauKai"/>
              </w:rPr>
            </w:pPr>
          </w:p>
          <w:p w:rsidR="008E38AE" w:rsidRDefault="008E38AE" w:rsidP="000A4307">
            <w:pPr>
              <w:rPr>
                <w:rFonts w:ascii="標楷體" w:eastAsia="標楷體" w:hAnsi="標楷體" w:cs="BiauKai"/>
              </w:rPr>
            </w:pPr>
          </w:p>
          <w:p w:rsidR="008E38AE" w:rsidRDefault="008E38AE" w:rsidP="000A4307">
            <w:pPr>
              <w:rPr>
                <w:rFonts w:ascii="標楷體" w:eastAsia="標楷體" w:hAnsi="標楷體" w:cs="BiauKai"/>
              </w:rPr>
            </w:pPr>
          </w:p>
          <w:p w:rsidR="00137860" w:rsidRPr="00DB77B5" w:rsidRDefault="00137860" w:rsidP="000A4307">
            <w:pPr>
              <w:rPr>
                <w:rFonts w:ascii="標楷體" w:eastAsia="標楷體" w:hAnsi="標楷體" w:cs="BiauKai"/>
              </w:rPr>
            </w:pPr>
            <w:r w:rsidRPr="00DB77B5">
              <w:rPr>
                <w:rFonts w:ascii="標楷體" w:eastAsia="標楷體" w:hAnsi="標楷體" w:cs="BiauKai" w:hint="eastAsia"/>
              </w:rPr>
              <w:t>口語評量</w:t>
            </w: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Default="00137860" w:rsidP="000A4307">
            <w:pPr>
              <w:rPr>
                <w:rFonts w:ascii="標楷體" w:eastAsia="標楷體" w:hAnsi="標楷體" w:cs="BiauKai"/>
              </w:rPr>
            </w:pPr>
          </w:p>
          <w:p w:rsidR="00207740" w:rsidRDefault="00207740" w:rsidP="000A4307">
            <w:pPr>
              <w:rPr>
                <w:rFonts w:ascii="標楷體" w:eastAsia="標楷體" w:hAnsi="標楷體" w:cs="BiauKai"/>
              </w:rPr>
            </w:pPr>
          </w:p>
          <w:p w:rsidR="00207740" w:rsidRDefault="00207740" w:rsidP="000A4307">
            <w:pPr>
              <w:rPr>
                <w:rFonts w:ascii="標楷體" w:eastAsia="標楷體" w:hAnsi="標楷體" w:cs="BiauKai"/>
              </w:rPr>
            </w:pPr>
          </w:p>
          <w:p w:rsidR="00207740" w:rsidRDefault="00207740" w:rsidP="000A4307">
            <w:pPr>
              <w:rPr>
                <w:rFonts w:ascii="標楷體" w:eastAsia="標楷體" w:hAnsi="標楷體" w:cs="BiauKai"/>
              </w:rPr>
            </w:pPr>
          </w:p>
          <w:p w:rsidR="00137860" w:rsidRPr="00DB77B5" w:rsidRDefault="00137860" w:rsidP="000A4307">
            <w:pPr>
              <w:rPr>
                <w:rFonts w:ascii="標楷體" w:eastAsia="標楷體" w:hAnsi="標楷體" w:cs="BiauKai"/>
              </w:rPr>
            </w:pPr>
            <w:r w:rsidRPr="00DB77B5">
              <w:rPr>
                <w:rFonts w:ascii="標楷體" w:eastAsia="標楷體" w:hAnsi="標楷體" w:cs="BiauKai" w:hint="eastAsia"/>
              </w:rPr>
              <w:t>聽說評</w:t>
            </w:r>
            <w:r w:rsidRPr="00DB77B5">
              <w:rPr>
                <w:rFonts w:ascii="標楷體" w:eastAsia="標楷體" w:hAnsi="標楷體" w:cs="BiauKai" w:hint="eastAsia"/>
              </w:rPr>
              <w:lastRenderedPageBreak/>
              <w:t>量</w:t>
            </w: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0A4307">
            <w:pPr>
              <w:rPr>
                <w:rFonts w:ascii="標楷體" w:eastAsia="標楷體" w:hAnsi="標楷體" w:cs="BiauKai"/>
              </w:rPr>
            </w:pPr>
          </w:p>
          <w:p w:rsidR="00137860" w:rsidRPr="00DB77B5" w:rsidRDefault="00137860" w:rsidP="001A2190">
            <w:pPr>
              <w:rPr>
                <w:rFonts w:ascii="標楷體" w:eastAsia="標楷體" w:hAnsi="標楷體" w:cs="BiauKai"/>
              </w:rPr>
            </w:pPr>
            <w:r w:rsidRPr="00DB77B5">
              <w:rPr>
                <w:rFonts w:ascii="標楷體" w:eastAsia="標楷體" w:hAnsi="標楷體" w:cs="BiauKai" w:hint="eastAsia"/>
              </w:rPr>
              <w:t>多元評量</w:t>
            </w:r>
          </w:p>
        </w:tc>
      </w:tr>
      <w:tr w:rsidR="00137860" w:rsidRPr="00DB77B5" w:rsidTr="00D10E2B">
        <w:trPr>
          <w:jc w:val="center"/>
        </w:trPr>
        <w:tc>
          <w:tcPr>
            <w:tcW w:w="8648" w:type="dxa"/>
            <w:gridSpan w:val="6"/>
            <w:vAlign w:val="center"/>
          </w:tcPr>
          <w:p w:rsidR="00137860" w:rsidRPr="008B5606" w:rsidRDefault="00137860">
            <w:pPr>
              <w:jc w:val="both"/>
              <w:rPr>
                <w:rFonts w:ascii="標楷體" w:eastAsia="標楷體" w:hAnsi="標楷體" w:cs="BiauKai"/>
                <w:b/>
                <w:color w:val="FF0000"/>
              </w:rPr>
            </w:pPr>
            <w:r w:rsidRPr="008B5606">
              <w:rPr>
                <w:rFonts w:ascii="標楷體" w:eastAsia="標楷體" w:hAnsi="標楷體" w:cs="BiauKai"/>
                <w:b/>
                <w:color w:val="FF0000"/>
              </w:rPr>
              <w:lastRenderedPageBreak/>
              <w:t xml:space="preserve">三、語言加強階段(Language </w:t>
            </w:r>
            <w:r w:rsidRPr="008B5606">
              <w:rPr>
                <w:rFonts w:ascii="標楷體" w:eastAsia="標楷體" w:hAnsi="標楷體" w:cs="BiauKai" w:hint="eastAsia"/>
                <w:b/>
                <w:color w:val="FF0000"/>
              </w:rPr>
              <w:t>f</w:t>
            </w:r>
            <w:r w:rsidRPr="008B5606">
              <w:rPr>
                <w:rFonts w:ascii="標楷體" w:eastAsia="標楷體" w:hAnsi="標楷體" w:cs="BiauKai"/>
                <w:b/>
                <w:color w:val="FF0000"/>
              </w:rPr>
              <w:t xml:space="preserve">ocus </w:t>
            </w:r>
            <w:sdt>
              <w:sdtPr>
                <w:rPr>
                  <w:rFonts w:ascii="標楷體" w:eastAsia="標楷體" w:hAnsi="標楷體"/>
                  <w:b/>
                  <w:color w:val="FF0000"/>
                </w:rPr>
                <w:tag w:val="goog_rdk_23"/>
                <w:id w:val="-246580224"/>
              </w:sdtPr>
              <w:sdtEndPr/>
              <w:sdtContent/>
            </w:sdt>
            <w:r w:rsidRPr="008B5606">
              <w:rPr>
                <w:rFonts w:ascii="標楷體" w:eastAsia="標楷體" w:hAnsi="標楷體" w:cs="BiauKai"/>
                <w:b/>
                <w:color w:val="FF0000"/>
              </w:rPr>
              <w:t>stage)</w:t>
            </w:r>
          </w:p>
          <w:p w:rsidR="00137860" w:rsidRPr="00DB77B5" w:rsidRDefault="00137860">
            <w:pPr>
              <w:jc w:val="both"/>
              <w:rPr>
                <w:rFonts w:ascii="標楷體" w:eastAsia="標楷體" w:hAnsi="標楷體" w:cs="BiauKai"/>
              </w:rPr>
            </w:pPr>
            <w:r w:rsidRPr="00DB77B5">
              <w:rPr>
                <w:rFonts w:ascii="標楷體" w:eastAsia="標楷體" w:hAnsi="標楷體" w:cs="BiauKai"/>
              </w:rPr>
              <w:t>※</w:t>
            </w:r>
            <w:r w:rsidR="00705380">
              <w:rPr>
                <w:rFonts w:ascii="標楷體" w:eastAsia="標楷體" w:hAnsi="標楷體" w:cs="BiauKai" w:hint="eastAsia"/>
              </w:rPr>
              <w:t xml:space="preserve"> </w:t>
            </w:r>
            <w:r w:rsidR="00705380">
              <w:rPr>
                <w:rFonts w:ascii="標楷體" w:eastAsia="標楷體" w:hAnsi="標楷體" w:cs="BiauKai"/>
              </w:rPr>
              <w:t xml:space="preserve"> </w:t>
            </w:r>
            <w:r w:rsidRPr="00DB77B5">
              <w:rPr>
                <w:rFonts w:ascii="標楷體" w:eastAsia="標楷體" w:hAnsi="標楷體" w:cs="BiauKai"/>
              </w:rPr>
              <w:t>教師對學生任務說明：終於來到最後一項任務的能力取得-problem solving，此時電話聲響，是節目製作人來電，</w:t>
            </w:r>
            <w:proofErr w:type="gramStart"/>
            <w:r w:rsidRPr="00DB77B5">
              <w:rPr>
                <w:rFonts w:ascii="標楷體" w:eastAsia="標楷體" w:hAnsi="標楷體" w:cs="BiauKai"/>
              </w:rPr>
              <w:t>他說寄了</w:t>
            </w:r>
            <w:proofErr w:type="gramEnd"/>
            <w:r w:rsidRPr="00DB77B5">
              <w:rPr>
                <w:rFonts w:ascii="標楷體" w:eastAsia="標楷體" w:hAnsi="標楷體" w:cs="BiauKai"/>
              </w:rPr>
              <w:t>一封信到twice的信箱，結果沒想到老師開啟信件時，喝水嗆到，任務卡被弄濕了，請發揮Great fans的專業，將任務完成。</w:t>
            </w:r>
          </w:p>
          <w:p w:rsidR="00137860" w:rsidRPr="00DB77B5" w:rsidRDefault="00137860">
            <w:pPr>
              <w:jc w:val="both"/>
              <w:rPr>
                <w:rFonts w:ascii="標楷體" w:eastAsia="標楷體" w:hAnsi="標楷體" w:cs="BiauKai"/>
              </w:rPr>
            </w:pPr>
            <w:r w:rsidRPr="00DB77B5">
              <w:rPr>
                <w:rFonts w:ascii="標楷體" w:eastAsia="標楷體" w:hAnsi="標楷體" w:cs="BiauKai"/>
              </w:rPr>
              <w:t xml:space="preserve">   </w:t>
            </w:r>
            <w:r w:rsidRPr="00DB77B5">
              <w:rPr>
                <w:rFonts w:ascii="標楷體" w:eastAsia="標楷體" w:hAnsi="標楷體" w:cs="BiauKai" w:hint="eastAsia"/>
              </w:rPr>
              <w:t xml:space="preserve"> </w:t>
            </w:r>
            <w:r w:rsidRPr="00DB77B5">
              <w:rPr>
                <w:rFonts w:ascii="標楷體" w:eastAsia="標楷體" w:hAnsi="標楷體" w:cs="BiauKai"/>
              </w:rPr>
              <w:fldChar w:fldCharType="begin"/>
            </w:r>
            <w:r w:rsidRPr="00DB77B5">
              <w:rPr>
                <w:rFonts w:ascii="標楷體" w:eastAsia="標楷體" w:hAnsi="標楷體" w:cs="BiauKai"/>
              </w:rPr>
              <w:instrText xml:space="preserve"> </w:instrText>
            </w:r>
            <w:r w:rsidRPr="00DB77B5">
              <w:rPr>
                <w:rFonts w:ascii="標楷體" w:eastAsia="標楷體" w:hAnsi="標楷體" w:cs="BiauKai" w:hint="eastAsia"/>
              </w:rPr>
              <w:instrText>eq \o\ac(○,</w:instrText>
            </w:r>
            <w:r w:rsidRPr="00DB77B5">
              <w:rPr>
                <w:rFonts w:ascii="標楷體" w:eastAsia="標楷體" w:hAnsi="標楷體" w:cs="BiauKai" w:hint="eastAsia"/>
                <w:position w:val="3"/>
                <w:sz w:val="16"/>
              </w:rPr>
              <w:instrText>1</w:instrText>
            </w:r>
            <w:r w:rsidRPr="00DB77B5">
              <w:rPr>
                <w:rFonts w:ascii="標楷體" w:eastAsia="標楷體" w:hAnsi="標楷體" w:cs="BiauKai" w:hint="eastAsia"/>
              </w:rPr>
              <w:instrText>)</w:instrText>
            </w:r>
            <w:r w:rsidRPr="00DB77B5">
              <w:rPr>
                <w:rFonts w:ascii="標楷體" w:eastAsia="標楷體" w:hAnsi="標楷體" w:cs="BiauKai"/>
              </w:rPr>
              <w:fldChar w:fldCharType="end"/>
            </w:r>
            <w:r w:rsidRPr="00DB77B5">
              <w:rPr>
                <w:rFonts w:ascii="標楷體" w:eastAsia="標楷體" w:hAnsi="標楷體" w:cs="BiauKai"/>
              </w:rPr>
              <w:t xml:space="preserve"> 教師開啟LINE對話框，讓學生看見任務卡寄到信箱。</w:t>
            </w:r>
          </w:p>
          <w:p w:rsidR="00B74996" w:rsidRDefault="00137860">
            <w:pPr>
              <w:jc w:val="both"/>
              <w:rPr>
                <w:rFonts w:ascii="標楷體" w:eastAsia="標楷體" w:hAnsi="標楷體" w:cs="BiauKai"/>
              </w:rPr>
            </w:pPr>
            <w:r w:rsidRPr="00DB77B5">
              <w:rPr>
                <w:rFonts w:ascii="標楷體" w:eastAsia="標楷體" w:hAnsi="標楷體" w:cs="BiauKai"/>
              </w:rPr>
              <w:t xml:space="preserve">   </w:t>
            </w:r>
            <w:r w:rsidRPr="00DB77B5">
              <w:rPr>
                <w:rFonts w:ascii="標楷體" w:eastAsia="標楷體" w:hAnsi="標楷體" w:cs="BiauKai" w:hint="eastAsia"/>
              </w:rPr>
              <w:t xml:space="preserve"> </w:t>
            </w:r>
            <w:r w:rsidRPr="00DB77B5">
              <w:rPr>
                <w:rFonts w:ascii="標楷體" w:eastAsia="標楷體" w:hAnsi="標楷體" w:cs="BiauKai"/>
              </w:rPr>
              <w:fldChar w:fldCharType="begin"/>
            </w:r>
            <w:r w:rsidRPr="00DB77B5">
              <w:rPr>
                <w:rFonts w:ascii="標楷體" w:eastAsia="標楷體" w:hAnsi="標楷體" w:cs="BiauKai" w:hint="eastAsia"/>
              </w:rPr>
              <w:instrText xml:space="preserve"> eq \o\ac(○,</w:instrText>
            </w:r>
            <w:r w:rsidRPr="00DB77B5">
              <w:rPr>
                <w:rFonts w:ascii="標楷體" w:eastAsia="標楷體" w:hAnsi="標楷體" w:cs="BiauKai" w:hint="eastAsia"/>
                <w:position w:val="3"/>
                <w:sz w:val="16"/>
              </w:rPr>
              <w:instrText>2</w:instrText>
            </w:r>
            <w:r w:rsidRPr="00DB77B5">
              <w:rPr>
                <w:rFonts w:ascii="標楷體" w:eastAsia="標楷體" w:hAnsi="標楷體" w:cs="BiauKai" w:hint="eastAsia"/>
              </w:rPr>
              <w:instrText>)</w:instrText>
            </w:r>
            <w:r w:rsidRPr="00DB77B5">
              <w:rPr>
                <w:rFonts w:ascii="標楷體" w:eastAsia="標楷體" w:hAnsi="標楷體" w:cs="BiauKai"/>
              </w:rPr>
              <w:fldChar w:fldCharType="end"/>
            </w:r>
            <w:r w:rsidRPr="00DB77B5">
              <w:rPr>
                <w:rFonts w:ascii="標楷體" w:eastAsia="標楷體" w:hAnsi="標楷體" w:cs="BiauKai"/>
              </w:rPr>
              <w:t>教師打開下一張投影片，解釋任務卡的文字，告訴學生需要將聲音</w:t>
            </w:r>
            <w:proofErr w:type="gramStart"/>
            <w:r w:rsidRPr="00DB77B5">
              <w:rPr>
                <w:rFonts w:ascii="標楷體" w:eastAsia="標楷體" w:hAnsi="標楷體" w:cs="BiauKai"/>
              </w:rPr>
              <w:t>檔</w:t>
            </w:r>
            <w:proofErr w:type="gramEnd"/>
            <w:r w:rsidRPr="00DB77B5">
              <w:rPr>
                <w:rFonts w:ascii="標楷體" w:eastAsia="標楷體" w:hAnsi="標楷體" w:cs="BiauKai"/>
              </w:rPr>
              <w:t>裡面</w:t>
            </w:r>
          </w:p>
          <w:p w:rsidR="00137860" w:rsidRPr="00DB77B5" w:rsidRDefault="00B74996">
            <w:pPr>
              <w:jc w:val="both"/>
              <w:rPr>
                <w:rFonts w:ascii="標楷體" w:eastAsia="標楷體" w:hAnsi="標楷體" w:cs="BiauKai"/>
              </w:rPr>
            </w:pPr>
            <w:r>
              <w:rPr>
                <w:rFonts w:ascii="標楷體" w:eastAsia="標楷體" w:hAnsi="標楷體" w:cs="BiauKai" w:hint="eastAsia"/>
              </w:rPr>
              <w:t xml:space="preserve">      </w:t>
            </w:r>
            <w:r w:rsidR="00137860" w:rsidRPr="00DB77B5">
              <w:rPr>
                <w:rFonts w:ascii="標楷體" w:eastAsia="標楷體" w:hAnsi="標楷體" w:cs="BiauKai"/>
              </w:rPr>
              <w:t>的景點順序按照聽到的寫上數字1- 8。</w:t>
            </w:r>
          </w:p>
          <w:p w:rsidR="00137860" w:rsidRPr="00DB77B5" w:rsidRDefault="00137860">
            <w:pPr>
              <w:jc w:val="both"/>
              <w:rPr>
                <w:rFonts w:ascii="標楷體" w:eastAsia="標楷體" w:hAnsi="標楷體" w:cs="BiauKai"/>
              </w:rPr>
            </w:pPr>
            <w:r w:rsidRPr="00DB77B5">
              <w:rPr>
                <w:rFonts w:ascii="標楷體" w:eastAsia="標楷體" w:hAnsi="標楷體" w:cs="BiauKai"/>
              </w:rPr>
              <w:t xml:space="preserve">    </w:t>
            </w:r>
            <w:r w:rsidRPr="00DB77B5">
              <w:rPr>
                <w:rFonts w:ascii="標楷體" w:eastAsia="標楷體" w:hAnsi="標楷體" w:cs="BiauKai"/>
              </w:rPr>
              <w:fldChar w:fldCharType="begin"/>
            </w:r>
            <w:r w:rsidRPr="00DB77B5">
              <w:rPr>
                <w:rFonts w:ascii="標楷體" w:eastAsia="標楷體" w:hAnsi="標楷體" w:cs="BiauKai"/>
              </w:rPr>
              <w:instrText xml:space="preserve"> </w:instrText>
            </w:r>
            <w:r w:rsidRPr="00DB77B5">
              <w:rPr>
                <w:rFonts w:ascii="標楷體" w:eastAsia="標楷體" w:hAnsi="標楷體" w:cs="BiauKai" w:hint="eastAsia"/>
              </w:rPr>
              <w:instrText>eq \o\ac(○,</w:instrText>
            </w:r>
            <w:r w:rsidRPr="00DB77B5">
              <w:rPr>
                <w:rFonts w:ascii="標楷體" w:eastAsia="標楷體" w:hAnsi="標楷體" w:cs="BiauKai" w:hint="eastAsia"/>
                <w:position w:val="3"/>
                <w:sz w:val="16"/>
              </w:rPr>
              <w:instrText>3</w:instrText>
            </w:r>
            <w:r w:rsidRPr="00DB77B5">
              <w:rPr>
                <w:rFonts w:ascii="標楷體" w:eastAsia="標楷體" w:hAnsi="標楷體" w:cs="BiauKai" w:hint="eastAsia"/>
              </w:rPr>
              <w:instrText>)</w:instrText>
            </w:r>
            <w:r w:rsidRPr="00DB77B5">
              <w:rPr>
                <w:rFonts w:ascii="標楷體" w:eastAsia="標楷體" w:hAnsi="標楷體" w:cs="BiauKai"/>
              </w:rPr>
              <w:fldChar w:fldCharType="end"/>
            </w:r>
            <w:r w:rsidRPr="00DB77B5">
              <w:rPr>
                <w:rFonts w:ascii="標楷體" w:eastAsia="標楷體" w:hAnsi="標楷體" w:cs="BiauKai"/>
              </w:rPr>
              <w:t>教師將任務卡給學生，讓學生跟上聲音</w:t>
            </w:r>
            <w:proofErr w:type="gramStart"/>
            <w:r w:rsidRPr="00DB77B5">
              <w:rPr>
                <w:rFonts w:ascii="標楷體" w:eastAsia="標楷體" w:hAnsi="標楷體" w:cs="BiauKai"/>
              </w:rPr>
              <w:t>檔</w:t>
            </w:r>
            <w:proofErr w:type="gramEnd"/>
            <w:r w:rsidRPr="00DB77B5">
              <w:rPr>
                <w:rFonts w:ascii="標楷體" w:eastAsia="標楷體" w:hAnsi="標楷體" w:cs="BiauKai"/>
              </w:rPr>
              <w:t>進行數字填空。</w:t>
            </w:r>
          </w:p>
          <w:p w:rsidR="00137860" w:rsidRPr="00DB77B5" w:rsidRDefault="00B74996" w:rsidP="000A4307">
            <w:pPr>
              <w:ind w:firstLineChars="100" w:firstLine="240"/>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fldChar w:fldCharType="begin"/>
            </w:r>
            <w:r w:rsidR="00137860" w:rsidRPr="00DB77B5">
              <w:rPr>
                <w:rFonts w:ascii="標楷體" w:eastAsia="標楷體" w:hAnsi="標楷體" w:cs="BiauKai"/>
                <w:color w:val="000000"/>
              </w:rPr>
              <w:instrText xml:space="preserve"> </w:instrText>
            </w:r>
            <w:r w:rsidR="00137860" w:rsidRPr="00DB77B5">
              <w:rPr>
                <w:rFonts w:ascii="標楷體" w:eastAsia="標楷體" w:hAnsi="標楷體" w:cs="BiauKai" w:hint="eastAsia"/>
                <w:color w:val="000000"/>
              </w:rPr>
              <w:instrText>eq \o\ac(○,</w:instrText>
            </w:r>
            <w:r w:rsidR="00137860" w:rsidRPr="00DB77B5">
              <w:rPr>
                <w:rFonts w:ascii="標楷體" w:eastAsia="標楷體" w:hAnsi="標楷體" w:cs="BiauKai" w:hint="eastAsia"/>
                <w:color w:val="000000"/>
                <w:position w:val="3"/>
                <w:sz w:val="16"/>
              </w:rPr>
              <w:instrText>4</w:instrText>
            </w:r>
            <w:r w:rsidR="00137860" w:rsidRPr="00DB77B5">
              <w:rPr>
                <w:rFonts w:ascii="標楷體" w:eastAsia="標楷體" w:hAnsi="標楷體" w:cs="BiauKai" w:hint="eastAsia"/>
                <w:color w:val="000000"/>
              </w:rPr>
              <w:instrText>)</w:instrText>
            </w:r>
            <w:r w:rsidR="00137860" w:rsidRPr="00DB77B5">
              <w:rPr>
                <w:rFonts w:ascii="標楷體" w:eastAsia="標楷體" w:hAnsi="標楷體" w:cs="BiauKai"/>
                <w:color w:val="000000"/>
              </w:rPr>
              <w:fldChar w:fldCharType="end"/>
            </w:r>
            <w:r w:rsidR="00137860" w:rsidRPr="00DB77B5">
              <w:rPr>
                <w:rFonts w:ascii="標楷體" w:eastAsia="標楷體" w:hAnsi="標楷體" w:cs="BiauKai"/>
                <w:color w:val="000000"/>
              </w:rPr>
              <w:t>學生在限時內，將聽到的景點聲音</w:t>
            </w:r>
            <w:proofErr w:type="gramStart"/>
            <w:r w:rsidR="00137860" w:rsidRPr="00DB77B5">
              <w:rPr>
                <w:rFonts w:ascii="標楷體" w:eastAsia="標楷體" w:hAnsi="標楷體" w:cs="BiauKai"/>
                <w:color w:val="000000"/>
              </w:rPr>
              <w:t>檔</w:t>
            </w:r>
            <w:proofErr w:type="gramEnd"/>
            <w:r w:rsidR="00137860" w:rsidRPr="00DB77B5">
              <w:rPr>
                <w:rFonts w:ascii="標楷體" w:eastAsia="標楷體" w:hAnsi="標楷體" w:cs="BiauKai"/>
                <w:color w:val="000000"/>
              </w:rPr>
              <w:t>順序寫上。</w:t>
            </w:r>
          </w:p>
          <w:p w:rsidR="008B5606" w:rsidRPr="00DB77B5" w:rsidRDefault="00B74996" w:rsidP="00C52738">
            <w:pPr>
              <w:ind w:firstLineChars="100" w:firstLine="240"/>
              <w:jc w:val="both"/>
              <w:rPr>
                <w:rFonts w:ascii="標楷體" w:eastAsia="標楷體" w:hAnsi="標楷體" w:cs="BiauKai"/>
                <w:color w:val="000000"/>
              </w:rPr>
            </w:pPr>
            <w:r>
              <w:rPr>
                <w:rFonts w:ascii="標楷體" w:eastAsia="標楷體" w:hAnsi="標楷體" w:cs="BiauKai" w:hint="eastAsia"/>
                <w:color w:val="000000"/>
              </w:rPr>
              <w:t xml:space="preserve">  </w:t>
            </w:r>
            <w:r w:rsidR="00137860" w:rsidRPr="00DB77B5">
              <w:rPr>
                <w:rFonts w:ascii="標楷體" w:eastAsia="標楷體" w:hAnsi="標楷體" w:cs="BiauKai"/>
                <w:color w:val="000000"/>
              </w:rPr>
              <w:fldChar w:fldCharType="begin"/>
            </w:r>
            <w:r w:rsidR="00137860" w:rsidRPr="00DB77B5">
              <w:rPr>
                <w:rFonts w:ascii="標楷體" w:eastAsia="標楷體" w:hAnsi="標楷體" w:cs="BiauKai"/>
                <w:color w:val="000000"/>
              </w:rPr>
              <w:instrText xml:space="preserve"> </w:instrText>
            </w:r>
            <w:r w:rsidR="00137860" w:rsidRPr="00DB77B5">
              <w:rPr>
                <w:rFonts w:ascii="標楷體" w:eastAsia="標楷體" w:hAnsi="標楷體" w:cs="BiauKai" w:hint="eastAsia"/>
                <w:color w:val="000000"/>
              </w:rPr>
              <w:instrText>eq \o\ac(○,</w:instrText>
            </w:r>
            <w:r w:rsidR="00137860" w:rsidRPr="00DB77B5">
              <w:rPr>
                <w:rFonts w:ascii="標楷體" w:eastAsia="標楷體" w:hAnsi="標楷體" w:cs="BiauKai" w:hint="eastAsia"/>
                <w:color w:val="000000"/>
                <w:position w:val="3"/>
                <w:sz w:val="16"/>
              </w:rPr>
              <w:instrText>5</w:instrText>
            </w:r>
            <w:r w:rsidR="00137860" w:rsidRPr="00DB77B5">
              <w:rPr>
                <w:rFonts w:ascii="標楷體" w:eastAsia="標楷體" w:hAnsi="標楷體" w:cs="BiauKai" w:hint="eastAsia"/>
                <w:color w:val="000000"/>
              </w:rPr>
              <w:instrText>)</w:instrText>
            </w:r>
            <w:r w:rsidR="00137860" w:rsidRPr="00DB77B5">
              <w:rPr>
                <w:rFonts w:ascii="標楷體" w:eastAsia="標楷體" w:hAnsi="標楷體" w:cs="BiauKai"/>
                <w:color w:val="000000"/>
              </w:rPr>
              <w:fldChar w:fldCharType="end"/>
            </w:r>
            <w:r w:rsidR="00137860" w:rsidRPr="00DB77B5">
              <w:rPr>
                <w:rFonts w:ascii="標楷體" w:eastAsia="標楷體" w:hAnsi="標楷體" w:cs="BiauKai"/>
                <w:color w:val="000000"/>
              </w:rPr>
              <w:t>教師與學生</w:t>
            </w:r>
            <w:r w:rsidR="00137860" w:rsidRPr="00DB77B5">
              <w:rPr>
                <w:rFonts w:ascii="標楷體" w:eastAsia="標楷體" w:hAnsi="標楷體" w:cs="新細明體" w:hint="eastAsia"/>
                <w:color w:val="000000"/>
              </w:rPr>
              <w:t>一問一答</w:t>
            </w:r>
            <w:r w:rsidR="00137860" w:rsidRPr="00DB77B5">
              <w:rPr>
                <w:rFonts w:ascii="標楷體" w:eastAsia="標楷體" w:hAnsi="標楷體" w:cs="BiauKai"/>
                <w:color w:val="000000"/>
              </w:rPr>
              <w:t>共同進行</w:t>
            </w:r>
            <w:r w:rsidR="00137860" w:rsidRPr="00DB77B5">
              <w:rPr>
                <w:rFonts w:ascii="標楷體" w:eastAsia="標楷體" w:hAnsi="標楷體" w:cs="BiauKai" w:hint="eastAsia"/>
                <w:color w:val="000000"/>
              </w:rPr>
              <w:t>任務單順序</w:t>
            </w:r>
            <w:r w:rsidR="00137860" w:rsidRPr="00DB77B5">
              <w:rPr>
                <w:rFonts w:ascii="標楷體" w:eastAsia="標楷體" w:hAnsi="標楷體" w:cs="BiauKai"/>
                <w:color w:val="000000"/>
              </w:rPr>
              <w:t>檢視。</w:t>
            </w:r>
          </w:p>
        </w:tc>
        <w:tc>
          <w:tcPr>
            <w:tcW w:w="567" w:type="dxa"/>
            <w:vAlign w:val="center"/>
          </w:tcPr>
          <w:p w:rsidR="00137860" w:rsidRPr="00DB77B5" w:rsidRDefault="00137860">
            <w:pPr>
              <w:rPr>
                <w:rFonts w:ascii="標楷體" w:eastAsia="標楷體" w:hAnsi="標楷體" w:cs="BiauKai"/>
              </w:rPr>
            </w:pPr>
            <w:r w:rsidRPr="00DB77B5">
              <w:rPr>
                <w:rFonts w:ascii="標楷體" w:eastAsia="標楷體" w:hAnsi="標楷體" w:cs="BiauKai"/>
              </w:rPr>
              <w:t>10分</w:t>
            </w:r>
          </w:p>
        </w:tc>
        <w:tc>
          <w:tcPr>
            <w:tcW w:w="567" w:type="dxa"/>
            <w:vAlign w:val="center"/>
          </w:tcPr>
          <w:p w:rsidR="00137860" w:rsidRPr="00DB77B5" w:rsidRDefault="00137860">
            <w:pPr>
              <w:jc w:val="both"/>
              <w:rPr>
                <w:rFonts w:ascii="標楷體" w:eastAsia="標楷體" w:hAnsi="標楷體" w:cs="BiauKai"/>
                <w:sz w:val="22"/>
                <w:szCs w:val="22"/>
              </w:rPr>
            </w:pPr>
            <w:r w:rsidRPr="00DB77B5">
              <w:rPr>
                <w:rFonts w:ascii="標楷體" w:eastAsia="標楷體" w:hAnsi="標楷體" w:cs="BiauKai"/>
                <w:sz w:val="22"/>
                <w:szCs w:val="22"/>
              </w:rPr>
              <w:t>活動式評量</w:t>
            </w:r>
          </w:p>
        </w:tc>
      </w:tr>
      <w:tr w:rsidR="00137860" w:rsidRPr="00DB77B5" w:rsidTr="00D10E2B">
        <w:trPr>
          <w:jc w:val="center"/>
        </w:trPr>
        <w:tc>
          <w:tcPr>
            <w:tcW w:w="8648" w:type="dxa"/>
            <w:gridSpan w:val="6"/>
            <w:vAlign w:val="center"/>
          </w:tcPr>
          <w:p w:rsidR="00137860" w:rsidRPr="00C52738" w:rsidRDefault="008B5606" w:rsidP="00C52738">
            <w:pPr>
              <w:pBdr>
                <w:top w:val="nil"/>
                <w:left w:val="nil"/>
                <w:bottom w:val="nil"/>
                <w:right w:val="nil"/>
                <w:between w:val="nil"/>
              </w:pBdr>
              <w:jc w:val="both"/>
              <w:rPr>
                <w:rFonts w:ascii="標楷體" w:eastAsia="標楷體" w:hAnsi="標楷體" w:cs="BiauKai"/>
                <w:b/>
                <w:color w:val="FF0000"/>
              </w:rPr>
            </w:pPr>
            <w:r w:rsidRPr="00C52738">
              <w:rPr>
                <w:rFonts w:ascii="標楷體" w:eastAsia="標楷體" w:hAnsi="標楷體" w:cs="BiauKai" w:hint="eastAsia"/>
                <w:b/>
                <w:color w:val="FF0000"/>
                <w:shd w:val="pct15" w:color="auto" w:fill="FFFFFF"/>
              </w:rPr>
              <w:t>四</w:t>
            </w:r>
            <w:r w:rsidR="00C52738" w:rsidRPr="00C52738">
              <w:rPr>
                <w:rFonts w:ascii="標楷體" w:eastAsia="標楷體" w:hAnsi="標楷體" w:cs="BiauKai" w:hint="eastAsia"/>
                <w:b/>
                <w:color w:val="FF0000"/>
                <w:shd w:val="pct15" w:color="auto" w:fill="FFFFFF"/>
              </w:rPr>
              <w:t>、</w:t>
            </w:r>
            <w:r w:rsidR="00137860" w:rsidRPr="00C52738">
              <w:rPr>
                <w:rFonts w:ascii="標楷體" w:eastAsia="標楷體" w:hAnsi="標楷體" w:cs="新細明體" w:hint="eastAsia"/>
                <w:b/>
                <w:color w:val="FF0000"/>
              </w:rPr>
              <w:t>學生</w:t>
            </w:r>
            <w:r w:rsidR="00137860" w:rsidRPr="00C52738">
              <w:rPr>
                <w:rFonts w:ascii="標楷體" w:eastAsia="標楷體" w:hAnsi="標楷體" w:cs="BiauKai"/>
                <w:b/>
                <w:color w:val="FF0000"/>
              </w:rPr>
              <w:t>回饋與語言強化階段</w:t>
            </w:r>
          </w:p>
          <w:p w:rsidR="00137860" w:rsidRPr="00DB77B5" w:rsidRDefault="00137860" w:rsidP="000A4307">
            <w:pPr>
              <w:pBdr>
                <w:top w:val="nil"/>
                <w:left w:val="nil"/>
                <w:bottom w:val="nil"/>
                <w:right w:val="nil"/>
                <w:between w:val="nil"/>
              </w:pBdr>
              <w:jc w:val="both"/>
              <w:rPr>
                <w:rFonts w:ascii="標楷體" w:eastAsia="標楷體" w:hAnsi="標楷體" w:cs="BiauKai"/>
                <w:color w:val="000000"/>
              </w:rPr>
            </w:pPr>
            <w:r w:rsidRPr="00DB77B5">
              <w:rPr>
                <w:rFonts w:ascii="標楷體" w:eastAsia="標楷體" w:hAnsi="標楷體" w:cs="BiauKai" w:hint="eastAsia"/>
                <w:color w:val="000000"/>
              </w:rPr>
              <w:t xml:space="preserve">   </w:t>
            </w:r>
            <w:r w:rsidRPr="00DB77B5">
              <w:rPr>
                <w:rFonts w:ascii="標楷體" w:eastAsia="標楷體" w:hAnsi="標楷體" w:cs="BiauKai" w:hint="eastAsia"/>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1</w:instrText>
            </w:r>
            <w:r w:rsidRPr="00DB77B5">
              <w:rPr>
                <w:rFonts w:ascii="標楷體" w:eastAsia="標楷體" w:hAnsi="標楷體" w:cs="BiauKai" w:hint="eastAsia"/>
                <w:color w:val="000000"/>
              </w:rPr>
              <w:instrText>)</w:instrText>
            </w:r>
            <w:r w:rsidRPr="00DB77B5">
              <w:rPr>
                <w:rFonts w:ascii="標楷體" w:eastAsia="標楷體" w:hAnsi="標楷體" w:cs="BiauKai" w:hint="eastAsia"/>
                <w:color w:val="000000"/>
              </w:rPr>
              <w:fldChar w:fldCharType="end"/>
            </w:r>
            <w:r w:rsidRPr="00DB77B5">
              <w:rPr>
                <w:rFonts w:ascii="標楷體" w:eastAsia="標楷體" w:hAnsi="標楷體" w:cs="BiauKai"/>
                <w:color w:val="000000"/>
              </w:rPr>
              <w:t>教師</w:t>
            </w:r>
            <w:proofErr w:type="gramStart"/>
            <w:r w:rsidRPr="00DB77B5">
              <w:rPr>
                <w:rFonts w:ascii="標楷體" w:eastAsia="標楷體" w:hAnsi="標楷體" w:cs="BiauKai"/>
                <w:color w:val="000000"/>
              </w:rPr>
              <w:t>將前測的</w:t>
            </w:r>
            <w:proofErr w:type="gramEnd"/>
            <w:r w:rsidRPr="00DB77B5">
              <w:rPr>
                <w:rFonts w:ascii="標楷體" w:eastAsia="標楷體" w:hAnsi="標楷體" w:cs="BiauKai"/>
                <w:color w:val="000000"/>
              </w:rPr>
              <w:t>題目畫面撥放，請學生拿起遙控器IRS</w:t>
            </w:r>
            <w:proofErr w:type="gramStart"/>
            <w:r w:rsidRPr="00DB77B5">
              <w:rPr>
                <w:rFonts w:ascii="標楷體" w:eastAsia="標楷體" w:hAnsi="標楷體" w:cs="BiauKai"/>
                <w:color w:val="000000"/>
              </w:rPr>
              <w:t>進後</w:t>
            </w:r>
            <w:proofErr w:type="gramEnd"/>
            <w:r w:rsidRPr="00DB77B5">
              <w:rPr>
                <w:rFonts w:ascii="標楷體" w:eastAsia="標楷體" w:hAnsi="標楷體" w:cs="BiauKai"/>
                <w:color w:val="000000"/>
              </w:rPr>
              <w:t>測。</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hint="eastAsia"/>
                <w:color w:val="000000"/>
              </w:rPr>
              <w:t xml:space="preserve"> </w:t>
            </w: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hint="eastAsia"/>
                <w:color w:val="000000"/>
              </w:rPr>
              <w:instrText xml:space="preserve"> eq \o\ac(○,</w:instrText>
            </w:r>
            <w:r w:rsidRPr="00DB77B5">
              <w:rPr>
                <w:rFonts w:ascii="標楷體" w:eastAsia="標楷體" w:hAnsi="標楷體" w:cs="BiauKai" w:hint="eastAsia"/>
                <w:color w:val="000000"/>
                <w:position w:val="3"/>
                <w:sz w:val="16"/>
              </w:rPr>
              <w:instrText>2</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w:t>
            </w:r>
            <w:proofErr w:type="gramStart"/>
            <w:r w:rsidRPr="00DB77B5">
              <w:rPr>
                <w:rFonts w:ascii="標楷體" w:eastAsia="標楷體" w:hAnsi="標楷體" w:cs="BiauKai"/>
                <w:color w:val="000000"/>
              </w:rPr>
              <w:t>檢視後測的</w:t>
            </w:r>
            <w:proofErr w:type="gramEnd"/>
            <w:r w:rsidRPr="00DB77B5">
              <w:rPr>
                <w:rFonts w:ascii="標楷體" w:eastAsia="標楷體" w:hAnsi="標楷體" w:cs="BiauKai"/>
                <w:color w:val="000000"/>
              </w:rPr>
              <w:t>結果做課堂的回饋。</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3</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教師隨機挑選學生分享今日所學或心得。</w:t>
            </w:r>
          </w:p>
          <w:p w:rsidR="00137860" w:rsidRPr="00DB77B5" w:rsidRDefault="00137860">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4</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BiauKai"/>
                <w:color w:val="000000"/>
              </w:rPr>
              <w:t>教師獎勵課堂獲得最高分的組</w:t>
            </w:r>
            <w:sdt>
              <w:sdtPr>
                <w:rPr>
                  <w:rFonts w:ascii="標楷體" w:eastAsia="標楷體" w:hAnsi="標楷體"/>
                </w:rPr>
                <w:tag w:val="goog_rdk_25"/>
                <w:id w:val="-910235839"/>
              </w:sdtPr>
              <w:sdtEndPr/>
              <w:sdtContent/>
            </w:sdt>
            <w:r w:rsidRPr="00DB77B5">
              <w:rPr>
                <w:rFonts w:ascii="標楷體" w:eastAsia="標楷體" w:hAnsi="標楷體" w:cs="BiauKai"/>
                <w:color w:val="000000"/>
              </w:rPr>
              <w:t>別</w:t>
            </w:r>
          </w:p>
          <w:p w:rsidR="00137860" w:rsidRPr="00DB77B5" w:rsidRDefault="00137860" w:rsidP="000A4307">
            <w:pPr>
              <w:jc w:val="both"/>
              <w:rPr>
                <w:rFonts w:ascii="標楷體" w:eastAsia="標楷體" w:hAnsi="標楷體" w:cs="BiauKai"/>
                <w:color w:val="000000"/>
              </w:rPr>
            </w:pPr>
            <w:r w:rsidRPr="00DB77B5">
              <w:rPr>
                <w:rFonts w:ascii="標楷體" w:eastAsia="標楷體" w:hAnsi="標楷體" w:cs="BiauKai"/>
                <w:color w:val="000000"/>
              </w:rPr>
              <w:t xml:space="preserve">   </w:t>
            </w:r>
            <w:r w:rsidRPr="00DB77B5">
              <w:rPr>
                <w:rFonts w:ascii="標楷體" w:eastAsia="標楷體" w:hAnsi="標楷體" w:cs="BiauKai"/>
                <w:color w:val="000000"/>
              </w:rPr>
              <w:fldChar w:fldCharType="begin"/>
            </w:r>
            <w:r w:rsidRPr="00DB77B5">
              <w:rPr>
                <w:rFonts w:ascii="標楷體" w:eastAsia="標楷體" w:hAnsi="標楷體" w:cs="BiauKai"/>
                <w:color w:val="000000"/>
              </w:rPr>
              <w:instrText xml:space="preserve"> </w:instrText>
            </w:r>
            <w:r w:rsidRPr="00DB77B5">
              <w:rPr>
                <w:rFonts w:ascii="標楷體" w:eastAsia="標楷體" w:hAnsi="標楷體" w:cs="BiauKai" w:hint="eastAsia"/>
                <w:color w:val="000000"/>
              </w:rPr>
              <w:instrText>eq \o\ac(○,</w:instrText>
            </w:r>
            <w:r w:rsidRPr="00DB77B5">
              <w:rPr>
                <w:rFonts w:ascii="標楷體" w:eastAsia="標楷體" w:hAnsi="標楷體" w:cs="BiauKai" w:hint="eastAsia"/>
                <w:color w:val="000000"/>
                <w:position w:val="3"/>
                <w:sz w:val="16"/>
              </w:rPr>
              <w:instrText>5</w:instrText>
            </w:r>
            <w:r w:rsidRPr="00DB77B5">
              <w:rPr>
                <w:rFonts w:ascii="標楷體" w:eastAsia="標楷體" w:hAnsi="標楷體" w:cs="BiauKai" w:hint="eastAsia"/>
                <w:color w:val="000000"/>
              </w:rPr>
              <w:instrText>)</w:instrText>
            </w:r>
            <w:r w:rsidRPr="00DB77B5">
              <w:rPr>
                <w:rFonts w:ascii="標楷體" w:eastAsia="標楷體" w:hAnsi="標楷體" w:cs="BiauKai"/>
                <w:color w:val="000000"/>
              </w:rPr>
              <w:fldChar w:fldCharType="end"/>
            </w:r>
            <w:r w:rsidRPr="00DB77B5">
              <w:rPr>
                <w:rFonts w:ascii="標楷體" w:eastAsia="標楷體" w:hAnsi="標楷體" w:cs="微軟正黑體" w:hint="eastAsia"/>
                <w:color w:val="000000"/>
              </w:rPr>
              <w:t>結束課堂。</w:t>
            </w:r>
          </w:p>
        </w:tc>
        <w:tc>
          <w:tcPr>
            <w:tcW w:w="567" w:type="dxa"/>
            <w:vAlign w:val="center"/>
          </w:tcPr>
          <w:p w:rsidR="00137860" w:rsidRPr="00DB77B5" w:rsidRDefault="00137860">
            <w:pPr>
              <w:rPr>
                <w:rFonts w:ascii="標楷體" w:eastAsia="標楷體" w:hAnsi="標楷體" w:cs="BiauKai"/>
              </w:rPr>
            </w:pPr>
            <w:r w:rsidRPr="00DB77B5">
              <w:rPr>
                <w:rFonts w:ascii="標楷體" w:eastAsia="標楷體" w:hAnsi="標楷體" w:cs="BiauKai"/>
              </w:rPr>
              <w:t>8分</w:t>
            </w:r>
          </w:p>
        </w:tc>
        <w:tc>
          <w:tcPr>
            <w:tcW w:w="567" w:type="dxa"/>
            <w:vAlign w:val="center"/>
          </w:tcPr>
          <w:p w:rsidR="00137860" w:rsidRPr="00DB77B5" w:rsidRDefault="00137860">
            <w:pPr>
              <w:ind w:right="5"/>
              <w:jc w:val="both"/>
              <w:rPr>
                <w:rFonts w:ascii="標楷體" w:eastAsia="標楷體" w:hAnsi="標楷體" w:cs="BiauKai"/>
              </w:rPr>
            </w:pPr>
            <w:r w:rsidRPr="00DB77B5">
              <w:rPr>
                <w:rFonts w:ascii="標楷體" w:eastAsia="標楷體" w:hAnsi="標楷體" w:cs="新細明體" w:hint="eastAsia"/>
              </w:rPr>
              <w:t>形成性評量</w:t>
            </w:r>
          </w:p>
        </w:tc>
      </w:tr>
    </w:tbl>
    <w:p w:rsidR="0049203F" w:rsidRPr="00B36E94" w:rsidRDefault="0049203F" w:rsidP="00723550">
      <w:pPr>
        <w:rPr>
          <w:rFonts w:ascii="標楷體" w:eastAsia="標楷體" w:hAnsi="標楷體"/>
        </w:rPr>
      </w:pPr>
      <w:r>
        <w:rPr>
          <w:rFonts w:eastAsia="標楷體" w:hint="eastAsia"/>
        </w:rPr>
        <w:lastRenderedPageBreak/>
        <w:t>肆、</w:t>
      </w:r>
      <w:r w:rsidRPr="00B36E94">
        <w:rPr>
          <w:rFonts w:ascii="標楷體" w:eastAsia="標楷體" w:hAnsi="標楷體" w:hint="eastAsia"/>
        </w:rPr>
        <w:t>實施歷程：</w:t>
      </w:r>
      <w:r w:rsidRPr="00B36E94">
        <w:rPr>
          <w:rFonts w:ascii="標楷體" w:eastAsia="標楷體" w:hAnsi="標楷體"/>
        </w:rPr>
        <w:t xml:space="preserve"> </w:t>
      </w:r>
    </w:p>
    <w:tbl>
      <w:tblPr>
        <w:tblStyle w:val="af1"/>
        <w:tblW w:w="0" w:type="auto"/>
        <w:tblLook w:val="04A0" w:firstRow="1" w:lastRow="0" w:firstColumn="1" w:lastColumn="0" w:noHBand="0" w:noVBand="1"/>
      </w:tblPr>
      <w:tblGrid>
        <w:gridCol w:w="4786"/>
        <w:gridCol w:w="29"/>
        <w:gridCol w:w="66"/>
        <w:gridCol w:w="4855"/>
      </w:tblGrid>
      <w:tr w:rsidR="0049203F" w:rsidTr="00723550">
        <w:trPr>
          <w:trHeight w:val="3601"/>
        </w:trPr>
        <w:tc>
          <w:tcPr>
            <w:tcW w:w="4994" w:type="dxa"/>
            <w:gridSpan w:val="2"/>
          </w:tcPr>
          <w:p w:rsidR="0049203F" w:rsidRDefault="0049203F" w:rsidP="0049203F">
            <w:pPr>
              <w:widowControl/>
              <w:spacing w:beforeLines="100" w:before="360" w:afterLines="100" w:after="360"/>
              <w:rPr>
                <w:rFonts w:eastAsia="標楷體"/>
              </w:rPr>
            </w:pPr>
            <w:r>
              <w:rPr>
                <w:rFonts w:eastAsia="標楷體"/>
                <w:noProof/>
              </w:rPr>
              <w:drawing>
                <wp:inline distT="0" distB="0" distL="0" distR="0" wp14:anchorId="1F13097E" wp14:editId="385FF12E">
                  <wp:extent cx="2988000" cy="1868400"/>
                  <wp:effectExtent l="0" t="0" r="317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備課_200515_0020.jpg"/>
                          <pic:cNvPicPr/>
                        </pic:nvPicPr>
                        <pic:blipFill>
                          <a:blip r:embed="rId16">
                            <a:extLst>
                              <a:ext uri="{28A0092B-C50C-407E-A947-70E740481C1C}">
                                <a14:useLocalDpi xmlns:a14="http://schemas.microsoft.com/office/drawing/2010/main" val="0"/>
                              </a:ext>
                            </a:extLst>
                          </a:blip>
                          <a:stretch>
                            <a:fillRect/>
                          </a:stretch>
                        </pic:blipFill>
                        <pic:spPr>
                          <a:xfrm>
                            <a:off x="0" y="0"/>
                            <a:ext cx="2988000" cy="1868400"/>
                          </a:xfrm>
                          <a:prstGeom prst="rect">
                            <a:avLst/>
                          </a:prstGeom>
                        </pic:spPr>
                      </pic:pic>
                    </a:graphicData>
                  </a:graphic>
                </wp:inline>
              </w:drawing>
            </w:r>
          </w:p>
        </w:tc>
        <w:tc>
          <w:tcPr>
            <w:tcW w:w="4968" w:type="dxa"/>
            <w:gridSpan w:val="2"/>
          </w:tcPr>
          <w:p w:rsidR="0049203F" w:rsidRDefault="0049203F" w:rsidP="0049203F">
            <w:pPr>
              <w:widowControl/>
              <w:spacing w:beforeLines="100" w:before="360" w:afterLines="100" w:after="360"/>
              <w:rPr>
                <w:rFonts w:eastAsia="標楷體"/>
              </w:rPr>
            </w:pPr>
            <w:r>
              <w:rPr>
                <w:rFonts w:eastAsia="標楷體"/>
                <w:noProof/>
              </w:rPr>
              <w:drawing>
                <wp:inline distT="0" distB="0" distL="0" distR="0" wp14:anchorId="53B43359" wp14:editId="4322BBAB">
                  <wp:extent cx="2954216" cy="1870710"/>
                  <wp:effectExtent l="0" t="0" r="0" b="0"/>
                  <wp:docPr id="4" name="圖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備課_200515_0012.jpg"/>
                          <pic:cNvPicPr preferRelativeResize="0"/>
                        </pic:nvPicPr>
                        <pic:blipFill>
                          <a:blip r:embed="rId17">
                            <a:extLst>
                              <a:ext uri="{28A0092B-C50C-407E-A947-70E740481C1C}">
                                <a14:useLocalDpi xmlns:a14="http://schemas.microsoft.com/office/drawing/2010/main" val="0"/>
                              </a:ext>
                            </a:extLst>
                          </a:blip>
                          <a:stretch>
                            <a:fillRect/>
                          </a:stretch>
                        </pic:blipFill>
                        <pic:spPr>
                          <a:xfrm>
                            <a:off x="0" y="0"/>
                            <a:ext cx="2968120" cy="1879514"/>
                          </a:xfrm>
                          <a:prstGeom prst="rect">
                            <a:avLst/>
                          </a:prstGeom>
                        </pic:spPr>
                      </pic:pic>
                    </a:graphicData>
                  </a:graphic>
                </wp:inline>
              </w:drawing>
            </w:r>
          </w:p>
        </w:tc>
      </w:tr>
      <w:tr w:rsidR="0049203F" w:rsidTr="00723550">
        <w:trPr>
          <w:trHeight w:val="493"/>
        </w:trPr>
        <w:tc>
          <w:tcPr>
            <w:tcW w:w="9962" w:type="dxa"/>
            <w:gridSpan w:val="4"/>
          </w:tcPr>
          <w:p w:rsidR="0049203F" w:rsidRPr="00F95271" w:rsidRDefault="0049203F" w:rsidP="0049203F">
            <w:pPr>
              <w:rPr>
                <w:rFonts w:ascii="標楷體" w:eastAsia="標楷體" w:hAnsi="標楷體"/>
              </w:rPr>
            </w:pPr>
            <w:proofErr w:type="gramStart"/>
            <w:r w:rsidRPr="00F95271">
              <w:rPr>
                <w:rFonts w:ascii="標楷體" w:eastAsia="標楷體" w:hAnsi="標楷體" w:hint="eastAsia"/>
              </w:rPr>
              <w:t>共備</w:t>
            </w:r>
            <w:proofErr w:type="gramEnd"/>
            <w:r w:rsidRPr="00F95271">
              <w:rPr>
                <w:rFonts w:ascii="標楷體" w:eastAsia="標楷體" w:hAnsi="標楷體" w:hint="eastAsia"/>
              </w:rPr>
              <w:t>：透過與英文</w:t>
            </w:r>
            <w:proofErr w:type="gramStart"/>
            <w:r w:rsidRPr="00F95271">
              <w:rPr>
                <w:rFonts w:ascii="標楷體" w:eastAsia="標楷體" w:hAnsi="標楷體" w:hint="eastAsia"/>
              </w:rPr>
              <w:t>老師共備歷程</w:t>
            </w:r>
            <w:proofErr w:type="gramEnd"/>
            <w:r w:rsidRPr="00F95271">
              <w:rPr>
                <w:rFonts w:ascii="標楷體" w:eastAsia="標楷體" w:hAnsi="標楷體" w:hint="eastAsia"/>
              </w:rPr>
              <w:t>，大家互相討論</w:t>
            </w:r>
            <w:r>
              <w:rPr>
                <w:rFonts w:ascii="標楷體" w:eastAsia="標楷體" w:hAnsi="標楷體" w:hint="eastAsia"/>
              </w:rPr>
              <w:t>更適合學生</w:t>
            </w:r>
            <w:r w:rsidRPr="00F95271">
              <w:rPr>
                <w:rFonts w:ascii="標楷體" w:eastAsia="標楷體" w:hAnsi="標楷體" w:hint="eastAsia"/>
              </w:rPr>
              <w:t>的教學內容。</w:t>
            </w:r>
          </w:p>
        </w:tc>
      </w:tr>
      <w:tr w:rsidR="0049203F" w:rsidTr="00723550">
        <w:tc>
          <w:tcPr>
            <w:tcW w:w="5001" w:type="dxa"/>
            <w:gridSpan w:val="2"/>
          </w:tcPr>
          <w:p w:rsidR="0049203F" w:rsidRPr="00297F10" w:rsidRDefault="0049203F" w:rsidP="0049203F">
            <w:pPr>
              <w:widowControl/>
              <w:spacing w:beforeLines="100" w:before="360" w:afterLines="100" w:after="360"/>
              <w:rPr>
                <w:rFonts w:eastAsia="標楷體"/>
              </w:rPr>
            </w:pPr>
            <w:r>
              <w:rPr>
                <w:rFonts w:eastAsia="標楷體"/>
                <w:noProof/>
              </w:rPr>
              <w:drawing>
                <wp:inline distT="0" distB="0" distL="0" distR="0" wp14:anchorId="26865CE6" wp14:editId="0BA6ABDD">
                  <wp:extent cx="2987675" cy="1863970"/>
                  <wp:effectExtent l="0" t="0" r="3175" b="3175"/>
                  <wp:docPr id="5" name="圖片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備課_200515_0009.jpg"/>
                          <pic:cNvPicPr preferRelativeResize="0"/>
                        </pic:nvPicPr>
                        <pic:blipFill>
                          <a:blip r:embed="rId18">
                            <a:extLst>
                              <a:ext uri="{28A0092B-C50C-407E-A947-70E740481C1C}">
                                <a14:useLocalDpi xmlns:a14="http://schemas.microsoft.com/office/drawing/2010/main" val="0"/>
                              </a:ext>
                            </a:extLst>
                          </a:blip>
                          <a:stretch>
                            <a:fillRect/>
                          </a:stretch>
                        </pic:blipFill>
                        <pic:spPr>
                          <a:xfrm>
                            <a:off x="0" y="0"/>
                            <a:ext cx="2989512" cy="1865116"/>
                          </a:xfrm>
                          <a:prstGeom prst="rect">
                            <a:avLst/>
                          </a:prstGeom>
                        </pic:spPr>
                      </pic:pic>
                    </a:graphicData>
                  </a:graphic>
                </wp:inline>
              </w:drawing>
            </w:r>
          </w:p>
        </w:tc>
        <w:tc>
          <w:tcPr>
            <w:tcW w:w="4961" w:type="dxa"/>
            <w:gridSpan w:val="2"/>
          </w:tcPr>
          <w:p w:rsidR="0049203F" w:rsidRDefault="0049203F" w:rsidP="0049203F">
            <w:pPr>
              <w:widowControl/>
              <w:spacing w:beforeLines="100" w:before="360" w:afterLines="100" w:after="360"/>
              <w:rPr>
                <w:rFonts w:eastAsia="標楷體"/>
              </w:rPr>
            </w:pPr>
            <w:r>
              <w:rPr>
                <w:rFonts w:eastAsia="標楷體"/>
                <w:noProof/>
              </w:rPr>
              <w:drawing>
                <wp:inline distT="0" distB="0" distL="0" distR="0" wp14:anchorId="141BFBA1" wp14:editId="109107C3">
                  <wp:extent cx="2954020" cy="1871003"/>
                  <wp:effectExtent l="0" t="0" r="0" b="0"/>
                  <wp:docPr id="9" name="圖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備課_200515_0014.jpg"/>
                          <pic:cNvPicPr preferRelativeResize="0"/>
                        </pic:nvPicPr>
                        <pic:blipFill>
                          <a:blip r:embed="rId19">
                            <a:extLst>
                              <a:ext uri="{28A0092B-C50C-407E-A947-70E740481C1C}">
                                <a14:useLocalDpi xmlns:a14="http://schemas.microsoft.com/office/drawing/2010/main" val="0"/>
                              </a:ext>
                            </a:extLst>
                          </a:blip>
                          <a:stretch>
                            <a:fillRect/>
                          </a:stretch>
                        </pic:blipFill>
                        <pic:spPr>
                          <a:xfrm>
                            <a:off x="0" y="0"/>
                            <a:ext cx="2962056" cy="1876093"/>
                          </a:xfrm>
                          <a:prstGeom prst="rect">
                            <a:avLst/>
                          </a:prstGeom>
                        </pic:spPr>
                      </pic:pic>
                    </a:graphicData>
                  </a:graphic>
                </wp:inline>
              </w:drawing>
            </w:r>
          </w:p>
        </w:tc>
      </w:tr>
      <w:tr w:rsidR="0049203F" w:rsidTr="00723550">
        <w:tc>
          <w:tcPr>
            <w:tcW w:w="9962" w:type="dxa"/>
            <w:gridSpan w:val="4"/>
          </w:tcPr>
          <w:p w:rsidR="0049203F" w:rsidRPr="00F95271" w:rsidRDefault="0049203F" w:rsidP="0049203F">
            <w:pPr>
              <w:rPr>
                <w:rFonts w:ascii="標楷體" w:eastAsia="標楷體" w:hAnsi="標楷體"/>
              </w:rPr>
            </w:pPr>
            <w:proofErr w:type="gramStart"/>
            <w:r w:rsidRPr="00F95271">
              <w:rPr>
                <w:rFonts w:ascii="標楷體" w:eastAsia="標楷體" w:hAnsi="標楷體" w:hint="eastAsia"/>
              </w:rPr>
              <w:t>共備</w:t>
            </w:r>
            <w:proofErr w:type="gramEnd"/>
            <w:r w:rsidRPr="00F95271">
              <w:rPr>
                <w:rFonts w:ascii="標楷體" w:eastAsia="標楷體" w:hAnsi="標楷體" w:hint="eastAsia"/>
              </w:rPr>
              <w:t>：說明課程內容架構</w:t>
            </w:r>
            <w:r>
              <w:rPr>
                <w:rFonts w:ascii="標楷體" w:eastAsia="標楷體" w:hAnsi="標楷體" w:hint="eastAsia"/>
              </w:rPr>
              <w:t>(</w:t>
            </w:r>
            <w:r w:rsidRPr="00F95271">
              <w:rPr>
                <w:rFonts w:ascii="標楷體" w:eastAsia="標楷體" w:hAnsi="標楷體" w:hint="eastAsia"/>
              </w:rPr>
              <w:t>TBL</w:t>
            </w:r>
            <w:r>
              <w:rPr>
                <w:rFonts w:ascii="標楷體" w:eastAsia="標楷體" w:hAnsi="標楷體" w:hint="eastAsia"/>
              </w:rPr>
              <w:t>)</w:t>
            </w:r>
            <w:r w:rsidRPr="00F95271">
              <w:rPr>
                <w:rFonts w:ascii="標楷體" w:eastAsia="標楷體" w:hAnsi="標楷體" w:hint="eastAsia"/>
              </w:rPr>
              <w:t>與結合HITEACH系統，相互搭配做形成性評量</w:t>
            </w:r>
          </w:p>
        </w:tc>
      </w:tr>
      <w:tr w:rsidR="0049203F" w:rsidTr="00723550">
        <w:tc>
          <w:tcPr>
            <w:tcW w:w="5100" w:type="dxa"/>
            <w:gridSpan w:val="3"/>
          </w:tcPr>
          <w:p w:rsidR="0049203F" w:rsidRDefault="0049203F" w:rsidP="0049203F">
            <w:pPr>
              <w:widowControl/>
              <w:spacing w:beforeLines="100" w:before="360" w:afterLines="100" w:after="360"/>
              <w:rPr>
                <w:rFonts w:eastAsia="標楷體"/>
              </w:rPr>
            </w:pPr>
            <w:r>
              <w:rPr>
                <w:rFonts w:eastAsia="標楷體" w:hint="eastAsia"/>
                <w:noProof/>
              </w:rPr>
              <w:drawing>
                <wp:inline distT="0" distB="0" distL="0" distR="0" wp14:anchorId="26E38721" wp14:editId="01C3B4D0">
                  <wp:extent cx="3186332" cy="20396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49_200515_0004.jpg"/>
                          <pic:cNvPicPr/>
                        </pic:nvPicPr>
                        <pic:blipFill>
                          <a:blip r:embed="rId20">
                            <a:extLst>
                              <a:ext uri="{28A0092B-C50C-407E-A947-70E740481C1C}">
                                <a14:useLocalDpi xmlns:a14="http://schemas.microsoft.com/office/drawing/2010/main" val="0"/>
                              </a:ext>
                            </a:extLst>
                          </a:blip>
                          <a:stretch>
                            <a:fillRect/>
                          </a:stretch>
                        </pic:blipFill>
                        <pic:spPr>
                          <a:xfrm>
                            <a:off x="0" y="0"/>
                            <a:ext cx="3201714" cy="2049466"/>
                          </a:xfrm>
                          <a:prstGeom prst="rect">
                            <a:avLst/>
                          </a:prstGeom>
                        </pic:spPr>
                      </pic:pic>
                    </a:graphicData>
                  </a:graphic>
                </wp:inline>
              </w:drawing>
            </w:r>
          </w:p>
        </w:tc>
        <w:tc>
          <w:tcPr>
            <w:tcW w:w="4862" w:type="dxa"/>
          </w:tcPr>
          <w:p w:rsidR="0049203F" w:rsidRDefault="0049203F" w:rsidP="0049203F">
            <w:pPr>
              <w:widowControl/>
              <w:spacing w:beforeLines="100" w:before="360" w:afterLines="100" w:after="360"/>
              <w:rPr>
                <w:rFonts w:eastAsia="標楷體"/>
              </w:rPr>
            </w:pPr>
            <w:r>
              <w:rPr>
                <w:rFonts w:eastAsia="標楷體" w:hint="eastAsia"/>
                <w:noProof/>
              </w:rPr>
              <w:drawing>
                <wp:inline distT="0" distB="0" distL="0" distR="0" wp14:anchorId="4BFC4F67" wp14:editId="297EF2F8">
                  <wp:extent cx="2996419" cy="1982679"/>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49_200515_0005.jpg"/>
                          <pic:cNvPicPr/>
                        </pic:nvPicPr>
                        <pic:blipFill>
                          <a:blip r:embed="rId21">
                            <a:extLst>
                              <a:ext uri="{28A0092B-C50C-407E-A947-70E740481C1C}">
                                <a14:useLocalDpi xmlns:a14="http://schemas.microsoft.com/office/drawing/2010/main" val="0"/>
                              </a:ext>
                            </a:extLst>
                          </a:blip>
                          <a:stretch>
                            <a:fillRect/>
                          </a:stretch>
                        </pic:blipFill>
                        <pic:spPr>
                          <a:xfrm>
                            <a:off x="0" y="0"/>
                            <a:ext cx="3023870" cy="2000843"/>
                          </a:xfrm>
                          <a:prstGeom prst="rect">
                            <a:avLst/>
                          </a:prstGeom>
                        </pic:spPr>
                      </pic:pic>
                    </a:graphicData>
                  </a:graphic>
                </wp:inline>
              </w:drawing>
            </w:r>
          </w:p>
        </w:tc>
      </w:tr>
      <w:tr w:rsidR="0049203F" w:rsidTr="00723550">
        <w:tc>
          <w:tcPr>
            <w:tcW w:w="5100" w:type="dxa"/>
            <w:gridSpan w:val="3"/>
          </w:tcPr>
          <w:p w:rsidR="0049203F" w:rsidRDefault="0049203F" w:rsidP="0049203F">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ask1</w:t>
            </w:r>
            <w:r w:rsidRPr="00F95271">
              <w:rPr>
                <w:rFonts w:ascii="標楷體" w:eastAsia="標楷體" w:hAnsi="標楷體"/>
              </w:rPr>
              <w:t>:</w:t>
            </w:r>
            <w:r w:rsidRPr="00F95271">
              <w:rPr>
                <w:rFonts w:ascii="標楷體" w:eastAsia="標楷體" w:hAnsi="標楷體" w:hint="eastAsia"/>
              </w:rPr>
              <w:t xml:space="preserve">memory game </w:t>
            </w:r>
          </w:p>
          <w:p w:rsidR="0049203F" w:rsidRPr="00F95271" w:rsidRDefault="0049203F" w:rsidP="0049203F">
            <w:pPr>
              <w:rPr>
                <w:rFonts w:ascii="標楷體" w:eastAsia="標楷體" w:hAnsi="標楷體"/>
              </w:rPr>
            </w:pPr>
            <w:r>
              <w:rPr>
                <w:rFonts w:ascii="標楷體" w:eastAsia="標楷體" w:hAnsi="標楷體" w:hint="eastAsia"/>
              </w:rPr>
              <w:t>讓學生上台寫</w:t>
            </w:r>
            <w:r w:rsidRPr="00F95271">
              <w:rPr>
                <w:rFonts w:ascii="標楷體" w:eastAsia="標楷體" w:hAnsi="標楷體" w:hint="eastAsia"/>
              </w:rPr>
              <w:t>單字，短期記憶大爆發</w:t>
            </w:r>
          </w:p>
        </w:tc>
        <w:tc>
          <w:tcPr>
            <w:tcW w:w="4862" w:type="dxa"/>
          </w:tcPr>
          <w:p w:rsidR="0049203F" w:rsidRDefault="0049203F" w:rsidP="0049203F">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 xml:space="preserve">ask </w:t>
            </w:r>
            <w:r w:rsidRPr="00F95271">
              <w:rPr>
                <w:rFonts w:ascii="標楷體" w:eastAsia="標楷體" w:hAnsi="標楷體"/>
              </w:rPr>
              <w:t xml:space="preserve">2:guessing game </w:t>
            </w:r>
          </w:p>
          <w:p w:rsidR="0049203F" w:rsidRPr="00F95271" w:rsidRDefault="0049203F" w:rsidP="0049203F">
            <w:pPr>
              <w:rPr>
                <w:rFonts w:ascii="標楷體" w:eastAsia="標楷體" w:hAnsi="標楷體"/>
              </w:rPr>
            </w:pPr>
            <w:r w:rsidRPr="00F95271">
              <w:rPr>
                <w:rFonts w:ascii="標楷體" w:eastAsia="標楷體" w:hAnsi="標楷體" w:hint="eastAsia"/>
              </w:rPr>
              <w:t>帶入句型where are you going?猜隱藏的LOGO在哪</w:t>
            </w:r>
            <w:proofErr w:type="gramStart"/>
            <w:r w:rsidRPr="00F95271">
              <w:rPr>
                <w:rFonts w:ascii="標楷體" w:eastAsia="標楷體" w:hAnsi="標楷體" w:hint="eastAsia"/>
              </w:rPr>
              <w:t>個</w:t>
            </w:r>
            <w:proofErr w:type="gramEnd"/>
            <w:r w:rsidRPr="00F95271">
              <w:rPr>
                <w:rFonts w:ascii="標楷體" w:eastAsia="標楷體" w:hAnsi="標楷體" w:hint="eastAsia"/>
              </w:rPr>
              <w:t>地點?看看誰的運氣好</w:t>
            </w:r>
          </w:p>
        </w:tc>
      </w:tr>
      <w:tr w:rsidR="0049203F" w:rsidTr="00723550">
        <w:trPr>
          <w:trHeight w:val="3964"/>
        </w:trPr>
        <w:tc>
          <w:tcPr>
            <w:tcW w:w="5100" w:type="dxa"/>
            <w:gridSpan w:val="3"/>
          </w:tcPr>
          <w:p w:rsidR="0049203F" w:rsidRPr="00EB26BF" w:rsidRDefault="0049203F" w:rsidP="0049203F">
            <w:r w:rsidRPr="00EB26BF">
              <w:rPr>
                <w:noProof/>
              </w:rPr>
              <w:lastRenderedPageBreak/>
              <w:drawing>
                <wp:inline distT="0" distB="0" distL="0" distR="0" wp14:anchorId="063BE8B1" wp14:editId="435A848D">
                  <wp:extent cx="3024505" cy="2315183"/>
                  <wp:effectExtent l="0" t="0" r="4445" b="952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49_200515_0011.jpg"/>
                          <pic:cNvPicPr/>
                        </pic:nvPicPr>
                        <pic:blipFill>
                          <a:blip r:embed="rId22">
                            <a:extLst>
                              <a:ext uri="{28A0092B-C50C-407E-A947-70E740481C1C}">
                                <a14:useLocalDpi xmlns:a14="http://schemas.microsoft.com/office/drawing/2010/main" val="0"/>
                              </a:ext>
                            </a:extLst>
                          </a:blip>
                          <a:stretch>
                            <a:fillRect/>
                          </a:stretch>
                        </pic:blipFill>
                        <pic:spPr>
                          <a:xfrm>
                            <a:off x="0" y="0"/>
                            <a:ext cx="3037801" cy="2325361"/>
                          </a:xfrm>
                          <a:prstGeom prst="rect">
                            <a:avLst/>
                          </a:prstGeom>
                        </pic:spPr>
                      </pic:pic>
                    </a:graphicData>
                  </a:graphic>
                </wp:inline>
              </w:drawing>
            </w:r>
          </w:p>
        </w:tc>
        <w:tc>
          <w:tcPr>
            <w:tcW w:w="4862" w:type="dxa"/>
          </w:tcPr>
          <w:p w:rsidR="0049203F" w:rsidRPr="00EB26BF" w:rsidRDefault="0049203F" w:rsidP="0049203F">
            <w:r w:rsidRPr="00EB26BF">
              <w:rPr>
                <w:noProof/>
              </w:rPr>
              <w:drawing>
                <wp:inline distT="0" distB="0" distL="0" distR="0" wp14:anchorId="029BDC2F" wp14:editId="305AAB13">
                  <wp:extent cx="2946542" cy="2295727"/>
                  <wp:effectExtent l="0" t="0" r="6350" b="952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2049_200515_0016.jpg"/>
                          <pic:cNvPicPr/>
                        </pic:nvPicPr>
                        <pic:blipFill>
                          <a:blip r:embed="rId23">
                            <a:extLst>
                              <a:ext uri="{28A0092B-C50C-407E-A947-70E740481C1C}">
                                <a14:useLocalDpi xmlns:a14="http://schemas.microsoft.com/office/drawing/2010/main" val="0"/>
                              </a:ext>
                            </a:extLst>
                          </a:blip>
                          <a:stretch>
                            <a:fillRect/>
                          </a:stretch>
                        </pic:blipFill>
                        <pic:spPr>
                          <a:xfrm>
                            <a:off x="0" y="0"/>
                            <a:ext cx="2960020" cy="2306228"/>
                          </a:xfrm>
                          <a:prstGeom prst="rect">
                            <a:avLst/>
                          </a:prstGeom>
                        </pic:spPr>
                      </pic:pic>
                    </a:graphicData>
                  </a:graphic>
                </wp:inline>
              </w:drawing>
            </w:r>
          </w:p>
        </w:tc>
      </w:tr>
      <w:tr w:rsidR="0049203F" w:rsidTr="00723550">
        <w:tc>
          <w:tcPr>
            <w:tcW w:w="5100" w:type="dxa"/>
            <w:gridSpan w:val="3"/>
          </w:tcPr>
          <w:p w:rsidR="0049203F" w:rsidRPr="00F95271" w:rsidRDefault="0049203F" w:rsidP="00425BBD">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 xml:space="preserve">ask </w:t>
            </w:r>
            <w:r w:rsidRPr="00F95271">
              <w:rPr>
                <w:rFonts w:ascii="標楷體" w:eastAsia="標楷體" w:hAnsi="標楷體"/>
              </w:rPr>
              <w:t>3</w:t>
            </w:r>
            <w:r w:rsidRPr="00F95271">
              <w:rPr>
                <w:rFonts w:ascii="標楷體" w:eastAsia="標楷體" w:hAnsi="標楷體" w:hint="eastAsia"/>
              </w:rPr>
              <w:t>：Where are you going ?(</w:t>
            </w:r>
            <w:r w:rsidRPr="00F95271">
              <w:rPr>
                <w:rFonts w:ascii="標楷體" w:eastAsia="標楷體" w:hAnsi="標楷體"/>
              </w:rPr>
              <w:t xml:space="preserve">pair work) </w:t>
            </w:r>
            <w:r w:rsidRPr="00F95271">
              <w:rPr>
                <w:rFonts w:ascii="標楷體" w:eastAsia="標楷體" w:hAnsi="標楷體" w:hint="eastAsia"/>
              </w:rPr>
              <w:t>學生上台示範，讓</w:t>
            </w:r>
            <w:r>
              <w:rPr>
                <w:rFonts w:ascii="標楷體" w:eastAsia="標楷體" w:hAnsi="標楷體" w:hint="eastAsia"/>
              </w:rPr>
              <w:t>其他</w:t>
            </w:r>
            <w:r w:rsidRPr="00F95271">
              <w:rPr>
                <w:rFonts w:ascii="標楷體" w:eastAsia="標楷體" w:hAnsi="標楷體" w:hint="eastAsia"/>
              </w:rPr>
              <w:t>學生了解要如何進行</w:t>
            </w:r>
          </w:p>
        </w:tc>
        <w:tc>
          <w:tcPr>
            <w:tcW w:w="4862" w:type="dxa"/>
          </w:tcPr>
          <w:p w:rsidR="0049203F" w:rsidRPr="00F95271" w:rsidRDefault="0049203F" w:rsidP="0049203F">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 xml:space="preserve">ask </w:t>
            </w:r>
            <w:r w:rsidRPr="00F95271">
              <w:rPr>
                <w:rFonts w:ascii="標楷體" w:eastAsia="標楷體" w:hAnsi="標楷體"/>
              </w:rPr>
              <w:t>3:</w:t>
            </w:r>
            <w:r w:rsidRPr="00F95271">
              <w:rPr>
                <w:rFonts w:ascii="標楷體" w:eastAsia="標楷體" w:hAnsi="標楷體" w:hint="eastAsia"/>
              </w:rPr>
              <w:t>學生拿著車票去找</w:t>
            </w:r>
            <w:r>
              <w:rPr>
                <w:rFonts w:ascii="標楷體" w:eastAsia="標楷體" w:hAnsi="標楷體" w:hint="eastAsia"/>
              </w:rPr>
              <w:t>同</w:t>
            </w:r>
            <w:r w:rsidRPr="00F95271">
              <w:rPr>
                <w:rFonts w:ascii="標楷體" w:eastAsia="標楷體" w:hAnsi="標楷體" w:hint="eastAsia"/>
              </w:rPr>
              <w:t>伴，</w:t>
            </w:r>
            <w:r>
              <w:rPr>
                <w:rFonts w:ascii="標楷體" w:eastAsia="標楷體" w:hAnsi="標楷體" w:hint="eastAsia"/>
              </w:rPr>
              <w:t>練習句型的問與答</w:t>
            </w:r>
            <w:r w:rsidRPr="00F95271">
              <w:rPr>
                <w:rFonts w:ascii="標楷體" w:eastAsia="標楷體" w:hAnsi="標楷體" w:hint="eastAsia"/>
              </w:rPr>
              <w:t>，看看誰的運氣好，一問一答就找到伴。</w:t>
            </w:r>
          </w:p>
        </w:tc>
      </w:tr>
      <w:tr w:rsidR="0049203F" w:rsidTr="00723550">
        <w:tc>
          <w:tcPr>
            <w:tcW w:w="5100" w:type="dxa"/>
            <w:gridSpan w:val="3"/>
          </w:tcPr>
          <w:p w:rsidR="0049203F" w:rsidRPr="00EB26BF" w:rsidRDefault="0049203F" w:rsidP="0049203F">
            <w:r w:rsidRPr="00EB26BF">
              <w:rPr>
                <w:noProof/>
              </w:rPr>
              <w:drawing>
                <wp:inline distT="0" distB="0" distL="0" distR="0" wp14:anchorId="2161D3FE" wp14:editId="410E8AD2">
                  <wp:extent cx="3059430" cy="2278967"/>
                  <wp:effectExtent l="0" t="0" r="7620" b="762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2049_200515_0020.jpg"/>
                          <pic:cNvPicPr/>
                        </pic:nvPicPr>
                        <pic:blipFill>
                          <a:blip r:embed="rId24">
                            <a:extLst>
                              <a:ext uri="{28A0092B-C50C-407E-A947-70E740481C1C}">
                                <a14:useLocalDpi xmlns:a14="http://schemas.microsoft.com/office/drawing/2010/main" val="0"/>
                              </a:ext>
                            </a:extLst>
                          </a:blip>
                          <a:stretch>
                            <a:fillRect/>
                          </a:stretch>
                        </pic:blipFill>
                        <pic:spPr>
                          <a:xfrm>
                            <a:off x="0" y="0"/>
                            <a:ext cx="3069075" cy="2286152"/>
                          </a:xfrm>
                          <a:prstGeom prst="rect">
                            <a:avLst/>
                          </a:prstGeom>
                        </pic:spPr>
                      </pic:pic>
                    </a:graphicData>
                  </a:graphic>
                </wp:inline>
              </w:drawing>
            </w:r>
          </w:p>
        </w:tc>
        <w:tc>
          <w:tcPr>
            <w:tcW w:w="4862" w:type="dxa"/>
          </w:tcPr>
          <w:p w:rsidR="0049203F" w:rsidRPr="00EB26BF" w:rsidRDefault="0049203F" w:rsidP="0049203F">
            <w:r w:rsidRPr="00EB26BF">
              <w:rPr>
                <w:noProof/>
              </w:rPr>
              <w:drawing>
                <wp:inline distT="0" distB="0" distL="0" distR="0" wp14:anchorId="65F06212" wp14:editId="51EF26D4">
                  <wp:extent cx="2273231" cy="3190875"/>
                  <wp:effectExtent l="0" t="1905"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150.JPG"/>
                          <pic:cNvPicPr/>
                        </pic:nvPicPr>
                        <pic:blipFill>
                          <a:blip r:embed="rId25">
                            <a:extLst>
                              <a:ext uri="{28A0092B-C50C-407E-A947-70E740481C1C}">
                                <a14:useLocalDpi xmlns:a14="http://schemas.microsoft.com/office/drawing/2010/main" val="0"/>
                              </a:ext>
                            </a:extLst>
                          </a:blip>
                          <a:stretch>
                            <a:fillRect/>
                          </a:stretch>
                        </pic:blipFill>
                        <pic:spPr>
                          <a:xfrm rot="5400000">
                            <a:off x="0" y="0"/>
                            <a:ext cx="2281167" cy="3202015"/>
                          </a:xfrm>
                          <a:prstGeom prst="rect">
                            <a:avLst/>
                          </a:prstGeom>
                        </pic:spPr>
                      </pic:pic>
                    </a:graphicData>
                  </a:graphic>
                </wp:inline>
              </w:drawing>
            </w:r>
          </w:p>
        </w:tc>
      </w:tr>
      <w:tr w:rsidR="0049203F" w:rsidTr="00723550">
        <w:tc>
          <w:tcPr>
            <w:tcW w:w="5100" w:type="dxa"/>
            <w:gridSpan w:val="3"/>
          </w:tcPr>
          <w:p w:rsidR="0049203F" w:rsidRPr="00F95271" w:rsidRDefault="0049203F" w:rsidP="0049203F">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ask4：螞蟻立大功(差異化學習單)學生每人挑選適合自己的句型做完成句子的練習，每人都有任務可以做，沒有教室的客人。</w:t>
            </w:r>
          </w:p>
        </w:tc>
        <w:tc>
          <w:tcPr>
            <w:tcW w:w="4862" w:type="dxa"/>
          </w:tcPr>
          <w:p w:rsidR="0049203F" w:rsidRPr="00F95271" w:rsidRDefault="0049203F" w:rsidP="0049203F">
            <w:pPr>
              <w:rPr>
                <w:rFonts w:ascii="標楷體" w:eastAsia="標楷體" w:hAnsi="標楷體"/>
              </w:rPr>
            </w:pPr>
            <w:r w:rsidRPr="00F95271">
              <w:rPr>
                <w:rFonts w:ascii="標楷體" w:eastAsia="標楷體" w:hAnsi="標楷體"/>
              </w:rPr>
              <w:t>T</w:t>
            </w:r>
            <w:r w:rsidRPr="00F95271">
              <w:rPr>
                <w:rFonts w:ascii="標楷體" w:eastAsia="標楷體" w:hAnsi="標楷體" w:hint="eastAsia"/>
              </w:rPr>
              <w:t>ask4：螞蟻立大功(差異化學習單) 完成後拍照上傳到大螢幕進行共同檢視</w:t>
            </w:r>
          </w:p>
        </w:tc>
      </w:tr>
      <w:tr w:rsidR="0049203F" w:rsidTr="00723550">
        <w:tc>
          <w:tcPr>
            <w:tcW w:w="5100" w:type="dxa"/>
            <w:gridSpan w:val="3"/>
          </w:tcPr>
          <w:p w:rsidR="0049203F" w:rsidRPr="0037023A" w:rsidRDefault="0049203F" w:rsidP="0049203F">
            <w:pPr>
              <w:widowControl/>
              <w:spacing w:beforeLines="100" w:before="360" w:afterLines="100" w:after="360"/>
              <w:rPr>
                <w:rFonts w:eastAsia="標楷體"/>
                <w:noProof/>
              </w:rPr>
            </w:pPr>
            <w:r>
              <w:rPr>
                <w:rFonts w:eastAsia="標楷體"/>
                <w:noProof/>
              </w:rPr>
              <w:drawing>
                <wp:inline distT="0" distB="0" distL="0" distR="0" wp14:anchorId="5EB16822" wp14:editId="56F4C760">
                  <wp:extent cx="3108325" cy="213360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2049_200515_0027.jpg"/>
                          <pic:cNvPicPr/>
                        </pic:nvPicPr>
                        <pic:blipFill>
                          <a:blip r:embed="rId26">
                            <a:extLst>
                              <a:ext uri="{28A0092B-C50C-407E-A947-70E740481C1C}">
                                <a14:useLocalDpi xmlns:a14="http://schemas.microsoft.com/office/drawing/2010/main" val="0"/>
                              </a:ext>
                            </a:extLst>
                          </a:blip>
                          <a:stretch>
                            <a:fillRect/>
                          </a:stretch>
                        </pic:blipFill>
                        <pic:spPr>
                          <a:xfrm>
                            <a:off x="0" y="0"/>
                            <a:ext cx="3117852" cy="2140139"/>
                          </a:xfrm>
                          <a:prstGeom prst="rect">
                            <a:avLst/>
                          </a:prstGeom>
                        </pic:spPr>
                      </pic:pic>
                    </a:graphicData>
                  </a:graphic>
                </wp:inline>
              </w:drawing>
            </w:r>
          </w:p>
        </w:tc>
        <w:tc>
          <w:tcPr>
            <w:tcW w:w="4862" w:type="dxa"/>
          </w:tcPr>
          <w:p w:rsidR="0049203F" w:rsidRDefault="0049203F" w:rsidP="0049203F">
            <w:pPr>
              <w:widowControl/>
              <w:spacing w:beforeLines="100" w:before="360" w:afterLines="100" w:after="360"/>
              <w:rPr>
                <w:rFonts w:eastAsia="標楷體"/>
                <w:noProof/>
              </w:rPr>
            </w:pPr>
            <w:r>
              <w:rPr>
                <w:rFonts w:eastAsia="標楷體"/>
                <w:noProof/>
              </w:rPr>
              <w:drawing>
                <wp:inline distT="0" distB="0" distL="0" distR="0" wp14:anchorId="0791A4B7" wp14:editId="7968B71A">
                  <wp:extent cx="2973705" cy="204470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2049_200515_0030.jpg"/>
                          <pic:cNvPicPr/>
                        </pic:nvPicPr>
                        <pic:blipFill>
                          <a:blip r:embed="rId27">
                            <a:extLst>
                              <a:ext uri="{28A0092B-C50C-407E-A947-70E740481C1C}">
                                <a14:useLocalDpi xmlns:a14="http://schemas.microsoft.com/office/drawing/2010/main" val="0"/>
                              </a:ext>
                            </a:extLst>
                          </a:blip>
                          <a:stretch>
                            <a:fillRect/>
                          </a:stretch>
                        </pic:blipFill>
                        <pic:spPr>
                          <a:xfrm>
                            <a:off x="0" y="0"/>
                            <a:ext cx="3017983" cy="2075145"/>
                          </a:xfrm>
                          <a:prstGeom prst="rect">
                            <a:avLst/>
                          </a:prstGeom>
                        </pic:spPr>
                      </pic:pic>
                    </a:graphicData>
                  </a:graphic>
                </wp:inline>
              </w:drawing>
            </w:r>
          </w:p>
        </w:tc>
      </w:tr>
      <w:tr w:rsidR="0049203F" w:rsidTr="00723550">
        <w:tc>
          <w:tcPr>
            <w:tcW w:w="9962" w:type="dxa"/>
            <w:gridSpan w:val="4"/>
          </w:tcPr>
          <w:p w:rsidR="0049203F" w:rsidRPr="00F95271" w:rsidRDefault="0049203F" w:rsidP="0049203F">
            <w:r w:rsidRPr="00F95271">
              <w:rPr>
                <w:rFonts w:ascii="標楷體" w:eastAsia="標楷體" w:hAnsi="標楷體"/>
              </w:rPr>
              <w:t>F</w:t>
            </w:r>
            <w:r w:rsidRPr="00F95271">
              <w:rPr>
                <w:rFonts w:ascii="標楷體" w:eastAsia="標楷體" w:hAnsi="標楷體" w:hint="eastAsia"/>
              </w:rPr>
              <w:t xml:space="preserve">inal </w:t>
            </w:r>
            <w:r w:rsidRPr="00F95271">
              <w:rPr>
                <w:rFonts w:ascii="標楷體" w:eastAsia="標楷體" w:hAnsi="標楷體"/>
              </w:rPr>
              <w:t>mission</w:t>
            </w:r>
            <w:r w:rsidRPr="00F95271">
              <w:rPr>
                <w:rFonts w:ascii="標楷體" w:eastAsia="標楷體" w:hAnsi="標楷體" w:hint="eastAsia"/>
              </w:rPr>
              <w:t>：problem solving小組利用合作學習，完成地圖任務，學生聚精會神聆聽</w:t>
            </w:r>
          </w:p>
        </w:tc>
      </w:tr>
      <w:tr w:rsidR="0049203F" w:rsidTr="00723550">
        <w:tc>
          <w:tcPr>
            <w:tcW w:w="4979" w:type="dxa"/>
          </w:tcPr>
          <w:p w:rsidR="0049203F" w:rsidRDefault="0049203F" w:rsidP="0049203F">
            <w:pPr>
              <w:widowControl/>
              <w:spacing w:beforeLines="100" w:before="360" w:afterLines="100" w:after="360"/>
              <w:rPr>
                <w:rFonts w:eastAsia="標楷體"/>
                <w:noProof/>
              </w:rPr>
            </w:pPr>
            <w:r>
              <w:rPr>
                <w:rFonts w:eastAsia="標楷體"/>
                <w:noProof/>
              </w:rPr>
              <w:lastRenderedPageBreak/>
              <w:drawing>
                <wp:inline distT="0" distB="0" distL="0" distR="0" wp14:anchorId="41454A3F" wp14:editId="1A3E18A6">
                  <wp:extent cx="2966170" cy="2426335"/>
                  <wp:effectExtent l="0" t="0" r="5715"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2049_200515_0034.jpg"/>
                          <pic:cNvPicPr/>
                        </pic:nvPicPr>
                        <pic:blipFill>
                          <a:blip r:embed="rId28">
                            <a:extLst>
                              <a:ext uri="{28A0092B-C50C-407E-A947-70E740481C1C}">
                                <a14:useLocalDpi xmlns:a14="http://schemas.microsoft.com/office/drawing/2010/main" val="0"/>
                              </a:ext>
                            </a:extLst>
                          </a:blip>
                          <a:stretch>
                            <a:fillRect/>
                          </a:stretch>
                        </pic:blipFill>
                        <pic:spPr>
                          <a:xfrm>
                            <a:off x="0" y="0"/>
                            <a:ext cx="2981982" cy="2439270"/>
                          </a:xfrm>
                          <a:prstGeom prst="rect">
                            <a:avLst/>
                          </a:prstGeom>
                        </pic:spPr>
                      </pic:pic>
                    </a:graphicData>
                  </a:graphic>
                </wp:inline>
              </w:drawing>
            </w:r>
          </w:p>
        </w:tc>
        <w:tc>
          <w:tcPr>
            <w:tcW w:w="4983" w:type="dxa"/>
            <w:gridSpan w:val="3"/>
          </w:tcPr>
          <w:p w:rsidR="0049203F" w:rsidRDefault="0049203F" w:rsidP="0049203F">
            <w:pPr>
              <w:widowControl/>
              <w:spacing w:beforeLines="100" w:before="360" w:afterLines="100" w:after="360"/>
              <w:rPr>
                <w:rFonts w:eastAsia="標楷體"/>
                <w:noProof/>
              </w:rPr>
            </w:pPr>
            <w:r>
              <w:rPr>
                <w:rFonts w:eastAsia="標楷體"/>
                <w:noProof/>
              </w:rPr>
              <w:drawing>
                <wp:inline distT="0" distB="0" distL="0" distR="0" wp14:anchorId="5B444FE6" wp14:editId="66BA2237">
                  <wp:extent cx="3121025" cy="2433369"/>
                  <wp:effectExtent l="0" t="0" r="3175" b="508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5147.JPG"/>
                          <pic:cNvPicPr/>
                        </pic:nvPicPr>
                        <pic:blipFill>
                          <a:blip r:embed="rId29">
                            <a:extLst>
                              <a:ext uri="{28A0092B-C50C-407E-A947-70E740481C1C}">
                                <a14:useLocalDpi xmlns:a14="http://schemas.microsoft.com/office/drawing/2010/main" val="0"/>
                              </a:ext>
                            </a:extLst>
                          </a:blip>
                          <a:stretch>
                            <a:fillRect/>
                          </a:stretch>
                        </pic:blipFill>
                        <pic:spPr>
                          <a:xfrm>
                            <a:off x="0" y="0"/>
                            <a:ext cx="3137012" cy="2445833"/>
                          </a:xfrm>
                          <a:prstGeom prst="rect">
                            <a:avLst/>
                          </a:prstGeom>
                        </pic:spPr>
                      </pic:pic>
                    </a:graphicData>
                  </a:graphic>
                </wp:inline>
              </w:drawing>
            </w:r>
          </w:p>
        </w:tc>
      </w:tr>
      <w:tr w:rsidR="0049203F" w:rsidTr="00723550">
        <w:tc>
          <w:tcPr>
            <w:tcW w:w="4981" w:type="dxa"/>
          </w:tcPr>
          <w:p w:rsidR="0049203F" w:rsidRPr="00F95271" w:rsidRDefault="0049203F" w:rsidP="0049203F">
            <w:pPr>
              <w:rPr>
                <w:rFonts w:ascii="標楷體" w:eastAsia="標楷體" w:hAnsi="標楷體"/>
              </w:rPr>
            </w:pPr>
            <w:proofErr w:type="gramStart"/>
            <w:r w:rsidRPr="00F95271">
              <w:rPr>
                <w:rFonts w:ascii="標楷體" w:eastAsia="標楷體" w:hAnsi="標楷體" w:hint="eastAsia"/>
              </w:rPr>
              <w:t>後測</w:t>
            </w:r>
            <w:proofErr w:type="gramEnd"/>
            <w:r w:rsidRPr="00F95271">
              <w:rPr>
                <w:rFonts w:ascii="標楷體" w:eastAsia="標楷體" w:hAnsi="標楷體" w:hint="eastAsia"/>
              </w:rPr>
              <w:t>(了解學生學習成效)立即了解是否達到老師預設的教學目標</w:t>
            </w:r>
          </w:p>
        </w:tc>
        <w:tc>
          <w:tcPr>
            <w:tcW w:w="4981" w:type="dxa"/>
            <w:gridSpan w:val="3"/>
          </w:tcPr>
          <w:p w:rsidR="0049203F" w:rsidRPr="00F95271" w:rsidRDefault="0049203F" w:rsidP="0049203F">
            <w:pPr>
              <w:rPr>
                <w:rFonts w:ascii="標楷體" w:eastAsia="標楷體" w:hAnsi="標楷體"/>
              </w:rPr>
            </w:pPr>
            <w:r w:rsidRPr="00F95271">
              <w:rPr>
                <w:rFonts w:ascii="標楷體" w:eastAsia="標楷體" w:hAnsi="標楷體" w:hint="eastAsia"/>
              </w:rPr>
              <w:t>總結課堂，學生回饋課堂所學，由小組成員上台發表今日所學</w:t>
            </w:r>
          </w:p>
        </w:tc>
      </w:tr>
      <w:tr w:rsidR="0049203F" w:rsidTr="00723550">
        <w:tc>
          <w:tcPr>
            <w:tcW w:w="4981" w:type="dxa"/>
          </w:tcPr>
          <w:p w:rsidR="0049203F" w:rsidRDefault="0049203F" w:rsidP="0049203F">
            <w:pPr>
              <w:widowControl/>
              <w:spacing w:beforeLines="100" w:before="360" w:afterLines="100" w:after="360"/>
              <w:rPr>
                <w:rFonts w:eastAsia="標楷體"/>
                <w:noProof/>
              </w:rPr>
            </w:pPr>
            <w:r>
              <w:rPr>
                <w:rFonts w:eastAsia="標楷體" w:hint="eastAsia"/>
                <w:noProof/>
              </w:rPr>
              <w:drawing>
                <wp:inline distT="0" distB="0" distL="0" distR="0" wp14:anchorId="0DBF74E5" wp14:editId="04F431AA">
                  <wp:extent cx="2995930" cy="2660650"/>
                  <wp:effectExtent l="0" t="0" r="0" b="635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5134.JPG"/>
                          <pic:cNvPicPr/>
                        </pic:nvPicPr>
                        <pic:blipFill>
                          <a:blip r:embed="rId30">
                            <a:extLst>
                              <a:ext uri="{28A0092B-C50C-407E-A947-70E740481C1C}">
                                <a14:useLocalDpi xmlns:a14="http://schemas.microsoft.com/office/drawing/2010/main" val="0"/>
                              </a:ext>
                            </a:extLst>
                          </a:blip>
                          <a:stretch>
                            <a:fillRect/>
                          </a:stretch>
                        </pic:blipFill>
                        <pic:spPr>
                          <a:xfrm>
                            <a:off x="0" y="0"/>
                            <a:ext cx="3000538" cy="2664742"/>
                          </a:xfrm>
                          <a:prstGeom prst="rect">
                            <a:avLst/>
                          </a:prstGeom>
                        </pic:spPr>
                      </pic:pic>
                    </a:graphicData>
                  </a:graphic>
                </wp:inline>
              </w:drawing>
            </w:r>
          </w:p>
        </w:tc>
        <w:tc>
          <w:tcPr>
            <w:tcW w:w="4981" w:type="dxa"/>
            <w:gridSpan w:val="3"/>
          </w:tcPr>
          <w:p w:rsidR="0049203F" w:rsidRDefault="0049203F" w:rsidP="0049203F">
            <w:pPr>
              <w:widowControl/>
              <w:spacing w:beforeLines="100" w:before="360" w:afterLines="100" w:after="360"/>
              <w:rPr>
                <w:rFonts w:eastAsia="標楷體"/>
                <w:noProof/>
              </w:rPr>
            </w:pPr>
            <w:r>
              <w:rPr>
                <w:rFonts w:eastAsia="標楷體" w:hint="eastAsia"/>
                <w:noProof/>
              </w:rPr>
              <w:drawing>
                <wp:inline distT="0" distB="0" distL="0" distR="0" wp14:anchorId="2721EA47" wp14:editId="5B255D04">
                  <wp:extent cx="3023870" cy="2578100"/>
                  <wp:effectExtent l="0" t="0" r="508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5135.JPG"/>
                          <pic:cNvPicPr/>
                        </pic:nvPicPr>
                        <pic:blipFill>
                          <a:blip r:embed="rId31">
                            <a:extLst>
                              <a:ext uri="{28A0092B-C50C-407E-A947-70E740481C1C}">
                                <a14:useLocalDpi xmlns:a14="http://schemas.microsoft.com/office/drawing/2010/main" val="0"/>
                              </a:ext>
                            </a:extLst>
                          </a:blip>
                          <a:stretch>
                            <a:fillRect/>
                          </a:stretch>
                        </pic:blipFill>
                        <pic:spPr>
                          <a:xfrm>
                            <a:off x="0" y="0"/>
                            <a:ext cx="3029674" cy="2583048"/>
                          </a:xfrm>
                          <a:prstGeom prst="rect">
                            <a:avLst/>
                          </a:prstGeom>
                        </pic:spPr>
                      </pic:pic>
                    </a:graphicData>
                  </a:graphic>
                </wp:inline>
              </w:drawing>
            </w:r>
          </w:p>
        </w:tc>
      </w:tr>
      <w:tr w:rsidR="0049203F" w:rsidTr="00723550">
        <w:tc>
          <w:tcPr>
            <w:tcW w:w="9962" w:type="dxa"/>
            <w:gridSpan w:val="4"/>
          </w:tcPr>
          <w:p w:rsidR="0049203F" w:rsidRPr="00F95271" w:rsidRDefault="0049203F" w:rsidP="0049203F">
            <w:proofErr w:type="gramStart"/>
            <w:r w:rsidRPr="00F95271">
              <w:rPr>
                <w:rFonts w:ascii="標楷體" w:eastAsia="標楷體" w:hAnsi="標楷體" w:hint="eastAsia"/>
              </w:rPr>
              <w:t>議課</w:t>
            </w:r>
            <w:proofErr w:type="gramEnd"/>
            <w:r w:rsidRPr="00F95271">
              <w:rPr>
                <w:rFonts w:ascii="標楷體" w:eastAsia="標楷體" w:hAnsi="標楷體" w:hint="eastAsia"/>
              </w:rPr>
              <w:t>:課程結束後，立即</w:t>
            </w:r>
            <w:proofErr w:type="gramStart"/>
            <w:r w:rsidRPr="00F95271">
              <w:rPr>
                <w:rFonts w:ascii="標楷體" w:eastAsia="標楷體" w:hAnsi="標楷體" w:hint="eastAsia"/>
              </w:rPr>
              <w:t>與觀課老師們進行議</w:t>
            </w:r>
            <w:proofErr w:type="gramEnd"/>
            <w:r w:rsidRPr="00F95271">
              <w:rPr>
                <w:rFonts w:ascii="標楷體" w:eastAsia="標楷體" w:hAnsi="標楷體" w:hint="eastAsia"/>
              </w:rPr>
              <w:t>課，檢視教學過程與學生的學習狀況</w:t>
            </w:r>
          </w:p>
        </w:tc>
      </w:tr>
    </w:tbl>
    <w:p w:rsidR="0049203F" w:rsidRDefault="0049203F" w:rsidP="0049203F">
      <w:pPr>
        <w:widowControl/>
        <w:spacing w:beforeLines="100" w:before="360" w:afterLines="100" w:after="360"/>
        <w:rPr>
          <w:rFonts w:eastAsia="標楷體"/>
        </w:rPr>
      </w:pPr>
      <w:r>
        <w:rPr>
          <w:rFonts w:eastAsia="標楷體" w:hint="eastAsia"/>
        </w:rPr>
        <w:t>伍、教學影片網址連結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9"/>
        <w:gridCol w:w="6673"/>
      </w:tblGrid>
      <w:tr w:rsidR="00D16C70" w:rsidTr="006A5E79">
        <w:tc>
          <w:tcPr>
            <w:tcW w:w="2409" w:type="dxa"/>
          </w:tcPr>
          <w:p w:rsidR="00D16C70" w:rsidRDefault="00D16C70" w:rsidP="00D16C70">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D16C70" w:rsidRDefault="007C3C36" w:rsidP="00D16C70">
            <w:pPr>
              <w:widowControl/>
              <w:spacing w:beforeLines="100" w:before="360" w:afterLines="100" w:after="360"/>
              <w:rPr>
                <w:rFonts w:eastAsia="標楷體"/>
              </w:rPr>
            </w:pPr>
            <w:r w:rsidRPr="007C3C36">
              <w:rPr>
                <w:rFonts w:eastAsia="標楷體"/>
              </w:rPr>
              <w:t>https://youtu.be/cDSA2QTRul0</w:t>
            </w:r>
          </w:p>
        </w:tc>
      </w:tr>
      <w:tr w:rsidR="00D16C70" w:rsidTr="006A5E79">
        <w:tc>
          <w:tcPr>
            <w:tcW w:w="2409" w:type="dxa"/>
          </w:tcPr>
          <w:p w:rsidR="00D16C70" w:rsidRDefault="00DA7E62" w:rsidP="00D16C70">
            <w:pPr>
              <w:widowControl/>
              <w:spacing w:beforeLines="100" w:before="360" w:afterLines="100" w:after="360"/>
              <w:rPr>
                <w:rFonts w:eastAsia="標楷體"/>
              </w:rPr>
            </w:pPr>
            <w:r>
              <w:rPr>
                <w:rFonts w:eastAsia="標楷體" w:hint="eastAsia"/>
              </w:rPr>
              <w:t>一節課</w:t>
            </w:r>
            <w:r w:rsidR="00D16C70">
              <w:rPr>
                <w:rFonts w:eastAsia="標楷體" w:hint="eastAsia"/>
              </w:rPr>
              <w:t>完整版影片</w:t>
            </w:r>
          </w:p>
        </w:tc>
        <w:tc>
          <w:tcPr>
            <w:tcW w:w="6673" w:type="dxa"/>
          </w:tcPr>
          <w:p w:rsidR="00D16C70" w:rsidRDefault="00180523" w:rsidP="00D16C70">
            <w:pPr>
              <w:widowControl/>
              <w:spacing w:beforeLines="100" w:before="360" w:afterLines="100" w:after="360"/>
              <w:rPr>
                <w:rFonts w:eastAsia="標楷體"/>
              </w:rPr>
            </w:pPr>
            <w:r w:rsidRPr="00180523">
              <w:rPr>
                <w:rFonts w:eastAsia="標楷體"/>
              </w:rPr>
              <w:t>https://youtu.be/rRiYAtf914g</w:t>
            </w:r>
          </w:p>
        </w:tc>
      </w:tr>
    </w:tbl>
    <w:p w:rsidR="00425BBD" w:rsidRPr="007B17BF" w:rsidRDefault="00425BBD" w:rsidP="001F0EB6">
      <w:pPr>
        <w:widowControl/>
        <w:rPr>
          <w:rFonts w:eastAsia="標楷體"/>
        </w:rPr>
      </w:pPr>
      <w:bookmarkStart w:id="1" w:name="_GoBack"/>
      <w:bookmarkEnd w:id="0"/>
      <w:bookmarkEnd w:id="1"/>
    </w:p>
    <w:sectPr w:rsidR="00425BBD" w:rsidRPr="007B17BF" w:rsidSect="00026F9F">
      <w:pgSz w:w="11906" w:h="16838"/>
      <w:pgMar w:top="851"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BF4" w:rsidRDefault="00EC0BF4" w:rsidP="00FA3CD5">
      <w:r>
        <w:separator/>
      </w:r>
    </w:p>
  </w:endnote>
  <w:endnote w:type="continuationSeparator" w:id="0">
    <w:p w:rsidR="00EC0BF4" w:rsidRDefault="00EC0BF4"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iauKai">
    <w:altName w:val="Calibri"/>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DD9" w:rsidRDefault="00204DD9">
    <w:pPr>
      <w:pStyle w:val="a9"/>
      <w:jc w:val="center"/>
    </w:pPr>
    <w:r>
      <w:fldChar w:fldCharType="begin"/>
    </w:r>
    <w:r>
      <w:instrText>PAGE   \* MERGEFORMAT</w:instrText>
    </w:r>
    <w:r>
      <w:fldChar w:fldCharType="separate"/>
    </w:r>
    <w:r w:rsidR="00425BBD" w:rsidRPr="00425BBD">
      <w:rPr>
        <w:noProof/>
        <w:lang w:val="zh-TW"/>
      </w:rPr>
      <w:t>13</w:t>
    </w:r>
    <w:r>
      <w:fldChar w:fldCharType="end"/>
    </w:r>
  </w:p>
  <w:p w:rsidR="00204DD9" w:rsidRDefault="00204DD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BF4" w:rsidRDefault="00EC0BF4" w:rsidP="00FA3CD5">
      <w:r>
        <w:separator/>
      </w:r>
    </w:p>
  </w:footnote>
  <w:footnote w:type="continuationSeparator" w:id="0">
    <w:p w:rsidR="00EC0BF4" w:rsidRDefault="00EC0BF4"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BDF"/>
    <w:multiLevelType w:val="hybridMultilevel"/>
    <w:tmpl w:val="7380619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35272D"/>
    <w:multiLevelType w:val="hybridMultilevel"/>
    <w:tmpl w:val="7AB04D10"/>
    <w:lvl w:ilvl="0" w:tplc="FC20EAF0">
      <w:start w:val="1"/>
      <w:numFmt w:val="taiwaneseCountingThousand"/>
      <w:lvlText w:val="%1、"/>
      <w:lvlJc w:val="left"/>
      <w:pPr>
        <w:ind w:left="816" w:hanging="480"/>
      </w:pPr>
      <w:rPr>
        <w:rFonts w:hint="default"/>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 w15:restartNumberingAfterBreak="0">
    <w:nsid w:val="04567C10"/>
    <w:multiLevelType w:val="hybridMultilevel"/>
    <w:tmpl w:val="7CBCD7F8"/>
    <w:lvl w:ilvl="0" w:tplc="0FC67BB6">
      <w:start w:val="1"/>
      <w:numFmt w:val="decimal"/>
      <w:lvlText w:val="%1."/>
      <w:lvlJc w:val="left"/>
      <w:pPr>
        <w:ind w:left="360" w:hanging="360"/>
      </w:pPr>
      <w:rPr>
        <w:rFonts w:ascii="Arial" w:eastAsia="標楷體" w:hAnsi="Arial" w:cs="Arial" w:hint="default"/>
        <w:b/>
        <w:color w:val="000000"/>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BAA2C63"/>
    <w:multiLevelType w:val="multilevel"/>
    <w:tmpl w:val="FC6EB13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077351"/>
    <w:multiLevelType w:val="hybridMultilevel"/>
    <w:tmpl w:val="2B8ACBE4"/>
    <w:lvl w:ilvl="0" w:tplc="F4C0F994">
      <w:start w:val="1"/>
      <w:numFmt w:val="decimal"/>
      <w:lvlText w:val="%1."/>
      <w:lvlJc w:val="left"/>
      <w:pPr>
        <w:ind w:left="870" w:hanging="36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7" w15:restartNumberingAfterBreak="0">
    <w:nsid w:val="15657392"/>
    <w:multiLevelType w:val="multilevel"/>
    <w:tmpl w:val="072EE564"/>
    <w:lvl w:ilvl="0">
      <w:start w:val="1"/>
      <w:numFmt w:val="decimal"/>
      <w:lvlText w:val="(%1)"/>
      <w:lvlJc w:val="left"/>
      <w:pPr>
        <w:ind w:left="420" w:hanging="4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94D419B"/>
    <w:multiLevelType w:val="hybridMultilevel"/>
    <w:tmpl w:val="5780565A"/>
    <w:lvl w:ilvl="0" w:tplc="C9D6C742">
      <w:start w:val="1"/>
      <w:numFmt w:val="decimal"/>
      <w:lvlText w:val="%1."/>
      <w:lvlJc w:val="left"/>
      <w:pPr>
        <w:ind w:left="870" w:hanging="36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9"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636E66"/>
    <w:multiLevelType w:val="hybridMultilevel"/>
    <w:tmpl w:val="58B475EA"/>
    <w:lvl w:ilvl="0" w:tplc="3EA25A0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45531D"/>
    <w:multiLevelType w:val="hybridMultilevel"/>
    <w:tmpl w:val="193431B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9"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20"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06A3F77"/>
    <w:multiLevelType w:val="hybridMultilevel"/>
    <w:tmpl w:val="02C80CFA"/>
    <w:lvl w:ilvl="0" w:tplc="FC20EAF0">
      <w:start w:val="1"/>
      <w:numFmt w:val="taiwaneseCountingThousand"/>
      <w:lvlText w:val="%1、"/>
      <w:lvlJc w:val="left"/>
      <w:pPr>
        <w:ind w:left="81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4"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4703E42"/>
    <w:multiLevelType w:val="hybridMultilevel"/>
    <w:tmpl w:val="6B3076CE"/>
    <w:lvl w:ilvl="0" w:tplc="E9983004">
      <w:start w:val="1"/>
      <w:numFmt w:val="decimal"/>
      <w:lvlText w:val="%1."/>
      <w:lvlJc w:val="left"/>
      <w:pPr>
        <w:ind w:left="870" w:hanging="36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8"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6B0038F"/>
    <w:multiLevelType w:val="multilevel"/>
    <w:tmpl w:val="4D4A8C58"/>
    <w:lvl w:ilvl="0">
      <w:start w:val="4"/>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8"/>
  </w:num>
  <w:num w:numId="2">
    <w:abstractNumId w:val="3"/>
  </w:num>
  <w:num w:numId="3">
    <w:abstractNumId w:val="9"/>
  </w:num>
  <w:num w:numId="4">
    <w:abstractNumId w:val="14"/>
  </w:num>
  <w:num w:numId="5">
    <w:abstractNumId w:val="23"/>
  </w:num>
  <w:num w:numId="6">
    <w:abstractNumId w:val="21"/>
  </w:num>
  <w:num w:numId="7">
    <w:abstractNumId w:val="13"/>
  </w:num>
  <w:num w:numId="8">
    <w:abstractNumId w:val="31"/>
  </w:num>
  <w:num w:numId="9">
    <w:abstractNumId w:val="25"/>
  </w:num>
  <w:num w:numId="10">
    <w:abstractNumId w:val="10"/>
  </w:num>
  <w:num w:numId="11">
    <w:abstractNumId w:val="20"/>
  </w:num>
  <w:num w:numId="12">
    <w:abstractNumId w:val="11"/>
  </w:num>
  <w:num w:numId="13">
    <w:abstractNumId w:val="30"/>
  </w:num>
  <w:num w:numId="14">
    <w:abstractNumId w:val="28"/>
  </w:num>
  <w:num w:numId="15">
    <w:abstractNumId w:val="26"/>
  </w:num>
  <w:num w:numId="16">
    <w:abstractNumId w:val="5"/>
  </w:num>
  <w:num w:numId="17">
    <w:abstractNumId w:val="19"/>
  </w:num>
  <w:num w:numId="18">
    <w:abstractNumId w:val="24"/>
  </w:num>
  <w:num w:numId="19">
    <w:abstractNumId w:val="17"/>
  </w:num>
  <w:num w:numId="20">
    <w:abstractNumId w:val="16"/>
  </w:num>
  <w:num w:numId="21">
    <w:abstractNumId w:val="12"/>
  </w:num>
  <w:num w:numId="22">
    <w:abstractNumId w:val="8"/>
  </w:num>
  <w:num w:numId="23">
    <w:abstractNumId w:val="1"/>
  </w:num>
  <w:num w:numId="24">
    <w:abstractNumId w:val="27"/>
  </w:num>
  <w:num w:numId="25">
    <w:abstractNumId w:val="22"/>
  </w:num>
  <w:num w:numId="26">
    <w:abstractNumId w:val="6"/>
  </w:num>
  <w:num w:numId="27">
    <w:abstractNumId w:val="15"/>
  </w:num>
  <w:num w:numId="28">
    <w:abstractNumId w:val="2"/>
  </w:num>
  <w:num w:numId="29">
    <w:abstractNumId w:val="4"/>
  </w:num>
  <w:num w:numId="30">
    <w:abstractNumId w:val="7"/>
  </w:num>
  <w:num w:numId="31">
    <w:abstractNumId w:val="29"/>
  </w:num>
  <w:num w:numId="3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2846"/>
    <w:rsid w:val="00003F7A"/>
    <w:rsid w:val="000057CC"/>
    <w:rsid w:val="00006784"/>
    <w:rsid w:val="00006F65"/>
    <w:rsid w:val="00010DC5"/>
    <w:rsid w:val="000115C2"/>
    <w:rsid w:val="000147FC"/>
    <w:rsid w:val="000176F3"/>
    <w:rsid w:val="0002190C"/>
    <w:rsid w:val="00024CA4"/>
    <w:rsid w:val="00026F9F"/>
    <w:rsid w:val="0003098F"/>
    <w:rsid w:val="00031356"/>
    <w:rsid w:val="0003172F"/>
    <w:rsid w:val="00031EC6"/>
    <w:rsid w:val="000332E4"/>
    <w:rsid w:val="00034B34"/>
    <w:rsid w:val="000359E9"/>
    <w:rsid w:val="0004312B"/>
    <w:rsid w:val="00044E04"/>
    <w:rsid w:val="00046466"/>
    <w:rsid w:val="00051E44"/>
    <w:rsid w:val="0005526A"/>
    <w:rsid w:val="000659F1"/>
    <w:rsid w:val="00065D58"/>
    <w:rsid w:val="00065E51"/>
    <w:rsid w:val="00066BC6"/>
    <w:rsid w:val="00070F30"/>
    <w:rsid w:val="0007126B"/>
    <w:rsid w:val="00073C0F"/>
    <w:rsid w:val="00074B83"/>
    <w:rsid w:val="0007709E"/>
    <w:rsid w:val="00077EF9"/>
    <w:rsid w:val="00082DF0"/>
    <w:rsid w:val="00083B9B"/>
    <w:rsid w:val="00084C57"/>
    <w:rsid w:val="00085221"/>
    <w:rsid w:val="00087013"/>
    <w:rsid w:val="00094DB1"/>
    <w:rsid w:val="0009586C"/>
    <w:rsid w:val="00095ABF"/>
    <w:rsid w:val="00097CEB"/>
    <w:rsid w:val="000A0DCD"/>
    <w:rsid w:val="000A4307"/>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C7D74"/>
    <w:rsid w:val="000D3DB9"/>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0BC"/>
    <w:rsid w:val="00115EB8"/>
    <w:rsid w:val="001168E4"/>
    <w:rsid w:val="0012092B"/>
    <w:rsid w:val="001209E1"/>
    <w:rsid w:val="00122803"/>
    <w:rsid w:val="00125660"/>
    <w:rsid w:val="00130548"/>
    <w:rsid w:val="00134A04"/>
    <w:rsid w:val="00134CC6"/>
    <w:rsid w:val="0013742E"/>
    <w:rsid w:val="00137860"/>
    <w:rsid w:val="001406BB"/>
    <w:rsid w:val="0014072E"/>
    <w:rsid w:val="001433C3"/>
    <w:rsid w:val="0014523F"/>
    <w:rsid w:val="00145CCD"/>
    <w:rsid w:val="00146CC7"/>
    <w:rsid w:val="0015157D"/>
    <w:rsid w:val="001519BC"/>
    <w:rsid w:val="0015303F"/>
    <w:rsid w:val="001565EA"/>
    <w:rsid w:val="00157946"/>
    <w:rsid w:val="00161D9E"/>
    <w:rsid w:val="00163C7F"/>
    <w:rsid w:val="0016413C"/>
    <w:rsid w:val="00164B46"/>
    <w:rsid w:val="00167531"/>
    <w:rsid w:val="001678DF"/>
    <w:rsid w:val="0017050B"/>
    <w:rsid w:val="00170710"/>
    <w:rsid w:val="00177789"/>
    <w:rsid w:val="00180523"/>
    <w:rsid w:val="00181CA1"/>
    <w:rsid w:val="001820BE"/>
    <w:rsid w:val="00186FA5"/>
    <w:rsid w:val="001918FA"/>
    <w:rsid w:val="00191C2A"/>
    <w:rsid w:val="00191F9C"/>
    <w:rsid w:val="00193B74"/>
    <w:rsid w:val="0019657C"/>
    <w:rsid w:val="00196DF5"/>
    <w:rsid w:val="001A1DFD"/>
    <w:rsid w:val="001A2190"/>
    <w:rsid w:val="001A2549"/>
    <w:rsid w:val="001A3393"/>
    <w:rsid w:val="001A451F"/>
    <w:rsid w:val="001A5BC9"/>
    <w:rsid w:val="001B1D52"/>
    <w:rsid w:val="001B375A"/>
    <w:rsid w:val="001C1970"/>
    <w:rsid w:val="001C271E"/>
    <w:rsid w:val="001C44E7"/>
    <w:rsid w:val="001C44F7"/>
    <w:rsid w:val="001C7D61"/>
    <w:rsid w:val="001D102C"/>
    <w:rsid w:val="001D3C2D"/>
    <w:rsid w:val="001D58FF"/>
    <w:rsid w:val="001D7292"/>
    <w:rsid w:val="001D766D"/>
    <w:rsid w:val="001E302F"/>
    <w:rsid w:val="001F0B75"/>
    <w:rsid w:val="001F0EB6"/>
    <w:rsid w:val="001F121C"/>
    <w:rsid w:val="001F13FC"/>
    <w:rsid w:val="001F49C5"/>
    <w:rsid w:val="001F6D4E"/>
    <w:rsid w:val="00200A8A"/>
    <w:rsid w:val="00203599"/>
    <w:rsid w:val="00203731"/>
    <w:rsid w:val="0020398A"/>
    <w:rsid w:val="00204DD9"/>
    <w:rsid w:val="002052DC"/>
    <w:rsid w:val="00207740"/>
    <w:rsid w:val="00210AD2"/>
    <w:rsid w:val="00212BED"/>
    <w:rsid w:val="002137CA"/>
    <w:rsid w:val="00225BE8"/>
    <w:rsid w:val="00226571"/>
    <w:rsid w:val="00226693"/>
    <w:rsid w:val="00226C36"/>
    <w:rsid w:val="002273F5"/>
    <w:rsid w:val="00227CE4"/>
    <w:rsid w:val="00235C3F"/>
    <w:rsid w:val="00241EF3"/>
    <w:rsid w:val="00242CCB"/>
    <w:rsid w:val="00242D6A"/>
    <w:rsid w:val="00244189"/>
    <w:rsid w:val="00245006"/>
    <w:rsid w:val="0024549C"/>
    <w:rsid w:val="0024595D"/>
    <w:rsid w:val="002461BF"/>
    <w:rsid w:val="0024633A"/>
    <w:rsid w:val="00252096"/>
    <w:rsid w:val="0025244D"/>
    <w:rsid w:val="0025460F"/>
    <w:rsid w:val="00256046"/>
    <w:rsid w:val="00260F9D"/>
    <w:rsid w:val="0026261C"/>
    <w:rsid w:val="002631FC"/>
    <w:rsid w:val="002665EF"/>
    <w:rsid w:val="002722CC"/>
    <w:rsid w:val="0027507D"/>
    <w:rsid w:val="002762AF"/>
    <w:rsid w:val="00276649"/>
    <w:rsid w:val="00281A08"/>
    <w:rsid w:val="002821DA"/>
    <w:rsid w:val="002823A1"/>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B7836"/>
    <w:rsid w:val="002C05E4"/>
    <w:rsid w:val="002C4DDE"/>
    <w:rsid w:val="002C5FB1"/>
    <w:rsid w:val="002D15FF"/>
    <w:rsid w:val="002D420B"/>
    <w:rsid w:val="002D4984"/>
    <w:rsid w:val="002D5F17"/>
    <w:rsid w:val="002D7A84"/>
    <w:rsid w:val="002E356E"/>
    <w:rsid w:val="002E6BFD"/>
    <w:rsid w:val="002F1BE1"/>
    <w:rsid w:val="002F4EBB"/>
    <w:rsid w:val="0030001F"/>
    <w:rsid w:val="00300C88"/>
    <w:rsid w:val="00301441"/>
    <w:rsid w:val="00302A1C"/>
    <w:rsid w:val="00302B01"/>
    <w:rsid w:val="00303A05"/>
    <w:rsid w:val="00303AD5"/>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2330"/>
    <w:rsid w:val="00353A0F"/>
    <w:rsid w:val="00356271"/>
    <w:rsid w:val="0035668F"/>
    <w:rsid w:val="003571BE"/>
    <w:rsid w:val="0036068E"/>
    <w:rsid w:val="00362824"/>
    <w:rsid w:val="0036667C"/>
    <w:rsid w:val="003668B6"/>
    <w:rsid w:val="00370D36"/>
    <w:rsid w:val="003720A1"/>
    <w:rsid w:val="003734F0"/>
    <w:rsid w:val="00373E1F"/>
    <w:rsid w:val="0037566D"/>
    <w:rsid w:val="0037697D"/>
    <w:rsid w:val="003776C5"/>
    <w:rsid w:val="00380CE6"/>
    <w:rsid w:val="0038443E"/>
    <w:rsid w:val="00385314"/>
    <w:rsid w:val="00386199"/>
    <w:rsid w:val="003863DF"/>
    <w:rsid w:val="00387FFD"/>
    <w:rsid w:val="00391B15"/>
    <w:rsid w:val="00394BEA"/>
    <w:rsid w:val="00395203"/>
    <w:rsid w:val="00396682"/>
    <w:rsid w:val="00397063"/>
    <w:rsid w:val="00397507"/>
    <w:rsid w:val="00397C71"/>
    <w:rsid w:val="003A0359"/>
    <w:rsid w:val="003A273D"/>
    <w:rsid w:val="003A2DD0"/>
    <w:rsid w:val="003A40EB"/>
    <w:rsid w:val="003A4169"/>
    <w:rsid w:val="003A44A0"/>
    <w:rsid w:val="003A58F7"/>
    <w:rsid w:val="003B473B"/>
    <w:rsid w:val="003B7856"/>
    <w:rsid w:val="003C0B82"/>
    <w:rsid w:val="003C0F78"/>
    <w:rsid w:val="003C1C3F"/>
    <w:rsid w:val="003C3792"/>
    <w:rsid w:val="003C3E1F"/>
    <w:rsid w:val="003C5733"/>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35CE"/>
    <w:rsid w:val="004161BD"/>
    <w:rsid w:val="0041655D"/>
    <w:rsid w:val="0042199A"/>
    <w:rsid w:val="00425BBD"/>
    <w:rsid w:val="0042650C"/>
    <w:rsid w:val="00426CFC"/>
    <w:rsid w:val="00430B11"/>
    <w:rsid w:val="00431584"/>
    <w:rsid w:val="00436D05"/>
    <w:rsid w:val="00437DDF"/>
    <w:rsid w:val="00442959"/>
    <w:rsid w:val="004450A0"/>
    <w:rsid w:val="00445EDC"/>
    <w:rsid w:val="00446262"/>
    <w:rsid w:val="00450A39"/>
    <w:rsid w:val="00451C07"/>
    <w:rsid w:val="0045266D"/>
    <w:rsid w:val="00453774"/>
    <w:rsid w:val="00454964"/>
    <w:rsid w:val="004566A1"/>
    <w:rsid w:val="00456E17"/>
    <w:rsid w:val="00457182"/>
    <w:rsid w:val="00457431"/>
    <w:rsid w:val="00457BE3"/>
    <w:rsid w:val="00461EFD"/>
    <w:rsid w:val="00462B3E"/>
    <w:rsid w:val="00463194"/>
    <w:rsid w:val="00466665"/>
    <w:rsid w:val="00466EA4"/>
    <w:rsid w:val="00466EB7"/>
    <w:rsid w:val="00467C90"/>
    <w:rsid w:val="00467ED0"/>
    <w:rsid w:val="00470C40"/>
    <w:rsid w:val="00470EC1"/>
    <w:rsid w:val="0047357E"/>
    <w:rsid w:val="00475F6C"/>
    <w:rsid w:val="00480702"/>
    <w:rsid w:val="00480762"/>
    <w:rsid w:val="00482D37"/>
    <w:rsid w:val="004847E0"/>
    <w:rsid w:val="004904F2"/>
    <w:rsid w:val="00490D61"/>
    <w:rsid w:val="0049203F"/>
    <w:rsid w:val="004935D3"/>
    <w:rsid w:val="00495D5F"/>
    <w:rsid w:val="00496654"/>
    <w:rsid w:val="004A2A1D"/>
    <w:rsid w:val="004A3D0D"/>
    <w:rsid w:val="004A5C3C"/>
    <w:rsid w:val="004B0042"/>
    <w:rsid w:val="004B0079"/>
    <w:rsid w:val="004B1C02"/>
    <w:rsid w:val="004B4E0A"/>
    <w:rsid w:val="004C1E68"/>
    <w:rsid w:val="004C6455"/>
    <w:rsid w:val="004C6AA3"/>
    <w:rsid w:val="004C7C96"/>
    <w:rsid w:val="004D1C9C"/>
    <w:rsid w:val="004D4E6D"/>
    <w:rsid w:val="004E2394"/>
    <w:rsid w:val="004E397B"/>
    <w:rsid w:val="004E4000"/>
    <w:rsid w:val="004E4279"/>
    <w:rsid w:val="004E471B"/>
    <w:rsid w:val="004E5043"/>
    <w:rsid w:val="004E5EDA"/>
    <w:rsid w:val="004F1CD8"/>
    <w:rsid w:val="004F3575"/>
    <w:rsid w:val="004F39DB"/>
    <w:rsid w:val="004F583D"/>
    <w:rsid w:val="004F600B"/>
    <w:rsid w:val="004F63FB"/>
    <w:rsid w:val="00502971"/>
    <w:rsid w:val="00503433"/>
    <w:rsid w:val="005063C2"/>
    <w:rsid w:val="0051359B"/>
    <w:rsid w:val="00513ECB"/>
    <w:rsid w:val="00514CF4"/>
    <w:rsid w:val="005152A1"/>
    <w:rsid w:val="00515D45"/>
    <w:rsid w:val="00520A26"/>
    <w:rsid w:val="00521857"/>
    <w:rsid w:val="00524D20"/>
    <w:rsid w:val="0052540B"/>
    <w:rsid w:val="0053009D"/>
    <w:rsid w:val="0053046D"/>
    <w:rsid w:val="005329DC"/>
    <w:rsid w:val="00533DA0"/>
    <w:rsid w:val="0053548F"/>
    <w:rsid w:val="00535B72"/>
    <w:rsid w:val="00536E31"/>
    <w:rsid w:val="005373AB"/>
    <w:rsid w:val="005424A8"/>
    <w:rsid w:val="00543638"/>
    <w:rsid w:val="00544099"/>
    <w:rsid w:val="0054478D"/>
    <w:rsid w:val="00544CD9"/>
    <w:rsid w:val="0054564D"/>
    <w:rsid w:val="00545E67"/>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87C84"/>
    <w:rsid w:val="00593E88"/>
    <w:rsid w:val="005948B4"/>
    <w:rsid w:val="00597D54"/>
    <w:rsid w:val="005A03F1"/>
    <w:rsid w:val="005A195D"/>
    <w:rsid w:val="005A3C78"/>
    <w:rsid w:val="005A43A6"/>
    <w:rsid w:val="005B0C96"/>
    <w:rsid w:val="005B2C35"/>
    <w:rsid w:val="005B6482"/>
    <w:rsid w:val="005B67BD"/>
    <w:rsid w:val="005B6C17"/>
    <w:rsid w:val="005B7C83"/>
    <w:rsid w:val="005B7F56"/>
    <w:rsid w:val="005C1766"/>
    <w:rsid w:val="005C38D8"/>
    <w:rsid w:val="005C502D"/>
    <w:rsid w:val="005C6D4D"/>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525"/>
    <w:rsid w:val="00607C4B"/>
    <w:rsid w:val="00612220"/>
    <w:rsid w:val="006135CA"/>
    <w:rsid w:val="006151BA"/>
    <w:rsid w:val="00615442"/>
    <w:rsid w:val="006173B7"/>
    <w:rsid w:val="0062033B"/>
    <w:rsid w:val="00621445"/>
    <w:rsid w:val="00623206"/>
    <w:rsid w:val="0062583D"/>
    <w:rsid w:val="006258A1"/>
    <w:rsid w:val="0062634B"/>
    <w:rsid w:val="00630233"/>
    <w:rsid w:val="00634197"/>
    <w:rsid w:val="00635491"/>
    <w:rsid w:val="00635792"/>
    <w:rsid w:val="00635DEA"/>
    <w:rsid w:val="006369A8"/>
    <w:rsid w:val="0064244C"/>
    <w:rsid w:val="006431AE"/>
    <w:rsid w:val="00643659"/>
    <w:rsid w:val="00645AD2"/>
    <w:rsid w:val="006469F3"/>
    <w:rsid w:val="006507C4"/>
    <w:rsid w:val="00651FB5"/>
    <w:rsid w:val="006534A0"/>
    <w:rsid w:val="006541DC"/>
    <w:rsid w:val="00654C00"/>
    <w:rsid w:val="00657825"/>
    <w:rsid w:val="00661394"/>
    <w:rsid w:val="00663459"/>
    <w:rsid w:val="00664219"/>
    <w:rsid w:val="00665D95"/>
    <w:rsid w:val="00673E17"/>
    <w:rsid w:val="006747F1"/>
    <w:rsid w:val="0067756F"/>
    <w:rsid w:val="00681E36"/>
    <w:rsid w:val="00682BC1"/>
    <w:rsid w:val="00682C3D"/>
    <w:rsid w:val="00685C87"/>
    <w:rsid w:val="00685CAB"/>
    <w:rsid w:val="0069035F"/>
    <w:rsid w:val="00690393"/>
    <w:rsid w:val="00691A06"/>
    <w:rsid w:val="00691D98"/>
    <w:rsid w:val="00696219"/>
    <w:rsid w:val="006978F4"/>
    <w:rsid w:val="00697985"/>
    <w:rsid w:val="00697E23"/>
    <w:rsid w:val="006A0308"/>
    <w:rsid w:val="006A2CD3"/>
    <w:rsid w:val="006A5E79"/>
    <w:rsid w:val="006A653C"/>
    <w:rsid w:val="006A6C76"/>
    <w:rsid w:val="006B0150"/>
    <w:rsid w:val="006B0D79"/>
    <w:rsid w:val="006B172C"/>
    <w:rsid w:val="006B17B5"/>
    <w:rsid w:val="006B1DEC"/>
    <w:rsid w:val="006B26E1"/>
    <w:rsid w:val="006B4A07"/>
    <w:rsid w:val="006C04B5"/>
    <w:rsid w:val="006C1A52"/>
    <w:rsid w:val="006C5442"/>
    <w:rsid w:val="006D230F"/>
    <w:rsid w:val="006D394F"/>
    <w:rsid w:val="006D426D"/>
    <w:rsid w:val="006D450A"/>
    <w:rsid w:val="006D69B0"/>
    <w:rsid w:val="006D764A"/>
    <w:rsid w:val="006E03C9"/>
    <w:rsid w:val="006E1DAA"/>
    <w:rsid w:val="006E29F6"/>
    <w:rsid w:val="006E4858"/>
    <w:rsid w:val="006E691B"/>
    <w:rsid w:val="006F513B"/>
    <w:rsid w:val="006F7758"/>
    <w:rsid w:val="006F7B21"/>
    <w:rsid w:val="00703758"/>
    <w:rsid w:val="00703DE3"/>
    <w:rsid w:val="00704818"/>
    <w:rsid w:val="00704F15"/>
    <w:rsid w:val="00705380"/>
    <w:rsid w:val="00707941"/>
    <w:rsid w:val="007079EF"/>
    <w:rsid w:val="00707F08"/>
    <w:rsid w:val="007116BB"/>
    <w:rsid w:val="0071290C"/>
    <w:rsid w:val="00715687"/>
    <w:rsid w:val="007208EF"/>
    <w:rsid w:val="00721D1B"/>
    <w:rsid w:val="00726CCC"/>
    <w:rsid w:val="00726E2B"/>
    <w:rsid w:val="00727FDE"/>
    <w:rsid w:val="00727FF1"/>
    <w:rsid w:val="00730AAA"/>
    <w:rsid w:val="00734FF8"/>
    <w:rsid w:val="0074045C"/>
    <w:rsid w:val="00741058"/>
    <w:rsid w:val="00741571"/>
    <w:rsid w:val="00743465"/>
    <w:rsid w:val="00745123"/>
    <w:rsid w:val="00745898"/>
    <w:rsid w:val="00745D09"/>
    <w:rsid w:val="00753BDE"/>
    <w:rsid w:val="00755683"/>
    <w:rsid w:val="00761C9F"/>
    <w:rsid w:val="00766D17"/>
    <w:rsid w:val="0076742C"/>
    <w:rsid w:val="007674A0"/>
    <w:rsid w:val="007707C9"/>
    <w:rsid w:val="00775967"/>
    <w:rsid w:val="0078152E"/>
    <w:rsid w:val="007863CE"/>
    <w:rsid w:val="00790068"/>
    <w:rsid w:val="00790238"/>
    <w:rsid w:val="00792C33"/>
    <w:rsid w:val="00793B0B"/>
    <w:rsid w:val="00794D59"/>
    <w:rsid w:val="00795071"/>
    <w:rsid w:val="00795CD3"/>
    <w:rsid w:val="007960F8"/>
    <w:rsid w:val="007A3B6D"/>
    <w:rsid w:val="007A48AC"/>
    <w:rsid w:val="007A5BD5"/>
    <w:rsid w:val="007A5C90"/>
    <w:rsid w:val="007A6AE1"/>
    <w:rsid w:val="007A6BEE"/>
    <w:rsid w:val="007B17BF"/>
    <w:rsid w:val="007B1F79"/>
    <w:rsid w:val="007B26BA"/>
    <w:rsid w:val="007B27C6"/>
    <w:rsid w:val="007B41DF"/>
    <w:rsid w:val="007B6A10"/>
    <w:rsid w:val="007C0347"/>
    <w:rsid w:val="007C0FC1"/>
    <w:rsid w:val="007C2846"/>
    <w:rsid w:val="007C3C36"/>
    <w:rsid w:val="007C48C3"/>
    <w:rsid w:val="007C4CD3"/>
    <w:rsid w:val="007C6D38"/>
    <w:rsid w:val="007C7731"/>
    <w:rsid w:val="007D0F87"/>
    <w:rsid w:val="007D0FF6"/>
    <w:rsid w:val="007D170B"/>
    <w:rsid w:val="007D4540"/>
    <w:rsid w:val="007D5ADA"/>
    <w:rsid w:val="007D6402"/>
    <w:rsid w:val="007E106C"/>
    <w:rsid w:val="007E1FA0"/>
    <w:rsid w:val="007E3101"/>
    <w:rsid w:val="007E522E"/>
    <w:rsid w:val="007E546F"/>
    <w:rsid w:val="007F0BBC"/>
    <w:rsid w:val="007F5D89"/>
    <w:rsid w:val="00801756"/>
    <w:rsid w:val="008041C3"/>
    <w:rsid w:val="00806B97"/>
    <w:rsid w:val="008100AF"/>
    <w:rsid w:val="00811367"/>
    <w:rsid w:val="00812EFB"/>
    <w:rsid w:val="00813137"/>
    <w:rsid w:val="0081480E"/>
    <w:rsid w:val="0081704D"/>
    <w:rsid w:val="00830219"/>
    <w:rsid w:val="00830737"/>
    <w:rsid w:val="008314E3"/>
    <w:rsid w:val="00833A1A"/>
    <w:rsid w:val="008342FE"/>
    <w:rsid w:val="008371AF"/>
    <w:rsid w:val="00840286"/>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DA6"/>
    <w:rsid w:val="00864FD3"/>
    <w:rsid w:val="00865515"/>
    <w:rsid w:val="00865554"/>
    <w:rsid w:val="00865D1F"/>
    <w:rsid w:val="00866DAB"/>
    <w:rsid w:val="00866F88"/>
    <w:rsid w:val="008674FE"/>
    <w:rsid w:val="00870920"/>
    <w:rsid w:val="00870B95"/>
    <w:rsid w:val="00872944"/>
    <w:rsid w:val="008745CB"/>
    <w:rsid w:val="00876D15"/>
    <w:rsid w:val="008805E4"/>
    <w:rsid w:val="00882513"/>
    <w:rsid w:val="00882741"/>
    <w:rsid w:val="0088285E"/>
    <w:rsid w:val="008852E2"/>
    <w:rsid w:val="00886420"/>
    <w:rsid w:val="00886F0D"/>
    <w:rsid w:val="00887E84"/>
    <w:rsid w:val="00890D31"/>
    <w:rsid w:val="00890EBB"/>
    <w:rsid w:val="008923DC"/>
    <w:rsid w:val="00892405"/>
    <w:rsid w:val="008945CF"/>
    <w:rsid w:val="008A0D5D"/>
    <w:rsid w:val="008A2359"/>
    <w:rsid w:val="008A2A51"/>
    <w:rsid w:val="008A2DD3"/>
    <w:rsid w:val="008A5362"/>
    <w:rsid w:val="008B1F3F"/>
    <w:rsid w:val="008B3F9E"/>
    <w:rsid w:val="008B5606"/>
    <w:rsid w:val="008B5880"/>
    <w:rsid w:val="008B73D2"/>
    <w:rsid w:val="008C1F6E"/>
    <w:rsid w:val="008C7B69"/>
    <w:rsid w:val="008D0A7A"/>
    <w:rsid w:val="008D1058"/>
    <w:rsid w:val="008D143F"/>
    <w:rsid w:val="008D3CDD"/>
    <w:rsid w:val="008D4408"/>
    <w:rsid w:val="008D50FD"/>
    <w:rsid w:val="008E0CDD"/>
    <w:rsid w:val="008E38AE"/>
    <w:rsid w:val="008E3E26"/>
    <w:rsid w:val="008E3E93"/>
    <w:rsid w:val="008E56C1"/>
    <w:rsid w:val="008E5C0D"/>
    <w:rsid w:val="008E7C19"/>
    <w:rsid w:val="008F4FF4"/>
    <w:rsid w:val="008F5BC7"/>
    <w:rsid w:val="008F6A2F"/>
    <w:rsid w:val="008F77FF"/>
    <w:rsid w:val="0090021F"/>
    <w:rsid w:val="00900928"/>
    <w:rsid w:val="00903361"/>
    <w:rsid w:val="00904213"/>
    <w:rsid w:val="009119EA"/>
    <w:rsid w:val="009141BF"/>
    <w:rsid w:val="009172F0"/>
    <w:rsid w:val="00917FB1"/>
    <w:rsid w:val="00920AB5"/>
    <w:rsid w:val="00920B4D"/>
    <w:rsid w:val="009214BC"/>
    <w:rsid w:val="00921969"/>
    <w:rsid w:val="0092215E"/>
    <w:rsid w:val="00924058"/>
    <w:rsid w:val="00924284"/>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3A11"/>
    <w:rsid w:val="00954BDD"/>
    <w:rsid w:val="0095587C"/>
    <w:rsid w:val="0095618C"/>
    <w:rsid w:val="009566DD"/>
    <w:rsid w:val="00960C81"/>
    <w:rsid w:val="00962332"/>
    <w:rsid w:val="0096288A"/>
    <w:rsid w:val="0096640B"/>
    <w:rsid w:val="009664EB"/>
    <w:rsid w:val="009700DC"/>
    <w:rsid w:val="009715F3"/>
    <w:rsid w:val="00973144"/>
    <w:rsid w:val="0098099A"/>
    <w:rsid w:val="0098212E"/>
    <w:rsid w:val="0098329C"/>
    <w:rsid w:val="00983944"/>
    <w:rsid w:val="00986751"/>
    <w:rsid w:val="009879DD"/>
    <w:rsid w:val="00990657"/>
    <w:rsid w:val="00991091"/>
    <w:rsid w:val="0099175D"/>
    <w:rsid w:val="009A091F"/>
    <w:rsid w:val="009A26BB"/>
    <w:rsid w:val="009A3B51"/>
    <w:rsid w:val="009A6A4D"/>
    <w:rsid w:val="009B0606"/>
    <w:rsid w:val="009B1B42"/>
    <w:rsid w:val="009B3A5B"/>
    <w:rsid w:val="009B66F6"/>
    <w:rsid w:val="009B7728"/>
    <w:rsid w:val="009C03BB"/>
    <w:rsid w:val="009C348D"/>
    <w:rsid w:val="009C466B"/>
    <w:rsid w:val="009C5AB3"/>
    <w:rsid w:val="009C692B"/>
    <w:rsid w:val="009C71FB"/>
    <w:rsid w:val="009D51C0"/>
    <w:rsid w:val="009D52D1"/>
    <w:rsid w:val="009D5477"/>
    <w:rsid w:val="009D5D13"/>
    <w:rsid w:val="009E46F7"/>
    <w:rsid w:val="009E74B5"/>
    <w:rsid w:val="009F1376"/>
    <w:rsid w:val="009F14BF"/>
    <w:rsid w:val="009F338E"/>
    <w:rsid w:val="009F3782"/>
    <w:rsid w:val="009F43D7"/>
    <w:rsid w:val="009F4935"/>
    <w:rsid w:val="009F5A5C"/>
    <w:rsid w:val="009F6640"/>
    <w:rsid w:val="009F6F70"/>
    <w:rsid w:val="009F71DD"/>
    <w:rsid w:val="00A0095B"/>
    <w:rsid w:val="00A03886"/>
    <w:rsid w:val="00A10932"/>
    <w:rsid w:val="00A123F2"/>
    <w:rsid w:val="00A12A6F"/>
    <w:rsid w:val="00A147EE"/>
    <w:rsid w:val="00A1498F"/>
    <w:rsid w:val="00A17FCE"/>
    <w:rsid w:val="00A20D40"/>
    <w:rsid w:val="00A21E51"/>
    <w:rsid w:val="00A21F2C"/>
    <w:rsid w:val="00A22B64"/>
    <w:rsid w:val="00A23BB2"/>
    <w:rsid w:val="00A23D0F"/>
    <w:rsid w:val="00A2468C"/>
    <w:rsid w:val="00A25E4A"/>
    <w:rsid w:val="00A2776F"/>
    <w:rsid w:val="00A31F7C"/>
    <w:rsid w:val="00A3416C"/>
    <w:rsid w:val="00A3430E"/>
    <w:rsid w:val="00A3534A"/>
    <w:rsid w:val="00A37363"/>
    <w:rsid w:val="00A37B30"/>
    <w:rsid w:val="00A407C0"/>
    <w:rsid w:val="00A4263F"/>
    <w:rsid w:val="00A42C45"/>
    <w:rsid w:val="00A4394D"/>
    <w:rsid w:val="00A47845"/>
    <w:rsid w:val="00A51966"/>
    <w:rsid w:val="00A55852"/>
    <w:rsid w:val="00A56281"/>
    <w:rsid w:val="00A60858"/>
    <w:rsid w:val="00A62E7E"/>
    <w:rsid w:val="00A63435"/>
    <w:rsid w:val="00A65361"/>
    <w:rsid w:val="00A67465"/>
    <w:rsid w:val="00A70625"/>
    <w:rsid w:val="00A81AE9"/>
    <w:rsid w:val="00A83EBB"/>
    <w:rsid w:val="00A84667"/>
    <w:rsid w:val="00A85D3C"/>
    <w:rsid w:val="00A877B5"/>
    <w:rsid w:val="00A87BBE"/>
    <w:rsid w:val="00A91131"/>
    <w:rsid w:val="00A91974"/>
    <w:rsid w:val="00A91ED3"/>
    <w:rsid w:val="00A927B6"/>
    <w:rsid w:val="00A93A6A"/>
    <w:rsid w:val="00A94AF4"/>
    <w:rsid w:val="00A96088"/>
    <w:rsid w:val="00AA010E"/>
    <w:rsid w:val="00AA0F89"/>
    <w:rsid w:val="00AA314B"/>
    <w:rsid w:val="00AA48B8"/>
    <w:rsid w:val="00AA58D4"/>
    <w:rsid w:val="00AA5E70"/>
    <w:rsid w:val="00AA64E6"/>
    <w:rsid w:val="00AA65D1"/>
    <w:rsid w:val="00AB0661"/>
    <w:rsid w:val="00AB51AC"/>
    <w:rsid w:val="00AB57E8"/>
    <w:rsid w:val="00AB5D21"/>
    <w:rsid w:val="00AB6376"/>
    <w:rsid w:val="00AB658D"/>
    <w:rsid w:val="00AB665D"/>
    <w:rsid w:val="00AC5D99"/>
    <w:rsid w:val="00AC6188"/>
    <w:rsid w:val="00AC65FD"/>
    <w:rsid w:val="00AC6F7B"/>
    <w:rsid w:val="00AC73E8"/>
    <w:rsid w:val="00AD0E72"/>
    <w:rsid w:val="00AD137D"/>
    <w:rsid w:val="00AD2096"/>
    <w:rsid w:val="00AD217A"/>
    <w:rsid w:val="00AD2C9B"/>
    <w:rsid w:val="00AD7154"/>
    <w:rsid w:val="00AD738F"/>
    <w:rsid w:val="00AD7431"/>
    <w:rsid w:val="00AE07E0"/>
    <w:rsid w:val="00AE2810"/>
    <w:rsid w:val="00AE3A71"/>
    <w:rsid w:val="00AE791E"/>
    <w:rsid w:val="00AF2D55"/>
    <w:rsid w:val="00AF6511"/>
    <w:rsid w:val="00B03EE4"/>
    <w:rsid w:val="00B04117"/>
    <w:rsid w:val="00B042BC"/>
    <w:rsid w:val="00B046FE"/>
    <w:rsid w:val="00B048D4"/>
    <w:rsid w:val="00B04A08"/>
    <w:rsid w:val="00B050A4"/>
    <w:rsid w:val="00B10E37"/>
    <w:rsid w:val="00B13217"/>
    <w:rsid w:val="00B13385"/>
    <w:rsid w:val="00B136BB"/>
    <w:rsid w:val="00B1472A"/>
    <w:rsid w:val="00B15153"/>
    <w:rsid w:val="00B15D11"/>
    <w:rsid w:val="00B17034"/>
    <w:rsid w:val="00B21357"/>
    <w:rsid w:val="00B23190"/>
    <w:rsid w:val="00B23F08"/>
    <w:rsid w:val="00B24835"/>
    <w:rsid w:val="00B25AF9"/>
    <w:rsid w:val="00B25EAC"/>
    <w:rsid w:val="00B2661E"/>
    <w:rsid w:val="00B3090E"/>
    <w:rsid w:val="00B33B79"/>
    <w:rsid w:val="00B36E66"/>
    <w:rsid w:val="00B36E94"/>
    <w:rsid w:val="00B3742C"/>
    <w:rsid w:val="00B376B6"/>
    <w:rsid w:val="00B37CE4"/>
    <w:rsid w:val="00B37E4C"/>
    <w:rsid w:val="00B43ECE"/>
    <w:rsid w:val="00B44DB1"/>
    <w:rsid w:val="00B46408"/>
    <w:rsid w:val="00B4694E"/>
    <w:rsid w:val="00B56594"/>
    <w:rsid w:val="00B60296"/>
    <w:rsid w:val="00B6310E"/>
    <w:rsid w:val="00B63706"/>
    <w:rsid w:val="00B6438B"/>
    <w:rsid w:val="00B64BE6"/>
    <w:rsid w:val="00B657F2"/>
    <w:rsid w:val="00B669A7"/>
    <w:rsid w:val="00B71248"/>
    <w:rsid w:val="00B72599"/>
    <w:rsid w:val="00B74996"/>
    <w:rsid w:val="00B767D5"/>
    <w:rsid w:val="00B76A1A"/>
    <w:rsid w:val="00B7712A"/>
    <w:rsid w:val="00B77133"/>
    <w:rsid w:val="00B7794B"/>
    <w:rsid w:val="00B81413"/>
    <w:rsid w:val="00B81691"/>
    <w:rsid w:val="00B829BF"/>
    <w:rsid w:val="00B855F8"/>
    <w:rsid w:val="00B86382"/>
    <w:rsid w:val="00B90B5C"/>
    <w:rsid w:val="00B9172E"/>
    <w:rsid w:val="00B94411"/>
    <w:rsid w:val="00B9589F"/>
    <w:rsid w:val="00B95BCD"/>
    <w:rsid w:val="00BA3C73"/>
    <w:rsid w:val="00BA432C"/>
    <w:rsid w:val="00BB258B"/>
    <w:rsid w:val="00BB2C7B"/>
    <w:rsid w:val="00BB4FB9"/>
    <w:rsid w:val="00BB56C5"/>
    <w:rsid w:val="00BB61F9"/>
    <w:rsid w:val="00BB7C4E"/>
    <w:rsid w:val="00BC2098"/>
    <w:rsid w:val="00BC49EC"/>
    <w:rsid w:val="00BC6266"/>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158E"/>
    <w:rsid w:val="00C02C87"/>
    <w:rsid w:val="00C03216"/>
    <w:rsid w:val="00C035DA"/>
    <w:rsid w:val="00C03BEC"/>
    <w:rsid w:val="00C04D2C"/>
    <w:rsid w:val="00C076CB"/>
    <w:rsid w:val="00C11C78"/>
    <w:rsid w:val="00C126EF"/>
    <w:rsid w:val="00C152F9"/>
    <w:rsid w:val="00C1568D"/>
    <w:rsid w:val="00C15C08"/>
    <w:rsid w:val="00C17662"/>
    <w:rsid w:val="00C20235"/>
    <w:rsid w:val="00C207AC"/>
    <w:rsid w:val="00C212FB"/>
    <w:rsid w:val="00C23FDA"/>
    <w:rsid w:val="00C255A6"/>
    <w:rsid w:val="00C255F8"/>
    <w:rsid w:val="00C30DA1"/>
    <w:rsid w:val="00C34291"/>
    <w:rsid w:val="00C37EDC"/>
    <w:rsid w:val="00C405E0"/>
    <w:rsid w:val="00C40C30"/>
    <w:rsid w:val="00C411A1"/>
    <w:rsid w:val="00C44A73"/>
    <w:rsid w:val="00C50B9C"/>
    <w:rsid w:val="00C50FAA"/>
    <w:rsid w:val="00C51F27"/>
    <w:rsid w:val="00C52738"/>
    <w:rsid w:val="00C52B47"/>
    <w:rsid w:val="00C53CA3"/>
    <w:rsid w:val="00C56F31"/>
    <w:rsid w:val="00C618C4"/>
    <w:rsid w:val="00C644D2"/>
    <w:rsid w:val="00C65B24"/>
    <w:rsid w:val="00C66EE0"/>
    <w:rsid w:val="00C67A19"/>
    <w:rsid w:val="00C67BD7"/>
    <w:rsid w:val="00C70BE3"/>
    <w:rsid w:val="00C717AD"/>
    <w:rsid w:val="00C74A5E"/>
    <w:rsid w:val="00C7512A"/>
    <w:rsid w:val="00C757C6"/>
    <w:rsid w:val="00C76C26"/>
    <w:rsid w:val="00C773A2"/>
    <w:rsid w:val="00C77CD1"/>
    <w:rsid w:val="00C8131F"/>
    <w:rsid w:val="00C81410"/>
    <w:rsid w:val="00C83D05"/>
    <w:rsid w:val="00C847C5"/>
    <w:rsid w:val="00C876B2"/>
    <w:rsid w:val="00C91415"/>
    <w:rsid w:val="00C933BD"/>
    <w:rsid w:val="00C93960"/>
    <w:rsid w:val="00C94476"/>
    <w:rsid w:val="00CA06F9"/>
    <w:rsid w:val="00CA2EC2"/>
    <w:rsid w:val="00CA3175"/>
    <w:rsid w:val="00CA75FE"/>
    <w:rsid w:val="00CB18AF"/>
    <w:rsid w:val="00CB27BE"/>
    <w:rsid w:val="00CB3047"/>
    <w:rsid w:val="00CB38A6"/>
    <w:rsid w:val="00CB4730"/>
    <w:rsid w:val="00CB5786"/>
    <w:rsid w:val="00CB6D83"/>
    <w:rsid w:val="00CB6E92"/>
    <w:rsid w:val="00CC032D"/>
    <w:rsid w:val="00CC38A7"/>
    <w:rsid w:val="00CC41BA"/>
    <w:rsid w:val="00CC43F3"/>
    <w:rsid w:val="00CC4B87"/>
    <w:rsid w:val="00CC5019"/>
    <w:rsid w:val="00CC5759"/>
    <w:rsid w:val="00CC7512"/>
    <w:rsid w:val="00CD0399"/>
    <w:rsid w:val="00CD051A"/>
    <w:rsid w:val="00CD0549"/>
    <w:rsid w:val="00CD2FCF"/>
    <w:rsid w:val="00CD4877"/>
    <w:rsid w:val="00CD528E"/>
    <w:rsid w:val="00CD67F7"/>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07F69"/>
    <w:rsid w:val="00D10E2B"/>
    <w:rsid w:val="00D12A5C"/>
    <w:rsid w:val="00D13B70"/>
    <w:rsid w:val="00D1458C"/>
    <w:rsid w:val="00D14C06"/>
    <w:rsid w:val="00D14E70"/>
    <w:rsid w:val="00D16C70"/>
    <w:rsid w:val="00D21F35"/>
    <w:rsid w:val="00D24E54"/>
    <w:rsid w:val="00D24F74"/>
    <w:rsid w:val="00D2654E"/>
    <w:rsid w:val="00D31D45"/>
    <w:rsid w:val="00D32AD4"/>
    <w:rsid w:val="00D36736"/>
    <w:rsid w:val="00D40C14"/>
    <w:rsid w:val="00D4582D"/>
    <w:rsid w:val="00D45B6D"/>
    <w:rsid w:val="00D4607A"/>
    <w:rsid w:val="00D46960"/>
    <w:rsid w:val="00D52B50"/>
    <w:rsid w:val="00D54B35"/>
    <w:rsid w:val="00D55526"/>
    <w:rsid w:val="00D571DA"/>
    <w:rsid w:val="00D57756"/>
    <w:rsid w:val="00D655B5"/>
    <w:rsid w:val="00D67AB7"/>
    <w:rsid w:val="00D70E5E"/>
    <w:rsid w:val="00D711C6"/>
    <w:rsid w:val="00D7161F"/>
    <w:rsid w:val="00D7209E"/>
    <w:rsid w:val="00D73150"/>
    <w:rsid w:val="00D73541"/>
    <w:rsid w:val="00D741A4"/>
    <w:rsid w:val="00D7754B"/>
    <w:rsid w:val="00D8048D"/>
    <w:rsid w:val="00D8086F"/>
    <w:rsid w:val="00D82A66"/>
    <w:rsid w:val="00D83ACE"/>
    <w:rsid w:val="00D848ED"/>
    <w:rsid w:val="00D90F7C"/>
    <w:rsid w:val="00D91640"/>
    <w:rsid w:val="00D91836"/>
    <w:rsid w:val="00D95719"/>
    <w:rsid w:val="00D96526"/>
    <w:rsid w:val="00DA304C"/>
    <w:rsid w:val="00DA625C"/>
    <w:rsid w:val="00DA68C1"/>
    <w:rsid w:val="00DA7E62"/>
    <w:rsid w:val="00DB00AE"/>
    <w:rsid w:val="00DB0475"/>
    <w:rsid w:val="00DB1226"/>
    <w:rsid w:val="00DB1F48"/>
    <w:rsid w:val="00DB368A"/>
    <w:rsid w:val="00DB77B5"/>
    <w:rsid w:val="00DB7E0E"/>
    <w:rsid w:val="00DC12C5"/>
    <w:rsid w:val="00DC2128"/>
    <w:rsid w:val="00DC22B7"/>
    <w:rsid w:val="00DC4F49"/>
    <w:rsid w:val="00DC5B93"/>
    <w:rsid w:val="00DD1E7C"/>
    <w:rsid w:val="00DD66DD"/>
    <w:rsid w:val="00DE0B95"/>
    <w:rsid w:val="00DE28FF"/>
    <w:rsid w:val="00DE3743"/>
    <w:rsid w:val="00DE3A69"/>
    <w:rsid w:val="00DE3D4E"/>
    <w:rsid w:val="00DF0BA1"/>
    <w:rsid w:val="00DF1DF1"/>
    <w:rsid w:val="00DF2449"/>
    <w:rsid w:val="00DF472E"/>
    <w:rsid w:val="00DF4B47"/>
    <w:rsid w:val="00DF7AFB"/>
    <w:rsid w:val="00E02F21"/>
    <w:rsid w:val="00E03823"/>
    <w:rsid w:val="00E03C45"/>
    <w:rsid w:val="00E04288"/>
    <w:rsid w:val="00E05FD0"/>
    <w:rsid w:val="00E14FC9"/>
    <w:rsid w:val="00E17580"/>
    <w:rsid w:val="00E21A06"/>
    <w:rsid w:val="00E23C61"/>
    <w:rsid w:val="00E23EEE"/>
    <w:rsid w:val="00E245DF"/>
    <w:rsid w:val="00E2471F"/>
    <w:rsid w:val="00E24D26"/>
    <w:rsid w:val="00E2653B"/>
    <w:rsid w:val="00E279F4"/>
    <w:rsid w:val="00E27DE1"/>
    <w:rsid w:val="00E30B69"/>
    <w:rsid w:val="00E36D4C"/>
    <w:rsid w:val="00E37849"/>
    <w:rsid w:val="00E37DD8"/>
    <w:rsid w:val="00E44CE1"/>
    <w:rsid w:val="00E45A7F"/>
    <w:rsid w:val="00E46929"/>
    <w:rsid w:val="00E46AEF"/>
    <w:rsid w:val="00E5083F"/>
    <w:rsid w:val="00E516AE"/>
    <w:rsid w:val="00E5586A"/>
    <w:rsid w:val="00E56776"/>
    <w:rsid w:val="00E60CCB"/>
    <w:rsid w:val="00E6185E"/>
    <w:rsid w:val="00E62D4E"/>
    <w:rsid w:val="00E639C9"/>
    <w:rsid w:val="00E65D45"/>
    <w:rsid w:val="00E6648F"/>
    <w:rsid w:val="00E66BD1"/>
    <w:rsid w:val="00E67044"/>
    <w:rsid w:val="00E70742"/>
    <w:rsid w:val="00E7285D"/>
    <w:rsid w:val="00E72B30"/>
    <w:rsid w:val="00E74083"/>
    <w:rsid w:val="00E74AEB"/>
    <w:rsid w:val="00E74E7C"/>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0531"/>
    <w:rsid w:val="00EA393F"/>
    <w:rsid w:val="00EB0951"/>
    <w:rsid w:val="00EB18A0"/>
    <w:rsid w:val="00EB214E"/>
    <w:rsid w:val="00EB21E3"/>
    <w:rsid w:val="00EB6518"/>
    <w:rsid w:val="00EC0BF4"/>
    <w:rsid w:val="00EC170A"/>
    <w:rsid w:val="00EC2921"/>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1CA"/>
    <w:rsid w:val="00EE6AFD"/>
    <w:rsid w:val="00EF0324"/>
    <w:rsid w:val="00EF069C"/>
    <w:rsid w:val="00EF2A97"/>
    <w:rsid w:val="00EF6483"/>
    <w:rsid w:val="00F02386"/>
    <w:rsid w:val="00F046B9"/>
    <w:rsid w:val="00F05362"/>
    <w:rsid w:val="00F0589E"/>
    <w:rsid w:val="00F05F65"/>
    <w:rsid w:val="00F1066C"/>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49E0"/>
    <w:rsid w:val="00F44C46"/>
    <w:rsid w:val="00F50032"/>
    <w:rsid w:val="00F54BD3"/>
    <w:rsid w:val="00F56537"/>
    <w:rsid w:val="00F65458"/>
    <w:rsid w:val="00F74811"/>
    <w:rsid w:val="00F752CD"/>
    <w:rsid w:val="00F7662E"/>
    <w:rsid w:val="00F771BE"/>
    <w:rsid w:val="00F7757C"/>
    <w:rsid w:val="00F775F9"/>
    <w:rsid w:val="00F8048A"/>
    <w:rsid w:val="00F81487"/>
    <w:rsid w:val="00F85F07"/>
    <w:rsid w:val="00F92BF0"/>
    <w:rsid w:val="00F93923"/>
    <w:rsid w:val="00F94A2B"/>
    <w:rsid w:val="00FA04BE"/>
    <w:rsid w:val="00FA1E1B"/>
    <w:rsid w:val="00FA22C7"/>
    <w:rsid w:val="00FA242B"/>
    <w:rsid w:val="00FA289E"/>
    <w:rsid w:val="00FA36EF"/>
    <w:rsid w:val="00FA3CD5"/>
    <w:rsid w:val="00FA5633"/>
    <w:rsid w:val="00FA5DFF"/>
    <w:rsid w:val="00FA5FE9"/>
    <w:rsid w:val="00FB1314"/>
    <w:rsid w:val="00FB1C2D"/>
    <w:rsid w:val="00FB1F21"/>
    <w:rsid w:val="00FB2FE1"/>
    <w:rsid w:val="00FB33CF"/>
    <w:rsid w:val="00FB440A"/>
    <w:rsid w:val="00FB5DB6"/>
    <w:rsid w:val="00FB5FA3"/>
    <w:rsid w:val="00FC0C50"/>
    <w:rsid w:val="00FC1184"/>
    <w:rsid w:val="00FC187F"/>
    <w:rsid w:val="00FC25E7"/>
    <w:rsid w:val="00FC7538"/>
    <w:rsid w:val="00FC7BE9"/>
    <w:rsid w:val="00FD046F"/>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D7EE345-4136-4BCC-BCFD-DFD09AA9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uiPriority w:val="99"/>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customStyle="1" w:styleId="af9">
    <w:name w:val="語文(四)三之二"/>
    <w:basedOn w:val="a"/>
    <w:rsid w:val="00CD67F7"/>
    <w:pPr>
      <w:snapToGrid w:val="0"/>
      <w:ind w:firstLineChars="100" w:firstLine="240"/>
      <w:jc w:val="both"/>
    </w:pPr>
    <w:rPr>
      <w:rFonts w:eastAsia="標楷體"/>
    </w:rPr>
  </w:style>
  <w:style w:type="table" w:customStyle="1" w:styleId="TableGrid">
    <w:name w:val="TableGrid"/>
    <w:rsid w:val="00461EFD"/>
    <w:rPr>
      <w:rFonts w:asciiTheme="minorHAnsi" w:eastAsiaTheme="minorEastAsia" w:hAnsiTheme="minorHAnsi" w:cstheme="minorBidi"/>
      <w:kern w:val="2"/>
      <w:sz w:val="24"/>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983704252">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g"/><Relationship Id="rId26"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image" Target="media/image1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1.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10.jpg"/><Relationship Id="rId28" Type="http://schemas.openxmlformats.org/officeDocument/2006/relationships/image" Target="media/image15.jpg"/><Relationship Id="rId10" Type="http://schemas.openxmlformats.org/officeDocument/2006/relationships/diagramLayout" Target="diagrams/layout1.xml"/><Relationship Id="rId19" Type="http://schemas.openxmlformats.org/officeDocument/2006/relationships/image" Target="media/image6.jpg"/><Relationship Id="rId31" Type="http://schemas.openxmlformats.org/officeDocument/2006/relationships/image" Target="media/image18.JP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702627-4128-4936-B134-FFA42EEED0B0}"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zh-TW" altLang="en-US"/>
        </a:p>
      </dgm:t>
    </dgm:pt>
    <dgm:pt modelId="{8B790D6E-3DD2-435D-9932-E1999A83A7B3}">
      <dgm:prSet phldrT="[文字]" custT="1"/>
      <dgm:spPr/>
      <dgm:t>
        <a:bodyPr/>
        <a:lstStyle/>
        <a:p>
          <a:pPr algn="ctr"/>
          <a:r>
            <a:rPr lang="en-US" altLang="zh-TW" sz="1200">
              <a:solidFill>
                <a:sysClr val="windowText" lastClr="000000"/>
              </a:solidFill>
              <a:latin typeface="Arial" panose="020B0604020202020204" pitchFamily="34" charset="0"/>
              <a:ea typeface="標楷體" panose="03000509000000000000" pitchFamily="65" charset="-120"/>
              <a:cs typeface="Arial" panose="020B0604020202020204" pitchFamily="34" charset="0"/>
            </a:rPr>
            <a:t>Be a great fan</a:t>
          </a:r>
          <a:endParaRPr lang="zh-TW" altLang="en-US" sz="1200">
            <a:solidFill>
              <a:sysClr val="windowText" lastClr="000000"/>
            </a:solidFill>
            <a:latin typeface="Arial" panose="020B0604020202020204" pitchFamily="34" charset="0"/>
            <a:ea typeface="標楷體" panose="03000509000000000000" pitchFamily="65" charset="-120"/>
            <a:cs typeface="Arial" panose="020B0604020202020204" pitchFamily="34" charset="0"/>
          </a:endParaRPr>
        </a:p>
      </dgm:t>
    </dgm:pt>
    <dgm:pt modelId="{874813BC-8056-4C43-88E2-3054E417E36A}" type="parTrans" cxnId="{42B843B5-CF82-4BE6-A0B3-764FDE58DB78}">
      <dgm:prSet/>
      <dgm:spPr/>
      <dgm:t>
        <a:bodyPr/>
        <a:lstStyle/>
        <a:p>
          <a:pPr algn="ctr"/>
          <a:endParaRPr lang="zh-TW" altLang="en-US"/>
        </a:p>
      </dgm:t>
    </dgm:pt>
    <dgm:pt modelId="{A5EE6380-1089-45DD-A489-460F3710E89D}" type="sibTrans" cxnId="{42B843B5-CF82-4BE6-A0B3-764FDE58DB78}">
      <dgm:prSet/>
      <dgm:spPr/>
      <dgm:t>
        <a:bodyPr/>
        <a:lstStyle/>
        <a:p>
          <a:pPr algn="ctr"/>
          <a:endParaRPr lang="zh-TW" altLang="en-US"/>
        </a:p>
      </dgm:t>
    </dgm:pt>
    <dgm:pt modelId="{9BCD2F1F-E89C-4CFA-AECC-5ABB2908F066}" type="asst">
      <dgm:prSet phldrT="[文字]" custT="1"/>
      <dgm:spPr>
        <a:solidFill>
          <a:srgbClr val="B07BD7"/>
        </a:solidFill>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學生能聽說讀寫出本課單字及句型並應用於生活中</a:t>
          </a:r>
        </a:p>
      </dgm:t>
    </dgm:pt>
    <dgm:pt modelId="{0B325D3A-B488-4845-AF38-4FD6BE544179}" type="parTrans" cxnId="{B2BB57B4-1614-4E37-BCC0-7FB680A9A89E}">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DD786181-083C-4DC6-8B4B-A50E4CF9D6D9}" type="sibTrans" cxnId="{B2BB57B4-1614-4E37-BCC0-7FB680A9A89E}">
      <dgm:prSet/>
      <dgm:spPr/>
      <dgm:t>
        <a:bodyPr/>
        <a:lstStyle/>
        <a:p>
          <a:pPr algn="ctr"/>
          <a:endParaRPr lang="zh-TW" altLang="en-US"/>
        </a:p>
      </dgm:t>
    </dgm:pt>
    <dgm:pt modelId="{1551875B-62F9-4D35-8D48-7105F103A83E}">
      <dgm:prSet phldrT="[文字]" custT="1"/>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任務準備階段   </a:t>
          </a:r>
          <a:endParaRPr lang="en-US" altLang="zh-TW" sz="1200">
            <a:solidFill>
              <a:sysClr val="windowText" lastClr="000000"/>
            </a:solidFill>
            <a:latin typeface="標楷體" panose="03000509000000000000" pitchFamily="65" charset="-120"/>
            <a:ea typeface="標楷體" panose="03000509000000000000" pitchFamily="65" charset="-120"/>
          </a:endParaRPr>
        </a:p>
        <a:p>
          <a:pPr algn="ctr"/>
          <a:r>
            <a:rPr lang="en-US" altLang="zh-TW" sz="1200">
              <a:solidFill>
                <a:sysClr val="windowText" lastClr="000000"/>
              </a:solidFill>
              <a:latin typeface="標楷體" panose="03000509000000000000" pitchFamily="65" charset="-120"/>
              <a:ea typeface="標楷體" panose="03000509000000000000" pitchFamily="65" charset="-120"/>
            </a:rPr>
            <a:t>Pre-task stage</a:t>
          </a:r>
          <a:endParaRPr lang="zh-TW" altLang="en-US" sz="1200">
            <a:solidFill>
              <a:sysClr val="windowText" lastClr="000000"/>
            </a:solidFill>
            <a:latin typeface="標楷體" panose="03000509000000000000" pitchFamily="65" charset="-120"/>
            <a:ea typeface="標楷體" panose="03000509000000000000" pitchFamily="65" charset="-120"/>
          </a:endParaRPr>
        </a:p>
      </dgm:t>
    </dgm:pt>
    <dgm:pt modelId="{5AE072B7-4640-4835-8042-CC22AE8CB040}" type="parTrans" cxnId="{9785565B-31FA-4E15-8CFD-FFEB70DD75E0}">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755B6D2E-0651-4B76-9BD8-256B9005D57B}" type="sibTrans" cxnId="{9785565B-31FA-4E15-8CFD-FFEB70DD75E0}">
      <dgm:prSet/>
      <dgm:spPr/>
      <dgm:t>
        <a:bodyPr/>
        <a:lstStyle/>
        <a:p>
          <a:pPr algn="ctr"/>
          <a:endParaRPr lang="zh-TW" altLang="en-US"/>
        </a:p>
      </dgm:t>
    </dgm:pt>
    <dgm:pt modelId="{DA59375F-91BF-4F0B-A3A5-C9049289D5CB}">
      <dgm:prSet phldrT="[文字]" custT="1"/>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任務執行階段   </a:t>
          </a:r>
          <a:endParaRPr lang="en-US" altLang="zh-TW" sz="1200">
            <a:solidFill>
              <a:sysClr val="windowText" lastClr="000000"/>
            </a:solidFill>
            <a:latin typeface="標楷體" panose="03000509000000000000" pitchFamily="65" charset="-120"/>
            <a:ea typeface="標楷體" panose="03000509000000000000" pitchFamily="65" charset="-120"/>
          </a:endParaRPr>
        </a:p>
        <a:p>
          <a:pPr algn="ctr"/>
          <a:r>
            <a:rPr lang="en-US" altLang="zh-TW" sz="1200">
              <a:solidFill>
                <a:sysClr val="windowText" lastClr="000000"/>
              </a:solidFill>
              <a:latin typeface="標楷體" panose="03000509000000000000" pitchFamily="65" charset="-120"/>
              <a:ea typeface="標楷體" panose="03000509000000000000" pitchFamily="65" charset="-120"/>
            </a:rPr>
            <a:t>Task cycle stage</a:t>
          </a:r>
        </a:p>
        <a:p>
          <a:pPr algn="ctr"/>
          <a:r>
            <a:rPr lang="en-US" altLang="zh-TW" sz="1200">
              <a:solidFill>
                <a:sysClr val="windowText" lastClr="000000"/>
              </a:solidFill>
              <a:latin typeface="標楷體" panose="03000509000000000000" pitchFamily="65" charset="-120"/>
              <a:ea typeface="標楷體" panose="03000509000000000000" pitchFamily="65" charset="-120"/>
            </a:rPr>
            <a:t>(</a:t>
          </a:r>
          <a:r>
            <a:rPr lang="zh-TW" altLang="en-US" sz="1200">
              <a:solidFill>
                <a:sysClr val="windowText" lastClr="000000"/>
              </a:solidFill>
              <a:latin typeface="標楷體" panose="03000509000000000000" pitchFamily="65" charset="-120"/>
              <a:ea typeface="標楷體" panose="03000509000000000000" pitchFamily="65" charset="-120"/>
            </a:rPr>
            <a:t>聽說讀寫</a:t>
          </a:r>
          <a:r>
            <a:rPr lang="en-US" altLang="zh-TW" sz="1200">
              <a:solidFill>
                <a:sysClr val="windowText" lastClr="000000"/>
              </a:solidFill>
              <a:latin typeface="標楷體" panose="03000509000000000000" pitchFamily="65" charset="-120"/>
              <a:ea typeface="標楷體" panose="03000509000000000000" pitchFamily="65" charset="-120"/>
            </a:rPr>
            <a:t>)</a:t>
          </a:r>
          <a:endParaRPr lang="zh-TW" altLang="en-US" sz="1200">
            <a:solidFill>
              <a:sysClr val="windowText" lastClr="000000"/>
            </a:solidFill>
            <a:latin typeface="標楷體" panose="03000509000000000000" pitchFamily="65" charset="-120"/>
            <a:ea typeface="標楷體" panose="03000509000000000000" pitchFamily="65" charset="-120"/>
          </a:endParaRPr>
        </a:p>
      </dgm:t>
    </dgm:pt>
    <dgm:pt modelId="{8F43A56C-8974-401F-93CA-D5568AE7CCF1}" type="parTrans" cxnId="{D8E3ED2C-6387-4FF4-9E59-33E8E00BEB77}">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7AE92A43-B3FB-4190-AC25-37A97FDC3E29}" type="sibTrans" cxnId="{D8E3ED2C-6387-4FF4-9E59-33E8E00BEB77}">
      <dgm:prSet/>
      <dgm:spPr/>
      <dgm:t>
        <a:bodyPr/>
        <a:lstStyle/>
        <a:p>
          <a:pPr algn="ctr"/>
          <a:endParaRPr lang="zh-TW" altLang="en-US"/>
        </a:p>
      </dgm:t>
    </dgm:pt>
    <dgm:pt modelId="{F10F7959-FE99-44DA-9127-E3E819AC9BA3}">
      <dgm:prSet phldrT="[文字]" custT="1"/>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語言加強階段</a:t>
          </a:r>
          <a:endParaRPr lang="en-US" altLang="zh-TW" sz="1200">
            <a:solidFill>
              <a:sysClr val="windowText" lastClr="000000"/>
            </a:solidFill>
            <a:latin typeface="標楷體" panose="03000509000000000000" pitchFamily="65" charset="-120"/>
            <a:ea typeface="標楷體" panose="03000509000000000000" pitchFamily="65" charset="-120"/>
          </a:endParaRPr>
        </a:p>
        <a:p>
          <a:pPr algn="ctr"/>
          <a:r>
            <a:rPr lang="en-US" altLang="zh-TW" sz="1200">
              <a:solidFill>
                <a:sysClr val="windowText" lastClr="000000"/>
              </a:solidFill>
              <a:latin typeface="標楷體" panose="03000509000000000000" pitchFamily="65" charset="-120"/>
              <a:ea typeface="標楷體" panose="03000509000000000000" pitchFamily="65" charset="-120"/>
            </a:rPr>
            <a:t>Language focus stage</a:t>
          </a:r>
          <a:endParaRPr lang="zh-TW" altLang="en-US" sz="1200">
            <a:solidFill>
              <a:sysClr val="windowText" lastClr="000000"/>
            </a:solidFill>
            <a:latin typeface="標楷體" panose="03000509000000000000" pitchFamily="65" charset="-120"/>
            <a:ea typeface="標楷體" panose="03000509000000000000" pitchFamily="65" charset="-120"/>
          </a:endParaRPr>
        </a:p>
      </dgm:t>
    </dgm:pt>
    <dgm:pt modelId="{DED38DBB-C97A-426A-81BA-F55BD6706544}" type="parTrans" cxnId="{0EB7BBA3-2844-4AA9-8D04-F879DD256AB2}">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C47E70C9-800B-404B-B787-2C45DCEF6B75}" type="sibTrans" cxnId="{0EB7BBA3-2844-4AA9-8D04-F879DD256AB2}">
      <dgm:prSet/>
      <dgm:spPr/>
      <dgm:t>
        <a:bodyPr/>
        <a:lstStyle/>
        <a:p>
          <a:pPr algn="ctr"/>
          <a:endParaRPr lang="zh-TW" altLang="en-US"/>
        </a:p>
      </dgm:t>
    </dgm:pt>
    <dgm:pt modelId="{A13418D7-8733-4ECB-9BB3-148A12A9CCA7}">
      <dgm:prSet custT="1"/>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學生回饋與</a:t>
          </a:r>
          <a:endParaRPr lang="en-US" altLang="zh-TW" sz="1200">
            <a:solidFill>
              <a:sysClr val="windowText" lastClr="000000"/>
            </a:solidFill>
            <a:latin typeface="標楷體" panose="03000509000000000000" pitchFamily="65" charset="-120"/>
            <a:ea typeface="標楷體" panose="03000509000000000000" pitchFamily="65" charset="-120"/>
          </a:endParaRPr>
        </a:p>
        <a:p>
          <a:pPr algn="ctr"/>
          <a:r>
            <a:rPr lang="zh-TW" altLang="en-US" sz="1200">
              <a:solidFill>
                <a:sysClr val="windowText" lastClr="000000"/>
              </a:solidFill>
              <a:latin typeface="標楷體" panose="03000509000000000000" pitchFamily="65" charset="-120"/>
              <a:ea typeface="標楷體" panose="03000509000000000000" pitchFamily="65" charset="-120"/>
            </a:rPr>
            <a:t>語言強化階段</a:t>
          </a:r>
        </a:p>
      </dgm:t>
    </dgm:pt>
    <dgm:pt modelId="{F5E8FCEA-96C0-4F5E-95D6-5A9D91514036}" type="parTrans" cxnId="{2170D63F-31A3-4BB9-841D-0FAE765B4031}">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4D5C04C3-D480-43FC-85D5-2B17BF232531}" type="sibTrans" cxnId="{2170D63F-31A3-4BB9-841D-0FAE765B4031}">
      <dgm:prSet/>
      <dgm:spPr/>
      <dgm:t>
        <a:bodyPr/>
        <a:lstStyle/>
        <a:p>
          <a:pPr algn="ctr"/>
          <a:endParaRPr lang="zh-TW" altLang="en-US"/>
        </a:p>
      </dgm:t>
    </dgm:pt>
    <dgm:pt modelId="{4068BF26-A849-4926-809C-4E403BB5014B}" type="asst">
      <dgm:prSet phldrT="[文字]" custT="1"/>
      <dgm:spPr>
        <a:solidFill>
          <a:srgbClr val="B07BD7"/>
        </a:solidFill>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rPr>
            <a:t>六年級</a:t>
          </a:r>
        </a:p>
      </dgm:t>
    </dgm:pt>
    <dgm:pt modelId="{50EC07A5-94F3-428E-9043-E116C44BCDB3}" type="parTrans" cxnId="{1576AF7D-80FF-4784-AFC8-5266E3200595}">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6EA40DD7-F875-4289-83EE-66581A771A3B}" type="sibTrans" cxnId="{1576AF7D-80FF-4784-AFC8-5266E3200595}">
      <dgm:prSet/>
      <dgm:spPr/>
      <dgm:t>
        <a:bodyPr/>
        <a:lstStyle/>
        <a:p>
          <a:pPr algn="ctr"/>
          <a:endParaRPr lang="zh-TW" altLang="en-US"/>
        </a:p>
      </dgm:t>
    </dgm:pt>
    <dgm:pt modelId="{DE7F241E-BE88-4BD7-856D-B1F0C99EF5E8}">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前測</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第一次作答</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7FE3FE21-5B59-4DA7-8AF3-ABDFA8C32078}" type="parTrans" cxnId="{47864104-FE74-442F-80E0-92C0A1E46302}">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CC930DEA-FB78-4F61-8220-BD4F4E2C1914}" type="sibTrans" cxnId="{47864104-FE74-442F-80E0-92C0A1E46302}">
      <dgm:prSet/>
      <dgm:spPr/>
      <dgm:t>
        <a:bodyPr/>
        <a:lstStyle/>
        <a:p>
          <a:pPr algn="ctr"/>
          <a:endParaRPr lang="zh-TW" altLang="en-US"/>
        </a:p>
      </dgm:t>
    </dgm:pt>
    <dgm:pt modelId="{95C9615C-9DA9-4A48-AE32-5C9BFA11DB07}">
      <dgm:prSet custT="1"/>
      <dgm:spPr/>
      <dgm:t>
        <a:bodyPr/>
        <a:lstStyle/>
        <a:p>
          <a:pPr algn="ctr"/>
          <a:r>
            <a:rPr lang="en-US" altLang="zh-TW" sz="1200">
              <a:solidFill>
                <a:schemeClr val="bg1"/>
              </a:solidFill>
              <a:latin typeface="標楷體" panose="03000509000000000000" pitchFamily="65" charset="-120"/>
              <a:ea typeface="標楷體" panose="03000509000000000000" pitchFamily="65" charset="-120"/>
            </a:rPr>
            <a:t>Task 1</a:t>
          </a:r>
          <a:r>
            <a:rPr lang="zh-TW" altLang="en-US" sz="1200">
              <a:solidFill>
                <a:schemeClr val="bg1"/>
              </a:solidFill>
              <a:latin typeface="標楷體" panose="03000509000000000000" pitchFamily="65" charset="-120"/>
              <a:ea typeface="標楷體" panose="03000509000000000000" pitchFamily="65" charset="-120"/>
            </a:rPr>
            <a:t>：</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zh-TW" altLang="en-US" sz="1200">
              <a:solidFill>
                <a:schemeClr val="bg1"/>
              </a:solidFill>
              <a:latin typeface="標楷體" panose="03000509000000000000" pitchFamily="65" charset="-120"/>
              <a:ea typeface="標楷體" panose="03000509000000000000" pitchFamily="65" charset="-120"/>
            </a:rPr>
            <a:t>單字記憶</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zh-TW" altLang="en-US" sz="1200">
              <a:solidFill>
                <a:schemeClr val="bg1"/>
              </a:solidFill>
              <a:latin typeface="標楷體" panose="03000509000000000000" pitchFamily="65" charset="-120"/>
              <a:ea typeface="標楷體" panose="03000509000000000000" pitchFamily="65" charset="-120"/>
            </a:rPr>
            <a:t>大考驗 </a:t>
          </a:r>
          <a:r>
            <a:rPr lang="en-US" altLang="zh-TW" sz="1200">
              <a:solidFill>
                <a:schemeClr val="bg1"/>
              </a:solidFill>
              <a:latin typeface="標楷體" panose="03000509000000000000" pitchFamily="65" charset="-120"/>
              <a:ea typeface="標楷體" panose="03000509000000000000" pitchFamily="65" charset="-120"/>
            </a:rPr>
            <a:t>Memory Game</a:t>
          </a:r>
          <a:endParaRPr lang="zh-TW" altLang="en-US" sz="1200">
            <a:solidFill>
              <a:schemeClr val="bg1"/>
            </a:solidFill>
            <a:latin typeface="標楷體" panose="03000509000000000000" pitchFamily="65" charset="-120"/>
            <a:ea typeface="標楷體" panose="03000509000000000000" pitchFamily="65" charset="-120"/>
          </a:endParaRPr>
        </a:p>
      </dgm:t>
    </dgm:pt>
    <dgm:pt modelId="{2556FFDF-AA02-406F-94DF-42C039BF34A1}" type="parTrans" cxnId="{AFC7B6C7-D79D-4333-B85F-CB4D24A84C67}">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AF71DC00-153A-46DB-8B57-4571968AA8B6}" type="sibTrans" cxnId="{AFC7B6C7-D79D-4333-B85F-CB4D24A84C67}">
      <dgm:prSet/>
      <dgm:spPr/>
      <dgm:t>
        <a:bodyPr/>
        <a:lstStyle/>
        <a:p>
          <a:pPr algn="ctr"/>
          <a:endParaRPr lang="zh-TW" altLang="en-US"/>
        </a:p>
      </dgm:t>
    </dgm:pt>
    <dgm:pt modelId="{F9576679-19FC-4689-B6EF-9833D7740D04}">
      <dgm:prSet custT="1"/>
      <dgm:spPr/>
      <dgm:t>
        <a:bodyPr/>
        <a:lstStyle/>
        <a:p>
          <a:pPr algn="ctr"/>
          <a:r>
            <a:rPr lang="en-US" altLang="zh-TW" sz="1200">
              <a:solidFill>
                <a:schemeClr val="bg1"/>
              </a:solidFill>
              <a:latin typeface="標楷體" panose="03000509000000000000" pitchFamily="65" charset="-120"/>
              <a:ea typeface="標楷體" panose="03000509000000000000" pitchFamily="65" charset="-120"/>
            </a:rPr>
            <a:t>Task 2</a:t>
          </a:r>
          <a:r>
            <a:rPr lang="zh-TW" altLang="en-US" sz="1200">
              <a:solidFill>
                <a:schemeClr val="bg1"/>
              </a:solidFill>
              <a:latin typeface="標楷體" panose="03000509000000000000" pitchFamily="65" charset="-120"/>
              <a:ea typeface="標楷體" panose="03000509000000000000" pitchFamily="65" charset="-120"/>
            </a:rPr>
            <a:t>：</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zh-TW" altLang="en-US" sz="1200">
              <a:solidFill>
                <a:schemeClr val="bg1"/>
              </a:solidFill>
              <a:latin typeface="標楷體" panose="03000509000000000000" pitchFamily="65" charset="-120"/>
              <a:ea typeface="標楷體" panose="03000509000000000000" pitchFamily="65" charset="-120"/>
            </a:rPr>
            <a:t>好運大預測</a:t>
          </a:r>
          <a:r>
            <a:rPr lang="en-US" altLang="zh-TW" sz="1200">
              <a:solidFill>
                <a:schemeClr val="bg1"/>
              </a:solidFill>
              <a:latin typeface="標楷體" panose="03000509000000000000" pitchFamily="65" charset="-120"/>
              <a:ea typeface="標楷體" panose="03000509000000000000" pitchFamily="65" charset="-120"/>
            </a:rPr>
            <a:t>Guessing Game</a:t>
          </a:r>
          <a:endParaRPr lang="zh-TW" altLang="en-US" sz="1200">
            <a:solidFill>
              <a:schemeClr val="bg1"/>
            </a:solidFill>
            <a:latin typeface="標楷體" panose="03000509000000000000" pitchFamily="65" charset="-120"/>
            <a:ea typeface="標楷體" panose="03000509000000000000" pitchFamily="65" charset="-120"/>
          </a:endParaRPr>
        </a:p>
      </dgm:t>
    </dgm:pt>
    <dgm:pt modelId="{DBD8B8AF-71CB-4A3C-BE26-CF7139464DF5}" type="parTrans" cxnId="{AA3F7A9B-6F88-4807-A431-A2D9CB58E277}">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CC6BA992-63BA-4C70-B150-679017793987}" type="sibTrans" cxnId="{AA3F7A9B-6F88-4807-A431-A2D9CB58E277}">
      <dgm:prSet/>
      <dgm:spPr/>
      <dgm:t>
        <a:bodyPr/>
        <a:lstStyle/>
        <a:p>
          <a:pPr algn="ctr"/>
          <a:endParaRPr lang="zh-TW" altLang="en-US"/>
        </a:p>
      </dgm:t>
    </dgm:pt>
    <dgm:pt modelId="{0B4191FC-B7BC-4EBD-8728-7BD10BB8AF1E}">
      <dgm:prSet custT="1"/>
      <dgm:spPr/>
      <dgm:t>
        <a:bodyPr/>
        <a:lstStyle/>
        <a:p>
          <a:pPr algn="ctr"/>
          <a:r>
            <a:rPr lang="en-US" altLang="zh-TW" sz="1200">
              <a:solidFill>
                <a:schemeClr val="bg1"/>
              </a:solidFill>
              <a:latin typeface="標楷體" panose="03000509000000000000" pitchFamily="65" charset="-120"/>
              <a:ea typeface="標楷體" panose="03000509000000000000" pitchFamily="65" charset="-120"/>
            </a:rPr>
            <a:t>Task 3</a:t>
          </a:r>
          <a:r>
            <a:rPr lang="zh-TW" altLang="en-US" sz="1200">
              <a:solidFill>
                <a:schemeClr val="bg1"/>
              </a:solidFill>
              <a:latin typeface="標楷體" panose="03000509000000000000" pitchFamily="65" charset="-120"/>
              <a:ea typeface="標楷體" panose="03000509000000000000" pitchFamily="65" charset="-120"/>
            </a:rPr>
            <a:t>：</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zh-TW" altLang="en-US" sz="1200">
              <a:solidFill>
                <a:schemeClr val="bg1"/>
              </a:solidFill>
              <a:latin typeface="標楷體" panose="03000509000000000000" pitchFamily="65" charset="-120"/>
              <a:ea typeface="標楷體" panose="03000509000000000000" pitchFamily="65" charset="-120"/>
            </a:rPr>
            <a:t>你要去哪裡</a:t>
          </a: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 </a:t>
          </a:r>
          <a:r>
            <a:rPr lang="en-US" altLang="zh-TW" sz="1200">
              <a:solidFill>
                <a:schemeClr val="bg1"/>
              </a:solidFill>
              <a:latin typeface="標楷體" panose="03000509000000000000" pitchFamily="65" charset="-120"/>
              <a:ea typeface="標楷體" panose="03000509000000000000" pitchFamily="65" charset="-120"/>
            </a:rPr>
            <a:t>(Pair work)</a:t>
          </a:r>
          <a:endParaRPr lang="zh-TW" altLang="en-US" sz="1200">
            <a:solidFill>
              <a:schemeClr val="bg1"/>
            </a:solidFill>
            <a:latin typeface="標楷體" panose="03000509000000000000" pitchFamily="65" charset="-120"/>
            <a:ea typeface="標楷體" panose="03000509000000000000" pitchFamily="65" charset="-120"/>
          </a:endParaRPr>
        </a:p>
      </dgm:t>
    </dgm:pt>
    <dgm:pt modelId="{0AC0FDCB-15C0-487B-A0AB-5CD8A4D7B87E}" type="parTrans" cxnId="{C5C18BC0-7CCC-43A3-90F9-AA72ACC49519}">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0971A9B3-70A9-4A2A-B55B-102B2F5735B3}" type="sibTrans" cxnId="{C5C18BC0-7CCC-43A3-90F9-AA72ACC49519}">
      <dgm:prSet/>
      <dgm:spPr/>
      <dgm:t>
        <a:bodyPr/>
        <a:lstStyle/>
        <a:p>
          <a:pPr algn="ctr"/>
          <a:endParaRPr lang="zh-TW" altLang="en-US"/>
        </a:p>
      </dgm:t>
    </dgm:pt>
    <dgm:pt modelId="{C9AF9122-E503-419C-A050-483555DADA98}">
      <dgm:prSet custT="1"/>
      <dgm:spPr/>
      <dgm:t>
        <a:bodyPr/>
        <a:lstStyle/>
        <a:p>
          <a:pPr algn="ctr"/>
          <a:r>
            <a:rPr lang="en-US" altLang="zh-TW" sz="1200">
              <a:solidFill>
                <a:schemeClr val="bg1"/>
              </a:solidFill>
              <a:latin typeface="標楷體" panose="03000509000000000000" pitchFamily="65" charset="-120"/>
              <a:ea typeface="標楷體" panose="03000509000000000000" pitchFamily="65" charset="-120"/>
            </a:rPr>
            <a:t>Task 4</a:t>
          </a:r>
          <a:r>
            <a:rPr lang="zh-TW" altLang="en-US" sz="1200">
              <a:solidFill>
                <a:schemeClr val="bg1"/>
              </a:solidFill>
              <a:latin typeface="標楷體" panose="03000509000000000000" pitchFamily="65" charset="-120"/>
              <a:ea typeface="標楷體" panose="03000509000000000000" pitchFamily="65" charset="-120"/>
            </a:rPr>
            <a:t>：</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zh-TW" altLang="en-US" sz="1200">
              <a:solidFill>
                <a:schemeClr val="bg1"/>
              </a:solidFill>
              <a:latin typeface="標楷體" panose="03000509000000000000" pitchFamily="65" charset="-120"/>
              <a:ea typeface="標楷體" panose="03000509000000000000" pitchFamily="65" charset="-120"/>
            </a:rPr>
            <a:t>螞蟻立大功</a:t>
          </a: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差異化學習單</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4E6AF134-7FA8-4E00-A52E-5E6C26A0504F}" type="parTrans" cxnId="{FFFF22AD-77B0-42C8-B347-B99B6E5F707A}">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BADB4713-E697-46C4-9F78-CA773F640591}" type="sibTrans" cxnId="{FFFF22AD-77B0-42C8-B347-B99B6E5F707A}">
      <dgm:prSet/>
      <dgm:spPr/>
      <dgm:t>
        <a:bodyPr/>
        <a:lstStyle/>
        <a:p>
          <a:pPr algn="ctr"/>
          <a:endParaRPr lang="zh-TW" altLang="en-US"/>
        </a:p>
      </dgm:t>
    </dgm:pt>
    <dgm:pt modelId="{99FB47B2-140E-4C77-84E1-7AF4555E96EE}">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任務問題解決</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Problem sloving</a:t>
          </a:r>
          <a:endParaRPr lang="zh-TW" altLang="en-US" sz="1200">
            <a:solidFill>
              <a:schemeClr val="bg1"/>
            </a:solidFill>
            <a:latin typeface="標楷體" panose="03000509000000000000" pitchFamily="65" charset="-120"/>
            <a:ea typeface="標楷體" panose="03000509000000000000" pitchFamily="65" charset="-120"/>
          </a:endParaRPr>
        </a:p>
      </dgm:t>
    </dgm:pt>
    <dgm:pt modelId="{7C990F40-B6EA-4A91-B517-756CC3156C5E}" type="parTrans" cxnId="{E1864A9E-965A-44DD-8E93-F6E7C3B5B7CE}">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90E7AD1D-F5B3-449E-B452-E79DEB6DB95B}" type="sibTrans" cxnId="{E1864A9E-965A-44DD-8E93-F6E7C3B5B7CE}">
      <dgm:prSet/>
      <dgm:spPr/>
      <dgm:t>
        <a:bodyPr/>
        <a:lstStyle/>
        <a:p>
          <a:pPr algn="ctr"/>
          <a:endParaRPr lang="zh-TW" altLang="en-US"/>
        </a:p>
      </dgm:t>
    </dgm:pt>
    <dgm:pt modelId="{34A613CB-B6D7-4D68-B88E-EAF721BBB0E4}">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後測</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第二次作答</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AD8F4965-15D9-49EE-8263-E1181123A544}" type="parTrans" cxnId="{E7A151D4-0E46-48FF-97A3-6AF9E3650803}">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5F1BD219-1E9C-49C4-A7F7-6DCCBA6FBBC0}" type="sibTrans" cxnId="{E7A151D4-0E46-48FF-97A3-6AF9E3650803}">
      <dgm:prSet/>
      <dgm:spPr/>
      <dgm:t>
        <a:bodyPr/>
        <a:lstStyle/>
        <a:p>
          <a:pPr algn="ctr"/>
          <a:endParaRPr lang="zh-TW" altLang="en-US"/>
        </a:p>
      </dgm:t>
    </dgm:pt>
    <dgm:pt modelId="{4BA071B8-E5C1-4D7D-B2DF-44285FCCE2E3}">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形成性評量</a:t>
          </a:r>
          <a:r>
            <a:rPr lang="en-US" altLang="zh-TW" sz="1200">
              <a:solidFill>
                <a:schemeClr val="bg1"/>
              </a:solidFill>
              <a:latin typeface="標楷體" panose="03000509000000000000" pitchFamily="65" charset="-120"/>
              <a:ea typeface="標楷體" panose="03000509000000000000" pitchFamily="65" charset="-120"/>
            </a:rPr>
            <a:t>IRS(</a:t>
          </a:r>
          <a:r>
            <a:rPr lang="zh-TW" altLang="en-US" sz="1200">
              <a:solidFill>
                <a:schemeClr val="bg1"/>
              </a:solidFill>
              <a:latin typeface="標楷體" panose="03000509000000000000" pitchFamily="65" charset="-120"/>
              <a:ea typeface="標楷體" panose="03000509000000000000" pitchFamily="65" charset="-120"/>
            </a:rPr>
            <a:t>按按按收集學生前測答案</a:t>
          </a:r>
        </a:p>
      </dgm:t>
    </dgm:pt>
    <dgm:pt modelId="{FCE02A97-4489-43A6-B1BB-BDEE7D30A03A}" type="parTrans" cxnId="{D9F22177-8044-4803-816A-7B7462BADB11}">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2C96926A-D60A-4E86-BA5D-1CC6379DB348}" type="sibTrans" cxnId="{D9F22177-8044-4803-816A-7B7462BADB11}">
      <dgm:prSet/>
      <dgm:spPr/>
      <dgm:t>
        <a:bodyPr/>
        <a:lstStyle/>
        <a:p>
          <a:pPr algn="ctr"/>
          <a:endParaRPr lang="zh-TW" altLang="en-US"/>
        </a:p>
      </dgm:t>
    </dgm:pt>
    <dgm:pt modelId="{38B17A54-A50D-432D-AC22-A561534409DE}">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多元評量</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讀寫說</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2D9473CA-2CC8-4E23-B8E0-FA9330E0C7C9}" type="parTrans" cxnId="{C90BDA0A-089F-45F1-8D3F-EAE815A3511C}">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B03070A9-41D9-4B77-B01F-D9F18C539CE2}" type="sibTrans" cxnId="{C90BDA0A-089F-45F1-8D3F-EAE815A3511C}">
      <dgm:prSet/>
      <dgm:spPr/>
      <dgm:t>
        <a:bodyPr/>
        <a:lstStyle/>
        <a:p>
          <a:pPr algn="ctr"/>
          <a:endParaRPr lang="zh-TW" altLang="en-US"/>
        </a:p>
      </dgm:t>
    </dgm:pt>
    <dgm:pt modelId="{78E15493-14DA-42AB-B5CE-55490AA0DB6D}">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讀寫評量</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讀單字與寫單字</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1736F467-1A99-4D4C-99F7-08E8736C7AA5}" type="parTrans" cxnId="{A0251363-3A5F-4CE5-8346-698B72C8251D}">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C0EC48E9-08C1-4111-9201-F11F749B3D63}" type="sibTrans" cxnId="{A0251363-3A5F-4CE5-8346-698B72C8251D}">
      <dgm:prSet/>
      <dgm:spPr/>
      <dgm:t>
        <a:bodyPr/>
        <a:lstStyle/>
        <a:p>
          <a:pPr algn="ctr"/>
          <a:endParaRPr lang="zh-TW" altLang="en-US"/>
        </a:p>
      </dgm:t>
    </dgm:pt>
    <dgm:pt modelId="{437ECF70-A8BA-460F-ACA9-C3FC532BAC57}">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口語評量</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聽老師的句子回答正確的單字</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263DFC87-6871-4920-9393-5F1BC978ED81}" type="parTrans" cxnId="{F961E243-8570-4AA2-A2E0-61D217A1597C}">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91802CCD-B169-42F0-8108-98F644F2741B}" type="sibTrans" cxnId="{F961E243-8570-4AA2-A2E0-61D217A1597C}">
      <dgm:prSet/>
      <dgm:spPr/>
      <dgm:t>
        <a:bodyPr/>
        <a:lstStyle/>
        <a:p>
          <a:pPr algn="ctr"/>
          <a:endParaRPr lang="zh-TW" altLang="en-US"/>
        </a:p>
      </dgm:t>
    </dgm:pt>
    <dgm:pt modelId="{100699C3-40F2-49E7-9DF3-FDE265944E39}">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聽說評量</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聽懂問句並回答出完整句子</a:t>
          </a:r>
          <a:r>
            <a:rPr lang="en-US" altLang="zh-TW" sz="1200">
              <a:solidFill>
                <a:schemeClr val="bg1"/>
              </a:solidFill>
              <a:latin typeface="標楷體" panose="03000509000000000000" pitchFamily="65" charset="-120"/>
              <a:ea typeface="標楷體" panose="03000509000000000000" pitchFamily="65" charset="-120"/>
            </a:rPr>
            <a:t>)</a:t>
          </a:r>
          <a:endParaRPr lang="zh-TW" altLang="en-US" sz="1200">
            <a:solidFill>
              <a:schemeClr val="bg1"/>
            </a:solidFill>
            <a:latin typeface="標楷體" panose="03000509000000000000" pitchFamily="65" charset="-120"/>
            <a:ea typeface="標楷體" panose="03000509000000000000" pitchFamily="65" charset="-120"/>
          </a:endParaRPr>
        </a:p>
      </dgm:t>
    </dgm:pt>
    <dgm:pt modelId="{756F4D96-A6F5-4B6D-BC66-8AB70E208CC4}" type="parTrans" cxnId="{63F4930A-1953-423C-B48A-1C1690EA7F2F}">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E0974F3C-B866-4CF3-817F-9C6A2BC3CDD6}" type="sibTrans" cxnId="{63F4930A-1953-423C-B48A-1C1690EA7F2F}">
      <dgm:prSet/>
      <dgm:spPr/>
      <dgm:t>
        <a:bodyPr/>
        <a:lstStyle/>
        <a:p>
          <a:pPr algn="ctr"/>
          <a:endParaRPr lang="zh-TW" altLang="en-US"/>
        </a:p>
      </dgm:t>
    </dgm:pt>
    <dgm:pt modelId="{1C91AF34-2EC1-43FB-BC52-75DD959C5D94}">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活動式評量</a:t>
          </a:r>
          <a:endParaRPr lang="en-US" altLang="zh-TW" sz="1200">
            <a:solidFill>
              <a:schemeClr val="bg1"/>
            </a:solidFill>
            <a:latin typeface="標楷體" panose="03000509000000000000" pitchFamily="65" charset="-120"/>
            <a:ea typeface="標楷體" panose="03000509000000000000" pitchFamily="65" charset="-120"/>
          </a:endParaRPr>
        </a:p>
        <a:p>
          <a:pPr algn="ctr"/>
          <a:r>
            <a:rPr lang="en-US" altLang="zh-TW" sz="1200">
              <a:solidFill>
                <a:schemeClr val="bg1"/>
              </a:solidFill>
              <a:latin typeface="標楷體" panose="03000509000000000000" pitchFamily="65" charset="-120"/>
              <a:ea typeface="標楷體" panose="03000509000000000000" pitchFamily="65" charset="-120"/>
            </a:rPr>
            <a:t>(</a:t>
          </a:r>
          <a:r>
            <a:rPr lang="zh-TW" altLang="en-US" sz="1200">
              <a:solidFill>
                <a:schemeClr val="bg1"/>
              </a:solidFill>
              <a:latin typeface="標楷體" panose="03000509000000000000" pitchFamily="65" charset="-120"/>
              <a:ea typeface="標楷體" panose="03000509000000000000" pitchFamily="65" charset="-120"/>
            </a:rPr>
            <a:t>聽、讀寫、說，小組合作討論</a:t>
          </a:r>
          <a:r>
            <a:rPr lang="en-US" altLang="zh-TW" sz="1200">
              <a:solidFill>
                <a:schemeClr val="bg1"/>
              </a:solidFill>
              <a:latin typeface="標楷體" panose="03000509000000000000" pitchFamily="65" charset="-120"/>
              <a:ea typeface="標楷體" panose="03000509000000000000" pitchFamily="65" charset="-120"/>
            </a:rPr>
            <a:t>)</a:t>
          </a:r>
        </a:p>
      </dgm:t>
    </dgm:pt>
    <dgm:pt modelId="{AC3EAACC-95BC-4F5E-B0E1-F41EC3BE317E}" type="parTrans" cxnId="{842AE3EB-B02D-4CBF-BA7C-42B677347A10}">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CCDDE309-CF3D-42A2-B735-D896C044910C}" type="sibTrans" cxnId="{842AE3EB-B02D-4CBF-BA7C-42B677347A10}">
      <dgm:prSet/>
      <dgm:spPr/>
      <dgm:t>
        <a:bodyPr/>
        <a:lstStyle/>
        <a:p>
          <a:pPr algn="ctr"/>
          <a:endParaRPr lang="zh-TW" altLang="en-US"/>
        </a:p>
      </dgm:t>
    </dgm:pt>
    <dgm:pt modelId="{3DB0E794-CFED-4399-9DAE-939E2BAC2094}">
      <dgm:prSet custT="1"/>
      <dgm:spPr/>
      <dgm:t>
        <a:bodyPr/>
        <a:lstStyle/>
        <a:p>
          <a:pPr algn="ctr"/>
          <a:r>
            <a:rPr lang="zh-TW" altLang="en-US" sz="1200">
              <a:solidFill>
                <a:schemeClr val="bg1"/>
              </a:solidFill>
              <a:latin typeface="標楷體" panose="03000509000000000000" pitchFamily="65" charset="-120"/>
              <a:ea typeface="標楷體" panose="03000509000000000000" pitchFamily="65" charset="-120"/>
            </a:rPr>
            <a:t>形成性評量</a:t>
          </a:r>
          <a:r>
            <a:rPr lang="en-US" altLang="zh-TW" sz="1200">
              <a:solidFill>
                <a:schemeClr val="bg1"/>
              </a:solidFill>
              <a:latin typeface="標楷體" panose="03000509000000000000" pitchFamily="65" charset="-120"/>
              <a:ea typeface="標楷體" panose="03000509000000000000" pitchFamily="65" charset="-120"/>
            </a:rPr>
            <a:t>IRS</a:t>
          </a:r>
          <a:r>
            <a:rPr lang="zh-TW" altLang="en-US" sz="1200">
              <a:solidFill>
                <a:schemeClr val="bg1"/>
              </a:solidFill>
              <a:latin typeface="標楷體" panose="03000509000000000000" pitchFamily="65" charset="-120"/>
              <a:ea typeface="標楷體" panose="03000509000000000000" pitchFamily="65" charset="-120"/>
            </a:rPr>
            <a:t>收集學生後測答案</a:t>
          </a:r>
        </a:p>
      </dgm:t>
    </dgm:pt>
    <dgm:pt modelId="{5A6E378C-D820-4E53-91CF-650E4AE17927}" type="parTrans" cxnId="{5E44FA8C-EC22-4B5B-9C9B-4F023817C1EF}">
      <dgm:prSet/>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54B456B1-1B7A-4008-82B4-60C3A4A9F562}" type="sibTrans" cxnId="{5E44FA8C-EC22-4B5B-9C9B-4F023817C1EF}">
      <dgm:prSet/>
      <dgm:spPr/>
      <dgm:t>
        <a:bodyPr/>
        <a:lstStyle/>
        <a:p>
          <a:pPr algn="ctr"/>
          <a:endParaRPr lang="zh-TW" altLang="en-US"/>
        </a:p>
      </dgm:t>
    </dgm:pt>
    <dgm:pt modelId="{4EF427DB-1F30-40FA-B878-42DDFA32E033}" type="pres">
      <dgm:prSet presAssocID="{E5702627-4128-4936-B134-FFA42EEED0B0}" presName="hierChild1" presStyleCnt="0">
        <dgm:presLayoutVars>
          <dgm:orgChart val="1"/>
          <dgm:chPref val="1"/>
          <dgm:dir/>
          <dgm:animOne val="branch"/>
          <dgm:animLvl val="lvl"/>
          <dgm:resizeHandles/>
        </dgm:presLayoutVars>
      </dgm:prSet>
      <dgm:spPr/>
    </dgm:pt>
    <dgm:pt modelId="{95B5FF2C-F7FE-455E-8FB7-1FE1AA7CC5ED}" type="pres">
      <dgm:prSet presAssocID="{8B790D6E-3DD2-435D-9932-E1999A83A7B3}" presName="hierRoot1" presStyleCnt="0">
        <dgm:presLayoutVars>
          <dgm:hierBranch val="init"/>
        </dgm:presLayoutVars>
      </dgm:prSet>
      <dgm:spPr/>
    </dgm:pt>
    <dgm:pt modelId="{05C51C1E-F4F8-4F9C-B9ED-87F85D16EF95}" type="pres">
      <dgm:prSet presAssocID="{8B790D6E-3DD2-435D-9932-E1999A83A7B3}" presName="rootComposite1" presStyleCnt="0"/>
      <dgm:spPr/>
    </dgm:pt>
    <dgm:pt modelId="{145FC1C2-6687-4DC3-BE54-10273295DF4A}" type="pres">
      <dgm:prSet presAssocID="{8B790D6E-3DD2-435D-9932-E1999A83A7B3}" presName="rootText1" presStyleLbl="node0" presStyleIdx="0" presStyleCnt="1" custScaleX="187186" custScaleY="235723" custLinFactY="-19876" custLinFactNeighborX="8791" custLinFactNeighborY="-100000">
        <dgm:presLayoutVars>
          <dgm:chPref val="3"/>
        </dgm:presLayoutVars>
      </dgm:prSet>
      <dgm:spPr/>
    </dgm:pt>
    <dgm:pt modelId="{FD1F8161-DBC6-4851-8FF8-9FEC470C7196}" type="pres">
      <dgm:prSet presAssocID="{8B790D6E-3DD2-435D-9932-E1999A83A7B3}" presName="rootConnector1" presStyleLbl="node1" presStyleIdx="0" presStyleCnt="0"/>
      <dgm:spPr/>
    </dgm:pt>
    <dgm:pt modelId="{3878A7F6-CEB2-4AB5-9056-1F5C75284361}" type="pres">
      <dgm:prSet presAssocID="{8B790D6E-3DD2-435D-9932-E1999A83A7B3}" presName="hierChild2" presStyleCnt="0"/>
      <dgm:spPr/>
    </dgm:pt>
    <dgm:pt modelId="{D1E14DB5-7E93-4EB7-8B51-BD57511AA137}" type="pres">
      <dgm:prSet presAssocID="{5AE072B7-4640-4835-8042-CC22AE8CB040}" presName="Name37" presStyleLbl="parChTrans1D2" presStyleIdx="0" presStyleCnt="6"/>
      <dgm:spPr/>
    </dgm:pt>
    <dgm:pt modelId="{970EA965-559C-4814-94BF-B1416E8584EE}" type="pres">
      <dgm:prSet presAssocID="{1551875B-62F9-4D35-8D48-7105F103A83E}" presName="hierRoot2" presStyleCnt="0">
        <dgm:presLayoutVars>
          <dgm:hierBranch val="init"/>
        </dgm:presLayoutVars>
      </dgm:prSet>
      <dgm:spPr/>
    </dgm:pt>
    <dgm:pt modelId="{95590217-BD59-419E-A9EC-D4EBC777D62A}" type="pres">
      <dgm:prSet presAssocID="{1551875B-62F9-4D35-8D48-7105F103A83E}" presName="rootComposite" presStyleCnt="0"/>
      <dgm:spPr/>
    </dgm:pt>
    <dgm:pt modelId="{CA7B7805-2149-4513-A53B-CC99BDDCCF80}" type="pres">
      <dgm:prSet presAssocID="{1551875B-62F9-4D35-8D48-7105F103A83E}" presName="rootText" presStyleLbl="node2" presStyleIdx="0" presStyleCnt="4" custScaleX="142401" custScaleY="175274" custLinFactNeighborX="21760">
        <dgm:presLayoutVars>
          <dgm:chPref val="3"/>
        </dgm:presLayoutVars>
      </dgm:prSet>
      <dgm:spPr/>
    </dgm:pt>
    <dgm:pt modelId="{6EFF6D59-52A9-482A-8BD7-93ED3B4CB7EB}" type="pres">
      <dgm:prSet presAssocID="{1551875B-62F9-4D35-8D48-7105F103A83E}" presName="rootConnector" presStyleLbl="node2" presStyleIdx="0" presStyleCnt="4"/>
      <dgm:spPr/>
    </dgm:pt>
    <dgm:pt modelId="{0330EB9C-0159-48C2-8A5E-E51D9D2B9806}" type="pres">
      <dgm:prSet presAssocID="{1551875B-62F9-4D35-8D48-7105F103A83E}" presName="hierChild4" presStyleCnt="0"/>
      <dgm:spPr/>
    </dgm:pt>
    <dgm:pt modelId="{0F98FD36-BB07-484B-A5C5-84F1CAC318A1}" type="pres">
      <dgm:prSet presAssocID="{7FE3FE21-5B59-4DA7-8AF3-ABDFA8C32078}" presName="Name37" presStyleLbl="parChTrans1D3" presStyleIdx="0" presStyleCnt="7"/>
      <dgm:spPr/>
    </dgm:pt>
    <dgm:pt modelId="{FC58C482-9952-481B-A509-F1CC5AB8ACC0}" type="pres">
      <dgm:prSet presAssocID="{DE7F241E-BE88-4BD7-856D-B1F0C99EF5E8}" presName="hierRoot2" presStyleCnt="0">
        <dgm:presLayoutVars>
          <dgm:hierBranch val="init"/>
        </dgm:presLayoutVars>
      </dgm:prSet>
      <dgm:spPr/>
    </dgm:pt>
    <dgm:pt modelId="{1115105F-76D7-495B-BFE1-D220A017AF45}" type="pres">
      <dgm:prSet presAssocID="{DE7F241E-BE88-4BD7-856D-B1F0C99EF5E8}" presName="rootComposite" presStyleCnt="0"/>
      <dgm:spPr/>
    </dgm:pt>
    <dgm:pt modelId="{B72C1C12-F51E-43E0-B569-FFE482C09819}" type="pres">
      <dgm:prSet presAssocID="{DE7F241E-BE88-4BD7-856D-B1F0C99EF5E8}" presName="rootText" presStyleLbl="node3" presStyleIdx="0" presStyleCnt="7" custScaleX="111212" custScaleY="229128" custLinFactNeighborX="11833" custLinFactNeighborY="6639">
        <dgm:presLayoutVars>
          <dgm:chPref val="3"/>
        </dgm:presLayoutVars>
      </dgm:prSet>
      <dgm:spPr/>
    </dgm:pt>
    <dgm:pt modelId="{192244A4-7C7F-470C-A859-E54BAC1E1498}" type="pres">
      <dgm:prSet presAssocID="{DE7F241E-BE88-4BD7-856D-B1F0C99EF5E8}" presName="rootConnector" presStyleLbl="node3" presStyleIdx="0" presStyleCnt="7"/>
      <dgm:spPr/>
    </dgm:pt>
    <dgm:pt modelId="{3C0476D9-1399-4830-A1E6-AC9FB882ED12}" type="pres">
      <dgm:prSet presAssocID="{DE7F241E-BE88-4BD7-856D-B1F0C99EF5E8}" presName="hierChild4" presStyleCnt="0"/>
      <dgm:spPr/>
    </dgm:pt>
    <dgm:pt modelId="{EEE239D1-24BD-43CA-928B-68153B50911F}" type="pres">
      <dgm:prSet presAssocID="{FCE02A97-4489-43A6-B1BB-BDEE7D30A03A}" presName="Name37" presStyleLbl="parChTrans1D4" presStyleIdx="0" presStyleCnt="7"/>
      <dgm:spPr/>
    </dgm:pt>
    <dgm:pt modelId="{B44A0EE5-B7B7-403A-AA49-4C08A0E00C45}" type="pres">
      <dgm:prSet presAssocID="{4BA071B8-E5C1-4D7D-B2DF-44285FCCE2E3}" presName="hierRoot2" presStyleCnt="0">
        <dgm:presLayoutVars>
          <dgm:hierBranch val="init"/>
        </dgm:presLayoutVars>
      </dgm:prSet>
      <dgm:spPr/>
    </dgm:pt>
    <dgm:pt modelId="{A164815A-8A36-40AB-B26B-8B53137C8F7E}" type="pres">
      <dgm:prSet presAssocID="{4BA071B8-E5C1-4D7D-B2DF-44285FCCE2E3}" presName="rootComposite" presStyleCnt="0"/>
      <dgm:spPr/>
    </dgm:pt>
    <dgm:pt modelId="{F70F368A-678A-4DD4-A2EE-51C4A91B4478}" type="pres">
      <dgm:prSet presAssocID="{4BA071B8-E5C1-4D7D-B2DF-44285FCCE2E3}" presName="rootText" presStyleLbl="node4" presStyleIdx="0" presStyleCnt="7" custScaleY="319535">
        <dgm:presLayoutVars>
          <dgm:chPref val="3"/>
        </dgm:presLayoutVars>
      </dgm:prSet>
      <dgm:spPr/>
    </dgm:pt>
    <dgm:pt modelId="{35397F10-38A2-468C-9A7C-7DC5EBCB171C}" type="pres">
      <dgm:prSet presAssocID="{4BA071B8-E5C1-4D7D-B2DF-44285FCCE2E3}" presName="rootConnector" presStyleLbl="node4" presStyleIdx="0" presStyleCnt="7"/>
      <dgm:spPr/>
    </dgm:pt>
    <dgm:pt modelId="{15D6C3A0-BBCE-410B-83DD-831D8C595ABD}" type="pres">
      <dgm:prSet presAssocID="{4BA071B8-E5C1-4D7D-B2DF-44285FCCE2E3}" presName="hierChild4" presStyleCnt="0"/>
      <dgm:spPr/>
    </dgm:pt>
    <dgm:pt modelId="{5D50E882-9B10-4285-8EBC-D54D0155B4F2}" type="pres">
      <dgm:prSet presAssocID="{4BA071B8-E5C1-4D7D-B2DF-44285FCCE2E3}" presName="hierChild5" presStyleCnt="0"/>
      <dgm:spPr/>
    </dgm:pt>
    <dgm:pt modelId="{E1067BDD-7344-4E26-88D5-F3AC89B2C343}" type="pres">
      <dgm:prSet presAssocID="{DE7F241E-BE88-4BD7-856D-B1F0C99EF5E8}" presName="hierChild5" presStyleCnt="0"/>
      <dgm:spPr/>
    </dgm:pt>
    <dgm:pt modelId="{A850B733-7AFF-45B9-A704-F909C0342E3D}" type="pres">
      <dgm:prSet presAssocID="{1551875B-62F9-4D35-8D48-7105F103A83E}" presName="hierChild5" presStyleCnt="0"/>
      <dgm:spPr/>
    </dgm:pt>
    <dgm:pt modelId="{F805CB37-18A7-4C38-A3A1-2FD8C6047D30}" type="pres">
      <dgm:prSet presAssocID="{8F43A56C-8974-401F-93CA-D5568AE7CCF1}" presName="Name37" presStyleLbl="parChTrans1D2" presStyleIdx="1" presStyleCnt="6"/>
      <dgm:spPr/>
    </dgm:pt>
    <dgm:pt modelId="{1D9CB487-F322-4A15-A109-F57467B5735D}" type="pres">
      <dgm:prSet presAssocID="{DA59375F-91BF-4F0B-A3A5-C9049289D5CB}" presName="hierRoot2" presStyleCnt="0">
        <dgm:presLayoutVars>
          <dgm:hierBranch val="init"/>
        </dgm:presLayoutVars>
      </dgm:prSet>
      <dgm:spPr/>
    </dgm:pt>
    <dgm:pt modelId="{7256D6CC-27CC-432D-9322-E56F69AF06DE}" type="pres">
      <dgm:prSet presAssocID="{DA59375F-91BF-4F0B-A3A5-C9049289D5CB}" presName="rootComposite" presStyleCnt="0"/>
      <dgm:spPr/>
    </dgm:pt>
    <dgm:pt modelId="{08223540-BC2F-4545-908A-F5882A0C5175}" type="pres">
      <dgm:prSet presAssocID="{DA59375F-91BF-4F0B-A3A5-C9049289D5CB}" presName="rootText" presStyleLbl="node2" presStyleIdx="1" presStyleCnt="4" custScaleX="203805" custScaleY="183102">
        <dgm:presLayoutVars>
          <dgm:chPref val="3"/>
        </dgm:presLayoutVars>
      </dgm:prSet>
      <dgm:spPr/>
    </dgm:pt>
    <dgm:pt modelId="{083CB0A7-0BD9-41AF-A096-6ECD4769B550}" type="pres">
      <dgm:prSet presAssocID="{DA59375F-91BF-4F0B-A3A5-C9049289D5CB}" presName="rootConnector" presStyleLbl="node2" presStyleIdx="1" presStyleCnt="4"/>
      <dgm:spPr/>
    </dgm:pt>
    <dgm:pt modelId="{06BFE6B4-4AD6-4A1F-8ADC-35BA666E6D2F}" type="pres">
      <dgm:prSet presAssocID="{DA59375F-91BF-4F0B-A3A5-C9049289D5CB}" presName="hierChild4" presStyleCnt="0"/>
      <dgm:spPr/>
    </dgm:pt>
    <dgm:pt modelId="{D8E9368F-8589-4E5F-8577-92E7E73A494E}" type="pres">
      <dgm:prSet presAssocID="{2556FFDF-AA02-406F-94DF-42C039BF34A1}" presName="Name37" presStyleLbl="parChTrans1D3" presStyleIdx="1" presStyleCnt="7"/>
      <dgm:spPr/>
    </dgm:pt>
    <dgm:pt modelId="{5685CE1E-9F61-40A8-81C6-E9943D3209D6}" type="pres">
      <dgm:prSet presAssocID="{95C9615C-9DA9-4A48-AE32-5C9BFA11DB07}" presName="hierRoot2" presStyleCnt="0">
        <dgm:presLayoutVars>
          <dgm:hierBranch val="init"/>
        </dgm:presLayoutVars>
      </dgm:prSet>
      <dgm:spPr/>
    </dgm:pt>
    <dgm:pt modelId="{9D447561-2598-48BF-8E20-007D0C2B792B}" type="pres">
      <dgm:prSet presAssocID="{95C9615C-9DA9-4A48-AE32-5C9BFA11DB07}" presName="rootComposite" presStyleCnt="0"/>
      <dgm:spPr/>
    </dgm:pt>
    <dgm:pt modelId="{F88AE8EC-40F1-4D08-B5CF-0A654AB10006}" type="pres">
      <dgm:prSet presAssocID="{95C9615C-9DA9-4A48-AE32-5C9BFA11DB07}" presName="rootText" presStyleLbl="node3" presStyleIdx="1" presStyleCnt="7" custScaleY="228163">
        <dgm:presLayoutVars>
          <dgm:chPref val="3"/>
        </dgm:presLayoutVars>
      </dgm:prSet>
      <dgm:spPr/>
    </dgm:pt>
    <dgm:pt modelId="{E17D74CC-9B83-45C1-872A-A7C336FE716E}" type="pres">
      <dgm:prSet presAssocID="{95C9615C-9DA9-4A48-AE32-5C9BFA11DB07}" presName="rootConnector" presStyleLbl="node3" presStyleIdx="1" presStyleCnt="7"/>
      <dgm:spPr/>
    </dgm:pt>
    <dgm:pt modelId="{CC7EE04B-CAA7-4A22-9C62-6EF70D1CA1F2}" type="pres">
      <dgm:prSet presAssocID="{95C9615C-9DA9-4A48-AE32-5C9BFA11DB07}" presName="hierChild4" presStyleCnt="0"/>
      <dgm:spPr/>
    </dgm:pt>
    <dgm:pt modelId="{09C4536C-2061-435A-9F59-9C80B8F395D5}" type="pres">
      <dgm:prSet presAssocID="{1736F467-1A99-4D4C-99F7-08E8736C7AA5}" presName="Name37" presStyleLbl="parChTrans1D4" presStyleIdx="1" presStyleCnt="7"/>
      <dgm:spPr/>
    </dgm:pt>
    <dgm:pt modelId="{DECCD537-6845-4807-BDB1-2C1721D3851A}" type="pres">
      <dgm:prSet presAssocID="{78E15493-14DA-42AB-B5CE-55490AA0DB6D}" presName="hierRoot2" presStyleCnt="0">
        <dgm:presLayoutVars>
          <dgm:hierBranch val="init"/>
        </dgm:presLayoutVars>
      </dgm:prSet>
      <dgm:spPr/>
    </dgm:pt>
    <dgm:pt modelId="{B8199F76-9EB8-4D4D-9C10-3CF5DBB316F6}" type="pres">
      <dgm:prSet presAssocID="{78E15493-14DA-42AB-B5CE-55490AA0DB6D}" presName="rootComposite" presStyleCnt="0"/>
      <dgm:spPr/>
    </dgm:pt>
    <dgm:pt modelId="{9AF7FB58-CE54-4F2D-B4AE-8E61D1421289}" type="pres">
      <dgm:prSet presAssocID="{78E15493-14DA-42AB-B5CE-55490AA0DB6D}" presName="rootText" presStyleLbl="node4" presStyleIdx="1" presStyleCnt="7" custScaleY="312460">
        <dgm:presLayoutVars>
          <dgm:chPref val="3"/>
        </dgm:presLayoutVars>
      </dgm:prSet>
      <dgm:spPr/>
    </dgm:pt>
    <dgm:pt modelId="{06D1224D-E207-4716-8F7F-2FFFC583C296}" type="pres">
      <dgm:prSet presAssocID="{78E15493-14DA-42AB-B5CE-55490AA0DB6D}" presName="rootConnector" presStyleLbl="node4" presStyleIdx="1" presStyleCnt="7"/>
      <dgm:spPr/>
    </dgm:pt>
    <dgm:pt modelId="{2EF5967C-80D4-4BDD-8471-A86A5BDE78D7}" type="pres">
      <dgm:prSet presAssocID="{78E15493-14DA-42AB-B5CE-55490AA0DB6D}" presName="hierChild4" presStyleCnt="0"/>
      <dgm:spPr/>
    </dgm:pt>
    <dgm:pt modelId="{01CEB96D-27EC-447D-9188-52C606623CE7}" type="pres">
      <dgm:prSet presAssocID="{78E15493-14DA-42AB-B5CE-55490AA0DB6D}" presName="hierChild5" presStyleCnt="0"/>
      <dgm:spPr/>
    </dgm:pt>
    <dgm:pt modelId="{1614B52F-0511-4B7C-B23A-DDE3DD3BEA37}" type="pres">
      <dgm:prSet presAssocID="{95C9615C-9DA9-4A48-AE32-5C9BFA11DB07}" presName="hierChild5" presStyleCnt="0"/>
      <dgm:spPr/>
    </dgm:pt>
    <dgm:pt modelId="{3ADCFDBC-A2C3-457E-B810-568063C8E607}" type="pres">
      <dgm:prSet presAssocID="{DBD8B8AF-71CB-4A3C-BE26-CF7139464DF5}" presName="Name37" presStyleLbl="parChTrans1D3" presStyleIdx="2" presStyleCnt="7"/>
      <dgm:spPr/>
    </dgm:pt>
    <dgm:pt modelId="{3324186D-0CE0-4A90-9299-4F0EB6EF0D4D}" type="pres">
      <dgm:prSet presAssocID="{F9576679-19FC-4689-B6EF-9833D7740D04}" presName="hierRoot2" presStyleCnt="0">
        <dgm:presLayoutVars>
          <dgm:hierBranch val="init"/>
        </dgm:presLayoutVars>
      </dgm:prSet>
      <dgm:spPr/>
    </dgm:pt>
    <dgm:pt modelId="{3D6D9BEF-5FC8-457B-A096-F38686DE6FB7}" type="pres">
      <dgm:prSet presAssocID="{F9576679-19FC-4689-B6EF-9833D7740D04}" presName="rootComposite" presStyleCnt="0"/>
      <dgm:spPr/>
    </dgm:pt>
    <dgm:pt modelId="{FE152EC9-CA39-4DFB-8980-A07F23BCB4FD}" type="pres">
      <dgm:prSet presAssocID="{F9576679-19FC-4689-B6EF-9833D7740D04}" presName="rootText" presStyleLbl="node3" presStyleIdx="2" presStyleCnt="7" custScaleY="224394">
        <dgm:presLayoutVars>
          <dgm:chPref val="3"/>
        </dgm:presLayoutVars>
      </dgm:prSet>
      <dgm:spPr/>
    </dgm:pt>
    <dgm:pt modelId="{F059A932-D05C-4576-B70D-DC1D0D090938}" type="pres">
      <dgm:prSet presAssocID="{F9576679-19FC-4689-B6EF-9833D7740D04}" presName="rootConnector" presStyleLbl="node3" presStyleIdx="2" presStyleCnt="7"/>
      <dgm:spPr/>
    </dgm:pt>
    <dgm:pt modelId="{F4EFEE32-2E92-4CEC-BC22-727911AC12D5}" type="pres">
      <dgm:prSet presAssocID="{F9576679-19FC-4689-B6EF-9833D7740D04}" presName="hierChild4" presStyleCnt="0"/>
      <dgm:spPr/>
    </dgm:pt>
    <dgm:pt modelId="{9175A6CC-7C0E-4F26-A62C-AC7D8F3A4417}" type="pres">
      <dgm:prSet presAssocID="{263DFC87-6871-4920-9393-5F1BC978ED81}" presName="Name37" presStyleLbl="parChTrans1D4" presStyleIdx="2" presStyleCnt="7"/>
      <dgm:spPr/>
    </dgm:pt>
    <dgm:pt modelId="{ECA85DB8-985B-4810-8CCE-9B7A23E8B0A2}" type="pres">
      <dgm:prSet presAssocID="{437ECF70-A8BA-460F-ACA9-C3FC532BAC57}" presName="hierRoot2" presStyleCnt="0">
        <dgm:presLayoutVars>
          <dgm:hierBranch val="init"/>
        </dgm:presLayoutVars>
      </dgm:prSet>
      <dgm:spPr/>
    </dgm:pt>
    <dgm:pt modelId="{1FB4101B-55EA-498E-8460-077FC9979C3F}" type="pres">
      <dgm:prSet presAssocID="{437ECF70-A8BA-460F-ACA9-C3FC532BAC57}" presName="rootComposite" presStyleCnt="0"/>
      <dgm:spPr/>
    </dgm:pt>
    <dgm:pt modelId="{64B01230-77ED-4334-BABE-ADE61EFCF96C}" type="pres">
      <dgm:prSet presAssocID="{437ECF70-A8BA-460F-ACA9-C3FC532BAC57}" presName="rootText" presStyleLbl="node4" presStyleIdx="2" presStyleCnt="7" custScaleY="321163">
        <dgm:presLayoutVars>
          <dgm:chPref val="3"/>
        </dgm:presLayoutVars>
      </dgm:prSet>
      <dgm:spPr/>
    </dgm:pt>
    <dgm:pt modelId="{4824A136-83F9-4A3A-B420-4D844BCC2258}" type="pres">
      <dgm:prSet presAssocID="{437ECF70-A8BA-460F-ACA9-C3FC532BAC57}" presName="rootConnector" presStyleLbl="node4" presStyleIdx="2" presStyleCnt="7"/>
      <dgm:spPr/>
    </dgm:pt>
    <dgm:pt modelId="{7B694D98-66D4-43D5-AE3C-F6B31AC70144}" type="pres">
      <dgm:prSet presAssocID="{437ECF70-A8BA-460F-ACA9-C3FC532BAC57}" presName="hierChild4" presStyleCnt="0"/>
      <dgm:spPr/>
    </dgm:pt>
    <dgm:pt modelId="{6A4252CA-685A-49FD-847E-CF5AE43FD212}" type="pres">
      <dgm:prSet presAssocID="{437ECF70-A8BA-460F-ACA9-C3FC532BAC57}" presName="hierChild5" presStyleCnt="0"/>
      <dgm:spPr/>
    </dgm:pt>
    <dgm:pt modelId="{F728475A-D928-41EF-B7EC-3F6403BA0499}" type="pres">
      <dgm:prSet presAssocID="{F9576679-19FC-4689-B6EF-9833D7740D04}" presName="hierChild5" presStyleCnt="0"/>
      <dgm:spPr/>
    </dgm:pt>
    <dgm:pt modelId="{9E2F76B6-7657-410F-A57C-2FEC4BE8FCC5}" type="pres">
      <dgm:prSet presAssocID="{0AC0FDCB-15C0-487B-A0AB-5CD8A4D7B87E}" presName="Name37" presStyleLbl="parChTrans1D3" presStyleIdx="3" presStyleCnt="7"/>
      <dgm:spPr/>
    </dgm:pt>
    <dgm:pt modelId="{B550FC18-951E-4578-B265-50161372A829}" type="pres">
      <dgm:prSet presAssocID="{0B4191FC-B7BC-4EBD-8728-7BD10BB8AF1E}" presName="hierRoot2" presStyleCnt="0">
        <dgm:presLayoutVars>
          <dgm:hierBranch val="init"/>
        </dgm:presLayoutVars>
      </dgm:prSet>
      <dgm:spPr/>
    </dgm:pt>
    <dgm:pt modelId="{1496B9CC-A514-43DF-B4F1-E4EC62D09492}" type="pres">
      <dgm:prSet presAssocID="{0B4191FC-B7BC-4EBD-8728-7BD10BB8AF1E}" presName="rootComposite" presStyleCnt="0"/>
      <dgm:spPr/>
    </dgm:pt>
    <dgm:pt modelId="{502E80E4-4A7C-4345-A7D4-A47F64425D99}" type="pres">
      <dgm:prSet presAssocID="{0B4191FC-B7BC-4EBD-8728-7BD10BB8AF1E}" presName="rootText" presStyleLbl="node3" presStyleIdx="3" presStyleCnt="7" custScaleY="230693" custLinFactNeighborX="0">
        <dgm:presLayoutVars>
          <dgm:chPref val="3"/>
        </dgm:presLayoutVars>
      </dgm:prSet>
      <dgm:spPr/>
    </dgm:pt>
    <dgm:pt modelId="{9017AD29-863A-444C-8DCB-167BA136D171}" type="pres">
      <dgm:prSet presAssocID="{0B4191FC-B7BC-4EBD-8728-7BD10BB8AF1E}" presName="rootConnector" presStyleLbl="node3" presStyleIdx="3" presStyleCnt="7"/>
      <dgm:spPr/>
    </dgm:pt>
    <dgm:pt modelId="{A79DBF7D-5BE0-4930-8580-CFF24D779400}" type="pres">
      <dgm:prSet presAssocID="{0B4191FC-B7BC-4EBD-8728-7BD10BB8AF1E}" presName="hierChild4" presStyleCnt="0"/>
      <dgm:spPr/>
    </dgm:pt>
    <dgm:pt modelId="{834E3729-E00F-4441-A270-4F090B21A603}" type="pres">
      <dgm:prSet presAssocID="{756F4D96-A6F5-4B6D-BC66-8AB70E208CC4}" presName="Name37" presStyleLbl="parChTrans1D4" presStyleIdx="3" presStyleCnt="7"/>
      <dgm:spPr/>
    </dgm:pt>
    <dgm:pt modelId="{9AE6650B-4142-42C7-9DF5-105F9627536E}" type="pres">
      <dgm:prSet presAssocID="{100699C3-40F2-49E7-9DF3-FDE265944E39}" presName="hierRoot2" presStyleCnt="0">
        <dgm:presLayoutVars>
          <dgm:hierBranch val="init"/>
        </dgm:presLayoutVars>
      </dgm:prSet>
      <dgm:spPr/>
    </dgm:pt>
    <dgm:pt modelId="{8BAAC6B6-9396-4F39-9202-6761043711C9}" type="pres">
      <dgm:prSet presAssocID="{100699C3-40F2-49E7-9DF3-FDE265944E39}" presName="rootComposite" presStyleCnt="0"/>
      <dgm:spPr/>
    </dgm:pt>
    <dgm:pt modelId="{505DD47C-DDAE-44B7-840E-0FA850179FEF}" type="pres">
      <dgm:prSet presAssocID="{100699C3-40F2-49E7-9DF3-FDE265944E39}" presName="rootText" presStyleLbl="node4" presStyleIdx="3" presStyleCnt="7" custScaleY="315230">
        <dgm:presLayoutVars>
          <dgm:chPref val="3"/>
        </dgm:presLayoutVars>
      </dgm:prSet>
      <dgm:spPr/>
    </dgm:pt>
    <dgm:pt modelId="{45FDE1ED-91E6-4958-9D18-AACBA9FD5C30}" type="pres">
      <dgm:prSet presAssocID="{100699C3-40F2-49E7-9DF3-FDE265944E39}" presName="rootConnector" presStyleLbl="node4" presStyleIdx="3" presStyleCnt="7"/>
      <dgm:spPr/>
    </dgm:pt>
    <dgm:pt modelId="{EF2F5588-D5C4-4BB1-9FF2-D3E3E22FF1AF}" type="pres">
      <dgm:prSet presAssocID="{100699C3-40F2-49E7-9DF3-FDE265944E39}" presName="hierChild4" presStyleCnt="0"/>
      <dgm:spPr/>
    </dgm:pt>
    <dgm:pt modelId="{E63AFEEE-E277-4247-89C2-4A3D1D348CD4}" type="pres">
      <dgm:prSet presAssocID="{100699C3-40F2-49E7-9DF3-FDE265944E39}" presName="hierChild5" presStyleCnt="0"/>
      <dgm:spPr/>
    </dgm:pt>
    <dgm:pt modelId="{0589087C-F85E-4565-8F73-9C9BF61AC579}" type="pres">
      <dgm:prSet presAssocID="{0B4191FC-B7BC-4EBD-8728-7BD10BB8AF1E}" presName="hierChild5" presStyleCnt="0"/>
      <dgm:spPr/>
    </dgm:pt>
    <dgm:pt modelId="{BD6A1F7F-7EC8-4E9E-8689-9472C8E19955}" type="pres">
      <dgm:prSet presAssocID="{4E6AF134-7FA8-4E00-A52E-5E6C26A0504F}" presName="Name37" presStyleLbl="parChTrans1D3" presStyleIdx="4" presStyleCnt="7"/>
      <dgm:spPr/>
    </dgm:pt>
    <dgm:pt modelId="{1611EB5B-1E8C-402F-9273-C1D4608014B0}" type="pres">
      <dgm:prSet presAssocID="{C9AF9122-E503-419C-A050-483555DADA98}" presName="hierRoot2" presStyleCnt="0">
        <dgm:presLayoutVars>
          <dgm:hierBranch val="init"/>
        </dgm:presLayoutVars>
      </dgm:prSet>
      <dgm:spPr/>
    </dgm:pt>
    <dgm:pt modelId="{CCAE12C7-8A36-4F4F-B507-5555DD9E905A}" type="pres">
      <dgm:prSet presAssocID="{C9AF9122-E503-419C-A050-483555DADA98}" presName="rootComposite" presStyleCnt="0"/>
      <dgm:spPr/>
    </dgm:pt>
    <dgm:pt modelId="{982180E0-3D36-4A63-BF53-8D2B6BF47DD3}" type="pres">
      <dgm:prSet presAssocID="{C9AF9122-E503-419C-A050-483555DADA98}" presName="rootText" presStyleLbl="node3" presStyleIdx="4" presStyleCnt="7" custScaleY="237478">
        <dgm:presLayoutVars>
          <dgm:chPref val="3"/>
        </dgm:presLayoutVars>
      </dgm:prSet>
      <dgm:spPr/>
    </dgm:pt>
    <dgm:pt modelId="{256FE3A7-62A8-4A5E-82BB-825E893E0511}" type="pres">
      <dgm:prSet presAssocID="{C9AF9122-E503-419C-A050-483555DADA98}" presName="rootConnector" presStyleLbl="node3" presStyleIdx="4" presStyleCnt="7"/>
      <dgm:spPr/>
    </dgm:pt>
    <dgm:pt modelId="{48FEB550-F344-4A78-91B3-66BDACA8C23C}" type="pres">
      <dgm:prSet presAssocID="{C9AF9122-E503-419C-A050-483555DADA98}" presName="hierChild4" presStyleCnt="0"/>
      <dgm:spPr/>
    </dgm:pt>
    <dgm:pt modelId="{457C9A52-AC21-4C4A-B5F3-ADF1FDC2B6A2}" type="pres">
      <dgm:prSet presAssocID="{2D9473CA-2CC8-4E23-B8E0-FA9330E0C7C9}" presName="Name37" presStyleLbl="parChTrans1D4" presStyleIdx="4" presStyleCnt="7"/>
      <dgm:spPr/>
    </dgm:pt>
    <dgm:pt modelId="{947D1968-BC02-438F-BCA1-E43E518F8CA6}" type="pres">
      <dgm:prSet presAssocID="{38B17A54-A50D-432D-AC22-A561534409DE}" presName="hierRoot2" presStyleCnt="0">
        <dgm:presLayoutVars>
          <dgm:hierBranch val="init"/>
        </dgm:presLayoutVars>
      </dgm:prSet>
      <dgm:spPr/>
    </dgm:pt>
    <dgm:pt modelId="{4FBBEFB5-47CD-46FE-8CCD-677F792A6B48}" type="pres">
      <dgm:prSet presAssocID="{38B17A54-A50D-432D-AC22-A561534409DE}" presName="rootComposite" presStyleCnt="0"/>
      <dgm:spPr/>
    </dgm:pt>
    <dgm:pt modelId="{67FE978A-02D0-40B1-8DD1-3F1B769A4777}" type="pres">
      <dgm:prSet presAssocID="{38B17A54-A50D-432D-AC22-A561534409DE}" presName="rootText" presStyleLbl="node4" presStyleIdx="4" presStyleCnt="7" custScaleY="313401" custLinFactNeighborX="-5049" custLinFactNeighborY="-6731">
        <dgm:presLayoutVars>
          <dgm:chPref val="3"/>
        </dgm:presLayoutVars>
      </dgm:prSet>
      <dgm:spPr/>
    </dgm:pt>
    <dgm:pt modelId="{3562FD82-7490-4CCE-B299-C0B461EA24DD}" type="pres">
      <dgm:prSet presAssocID="{38B17A54-A50D-432D-AC22-A561534409DE}" presName="rootConnector" presStyleLbl="node4" presStyleIdx="4" presStyleCnt="7"/>
      <dgm:spPr/>
    </dgm:pt>
    <dgm:pt modelId="{C83CAE4A-A1D4-4F4D-8126-B84FB49F4560}" type="pres">
      <dgm:prSet presAssocID="{38B17A54-A50D-432D-AC22-A561534409DE}" presName="hierChild4" presStyleCnt="0"/>
      <dgm:spPr/>
    </dgm:pt>
    <dgm:pt modelId="{F0505802-2E4C-4A71-BA3A-67C765D2D7F4}" type="pres">
      <dgm:prSet presAssocID="{38B17A54-A50D-432D-AC22-A561534409DE}" presName="hierChild5" presStyleCnt="0"/>
      <dgm:spPr/>
    </dgm:pt>
    <dgm:pt modelId="{E578BDEF-E14D-4DAA-AD24-0936706C1990}" type="pres">
      <dgm:prSet presAssocID="{C9AF9122-E503-419C-A050-483555DADA98}" presName="hierChild5" presStyleCnt="0"/>
      <dgm:spPr/>
    </dgm:pt>
    <dgm:pt modelId="{92D8D8F6-F07B-4745-8FE9-0DC7FDBCDD3A}" type="pres">
      <dgm:prSet presAssocID="{DA59375F-91BF-4F0B-A3A5-C9049289D5CB}" presName="hierChild5" presStyleCnt="0"/>
      <dgm:spPr/>
    </dgm:pt>
    <dgm:pt modelId="{33474B4D-637F-4E34-A2C3-3BA7DD387E55}" type="pres">
      <dgm:prSet presAssocID="{DED38DBB-C97A-426A-81BA-F55BD6706544}" presName="Name37" presStyleLbl="parChTrans1D2" presStyleIdx="2" presStyleCnt="6"/>
      <dgm:spPr/>
    </dgm:pt>
    <dgm:pt modelId="{61D93316-F877-4E2C-9106-F4F66E9B7ED8}" type="pres">
      <dgm:prSet presAssocID="{F10F7959-FE99-44DA-9127-E3E819AC9BA3}" presName="hierRoot2" presStyleCnt="0">
        <dgm:presLayoutVars>
          <dgm:hierBranch val="init"/>
        </dgm:presLayoutVars>
      </dgm:prSet>
      <dgm:spPr/>
    </dgm:pt>
    <dgm:pt modelId="{885B6552-BB85-4C59-A455-C1937A40A85F}" type="pres">
      <dgm:prSet presAssocID="{F10F7959-FE99-44DA-9127-E3E819AC9BA3}" presName="rootComposite" presStyleCnt="0"/>
      <dgm:spPr/>
    </dgm:pt>
    <dgm:pt modelId="{D2BFF5CD-79CF-46F9-801E-AE740BE3E5FC}" type="pres">
      <dgm:prSet presAssocID="{F10F7959-FE99-44DA-9127-E3E819AC9BA3}" presName="rootText" presStyleLbl="node2" presStyleIdx="2" presStyleCnt="4" custScaleX="218445" custScaleY="170081" custLinFactNeighborX="-38706" custLinFactNeighborY="1683">
        <dgm:presLayoutVars>
          <dgm:chPref val="3"/>
        </dgm:presLayoutVars>
      </dgm:prSet>
      <dgm:spPr/>
    </dgm:pt>
    <dgm:pt modelId="{0CB70997-ECA4-44A5-AF57-A4C27A8567C1}" type="pres">
      <dgm:prSet presAssocID="{F10F7959-FE99-44DA-9127-E3E819AC9BA3}" presName="rootConnector" presStyleLbl="node2" presStyleIdx="2" presStyleCnt="4"/>
      <dgm:spPr/>
    </dgm:pt>
    <dgm:pt modelId="{F6180E54-8DD9-4138-8734-2EDA2573D4B6}" type="pres">
      <dgm:prSet presAssocID="{F10F7959-FE99-44DA-9127-E3E819AC9BA3}" presName="hierChild4" presStyleCnt="0"/>
      <dgm:spPr/>
    </dgm:pt>
    <dgm:pt modelId="{A0EEADA0-CA8A-4197-B169-318663506AE2}" type="pres">
      <dgm:prSet presAssocID="{7C990F40-B6EA-4A91-B517-756CC3156C5E}" presName="Name37" presStyleLbl="parChTrans1D3" presStyleIdx="5" presStyleCnt="7"/>
      <dgm:spPr/>
    </dgm:pt>
    <dgm:pt modelId="{F025062B-BDA1-4286-A5D9-CC8D0D8E3C99}" type="pres">
      <dgm:prSet presAssocID="{99FB47B2-140E-4C77-84E1-7AF4555E96EE}" presName="hierRoot2" presStyleCnt="0">
        <dgm:presLayoutVars>
          <dgm:hierBranch val="init"/>
        </dgm:presLayoutVars>
      </dgm:prSet>
      <dgm:spPr/>
    </dgm:pt>
    <dgm:pt modelId="{BD4974E4-916C-4C9A-878D-69CB830E1BA5}" type="pres">
      <dgm:prSet presAssocID="{99FB47B2-140E-4C77-84E1-7AF4555E96EE}" presName="rootComposite" presStyleCnt="0"/>
      <dgm:spPr/>
    </dgm:pt>
    <dgm:pt modelId="{88AC7166-1100-4241-8295-AB9665654B38}" type="pres">
      <dgm:prSet presAssocID="{99FB47B2-140E-4C77-84E1-7AF4555E96EE}" presName="rootText" presStyleLbl="node3" presStyleIdx="5" presStyleCnt="7" custScaleX="128446" custScaleY="244179" custLinFactNeighborX="-482" custLinFactNeighborY="10752">
        <dgm:presLayoutVars>
          <dgm:chPref val="3"/>
        </dgm:presLayoutVars>
      </dgm:prSet>
      <dgm:spPr/>
    </dgm:pt>
    <dgm:pt modelId="{168B19E2-F2B4-460E-B752-F4FB3D2B769D}" type="pres">
      <dgm:prSet presAssocID="{99FB47B2-140E-4C77-84E1-7AF4555E96EE}" presName="rootConnector" presStyleLbl="node3" presStyleIdx="5" presStyleCnt="7"/>
      <dgm:spPr/>
    </dgm:pt>
    <dgm:pt modelId="{F85BE980-BD43-4F1E-81AD-97A4ADBE7069}" type="pres">
      <dgm:prSet presAssocID="{99FB47B2-140E-4C77-84E1-7AF4555E96EE}" presName="hierChild4" presStyleCnt="0"/>
      <dgm:spPr/>
    </dgm:pt>
    <dgm:pt modelId="{7B82233A-E7B7-45EC-A58E-8B3289079593}" type="pres">
      <dgm:prSet presAssocID="{AC3EAACC-95BC-4F5E-B0E1-F41EC3BE317E}" presName="Name37" presStyleLbl="parChTrans1D4" presStyleIdx="5" presStyleCnt="7"/>
      <dgm:spPr/>
    </dgm:pt>
    <dgm:pt modelId="{A92262D5-F15C-4726-AE33-E0952692AFEA}" type="pres">
      <dgm:prSet presAssocID="{1C91AF34-2EC1-43FB-BC52-75DD959C5D94}" presName="hierRoot2" presStyleCnt="0">
        <dgm:presLayoutVars>
          <dgm:hierBranch val="init"/>
        </dgm:presLayoutVars>
      </dgm:prSet>
      <dgm:spPr/>
    </dgm:pt>
    <dgm:pt modelId="{AC20E0AB-6A80-4B9B-A50F-214360650EE4}" type="pres">
      <dgm:prSet presAssocID="{1C91AF34-2EC1-43FB-BC52-75DD959C5D94}" presName="rootComposite" presStyleCnt="0"/>
      <dgm:spPr/>
    </dgm:pt>
    <dgm:pt modelId="{4E23112A-7DE9-4EA5-B714-6C9615A8EB04}" type="pres">
      <dgm:prSet presAssocID="{1C91AF34-2EC1-43FB-BC52-75DD959C5D94}" presName="rootText" presStyleLbl="node4" presStyleIdx="5" presStyleCnt="7" custScaleY="310351" custLinFactNeighborX="-4962" custLinFactNeighborY="-497">
        <dgm:presLayoutVars>
          <dgm:chPref val="3"/>
        </dgm:presLayoutVars>
      </dgm:prSet>
      <dgm:spPr/>
    </dgm:pt>
    <dgm:pt modelId="{2A63FA35-B0D6-4471-9E94-7C513E3AE14E}" type="pres">
      <dgm:prSet presAssocID="{1C91AF34-2EC1-43FB-BC52-75DD959C5D94}" presName="rootConnector" presStyleLbl="node4" presStyleIdx="5" presStyleCnt="7"/>
      <dgm:spPr/>
    </dgm:pt>
    <dgm:pt modelId="{317B4FC1-1B5C-4B57-9E1D-A19514979BC7}" type="pres">
      <dgm:prSet presAssocID="{1C91AF34-2EC1-43FB-BC52-75DD959C5D94}" presName="hierChild4" presStyleCnt="0"/>
      <dgm:spPr/>
    </dgm:pt>
    <dgm:pt modelId="{3B825654-BDD9-473B-BB5A-5A34B2BDA6E7}" type="pres">
      <dgm:prSet presAssocID="{1C91AF34-2EC1-43FB-BC52-75DD959C5D94}" presName="hierChild5" presStyleCnt="0"/>
      <dgm:spPr/>
    </dgm:pt>
    <dgm:pt modelId="{2443A3F0-0BA3-4A11-9579-8CFF4FD49B37}" type="pres">
      <dgm:prSet presAssocID="{99FB47B2-140E-4C77-84E1-7AF4555E96EE}" presName="hierChild5" presStyleCnt="0"/>
      <dgm:spPr/>
    </dgm:pt>
    <dgm:pt modelId="{915EE2E5-452E-4E2F-85E5-4C6C1BA78572}" type="pres">
      <dgm:prSet presAssocID="{F10F7959-FE99-44DA-9127-E3E819AC9BA3}" presName="hierChild5" presStyleCnt="0"/>
      <dgm:spPr/>
    </dgm:pt>
    <dgm:pt modelId="{3CBFD4C7-E3B9-4CFD-9E5E-0AB9D504243B}" type="pres">
      <dgm:prSet presAssocID="{F5E8FCEA-96C0-4F5E-95D6-5A9D91514036}" presName="Name37" presStyleLbl="parChTrans1D2" presStyleIdx="3" presStyleCnt="6"/>
      <dgm:spPr/>
    </dgm:pt>
    <dgm:pt modelId="{D37D0DED-70F0-4260-B17C-E6826C7764CF}" type="pres">
      <dgm:prSet presAssocID="{A13418D7-8733-4ECB-9BB3-148A12A9CCA7}" presName="hierRoot2" presStyleCnt="0">
        <dgm:presLayoutVars>
          <dgm:hierBranch val="init"/>
        </dgm:presLayoutVars>
      </dgm:prSet>
      <dgm:spPr/>
    </dgm:pt>
    <dgm:pt modelId="{D1AA2969-47C4-4DEA-8DC2-945D06A1DA19}" type="pres">
      <dgm:prSet presAssocID="{A13418D7-8733-4ECB-9BB3-148A12A9CCA7}" presName="rootComposite" presStyleCnt="0"/>
      <dgm:spPr/>
    </dgm:pt>
    <dgm:pt modelId="{64F003A5-3998-4346-B982-AAC02DD63F34}" type="pres">
      <dgm:prSet presAssocID="{A13418D7-8733-4ECB-9BB3-148A12A9CCA7}" presName="rootText" presStyleLbl="node2" presStyleIdx="3" presStyleCnt="4" custScaleX="169999" custScaleY="170929" custLinFactNeighborX="-50486" custLinFactNeighborY="5048">
        <dgm:presLayoutVars>
          <dgm:chPref val="3"/>
        </dgm:presLayoutVars>
      </dgm:prSet>
      <dgm:spPr/>
    </dgm:pt>
    <dgm:pt modelId="{9C3F4894-5E77-4EC6-9335-D4EDA7CC7DB1}" type="pres">
      <dgm:prSet presAssocID="{A13418D7-8733-4ECB-9BB3-148A12A9CCA7}" presName="rootConnector" presStyleLbl="node2" presStyleIdx="3" presStyleCnt="4"/>
      <dgm:spPr/>
    </dgm:pt>
    <dgm:pt modelId="{77CCB31A-43A2-41CC-A6B3-60F8238B29DC}" type="pres">
      <dgm:prSet presAssocID="{A13418D7-8733-4ECB-9BB3-148A12A9CCA7}" presName="hierChild4" presStyleCnt="0"/>
      <dgm:spPr/>
    </dgm:pt>
    <dgm:pt modelId="{8DC0B922-DB33-4922-B33B-1810DF32271C}" type="pres">
      <dgm:prSet presAssocID="{AD8F4965-15D9-49EE-8263-E1181123A544}" presName="Name37" presStyleLbl="parChTrans1D3" presStyleIdx="6" presStyleCnt="7"/>
      <dgm:spPr/>
    </dgm:pt>
    <dgm:pt modelId="{CBE690CA-D9DC-43CC-AF4A-67926111A5B6}" type="pres">
      <dgm:prSet presAssocID="{34A613CB-B6D7-4D68-B88E-EAF721BBB0E4}" presName="hierRoot2" presStyleCnt="0">
        <dgm:presLayoutVars>
          <dgm:hierBranch val="init"/>
        </dgm:presLayoutVars>
      </dgm:prSet>
      <dgm:spPr/>
    </dgm:pt>
    <dgm:pt modelId="{F0D4BB25-7FB6-4E28-8FDD-6418B99EB89B}" type="pres">
      <dgm:prSet presAssocID="{34A613CB-B6D7-4D68-B88E-EAF721BBB0E4}" presName="rootComposite" presStyleCnt="0"/>
      <dgm:spPr/>
    </dgm:pt>
    <dgm:pt modelId="{09CFF0B9-AAE0-4942-81EC-0EEA8B497F3D}" type="pres">
      <dgm:prSet presAssocID="{34A613CB-B6D7-4D68-B88E-EAF721BBB0E4}" presName="rootText" presStyleLbl="node3" presStyleIdx="6" presStyleCnt="7" custScaleX="109231" custScaleY="225447" custLinFactNeighborX="-75728" custLinFactNeighborY="10097">
        <dgm:presLayoutVars>
          <dgm:chPref val="3"/>
        </dgm:presLayoutVars>
      </dgm:prSet>
      <dgm:spPr/>
    </dgm:pt>
    <dgm:pt modelId="{6402D2AE-C656-46EE-9232-B5EA9F903791}" type="pres">
      <dgm:prSet presAssocID="{34A613CB-B6D7-4D68-B88E-EAF721BBB0E4}" presName="rootConnector" presStyleLbl="node3" presStyleIdx="6" presStyleCnt="7"/>
      <dgm:spPr/>
    </dgm:pt>
    <dgm:pt modelId="{127B9AC1-FDAA-4799-A8B6-7A7F47B4F276}" type="pres">
      <dgm:prSet presAssocID="{34A613CB-B6D7-4D68-B88E-EAF721BBB0E4}" presName="hierChild4" presStyleCnt="0"/>
      <dgm:spPr/>
    </dgm:pt>
    <dgm:pt modelId="{55DAB395-99C9-42AF-850F-BDD4F20074B6}" type="pres">
      <dgm:prSet presAssocID="{5A6E378C-D820-4E53-91CF-650E4AE17927}" presName="Name37" presStyleLbl="parChTrans1D4" presStyleIdx="6" presStyleCnt="7"/>
      <dgm:spPr/>
    </dgm:pt>
    <dgm:pt modelId="{9FED13E8-932A-4F0E-8E9D-D68F0DF7ADC6}" type="pres">
      <dgm:prSet presAssocID="{3DB0E794-CFED-4399-9DAE-939E2BAC2094}" presName="hierRoot2" presStyleCnt="0">
        <dgm:presLayoutVars>
          <dgm:hierBranch val="init"/>
        </dgm:presLayoutVars>
      </dgm:prSet>
      <dgm:spPr/>
    </dgm:pt>
    <dgm:pt modelId="{0D6F7BB6-F227-420F-9257-833CE41E5850}" type="pres">
      <dgm:prSet presAssocID="{3DB0E794-CFED-4399-9DAE-939E2BAC2094}" presName="rootComposite" presStyleCnt="0"/>
      <dgm:spPr/>
    </dgm:pt>
    <dgm:pt modelId="{0C494E1F-7897-446C-BE8F-E09E7387C52A}" type="pres">
      <dgm:prSet presAssocID="{3DB0E794-CFED-4399-9DAE-939E2BAC2094}" presName="rootText" presStyleLbl="node4" presStyleIdx="6" presStyleCnt="7" custScaleY="312684" custLinFactNeighborX="-84874" custLinFactNeighborY="15054">
        <dgm:presLayoutVars>
          <dgm:chPref val="3"/>
        </dgm:presLayoutVars>
      </dgm:prSet>
      <dgm:spPr/>
    </dgm:pt>
    <dgm:pt modelId="{B271F079-530D-4DE9-B380-0396E7E2E589}" type="pres">
      <dgm:prSet presAssocID="{3DB0E794-CFED-4399-9DAE-939E2BAC2094}" presName="rootConnector" presStyleLbl="node4" presStyleIdx="6" presStyleCnt="7"/>
      <dgm:spPr/>
    </dgm:pt>
    <dgm:pt modelId="{723FA2F1-3453-408B-9EDA-07FFE7612BF8}" type="pres">
      <dgm:prSet presAssocID="{3DB0E794-CFED-4399-9DAE-939E2BAC2094}" presName="hierChild4" presStyleCnt="0"/>
      <dgm:spPr/>
    </dgm:pt>
    <dgm:pt modelId="{E1899B35-1AB5-4497-8535-657BBC4C6DCF}" type="pres">
      <dgm:prSet presAssocID="{3DB0E794-CFED-4399-9DAE-939E2BAC2094}" presName="hierChild5" presStyleCnt="0"/>
      <dgm:spPr/>
    </dgm:pt>
    <dgm:pt modelId="{F59924AA-A02A-4980-8D46-81FBCA2B4C11}" type="pres">
      <dgm:prSet presAssocID="{34A613CB-B6D7-4D68-B88E-EAF721BBB0E4}" presName="hierChild5" presStyleCnt="0"/>
      <dgm:spPr/>
    </dgm:pt>
    <dgm:pt modelId="{AC39EEBB-12F7-4549-A547-F3A79585A774}" type="pres">
      <dgm:prSet presAssocID="{A13418D7-8733-4ECB-9BB3-148A12A9CCA7}" presName="hierChild5" presStyleCnt="0"/>
      <dgm:spPr/>
    </dgm:pt>
    <dgm:pt modelId="{B8C3F1BD-7826-4E69-A4F9-8CF7C4704B46}" type="pres">
      <dgm:prSet presAssocID="{8B790D6E-3DD2-435D-9932-E1999A83A7B3}" presName="hierChild3" presStyleCnt="0"/>
      <dgm:spPr/>
    </dgm:pt>
    <dgm:pt modelId="{026BE4C3-2C0D-4F0E-9A5A-20A265044D93}" type="pres">
      <dgm:prSet presAssocID="{0B325D3A-B488-4845-AF38-4FD6BE544179}" presName="Name111" presStyleLbl="parChTrans1D2" presStyleIdx="4" presStyleCnt="6"/>
      <dgm:spPr/>
    </dgm:pt>
    <dgm:pt modelId="{C5CAFCC2-8424-48D8-97C8-B4C227A98852}" type="pres">
      <dgm:prSet presAssocID="{9BCD2F1F-E89C-4CFA-AECC-5ABB2908F066}" presName="hierRoot3" presStyleCnt="0">
        <dgm:presLayoutVars>
          <dgm:hierBranch val="init"/>
        </dgm:presLayoutVars>
      </dgm:prSet>
      <dgm:spPr/>
    </dgm:pt>
    <dgm:pt modelId="{AE5B794A-8CDE-4E54-81EB-C32017DC7C27}" type="pres">
      <dgm:prSet presAssocID="{9BCD2F1F-E89C-4CFA-AECC-5ABB2908F066}" presName="rootComposite3" presStyleCnt="0"/>
      <dgm:spPr/>
    </dgm:pt>
    <dgm:pt modelId="{A19F8967-A3AB-4767-B916-C45C93419135}" type="pres">
      <dgm:prSet presAssocID="{9BCD2F1F-E89C-4CFA-AECC-5ABB2908F066}" presName="rootText3" presStyleLbl="asst1" presStyleIdx="0" presStyleCnt="2" custScaleX="222050" custScaleY="180937">
        <dgm:presLayoutVars>
          <dgm:chPref val="3"/>
        </dgm:presLayoutVars>
      </dgm:prSet>
      <dgm:spPr/>
    </dgm:pt>
    <dgm:pt modelId="{AB03850D-30D1-4FAF-97AB-9740AAE0E996}" type="pres">
      <dgm:prSet presAssocID="{9BCD2F1F-E89C-4CFA-AECC-5ABB2908F066}" presName="rootConnector3" presStyleLbl="asst1" presStyleIdx="0" presStyleCnt="2"/>
      <dgm:spPr/>
    </dgm:pt>
    <dgm:pt modelId="{B93E3677-2E04-44B1-AF9F-1CBB1F96573E}" type="pres">
      <dgm:prSet presAssocID="{9BCD2F1F-E89C-4CFA-AECC-5ABB2908F066}" presName="hierChild6" presStyleCnt="0"/>
      <dgm:spPr/>
    </dgm:pt>
    <dgm:pt modelId="{1FAAF141-EB98-4130-A426-641D4B64213C}" type="pres">
      <dgm:prSet presAssocID="{9BCD2F1F-E89C-4CFA-AECC-5ABB2908F066}" presName="hierChild7" presStyleCnt="0"/>
      <dgm:spPr/>
    </dgm:pt>
    <dgm:pt modelId="{7BD506C5-3E5B-43D2-A6D2-686EA6699011}" type="pres">
      <dgm:prSet presAssocID="{50EC07A5-94F3-428E-9043-E116C44BCDB3}" presName="Name111" presStyleLbl="parChTrans1D2" presStyleIdx="5" presStyleCnt="6"/>
      <dgm:spPr/>
    </dgm:pt>
    <dgm:pt modelId="{24EE669C-3788-466E-8D14-ADE67E28842B}" type="pres">
      <dgm:prSet presAssocID="{4068BF26-A849-4926-809C-4E403BB5014B}" presName="hierRoot3" presStyleCnt="0">
        <dgm:presLayoutVars>
          <dgm:hierBranch val="init"/>
        </dgm:presLayoutVars>
      </dgm:prSet>
      <dgm:spPr/>
    </dgm:pt>
    <dgm:pt modelId="{7B935195-0CAB-49DC-BA1C-201C0F176548}" type="pres">
      <dgm:prSet presAssocID="{4068BF26-A849-4926-809C-4E403BB5014B}" presName="rootComposite3" presStyleCnt="0"/>
      <dgm:spPr/>
    </dgm:pt>
    <dgm:pt modelId="{24C0B1B4-4FEE-4481-B006-A051C4AD7F21}" type="pres">
      <dgm:prSet presAssocID="{4068BF26-A849-4926-809C-4E403BB5014B}" presName="rootText3" presStyleLbl="asst1" presStyleIdx="1" presStyleCnt="2" custScaleY="155845">
        <dgm:presLayoutVars>
          <dgm:chPref val="3"/>
        </dgm:presLayoutVars>
      </dgm:prSet>
      <dgm:spPr/>
    </dgm:pt>
    <dgm:pt modelId="{302FDFF0-234D-43B0-B348-52725D926532}" type="pres">
      <dgm:prSet presAssocID="{4068BF26-A849-4926-809C-4E403BB5014B}" presName="rootConnector3" presStyleLbl="asst1" presStyleIdx="1" presStyleCnt="2"/>
      <dgm:spPr/>
    </dgm:pt>
    <dgm:pt modelId="{447161C3-EF2B-4FB2-A3F2-12AE0412A6AE}" type="pres">
      <dgm:prSet presAssocID="{4068BF26-A849-4926-809C-4E403BB5014B}" presName="hierChild6" presStyleCnt="0"/>
      <dgm:spPr/>
    </dgm:pt>
    <dgm:pt modelId="{34CFDDCE-B79F-4111-AAC3-EE6090BC639A}" type="pres">
      <dgm:prSet presAssocID="{4068BF26-A849-4926-809C-4E403BB5014B}" presName="hierChild7" presStyleCnt="0"/>
      <dgm:spPr/>
    </dgm:pt>
  </dgm:ptLst>
  <dgm:cxnLst>
    <dgm:cxn modelId="{9F315C01-BA4E-473D-91C7-2FE6F916B393}" type="presOf" srcId="{4068BF26-A849-4926-809C-4E403BB5014B}" destId="{302FDFF0-234D-43B0-B348-52725D926532}" srcOrd="1" destOrd="0" presId="urn:microsoft.com/office/officeart/2005/8/layout/orgChart1"/>
    <dgm:cxn modelId="{93BB4802-D0F9-4303-A4DE-E938387D6550}" type="presOf" srcId="{4068BF26-A849-4926-809C-4E403BB5014B}" destId="{24C0B1B4-4FEE-4481-B006-A051C4AD7F21}" srcOrd="0" destOrd="0" presId="urn:microsoft.com/office/officeart/2005/8/layout/orgChart1"/>
    <dgm:cxn modelId="{E0AFF402-45BF-4878-9284-7B6A43E7E509}" type="presOf" srcId="{7FE3FE21-5B59-4DA7-8AF3-ABDFA8C32078}" destId="{0F98FD36-BB07-484B-A5C5-84F1CAC318A1}" srcOrd="0" destOrd="0" presId="urn:microsoft.com/office/officeart/2005/8/layout/orgChart1"/>
    <dgm:cxn modelId="{47864104-FE74-442F-80E0-92C0A1E46302}" srcId="{1551875B-62F9-4D35-8D48-7105F103A83E}" destId="{DE7F241E-BE88-4BD7-856D-B1F0C99EF5E8}" srcOrd="0" destOrd="0" parTransId="{7FE3FE21-5B59-4DA7-8AF3-ABDFA8C32078}" sibTransId="{CC930DEA-FB78-4F61-8220-BD4F4E2C1914}"/>
    <dgm:cxn modelId="{9C23E608-E51E-4FAB-BDC3-5B78BC88110B}" type="presOf" srcId="{DE7F241E-BE88-4BD7-856D-B1F0C99EF5E8}" destId="{B72C1C12-F51E-43E0-B569-FFE482C09819}" srcOrd="0" destOrd="0" presId="urn:microsoft.com/office/officeart/2005/8/layout/orgChart1"/>
    <dgm:cxn modelId="{B21B3909-88A3-44F2-9F7F-4C5CD6F088DA}" type="presOf" srcId="{C9AF9122-E503-419C-A050-483555DADA98}" destId="{256FE3A7-62A8-4A5E-82BB-825E893E0511}" srcOrd="1" destOrd="0" presId="urn:microsoft.com/office/officeart/2005/8/layout/orgChart1"/>
    <dgm:cxn modelId="{63F4930A-1953-423C-B48A-1C1690EA7F2F}" srcId="{0B4191FC-B7BC-4EBD-8728-7BD10BB8AF1E}" destId="{100699C3-40F2-49E7-9DF3-FDE265944E39}" srcOrd="0" destOrd="0" parTransId="{756F4D96-A6F5-4B6D-BC66-8AB70E208CC4}" sibTransId="{E0974F3C-B866-4CF3-817F-9C6A2BC3CDD6}"/>
    <dgm:cxn modelId="{C90BDA0A-089F-45F1-8D3F-EAE815A3511C}" srcId="{C9AF9122-E503-419C-A050-483555DADA98}" destId="{38B17A54-A50D-432D-AC22-A561534409DE}" srcOrd="0" destOrd="0" parTransId="{2D9473CA-2CC8-4E23-B8E0-FA9330E0C7C9}" sibTransId="{B03070A9-41D9-4B77-B01F-D9F18C539CE2}"/>
    <dgm:cxn modelId="{5599850F-76B1-4B45-A7CA-1940149F4905}" type="presOf" srcId="{3DB0E794-CFED-4399-9DAE-939E2BAC2094}" destId="{0C494E1F-7897-446C-BE8F-E09E7387C52A}" srcOrd="0" destOrd="0" presId="urn:microsoft.com/office/officeart/2005/8/layout/orgChart1"/>
    <dgm:cxn modelId="{20414415-1AC2-423F-90D4-0099034984DC}" type="presOf" srcId="{50EC07A5-94F3-428E-9043-E116C44BCDB3}" destId="{7BD506C5-3E5B-43D2-A6D2-686EA6699011}" srcOrd="0" destOrd="0" presId="urn:microsoft.com/office/officeart/2005/8/layout/orgChart1"/>
    <dgm:cxn modelId="{53AF8B15-911A-472C-AADA-C3A202CD526F}" type="presOf" srcId="{4BA071B8-E5C1-4D7D-B2DF-44285FCCE2E3}" destId="{F70F368A-678A-4DD4-A2EE-51C4A91B4478}" srcOrd="0" destOrd="0" presId="urn:microsoft.com/office/officeart/2005/8/layout/orgChart1"/>
    <dgm:cxn modelId="{79DDD51A-A19B-4183-9B92-6BB7C08B214B}" type="presOf" srcId="{8B790D6E-3DD2-435D-9932-E1999A83A7B3}" destId="{145FC1C2-6687-4DC3-BE54-10273295DF4A}" srcOrd="0" destOrd="0" presId="urn:microsoft.com/office/officeart/2005/8/layout/orgChart1"/>
    <dgm:cxn modelId="{FE7A5E1C-CA0F-4DE5-A589-0B7DC615074B}" type="presOf" srcId="{4BA071B8-E5C1-4D7D-B2DF-44285FCCE2E3}" destId="{35397F10-38A2-468C-9A7C-7DC5EBCB171C}" srcOrd="1" destOrd="0" presId="urn:microsoft.com/office/officeart/2005/8/layout/orgChart1"/>
    <dgm:cxn modelId="{28242C2B-771D-40B2-B8FB-0A1A58696A11}" type="presOf" srcId="{DA59375F-91BF-4F0B-A3A5-C9049289D5CB}" destId="{083CB0A7-0BD9-41AF-A096-6ECD4769B550}" srcOrd="1" destOrd="0" presId="urn:microsoft.com/office/officeart/2005/8/layout/orgChart1"/>
    <dgm:cxn modelId="{C4DD332C-DA4C-4073-8768-5A492D168462}" type="presOf" srcId="{99FB47B2-140E-4C77-84E1-7AF4555E96EE}" destId="{88AC7166-1100-4241-8295-AB9665654B38}" srcOrd="0" destOrd="0" presId="urn:microsoft.com/office/officeart/2005/8/layout/orgChart1"/>
    <dgm:cxn modelId="{D8E3ED2C-6387-4FF4-9E59-33E8E00BEB77}" srcId="{8B790D6E-3DD2-435D-9932-E1999A83A7B3}" destId="{DA59375F-91BF-4F0B-A3A5-C9049289D5CB}" srcOrd="3" destOrd="0" parTransId="{8F43A56C-8974-401F-93CA-D5568AE7CCF1}" sibTransId="{7AE92A43-B3FB-4190-AC25-37A97FDC3E29}"/>
    <dgm:cxn modelId="{D4020D2D-06F8-4438-AFF0-374068773575}" type="presOf" srcId="{DE7F241E-BE88-4BD7-856D-B1F0C99EF5E8}" destId="{192244A4-7C7F-470C-A859-E54BAC1E1498}" srcOrd="1" destOrd="0" presId="urn:microsoft.com/office/officeart/2005/8/layout/orgChart1"/>
    <dgm:cxn modelId="{3FE3872D-B7EA-498F-B591-0143D2148CAE}" type="presOf" srcId="{E5702627-4128-4936-B134-FFA42EEED0B0}" destId="{4EF427DB-1F30-40FA-B878-42DDFA32E033}" srcOrd="0" destOrd="0" presId="urn:microsoft.com/office/officeart/2005/8/layout/orgChart1"/>
    <dgm:cxn modelId="{4DF1A430-2C1A-4AD6-8724-17EAE14FF8DB}" type="presOf" srcId="{A13418D7-8733-4ECB-9BB3-148A12A9CCA7}" destId="{64F003A5-3998-4346-B982-AAC02DD63F34}" srcOrd="0" destOrd="0" presId="urn:microsoft.com/office/officeart/2005/8/layout/orgChart1"/>
    <dgm:cxn modelId="{C8D6E435-B6D7-4CA5-A2FC-19840C1CA42B}" type="presOf" srcId="{5AE072B7-4640-4835-8042-CC22AE8CB040}" destId="{D1E14DB5-7E93-4EB7-8B51-BD57511AA137}" srcOrd="0" destOrd="0" presId="urn:microsoft.com/office/officeart/2005/8/layout/orgChart1"/>
    <dgm:cxn modelId="{AD6D7336-6B9B-4C17-8A31-05C143B06D1D}" type="presOf" srcId="{7C990F40-B6EA-4A91-B517-756CC3156C5E}" destId="{A0EEADA0-CA8A-4197-B169-318663506AE2}" srcOrd="0" destOrd="0" presId="urn:microsoft.com/office/officeart/2005/8/layout/orgChart1"/>
    <dgm:cxn modelId="{2220D337-BF80-4295-AC22-5D2C0456533B}" type="presOf" srcId="{3DB0E794-CFED-4399-9DAE-939E2BAC2094}" destId="{B271F079-530D-4DE9-B380-0396E7E2E589}" srcOrd="1" destOrd="0" presId="urn:microsoft.com/office/officeart/2005/8/layout/orgChart1"/>
    <dgm:cxn modelId="{43BA723C-B3BA-4842-B3CB-2595D7B44AC4}" type="presOf" srcId="{F9576679-19FC-4689-B6EF-9833D7740D04}" destId="{FE152EC9-CA39-4DFB-8980-A07F23BCB4FD}" srcOrd="0" destOrd="0" presId="urn:microsoft.com/office/officeart/2005/8/layout/orgChart1"/>
    <dgm:cxn modelId="{2170D63F-31A3-4BB9-841D-0FAE765B4031}" srcId="{8B790D6E-3DD2-435D-9932-E1999A83A7B3}" destId="{A13418D7-8733-4ECB-9BB3-148A12A9CCA7}" srcOrd="5" destOrd="0" parTransId="{F5E8FCEA-96C0-4F5E-95D6-5A9D91514036}" sibTransId="{4D5C04C3-D480-43FC-85D5-2B17BF232531}"/>
    <dgm:cxn modelId="{806C8640-0E71-4E14-8FF2-1606A03C7CF1}" type="presOf" srcId="{34A613CB-B6D7-4D68-B88E-EAF721BBB0E4}" destId="{6402D2AE-C656-46EE-9232-B5EA9F903791}" srcOrd="1" destOrd="0" presId="urn:microsoft.com/office/officeart/2005/8/layout/orgChart1"/>
    <dgm:cxn modelId="{9785565B-31FA-4E15-8CFD-FFEB70DD75E0}" srcId="{8B790D6E-3DD2-435D-9932-E1999A83A7B3}" destId="{1551875B-62F9-4D35-8D48-7105F103A83E}" srcOrd="2" destOrd="0" parTransId="{5AE072B7-4640-4835-8042-CC22AE8CB040}" sibTransId="{755B6D2E-0651-4B76-9BD8-256B9005D57B}"/>
    <dgm:cxn modelId="{3602FC42-4E49-4C4C-BD7F-BF5D3B456449}" type="presOf" srcId="{263DFC87-6871-4920-9393-5F1BC978ED81}" destId="{9175A6CC-7C0E-4F26-A62C-AC7D8F3A4417}" srcOrd="0" destOrd="0" presId="urn:microsoft.com/office/officeart/2005/8/layout/orgChart1"/>
    <dgm:cxn modelId="{A0251363-3A5F-4CE5-8346-698B72C8251D}" srcId="{95C9615C-9DA9-4A48-AE32-5C9BFA11DB07}" destId="{78E15493-14DA-42AB-B5CE-55490AA0DB6D}" srcOrd="0" destOrd="0" parTransId="{1736F467-1A99-4D4C-99F7-08E8736C7AA5}" sibTransId="{C0EC48E9-08C1-4111-9201-F11F749B3D63}"/>
    <dgm:cxn modelId="{F961E243-8570-4AA2-A2E0-61D217A1597C}" srcId="{F9576679-19FC-4689-B6EF-9833D7740D04}" destId="{437ECF70-A8BA-460F-ACA9-C3FC532BAC57}" srcOrd="0" destOrd="0" parTransId="{263DFC87-6871-4920-9393-5F1BC978ED81}" sibTransId="{91802CCD-B169-42F0-8108-98F644F2741B}"/>
    <dgm:cxn modelId="{EF944165-716C-4F81-8A2D-7940B1151183}" type="presOf" srcId="{99FB47B2-140E-4C77-84E1-7AF4555E96EE}" destId="{168B19E2-F2B4-460E-B752-F4FB3D2B769D}" srcOrd="1" destOrd="0" presId="urn:microsoft.com/office/officeart/2005/8/layout/orgChart1"/>
    <dgm:cxn modelId="{E9BBC64A-3471-4D16-B459-9A39ACF6BF79}" type="presOf" srcId="{1736F467-1A99-4D4C-99F7-08E8736C7AA5}" destId="{09C4536C-2061-435A-9F59-9C80B8F395D5}" srcOrd="0" destOrd="0" presId="urn:microsoft.com/office/officeart/2005/8/layout/orgChart1"/>
    <dgm:cxn modelId="{2C39586F-DFE0-428A-A1B1-F11D416437E1}" type="presOf" srcId="{1551875B-62F9-4D35-8D48-7105F103A83E}" destId="{CA7B7805-2149-4513-A53B-CC99BDDCCF80}" srcOrd="0" destOrd="0" presId="urn:microsoft.com/office/officeart/2005/8/layout/orgChart1"/>
    <dgm:cxn modelId="{7AA53A71-EF43-4E87-B751-800A2497DFCC}" type="presOf" srcId="{AD8F4965-15D9-49EE-8263-E1181123A544}" destId="{8DC0B922-DB33-4922-B33B-1810DF32271C}" srcOrd="0" destOrd="0" presId="urn:microsoft.com/office/officeart/2005/8/layout/orgChart1"/>
    <dgm:cxn modelId="{BF5E2F74-E019-4AAB-8731-D2C2D551D653}" type="presOf" srcId="{2556FFDF-AA02-406F-94DF-42C039BF34A1}" destId="{D8E9368F-8589-4E5F-8577-92E7E73A494E}" srcOrd="0" destOrd="0" presId="urn:microsoft.com/office/officeart/2005/8/layout/orgChart1"/>
    <dgm:cxn modelId="{958B3A74-14AC-4CC0-B3BB-E03120AF3711}" type="presOf" srcId="{38B17A54-A50D-432D-AC22-A561534409DE}" destId="{3562FD82-7490-4CCE-B299-C0B461EA24DD}" srcOrd="1" destOrd="0" presId="urn:microsoft.com/office/officeart/2005/8/layout/orgChart1"/>
    <dgm:cxn modelId="{13605976-4973-4E9C-8812-EEB6199C3C09}" type="presOf" srcId="{FCE02A97-4489-43A6-B1BB-BDEE7D30A03A}" destId="{EEE239D1-24BD-43CA-928B-68153B50911F}" srcOrd="0" destOrd="0" presId="urn:microsoft.com/office/officeart/2005/8/layout/orgChart1"/>
    <dgm:cxn modelId="{D9F22177-8044-4803-816A-7B7462BADB11}" srcId="{DE7F241E-BE88-4BD7-856D-B1F0C99EF5E8}" destId="{4BA071B8-E5C1-4D7D-B2DF-44285FCCE2E3}" srcOrd="0" destOrd="0" parTransId="{FCE02A97-4489-43A6-B1BB-BDEE7D30A03A}" sibTransId="{2C96926A-D60A-4E86-BA5D-1CC6379DB348}"/>
    <dgm:cxn modelId="{8B5D2557-B650-4A29-AFF1-AF3B843BA77A}" type="presOf" srcId="{78E15493-14DA-42AB-B5CE-55490AA0DB6D}" destId="{9AF7FB58-CE54-4F2D-B4AE-8E61D1421289}" srcOrd="0" destOrd="0" presId="urn:microsoft.com/office/officeart/2005/8/layout/orgChart1"/>
    <dgm:cxn modelId="{B3BB8277-16DF-41EA-86DD-6C8C7E617B14}" type="presOf" srcId="{38B17A54-A50D-432D-AC22-A561534409DE}" destId="{67FE978A-02D0-40B1-8DD1-3F1B769A4777}" srcOrd="0" destOrd="0" presId="urn:microsoft.com/office/officeart/2005/8/layout/orgChart1"/>
    <dgm:cxn modelId="{BAE4055A-6F5E-4C50-816A-C43B758FEC93}" type="presOf" srcId="{DBD8B8AF-71CB-4A3C-BE26-CF7139464DF5}" destId="{3ADCFDBC-A2C3-457E-B810-568063C8E607}" srcOrd="0" destOrd="0" presId="urn:microsoft.com/office/officeart/2005/8/layout/orgChart1"/>
    <dgm:cxn modelId="{1576AF7D-80FF-4784-AFC8-5266E3200595}" srcId="{8B790D6E-3DD2-435D-9932-E1999A83A7B3}" destId="{4068BF26-A849-4926-809C-4E403BB5014B}" srcOrd="1" destOrd="0" parTransId="{50EC07A5-94F3-428E-9043-E116C44BCDB3}" sibTransId="{6EA40DD7-F875-4289-83EE-66581A771A3B}"/>
    <dgm:cxn modelId="{5CA42C88-0926-45D9-8D04-4A460A0F6200}" type="presOf" srcId="{F9576679-19FC-4689-B6EF-9833D7740D04}" destId="{F059A932-D05C-4576-B70D-DC1D0D090938}" srcOrd="1" destOrd="0" presId="urn:microsoft.com/office/officeart/2005/8/layout/orgChart1"/>
    <dgm:cxn modelId="{89FDCC8C-E349-43C8-B228-7DF91026EE52}" type="presOf" srcId="{95C9615C-9DA9-4A48-AE32-5C9BFA11DB07}" destId="{F88AE8EC-40F1-4D08-B5CF-0A654AB10006}" srcOrd="0" destOrd="0" presId="urn:microsoft.com/office/officeart/2005/8/layout/orgChart1"/>
    <dgm:cxn modelId="{5E44FA8C-EC22-4B5B-9C9B-4F023817C1EF}" srcId="{34A613CB-B6D7-4D68-B88E-EAF721BBB0E4}" destId="{3DB0E794-CFED-4399-9DAE-939E2BAC2094}" srcOrd="0" destOrd="0" parTransId="{5A6E378C-D820-4E53-91CF-650E4AE17927}" sibTransId="{54B456B1-1B7A-4008-82B4-60C3A4A9F562}"/>
    <dgm:cxn modelId="{1AC9E292-EEB0-46C3-8E39-7B1668965FD2}" type="presOf" srcId="{100699C3-40F2-49E7-9DF3-FDE265944E39}" destId="{505DD47C-DDAE-44B7-840E-0FA850179FEF}" srcOrd="0" destOrd="0" presId="urn:microsoft.com/office/officeart/2005/8/layout/orgChart1"/>
    <dgm:cxn modelId="{02662B95-4BF9-471D-9E48-FEAD3E3F7A70}" type="presOf" srcId="{8B790D6E-3DD2-435D-9932-E1999A83A7B3}" destId="{FD1F8161-DBC6-4851-8FF8-9FEC470C7196}" srcOrd="1" destOrd="0" presId="urn:microsoft.com/office/officeart/2005/8/layout/orgChart1"/>
    <dgm:cxn modelId="{5C45B696-5D07-4EA6-BFF0-2CA2B0C3634D}" type="presOf" srcId="{4E6AF134-7FA8-4E00-A52E-5E6C26A0504F}" destId="{BD6A1F7F-7EC8-4E9E-8689-9472C8E19955}" srcOrd="0" destOrd="0" presId="urn:microsoft.com/office/officeart/2005/8/layout/orgChart1"/>
    <dgm:cxn modelId="{AA3F7A9B-6F88-4807-A431-A2D9CB58E277}" srcId="{DA59375F-91BF-4F0B-A3A5-C9049289D5CB}" destId="{F9576679-19FC-4689-B6EF-9833D7740D04}" srcOrd="1" destOrd="0" parTransId="{DBD8B8AF-71CB-4A3C-BE26-CF7139464DF5}" sibTransId="{CC6BA992-63BA-4C70-B150-679017793987}"/>
    <dgm:cxn modelId="{FB61B09D-A1BB-454F-AACC-1D085A4DD5F5}" type="presOf" srcId="{A13418D7-8733-4ECB-9BB3-148A12A9CCA7}" destId="{9C3F4894-5E77-4EC6-9335-D4EDA7CC7DB1}" srcOrd="1" destOrd="0" presId="urn:microsoft.com/office/officeart/2005/8/layout/orgChart1"/>
    <dgm:cxn modelId="{E1864A9E-965A-44DD-8E93-F6E7C3B5B7CE}" srcId="{F10F7959-FE99-44DA-9127-E3E819AC9BA3}" destId="{99FB47B2-140E-4C77-84E1-7AF4555E96EE}" srcOrd="0" destOrd="0" parTransId="{7C990F40-B6EA-4A91-B517-756CC3156C5E}" sibTransId="{90E7AD1D-F5B3-449E-B452-E79DEB6DB95B}"/>
    <dgm:cxn modelId="{CC1B3AA0-A9F1-4758-BD14-51F462B5892B}" type="presOf" srcId="{1551875B-62F9-4D35-8D48-7105F103A83E}" destId="{6EFF6D59-52A9-482A-8BD7-93ED3B4CB7EB}" srcOrd="1" destOrd="0" presId="urn:microsoft.com/office/officeart/2005/8/layout/orgChart1"/>
    <dgm:cxn modelId="{37FAC0A1-2765-4235-8424-152AADA1F8CD}" type="presOf" srcId="{756F4D96-A6F5-4B6D-BC66-8AB70E208CC4}" destId="{834E3729-E00F-4441-A270-4F090B21A603}" srcOrd="0" destOrd="0" presId="urn:microsoft.com/office/officeart/2005/8/layout/orgChart1"/>
    <dgm:cxn modelId="{012CEAA2-44B8-43B8-8090-84A1E66A7252}" type="presOf" srcId="{95C9615C-9DA9-4A48-AE32-5C9BFA11DB07}" destId="{E17D74CC-9B83-45C1-872A-A7C336FE716E}" srcOrd="1" destOrd="0" presId="urn:microsoft.com/office/officeart/2005/8/layout/orgChart1"/>
    <dgm:cxn modelId="{0EB7BBA3-2844-4AA9-8D04-F879DD256AB2}" srcId="{8B790D6E-3DD2-435D-9932-E1999A83A7B3}" destId="{F10F7959-FE99-44DA-9127-E3E819AC9BA3}" srcOrd="4" destOrd="0" parTransId="{DED38DBB-C97A-426A-81BA-F55BD6706544}" sibTransId="{C47E70C9-800B-404B-B787-2C45DCEF6B75}"/>
    <dgm:cxn modelId="{82A0C6A3-7019-4EDD-A34D-12BD27490957}" type="presOf" srcId="{F5E8FCEA-96C0-4F5E-95D6-5A9D91514036}" destId="{3CBFD4C7-E3B9-4CFD-9E5E-0AB9D504243B}" srcOrd="0" destOrd="0" presId="urn:microsoft.com/office/officeart/2005/8/layout/orgChart1"/>
    <dgm:cxn modelId="{E9A401A5-3DA7-446C-B4FA-B1486A760223}" type="presOf" srcId="{1C91AF34-2EC1-43FB-BC52-75DD959C5D94}" destId="{4E23112A-7DE9-4EA5-B714-6C9615A8EB04}" srcOrd="0" destOrd="0" presId="urn:microsoft.com/office/officeart/2005/8/layout/orgChart1"/>
    <dgm:cxn modelId="{A05577A5-900B-4BC2-AD85-73EFDC1B394E}" type="presOf" srcId="{0B4191FC-B7BC-4EBD-8728-7BD10BB8AF1E}" destId="{502E80E4-4A7C-4345-A7D4-A47F64425D99}" srcOrd="0" destOrd="0" presId="urn:microsoft.com/office/officeart/2005/8/layout/orgChart1"/>
    <dgm:cxn modelId="{FFFF22AD-77B0-42C8-B347-B99B6E5F707A}" srcId="{DA59375F-91BF-4F0B-A3A5-C9049289D5CB}" destId="{C9AF9122-E503-419C-A050-483555DADA98}" srcOrd="3" destOrd="0" parTransId="{4E6AF134-7FA8-4E00-A52E-5E6C26A0504F}" sibTransId="{BADB4713-E697-46C4-9F78-CA773F640591}"/>
    <dgm:cxn modelId="{9B8659B1-420A-4103-91A0-B1BB0D188198}" type="presOf" srcId="{0AC0FDCB-15C0-487B-A0AB-5CD8A4D7B87E}" destId="{9E2F76B6-7657-410F-A57C-2FEC4BE8FCC5}" srcOrd="0" destOrd="0" presId="urn:microsoft.com/office/officeart/2005/8/layout/orgChart1"/>
    <dgm:cxn modelId="{A14142B3-93DE-4DC2-8B5B-E41467494FE5}" type="presOf" srcId="{437ECF70-A8BA-460F-ACA9-C3FC532BAC57}" destId="{64B01230-77ED-4334-BABE-ADE61EFCF96C}" srcOrd="0" destOrd="0" presId="urn:microsoft.com/office/officeart/2005/8/layout/orgChart1"/>
    <dgm:cxn modelId="{B2BB57B4-1614-4E37-BCC0-7FB680A9A89E}" srcId="{8B790D6E-3DD2-435D-9932-E1999A83A7B3}" destId="{9BCD2F1F-E89C-4CFA-AECC-5ABB2908F066}" srcOrd="0" destOrd="0" parTransId="{0B325D3A-B488-4845-AF38-4FD6BE544179}" sibTransId="{DD786181-083C-4DC6-8B4B-A50E4CF9D6D9}"/>
    <dgm:cxn modelId="{42B843B5-CF82-4BE6-A0B3-764FDE58DB78}" srcId="{E5702627-4128-4936-B134-FFA42EEED0B0}" destId="{8B790D6E-3DD2-435D-9932-E1999A83A7B3}" srcOrd="0" destOrd="0" parTransId="{874813BC-8056-4C43-88E2-3054E417E36A}" sibTransId="{A5EE6380-1089-45DD-A489-460F3710E89D}"/>
    <dgm:cxn modelId="{5A456DBB-6037-4ADC-9649-6DF99BE9C613}" type="presOf" srcId="{DA59375F-91BF-4F0B-A3A5-C9049289D5CB}" destId="{08223540-BC2F-4545-908A-F5882A0C5175}" srcOrd="0" destOrd="0" presId="urn:microsoft.com/office/officeart/2005/8/layout/orgChart1"/>
    <dgm:cxn modelId="{7B930DBF-CCB6-42FB-8F03-4DC9ACE0E514}" type="presOf" srcId="{C9AF9122-E503-419C-A050-483555DADA98}" destId="{982180E0-3D36-4A63-BF53-8D2B6BF47DD3}" srcOrd="0" destOrd="0" presId="urn:microsoft.com/office/officeart/2005/8/layout/orgChart1"/>
    <dgm:cxn modelId="{C5C18BC0-7CCC-43A3-90F9-AA72ACC49519}" srcId="{DA59375F-91BF-4F0B-A3A5-C9049289D5CB}" destId="{0B4191FC-B7BC-4EBD-8728-7BD10BB8AF1E}" srcOrd="2" destOrd="0" parTransId="{0AC0FDCB-15C0-487B-A0AB-5CD8A4D7B87E}" sibTransId="{0971A9B3-70A9-4A2A-B55B-102B2F5735B3}"/>
    <dgm:cxn modelId="{AFC7B6C7-D79D-4333-B85F-CB4D24A84C67}" srcId="{DA59375F-91BF-4F0B-A3A5-C9049289D5CB}" destId="{95C9615C-9DA9-4A48-AE32-5C9BFA11DB07}" srcOrd="0" destOrd="0" parTransId="{2556FFDF-AA02-406F-94DF-42C039BF34A1}" sibTransId="{AF71DC00-153A-46DB-8B57-4571968AA8B6}"/>
    <dgm:cxn modelId="{1800C7C8-67F7-45C6-B99F-6889D9614258}" type="presOf" srcId="{9BCD2F1F-E89C-4CFA-AECC-5ABB2908F066}" destId="{A19F8967-A3AB-4767-B916-C45C93419135}" srcOrd="0" destOrd="0" presId="urn:microsoft.com/office/officeart/2005/8/layout/orgChart1"/>
    <dgm:cxn modelId="{5AC17FC9-532A-4854-8904-4CD518420CD1}" type="presOf" srcId="{DED38DBB-C97A-426A-81BA-F55BD6706544}" destId="{33474B4D-637F-4E34-A2C3-3BA7DD387E55}" srcOrd="0" destOrd="0" presId="urn:microsoft.com/office/officeart/2005/8/layout/orgChart1"/>
    <dgm:cxn modelId="{E2112ACD-3361-49AE-84CC-131F9BE198AD}" type="presOf" srcId="{F10F7959-FE99-44DA-9127-E3E819AC9BA3}" destId="{0CB70997-ECA4-44A5-AF57-A4C27A8567C1}" srcOrd="1" destOrd="0" presId="urn:microsoft.com/office/officeart/2005/8/layout/orgChart1"/>
    <dgm:cxn modelId="{E7A151D4-0E46-48FF-97A3-6AF9E3650803}" srcId="{A13418D7-8733-4ECB-9BB3-148A12A9CCA7}" destId="{34A613CB-B6D7-4D68-B88E-EAF721BBB0E4}" srcOrd="0" destOrd="0" parTransId="{AD8F4965-15D9-49EE-8263-E1181123A544}" sibTransId="{5F1BD219-1E9C-49C4-A7F7-6DCCBA6FBBC0}"/>
    <dgm:cxn modelId="{FBF52BD6-C3B9-4EE4-AE04-86168787BB52}" type="presOf" srcId="{8F43A56C-8974-401F-93CA-D5568AE7CCF1}" destId="{F805CB37-18A7-4C38-A3A1-2FD8C6047D30}" srcOrd="0" destOrd="0" presId="urn:microsoft.com/office/officeart/2005/8/layout/orgChart1"/>
    <dgm:cxn modelId="{30D484DD-7FD1-4B76-8251-CBBEBA5DB89D}" type="presOf" srcId="{437ECF70-A8BA-460F-ACA9-C3FC532BAC57}" destId="{4824A136-83F9-4A3A-B420-4D844BCC2258}" srcOrd="1" destOrd="0" presId="urn:microsoft.com/office/officeart/2005/8/layout/orgChart1"/>
    <dgm:cxn modelId="{76BBD6DE-2CB4-4F57-AC7C-BC6EA871459C}" type="presOf" srcId="{AC3EAACC-95BC-4F5E-B0E1-F41EC3BE317E}" destId="{7B82233A-E7B7-45EC-A58E-8B3289079593}" srcOrd="0" destOrd="0" presId="urn:microsoft.com/office/officeart/2005/8/layout/orgChart1"/>
    <dgm:cxn modelId="{AB7B21DF-9115-4F1E-BEFB-A2AE05F6E12F}" type="presOf" srcId="{2D9473CA-2CC8-4E23-B8E0-FA9330E0C7C9}" destId="{457C9A52-AC21-4C4A-B5F3-ADF1FDC2B6A2}" srcOrd="0" destOrd="0" presId="urn:microsoft.com/office/officeart/2005/8/layout/orgChart1"/>
    <dgm:cxn modelId="{B6AFA4E0-B1BB-4EB3-B62C-B3D27C27AB8D}" type="presOf" srcId="{F10F7959-FE99-44DA-9127-E3E819AC9BA3}" destId="{D2BFF5CD-79CF-46F9-801E-AE740BE3E5FC}" srcOrd="0" destOrd="0" presId="urn:microsoft.com/office/officeart/2005/8/layout/orgChart1"/>
    <dgm:cxn modelId="{E100CDE7-603B-4059-9BCD-3ECEAFE81D40}" type="presOf" srcId="{0B4191FC-B7BC-4EBD-8728-7BD10BB8AF1E}" destId="{9017AD29-863A-444C-8DCB-167BA136D171}" srcOrd="1" destOrd="0" presId="urn:microsoft.com/office/officeart/2005/8/layout/orgChart1"/>
    <dgm:cxn modelId="{D15C5DE9-66CD-4B21-A3A2-CB2477857F45}" type="presOf" srcId="{9BCD2F1F-E89C-4CFA-AECC-5ABB2908F066}" destId="{AB03850D-30D1-4FAF-97AB-9740AAE0E996}" srcOrd="1" destOrd="0" presId="urn:microsoft.com/office/officeart/2005/8/layout/orgChart1"/>
    <dgm:cxn modelId="{2F0DDFEB-121C-4070-B85B-E2493329525D}" type="presOf" srcId="{1C91AF34-2EC1-43FB-BC52-75DD959C5D94}" destId="{2A63FA35-B0D6-4471-9E94-7C513E3AE14E}" srcOrd="1" destOrd="0" presId="urn:microsoft.com/office/officeart/2005/8/layout/orgChart1"/>
    <dgm:cxn modelId="{842AE3EB-B02D-4CBF-BA7C-42B677347A10}" srcId="{99FB47B2-140E-4C77-84E1-7AF4555E96EE}" destId="{1C91AF34-2EC1-43FB-BC52-75DD959C5D94}" srcOrd="0" destOrd="0" parTransId="{AC3EAACC-95BC-4F5E-B0E1-F41EC3BE317E}" sibTransId="{CCDDE309-CF3D-42A2-B735-D896C044910C}"/>
    <dgm:cxn modelId="{269695F0-F15D-4D2F-806B-6B7EAA50FCA8}" type="presOf" srcId="{5A6E378C-D820-4E53-91CF-650E4AE17927}" destId="{55DAB395-99C9-42AF-850F-BDD4F20074B6}" srcOrd="0" destOrd="0" presId="urn:microsoft.com/office/officeart/2005/8/layout/orgChart1"/>
    <dgm:cxn modelId="{EB4499F1-85E7-4776-87B3-EADB84C9DB49}" type="presOf" srcId="{0B325D3A-B488-4845-AF38-4FD6BE544179}" destId="{026BE4C3-2C0D-4F0E-9A5A-20A265044D93}" srcOrd="0" destOrd="0" presId="urn:microsoft.com/office/officeart/2005/8/layout/orgChart1"/>
    <dgm:cxn modelId="{46A037F2-C171-463F-A370-7673796CE6E4}" type="presOf" srcId="{34A613CB-B6D7-4D68-B88E-EAF721BBB0E4}" destId="{09CFF0B9-AAE0-4942-81EC-0EEA8B497F3D}" srcOrd="0" destOrd="0" presId="urn:microsoft.com/office/officeart/2005/8/layout/orgChart1"/>
    <dgm:cxn modelId="{05891DFB-45CC-4F0D-91E5-D3376B5E35CF}" type="presOf" srcId="{100699C3-40F2-49E7-9DF3-FDE265944E39}" destId="{45FDE1ED-91E6-4958-9D18-AACBA9FD5C30}" srcOrd="1" destOrd="0" presId="urn:microsoft.com/office/officeart/2005/8/layout/orgChart1"/>
    <dgm:cxn modelId="{3D2E91FD-20E2-4BF0-B710-AF8076C61109}" type="presOf" srcId="{78E15493-14DA-42AB-B5CE-55490AA0DB6D}" destId="{06D1224D-E207-4716-8F7F-2FFFC583C296}" srcOrd="1" destOrd="0" presId="urn:microsoft.com/office/officeart/2005/8/layout/orgChart1"/>
    <dgm:cxn modelId="{98167C03-16A3-413A-94B9-0D512207E24E}" type="presParOf" srcId="{4EF427DB-1F30-40FA-B878-42DDFA32E033}" destId="{95B5FF2C-F7FE-455E-8FB7-1FE1AA7CC5ED}" srcOrd="0" destOrd="0" presId="urn:microsoft.com/office/officeart/2005/8/layout/orgChart1"/>
    <dgm:cxn modelId="{0F0A0C16-E259-4DDE-8981-726B8CC9913C}" type="presParOf" srcId="{95B5FF2C-F7FE-455E-8FB7-1FE1AA7CC5ED}" destId="{05C51C1E-F4F8-4F9C-B9ED-87F85D16EF95}" srcOrd="0" destOrd="0" presId="urn:microsoft.com/office/officeart/2005/8/layout/orgChart1"/>
    <dgm:cxn modelId="{9FB17090-BC96-4AAB-81D0-3F4DFF6B654E}" type="presParOf" srcId="{05C51C1E-F4F8-4F9C-B9ED-87F85D16EF95}" destId="{145FC1C2-6687-4DC3-BE54-10273295DF4A}" srcOrd="0" destOrd="0" presId="urn:microsoft.com/office/officeart/2005/8/layout/orgChart1"/>
    <dgm:cxn modelId="{1E394017-6B85-4926-BBEB-536886237589}" type="presParOf" srcId="{05C51C1E-F4F8-4F9C-B9ED-87F85D16EF95}" destId="{FD1F8161-DBC6-4851-8FF8-9FEC470C7196}" srcOrd="1" destOrd="0" presId="urn:microsoft.com/office/officeart/2005/8/layout/orgChart1"/>
    <dgm:cxn modelId="{601D828D-A850-4733-858C-7DCD0DC5D010}" type="presParOf" srcId="{95B5FF2C-F7FE-455E-8FB7-1FE1AA7CC5ED}" destId="{3878A7F6-CEB2-4AB5-9056-1F5C75284361}" srcOrd="1" destOrd="0" presId="urn:microsoft.com/office/officeart/2005/8/layout/orgChart1"/>
    <dgm:cxn modelId="{2FDA22B0-367D-4D66-9960-549CC78295F4}" type="presParOf" srcId="{3878A7F6-CEB2-4AB5-9056-1F5C75284361}" destId="{D1E14DB5-7E93-4EB7-8B51-BD57511AA137}" srcOrd="0" destOrd="0" presId="urn:microsoft.com/office/officeart/2005/8/layout/orgChart1"/>
    <dgm:cxn modelId="{8403D334-7D83-4962-AB23-90DDF794F890}" type="presParOf" srcId="{3878A7F6-CEB2-4AB5-9056-1F5C75284361}" destId="{970EA965-559C-4814-94BF-B1416E8584EE}" srcOrd="1" destOrd="0" presId="urn:microsoft.com/office/officeart/2005/8/layout/orgChart1"/>
    <dgm:cxn modelId="{FAEA0CDC-9A33-424C-BAB7-60CEE886037D}" type="presParOf" srcId="{970EA965-559C-4814-94BF-B1416E8584EE}" destId="{95590217-BD59-419E-A9EC-D4EBC777D62A}" srcOrd="0" destOrd="0" presId="urn:microsoft.com/office/officeart/2005/8/layout/orgChart1"/>
    <dgm:cxn modelId="{67E6B47B-1E75-4887-A539-5C3F0B21915E}" type="presParOf" srcId="{95590217-BD59-419E-A9EC-D4EBC777D62A}" destId="{CA7B7805-2149-4513-A53B-CC99BDDCCF80}" srcOrd="0" destOrd="0" presId="urn:microsoft.com/office/officeart/2005/8/layout/orgChart1"/>
    <dgm:cxn modelId="{863F8786-B69E-46CD-923D-6119F9EE0D70}" type="presParOf" srcId="{95590217-BD59-419E-A9EC-D4EBC777D62A}" destId="{6EFF6D59-52A9-482A-8BD7-93ED3B4CB7EB}" srcOrd="1" destOrd="0" presId="urn:microsoft.com/office/officeart/2005/8/layout/orgChart1"/>
    <dgm:cxn modelId="{ADDA3B25-7B4C-4AB7-86DB-A514BC1FB0CA}" type="presParOf" srcId="{970EA965-559C-4814-94BF-B1416E8584EE}" destId="{0330EB9C-0159-48C2-8A5E-E51D9D2B9806}" srcOrd="1" destOrd="0" presId="urn:microsoft.com/office/officeart/2005/8/layout/orgChart1"/>
    <dgm:cxn modelId="{04C006A2-2047-4C15-8CB8-B40E32430D5E}" type="presParOf" srcId="{0330EB9C-0159-48C2-8A5E-E51D9D2B9806}" destId="{0F98FD36-BB07-484B-A5C5-84F1CAC318A1}" srcOrd="0" destOrd="0" presId="urn:microsoft.com/office/officeart/2005/8/layout/orgChart1"/>
    <dgm:cxn modelId="{BEE3409D-6140-40E6-BB99-FBEE7F791D44}" type="presParOf" srcId="{0330EB9C-0159-48C2-8A5E-E51D9D2B9806}" destId="{FC58C482-9952-481B-A509-F1CC5AB8ACC0}" srcOrd="1" destOrd="0" presId="urn:microsoft.com/office/officeart/2005/8/layout/orgChart1"/>
    <dgm:cxn modelId="{4E493744-82D2-42C7-926D-9D798542A301}" type="presParOf" srcId="{FC58C482-9952-481B-A509-F1CC5AB8ACC0}" destId="{1115105F-76D7-495B-BFE1-D220A017AF45}" srcOrd="0" destOrd="0" presId="urn:microsoft.com/office/officeart/2005/8/layout/orgChart1"/>
    <dgm:cxn modelId="{0FDED3A6-05DE-4F5A-B59C-31756067289B}" type="presParOf" srcId="{1115105F-76D7-495B-BFE1-D220A017AF45}" destId="{B72C1C12-F51E-43E0-B569-FFE482C09819}" srcOrd="0" destOrd="0" presId="urn:microsoft.com/office/officeart/2005/8/layout/orgChart1"/>
    <dgm:cxn modelId="{E6F49257-B6AE-401F-BCF0-BF4AEBD76341}" type="presParOf" srcId="{1115105F-76D7-495B-BFE1-D220A017AF45}" destId="{192244A4-7C7F-470C-A859-E54BAC1E1498}" srcOrd="1" destOrd="0" presId="urn:microsoft.com/office/officeart/2005/8/layout/orgChart1"/>
    <dgm:cxn modelId="{6A27A730-BEAD-4FCF-9A3A-8DFEAB4BEBB8}" type="presParOf" srcId="{FC58C482-9952-481B-A509-F1CC5AB8ACC0}" destId="{3C0476D9-1399-4830-A1E6-AC9FB882ED12}" srcOrd="1" destOrd="0" presId="urn:microsoft.com/office/officeart/2005/8/layout/orgChart1"/>
    <dgm:cxn modelId="{510CAF1E-E505-4C6A-9A41-67021B8A2B84}" type="presParOf" srcId="{3C0476D9-1399-4830-A1E6-AC9FB882ED12}" destId="{EEE239D1-24BD-43CA-928B-68153B50911F}" srcOrd="0" destOrd="0" presId="urn:microsoft.com/office/officeart/2005/8/layout/orgChart1"/>
    <dgm:cxn modelId="{BB337715-2EB2-4B65-9F17-5FE4B5FB677B}" type="presParOf" srcId="{3C0476D9-1399-4830-A1E6-AC9FB882ED12}" destId="{B44A0EE5-B7B7-403A-AA49-4C08A0E00C45}" srcOrd="1" destOrd="0" presId="urn:microsoft.com/office/officeart/2005/8/layout/orgChart1"/>
    <dgm:cxn modelId="{B058A7FD-8D83-4192-930F-5FB29FE56180}" type="presParOf" srcId="{B44A0EE5-B7B7-403A-AA49-4C08A0E00C45}" destId="{A164815A-8A36-40AB-B26B-8B53137C8F7E}" srcOrd="0" destOrd="0" presId="urn:microsoft.com/office/officeart/2005/8/layout/orgChart1"/>
    <dgm:cxn modelId="{0FC95272-7B04-4747-8343-AE85326385EE}" type="presParOf" srcId="{A164815A-8A36-40AB-B26B-8B53137C8F7E}" destId="{F70F368A-678A-4DD4-A2EE-51C4A91B4478}" srcOrd="0" destOrd="0" presId="urn:microsoft.com/office/officeart/2005/8/layout/orgChart1"/>
    <dgm:cxn modelId="{B0838A60-35C2-479D-97D2-45EBD2507258}" type="presParOf" srcId="{A164815A-8A36-40AB-B26B-8B53137C8F7E}" destId="{35397F10-38A2-468C-9A7C-7DC5EBCB171C}" srcOrd="1" destOrd="0" presId="urn:microsoft.com/office/officeart/2005/8/layout/orgChart1"/>
    <dgm:cxn modelId="{203F3F0F-C60D-4A1D-AF56-266B02D42525}" type="presParOf" srcId="{B44A0EE5-B7B7-403A-AA49-4C08A0E00C45}" destId="{15D6C3A0-BBCE-410B-83DD-831D8C595ABD}" srcOrd="1" destOrd="0" presId="urn:microsoft.com/office/officeart/2005/8/layout/orgChart1"/>
    <dgm:cxn modelId="{63617886-A6F4-4C81-9C03-7424F3034AB8}" type="presParOf" srcId="{B44A0EE5-B7B7-403A-AA49-4C08A0E00C45}" destId="{5D50E882-9B10-4285-8EBC-D54D0155B4F2}" srcOrd="2" destOrd="0" presId="urn:microsoft.com/office/officeart/2005/8/layout/orgChart1"/>
    <dgm:cxn modelId="{8E10F78C-7298-4EDA-8EB5-CF931C3DB69F}" type="presParOf" srcId="{FC58C482-9952-481B-A509-F1CC5AB8ACC0}" destId="{E1067BDD-7344-4E26-88D5-F3AC89B2C343}" srcOrd="2" destOrd="0" presId="urn:microsoft.com/office/officeart/2005/8/layout/orgChart1"/>
    <dgm:cxn modelId="{F922C238-5163-4AB6-823D-0E150148A0F6}" type="presParOf" srcId="{970EA965-559C-4814-94BF-B1416E8584EE}" destId="{A850B733-7AFF-45B9-A704-F909C0342E3D}" srcOrd="2" destOrd="0" presId="urn:microsoft.com/office/officeart/2005/8/layout/orgChart1"/>
    <dgm:cxn modelId="{5C8F58EF-4140-40FA-BCF8-C29B0CFD9423}" type="presParOf" srcId="{3878A7F6-CEB2-4AB5-9056-1F5C75284361}" destId="{F805CB37-18A7-4C38-A3A1-2FD8C6047D30}" srcOrd="2" destOrd="0" presId="urn:microsoft.com/office/officeart/2005/8/layout/orgChart1"/>
    <dgm:cxn modelId="{1DE0ED98-6C71-4C57-A2C5-0DF41C5A7543}" type="presParOf" srcId="{3878A7F6-CEB2-4AB5-9056-1F5C75284361}" destId="{1D9CB487-F322-4A15-A109-F57467B5735D}" srcOrd="3" destOrd="0" presId="urn:microsoft.com/office/officeart/2005/8/layout/orgChart1"/>
    <dgm:cxn modelId="{330EBD04-4897-435D-8D33-422F27830732}" type="presParOf" srcId="{1D9CB487-F322-4A15-A109-F57467B5735D}" destId="{7256D6CC-27CC-432D-9322-E56F69AF06DE}" srcOrd="0" destOrd="0" presId="urn:microsoft.com/office/officeart/2005/8/layout/orgChart1"/>
    <dgm:cxn modelId="{D257AA4C-2F3A-4353-AED0-69AAA3337E30}" type="presParOf" srcId="{7256D6CC-27CC-432D-9322-E56F69AF06DE}" destId="{08223540-BC2F-4545-908A-F5882A0C5175}" srcOrd="0" destOrd="0" presId="urn:microsoft.com/office/officeart/2005/8/layout/orgChart1"/>
    <dgm:cxn modelId="{D49DD8FC-9F49-445B-B7EE-B130FBBC87CF}" type="presParOf" srcId="{7256D6CC-27CC-432D-9322-E56F69AF06DE}" destId="{083CB0A7-0BD9-41AF-A096-6ECD4769B550}" srcOrd="1" destOrd="0" presId="urn:microsoft.com/office/officeart/2005/8/layout/orgChart1"/>
    <dgm:cxn modelId="{AA9C2E1D-C047-44BA-A268-427965A6132C}" type="presParOf" srcId="{1D9CB487-F322-4A15-A109-F57467B5735D}" destId="{06BFE6B4-4AD6-4A1F-8ADC-35BA666E6D2F}" srcOrd="1" destOrd="0" presId="urn:microsoft.com/office/officeart/2005/8/layout/orgChart1"/>
    <dgm:cxn modelId="{545461D4-94BA-4732-9142-3ED8848850F3}" type="presParOf" srcId="{06BFE6B4-4AD6-4A1F-8ADC-35BA666E6D2F}" destId="{D8E9368F-8589-4E5F-8577-92E7E73A494E}" srcOrd="0" destOrd="0" presId="urn:microsoft.com/office/officeart/2005/8/layout/orgChart1"/>
    <dgm:cxn modelId="{D0D824E9-14CE-438C-BBB8-859C25D354FB}" type="presParOf" srcId="{06BFE6B4-4AD6-4A1F-8ADC-35BA666E6D2F}" destId="{5685CE1E-9F61-40A8-81C6-E9943D3209D6}" srcOrd="1" destOrd="0" presId="urn:microsoft.com/office/officeart/2005/8/layout/orgChart1"/>
    <dgm:cxn modelId="{27FCDB97-5404-4B98-B7B2-32ED36C9314D}" type="presParOf" srcId="{5685CE1E-9F61-40A8-81C6-E9943D3209D6}" destId="{9D447561-2598-48BF-8E20-007D0C2B792B}" srcOrd="0" destOrd="0" presId="urn:microsoft.com/office/officeart/2005/8/layout/orgChart1"/>
    <dgm:cxn modelId="{C98A9FCF-B591-4463-B80F-2F1D9ACB40FC}" type="presParOf" srcId="{9D447561-2598-48BF-8E20-007D0C2B792B}" destId="{F88AE8EC-40F1-4D08-B5CF-0A654AB10006}" srcOrd="0" destOrd="0" presId="urn:microsoft.com/office/officeart/2005/8/layout/orgChart1"/>
    <dgm:cxn modelId="{F564AA4E-A1E7-4DA0-8543-C86496F764CF}" type="presParOf" srcId="{9D447561-2598-48BF-8E20-007D0C2B792B}" destId="{E17D74CC-9B83-45C1-872A-A7C336FE716E}" srcOrd="1" destOrd="0" presId="urn:microsoft.com/office/officeart/2005/8/layout/orgChart1"/>
    <dgm:cxn modelId="{27A172FB-0E31-4200-BFFF-663AA7CC1AEA}" type="presParOf" srcId="{5685CE1E-9F61-40A8-81C6-E9943D3209D6}" destId="{CC7EE04B-CAA7-4A22-9C62-6EF70D1CA1F2}" srcOrd="1" destOrd="0" presId="urn:microsoft.com/office/officeart/2005/8/layout/orgChart1"/>
    <dgm:cxn modelId="{A008247C-C4C9-442D-942C-8954440E00BC}" type="presParOf" srcId="{CC7EE04B-CAA7-4A22-9C62-6EF70D1CA1F2}" destId="{09C4536C-2061-435A-9F59-9C80B8F395D5}" srcOrd="0" destOrd="0" presId="urn:microsoft.com/office/officeart/2005/8/layout/orgChart1"/>
    <dgm:cxn modelId="{184681DD-C9FF-4009-A33D-92583A714B2C}" type="presParOf" srcId="{CC7EE04B-CAA7-4A22-9C62-6EF70D1CA1F2}" destId="{DECCD537-6845-4807-BDB1-2C1721D3851A}" srcOrd="1" destOrd="0" presId="urn:microsoft.com/office/officeart/2005/8/layout/orgChart1"/>
    <dgm:cxn modelId="{E01D7A5B-6D96-41F8-BADD-489D26E435DD}" type="presParOf" srcId="{DECCD537-6845-4807-BDB1-2C1721D3851A}" destId="{B8199F76-9EB8-4D4D-9C10-3CF5DBB316F6}" srcOrd="0" destOrd="0" presId="urn:microsoft.com/office/officeart/2005/8/layout/orgChart1"/>
    <dgm:cxn modelId="{CC75AB32-EE36-42A6-913C-EA6AB6218111}" type="presParOf" srcId="{B8199F76-9EB8-4D4D-9C10-3CF5DBB316F6}" destId="{9AF7FB58-CE54-4F2D-B4AE-8E61D1421289}" srcOrd="0" destOrd="0" presId="urn:microsoft.com/office/officeart/2005/8/layout/orgChart1"/>
    <dgm:cxn modelId="{ED7E8878-460F-47D1-A9E8-FA69DB102CFD}" type="presParOf" srcId="{B8199F76-9EB8-4D4D-9C10-3CF5DBB316F6}" destId="{06D1224D-E207-4716-8F7F-2FFFC583C296}" srcOrd="1" destOrd="0" presId="urn:microsoft.com/office/officeart/2005/8/layout/orgChart1"/>
    <dgm:cxn modelId="{0FEF9EEA-CC1C-4F69-84E3-1F7528DEF2F2}" type="presParOf" srcId="{DECCD537-6845-4807-BDB1-2C1721D3851A}" destId="{2EF5967C-80D4-4BDD-8471-A86A5BDE78D7}" srcOrd="1" destOrd="0" presId="urn:microsoft.com/office/officeart/2005/8/layout/orgChart1"/>
    <dgm:cxn modelId="{1719ACA6-D3A8-4070-86EA-332B6CDD8580}" type="presParOf" srcId="{DECCD537-6845-4807-BDB1-2C1721D3851A}" destId="{01CEB96D-27EC-447D-9188-52C606623CE7}" srcOrd="2" destOrd="0" presId="urn:microsoft.com/office/officeart/2005/8/layout/orgChart1"/>
    <dgm:cxn modelId="{5F85F352-9FA3-4A9C-A8BF-D31938A61CF5}" type="presParOf" srcId="{5685CE1E-9F61-40A8-81C6-E9943D3209D6}" destId="{1614B52F-0511-4B7C-B23A-DDE3DD3BEA37}" srcOrd="2" destOrd="0" presId="urn:microsoft.com/office/officeart/2005/8/layout/orgChart1"/>
    <dgm:cxn modelId="{CFF06F0D-FBCD-450F-86C0-E2C1F5857776}" type="presParOf" srcId="{06BFE6B4-4AD6-4A1F-8ADC-35BA666E6D2F}" destId="{3ADCFDBC-A2C3-457E-B810-568063C8E607}" srcOrd="2" destOrd="0" presId="urn:microsoft.com/office/officeart/2005/8/layout/orgChart1"/>
    <dgm:cxn modelId="{27CF6A4C-AD57-4215-A050-D382B7E9C79A}" type="presParOf" srcId="{06BFE6B4-4AD6-4A1F-8ADC-35BA666E6D2F}" destId="{3324186D-0CE0-4A90-9299-4F0EB6EF0D4D}" srcOrd="3" destOrd="0" presId="urn:microsoft.com/office/officeart/2005/8/layout/orgChart1"/>
    <dgm:cxn modelId="{6BD4ED68-E298-4E4B-81AF-299283C413C8}" type="presParOf" srcId="{3324186D-0CE0-4A90-9299-4F0EB6EF0D4D}" destId="{3D6D9BEF-5FC8-457B-A096-F38686DE6FB7}" srcOrd="0" destOrd="0" presId="urn:microsoft.com/office/officeart/2005/8/layout/orgChart1"/>
    <dgm:cxn modelId="{995904B6-718B-45D9-AF46-3F75373EE524}" type="presParOf" srcId="{3D6D9BEF-5FC8-457B-A096-F38686DE6FB7}" destId="{FE152EC9-CA39-4DFB-8980-A07F23BCB4FD}" srcOrd="0" destOrd="0" presId="urn:microsoft.com/office/officeart/2005/8/layout/orgChart1"/>
    <dgm:cxn modelId="{DB3BC9DD-BB3C-4F1B-A9F2-B9612C77EBF4}" type="presParOf" srcId="{3D6D9BEF-5FC8-457B-A096-F38686DE6FB7}" destId="{F059A932-D05C-4576-B70D-DC1D0D090938}" srcOrd="1" destOrd="0" presId="urn:microsoft.com/office/officeart/2005/8/layout/orgChart1"/>
    <dgm:cxn modelId="{6C04C129-841A-4706-A07F-FA29B71BF036}" type="presParOf" srcId="{3324186D-0CE0-4A90-9299-4F0EB6EF0D4D}" destId="{F4EFEE32-2E92-4CEC-BC22-727911AC12D5}" srcOrd="1" destOrd="0" presId="urn:microsoft.com/office/officeart/2005/8/layout/orgChart1"/>
    <dgm:cxn modelId="{63E6EA62-05E8-4702-AA67-855F2E56335E}" type="presParOf" srcId="{F4EFEE32-2E92-4CEC-BC22-727911AC12D5}" destId="{9175A6CC-7C0E-4F26-A62C-AC7D8F3A4417}" srcOrd="0" destOrd="0" presId="urn:microsoft.com/office/officeart/2005/8/layout/orgChart1"/>
    <dgm:cxn modelId="{751B04D9-55AC-4703-A377-E36369F45760}" type="presParOf" srcId="{F4EFEE32-2E92-4CEC-BC22-727911AC12D5}" destId="{ECA85DB8-985B-4810-8CCE-9B7A23E8B0A2}" srcOrd="1" destOrd="0" presId="urn:microsoft.com/office/officeart/2005/8/layout/orgChart1"/>
    <dgm:cxn modelId="{F448E514-8720-43C8-885A-A4141C61E5D1}" type="presParOf" srcId="{ECA85DB8-985B-4810-8CCE-9B7A23E8B0A2}" destId="{1FB4101B-55EA-498E-8460-077FC9979C3F}" srcOrd="0" destOrd="0" presId="urn:microsoft.com/office/officeart/2005/8/layout/orgChart1"/>
    <dgm:cxn modelId="{F44F8206-9E81-46A2-AE8F-53AD5204F7F8}" type="presParOf" srcId="{1FB4101B-55EA-498E-8460-077FC9979C3F}" destId="{64B01230-77ED-4334-BABE-ADE61EFCF96C}" srcOrd="0" destOrd="0" presId="urn:microsoft.com/office/officeart/2005/8/layout/orgChart1"/>
    <dgm:cxn modelId="{B988BC91-4AA6-4A22-80A9-316D159E220F}" type="presParOf" srcId="{1FB4101B-55EA-498E-8460-077FC9979C3F}" destId="{4824A136-83F9-4A3A-B420-4D844BCC2258}" srcOrd="1" destOrd="0" presId="urn:microsoft.com/office/officeart/2005/8/layout/orgChart1"/>
    <dgm:cxn modelId="{86A850EA-4FB4-4256-B257-DD50BE906A4F}" type="presParOf" srcId="{ECA85DB8-985B-4810-8CCE-9B7A23E8B0A2}" destId="{7B694D98-66D4-43D5-AE3C-F6B31AC70144}" srcOrd="1" destOrd="0" presId="urn:microsoft.com/office/officeart/2005/8/layout/orgChart1"/>
    <dgm:cxn modelId="{73168610-5B65-4E98-B1D8-575EE59B7053}" type="presParOf" srcId="{ECA85DB8-985B-4810-8CCE-9B7A23E8B0A2}" destId="{6A4252CA-685A-49FD-847E-CF5AE43FD212}" srcOrd="2" destOrd="0" presId="urn:microsoft.com/office/officeart/2005/8/layout/orgChart1"/>
    <dgm:cxn modelId="{4755F4A4-1D75-4088-A35C-2293C7929FC7}" type="presParOf" srcId="{3324186D-0CE0-4A90-9299-4F0EB6EF0D4D}" destId="{F728475A-D928-41EF-B7EC-3F6403BA0499}" srcOrd="2" destOrd="0" presId="urn:microsoft.com/office/officeart/2005/8/layout/orgChart1"/>
    <dgm:cxn modelId="{EAD0B8E0-1C7A-4068-8470-94AA55F9E9B8}" type="presParOf" srcId="{06BFE6B4-4AD6-4A1F-8ADC-35BA666E6D2F}" destId="{9E2F76B6-7657-410F-A57C-2FEC4BE8FCC5}" srcOrd="4" destOrd="0" presId="urn:microsoft.com/office/officeart/2005/8/layout/orgChart1"/>
    <dgm:cxn modelId="{11338B31-97CD-40E5-9721-155BFDBF24B8}" type="presParOf" srcId="{06BFE6B4-4AD6-4A1F-8ADC-35BA666E6D2F}" destId="{B550FC18-951E-4578-B265-50161372A829}" srcOrd="5" destOrd="0" presId="urn:microsoft.com/office/officeart/2005/8/layout/orgChart1"/>
    <dgm:cxn modelId="{A976CB4D-3DE5-476D-BFBC-1D53BDAC4BB7}" type="presParOf" srcId="{B550FC18-951E-4578-B265-50161372A829}" destId="{1496B9CC-A514-43DF-B4F1-E4EC62D09492}" srcOrd="0" destOrd="0" presId="urn:microsoft.com/office/officeart/2005/8/layout/orgChart1"/>
    <dgm:cxn modelId="{8C45A3A4-AF4E-46B6-828F-B2A15E31EA1D}" type="presParOf" srcId="{1496B9CC-A514-43DF-B4F1-E4EC62D09492}" destId="{502E80E4-4A7C-4345-A7D4-A47F64425D99}" srcOrd="0" destOrd="0" presId="urn:microsoft.com/office/officeart/2005/8/layout/orgChart1"/>
    <dgm:cxn modelId="{A825A062-A59E-4A86-AF6D-E42CED5F6CFA}" type="presParOf" srcId="{1496B9CC-A514-43DF-B4F1-E4EC62D09492}" destId="{9017AD29-863A-444C-8DCB-167BA136D171}" srcOrd="1" destOrd="0" presId="urn:microsoft.com/office/officeart/2005/8/layout/orgChart1"/>
    <dgm:cxn modelId="{9C9B00EE-9DE8-4B42-BD93-CA295F04E3DD}" type="presParOf" srcId="{B550FC18-951E-4578-B265-50161372A829}" destId="{A79DBF7D-5BE0-4930-8580-CFF24D779400}" srcOrd="1" destOrd="0" presId="urn:microsoft.com/office/officeart/2005/8/layout/orgChart1"/>
    <dgm:cxn modelId="{91BE8600-9A51-469F-9257-2E1794C9557D}" type="presParOf" srcId="{A79DBF7D-5BE0-4930-8580-CFF24D779400}" destId="{834E3729-E00F-4441-A270-4F090B21A603}" srcOrd="0" destOrd="0" presId="urn:microsoft.com/office/officeart/2005/8/layout/orgChart1"/>
    <dgm:cxn modelId="{F14D05E9-8D53-4D6D-86AB-DE2A171298E5}" type="presParOf" srcId="{A79DBF7D-5BE0-4930-8580-CFF24D779400}" destId="{9AE6650B-4142-42C7-9DF5-105F9627536E}" srcOrd="1" destOrd="0" presId="urn:microsoft.com/office/officeart/2005/8/layout/orgChart1"/>
    <dgm:cxn modelId="{B3A34E5D-0B08-4C00-83D5-7B756DDE3465}" type="presParOf" srcId="{9AE6650B-4142-42C7-9DF5-105F9627536E}" destId="{8BAAC6B6-9396-4F39-9202-6761043711C9}" srcOrd="0" destOrd="0" presId="urn:microsoft.com/office/officeart/2005/8/layout/orgChart1"/>
    <dgm:cxn modelId="{45B36154-EE33-4EC1-840E-FB5F70AF42BC}" type="presParOf" srcId="{8BAAC6B6-9396-4F39-9202-6761043711C9}" destId="{505DD47C-DDAE-44B7-840E-0FA850179FEF}" srcOrd="0" destOrd="0" presId="urn:microsoft.com/office/officeart/2005/8/layout/orgChart1"/>
    <dgm:cxn modelId="{015043DB-AA11-4DEB-90D8-2852BACCB143}" type="presParOf" srcId="{8BAAC6B6-9396-4F39-9202-6761043711C9}" destId="{45FDE1ED-91E6-4958-9D18-AACBA9FD5C30}" srcOrd="1" destOrd="0" presId="urn:microsoft.com/office/officeart/2005/8/layout/orgChart1"/>
    <dgm:cxn modelId="{FC6F42D6-C078-4AAF-8D64-7D776F667EE8}" type="presParOf" srcId="{9AE6650B-4142-42C7-9DF5-105F9627536E}" destId="{EF2F5588-D5C4-4BB1-9FF2-D3E3E22FF1AF}" srcOrd="1" destOrd="0" presId="urn:microsoft.com/office/officeart/2005/8/layout/orgChart1"/>
    <dgm:cxn modelId="{214E95BD-B30C-40BD-8A8B-DD6EFC0BA73B}" type="presParOf" srcId="{9AE6650B-4142-42C7-9DF5-105F9627536E}" destId="{E63AFEEE-E277-4247-89C2-4A3D1D348CD4}" srcOrd="2" destOrd="0" presId="urn:microsoft.com/office/officeart/2005/8/layout/orgChart1"/>
    <dgm:cxn modelId="{96996D4B-E446-421F-B8FA-DB7AF211568C}" type="presParOf" srcId="{B550FC18-951E-4578-B265-50161372A829}" destId="{0589087C-F85E-4565-8F73-9C9BF61AC579}" srcOrd="2" destOrd="0" presId="urn:microsoft.com/office/officeart/2005/8/layout/orgChart1"/>
    <dgm:cxn modelId="{85B1DCEA-7C6D-46D7-88C0-E65DDD3CED37}" type="presParOf" srcId="{06BFE6B4-4AD6-4A1F-8ADC-35BA666E6D2F}" destId="{BD6A1F7F-7EC8-4E9E-8689-9472C8E19955}" srcOrd="6" destOrd="0" presId="urn:microsoft.com/office/officeart/2005/8/layout/orgChart1"/>
    <dgm:cxn modelId="{6BD03480-688B-4208-BF57-578AEB748BF6}" type="presParOf" srcId="{06BFE6B4-4AD6-4A1F-8ADC-35BA666E6D2F}" destId="{1611EB5B-1E8C-402F-9273-C1D4608014B0}" srcOrd="7" destOrd="0" presId="urn:microsoft.com/office/officeart/2005/8/layout/orgChart1"/>
    <dgm:cxn modelId="{C007E98B-4199-4C1A-9A4E-899F01C54D54}" type="presParOf" srcId="{1611EB5B-1E8C-402F-9273-C1D4608014B0}" destId="{CCAE12C7-8A36-4F4F-B507-5555DD9E905A}" srcOrd="0" destOrd="0" presId="urn:microsoft.com/office/officeart/2005/8/layout/orgChart1"/>
    <dgm:cxn modelId="{0D9E95B0-A6BC-4F0B-A454-370C7D677F75}" type="presParOf" srcId="{CCAE12C7-8A36-4F4F-B507-5555DD9E905A}" destId="{982180E0-3D36-4A63-BF53-8D2B6BF47DD3}" srcOrd="0" destOrd="0" presId="urn:microsoft.com/office/officeart/2005/8/layout/orgChart1"/>
    <dgm:cxn modelId="{7DB52DB1-C1B4-4A35-8B1B-FAA9B3B9BA29}" type="presParOf" srcId="{CCAE12C7-8A36-4F4F-B507-5555DD9E905A}" destId="{256FE3A7-62A8-4A5E-82BB-825E893E0511}" srcOrd="1" destOrd="0" presId="urn:microsoft.com/office/officeart/2005/8/layout/orgChart1"/>
    <dgm:cxn modelId="{F945C8D1-8C40-4AE3-86F4-936FE1028EFC}" type="presParOf" srcId="{1611EB5B-1E8C-402F-9273-C1D4608014B0}" destId="{48FEB550-F344-4A78-91B3-66BDACA8C23C}" srcOrd="1" destOrd="0" presId="urn:microsoft.com/office/officeart/2005/8/layout/orgChart1"/>
    <dgm:cxn modelId="{2751D9C3-BDD5-4737-A558-8C9CCFF5DCF7}" type="presParOf" srcId="{48FEB550-F344-4A78-91B3-66BDACA8C23C}" destId="{457C9A52-AC21-4C4A-B5F3-ADF1FDC2B6A2}" srcOrd="0" destOrd="0" presId="urn:microsoft.com/office/officeart/2005/8/layout/orgChart1"/>
    <dgm:cxn modelId="{328DF176-4A9B-4204-BF38-BCBFF7D54E83}" type="presParOf" srcId="{48FEB550-F344-4A78-91B3-66BDACA8C23C}" destId="{947D1968-BC02-438F-BCA1-E43E518F8CA6}" srcOrd="1" destOrd="0" presId="urn:microsoft.com/office/officeart/2005/8/layout/orgChart1"/>
    <dgm:cxn modelId="{9B2DC467-9566-4F8E-ADDF-B8F190F61A96}" type="presParOf" srcId="{947D1968-BC02-438F-BCA1-E43E518F8CA6}" destId="{4FBBEFB5-47CD-46FE-8CCD-677F792A6B48}" srcOrd="0" destOrd="0" presId="urn:microsoft.com/office/officeart/2005/8/layout/orgChart1"/>
    <dgm:cxn modelId="{2D235FA5-0F18-441B-BBD5-78FD4C3D6D77}" type="presParOf" srcId="{4FBBEFB5-47CD-46FE-8CCD-677F792A6B48}" destId="{67FE978A-02D0-40B1-8DD1-3F1B769A4777}" srcOrd="0" destOrd="0" presId="urn:microsoft.com/office/officeart/2005/8/layout/orgChart1"/>
    <dgm:cxn modelId="{F3EF9052-72C4-490C-A071-E2BF9884BF9A}" type="presParOf" srcId="{4FBBEFB5-47CD-46FE-8CCD-677F792A6B48}" destId="{3562FD82-7490-4CCE-B299-C0B461EA24DD}" srcOrd="1" destOrd="0" presId="urn:microsoft.com/office/officeart/2005/8/layout/orgChart1"/>
    <dgm:cxn modelId="{03E8C6EE-EC16-41DB-8A4D-1FCC9767D865}" type="presParOf" srcId="{947D1968-BC02-438F-BCA1-E43E518F8CA6}" destId="{C83CAE4A-A1D4-4F4D-8126-B84FB49F4560}" srcOrd="1" destOrd="0" presId="urn:microsoft.com/office/officeart/2005/8/layout/orgChart1"/>
    <dgm:cxn modelId="{84D414DA-4AAB-4199-9BFB-B4CB9ACA269C}" type="presParOf" srcId="{947D1968-BC02-438F-BCA1-E43E518F8CA6}" destId="{F0505802-2E4C-4A71-BA3A-67C765D2D7F4}" srcOrd="2" destOrd="0" presId="urn:microsoft.com/office/officeart/2005/8/layout/orgChart1"/>
    <dgm:cxn modelId="{5768D3DE-7374-4597-8982-3652A6EF4E92}" type="presParOf" srcId="{1611EB5B-1E8C-402F-9273-C1D4608014B0}" destId="{E578BDEF-E14D-4DAA-AD24-0936706C1990}" srcOrd="2" destOrd="0" presId="urn:microsoft.com/office/officeart/2005/8/layout/orgChart1"/>
    <dgm:cxn modelId="{83C9EE6C-E6C3-4442-A5B3-DEFA11F6891F}" type="presParOf" srcId="{1D9CB487-F322-4A15-A109-F57467B5735D}" destId="{92D8D8F6-F07B-4745-8FE9-0DC7FDBCDD3A}" srcOrd="2" destOrd="0" presId="urn:microsoft.com/office/officeart/2005/8/layout/orgChart1"/>
    <dgm:cxn modelId="{C350AE12-6C43-4FE8-808A-BED15653A2B4}" type="presParOf" srcId="{3878A7F6-CEB2-4AB5-9056-1F5C75284361}" destId="{33474B4D-637F-4E34-A2C3-3BA7DD387E55}" srcOrd="4" destOrd="0" presId="urn:microsoft.com/office/officeart/2005/8/layout/orgChart1"/>
    <dgm:cxn modelId="{8C1FA6B1-5BD4-4F26-8DFF-A489DBCCA830}" type="presParOf" srcId="{3878A7F6-CEB2-4AB5-9056-1F5C75284361}" destId="{61D93316-F877-4E2C-9106-F4F66E9B7ED8}" srcOrd="5" destOrd="0" presId="urn:microsoft.com/office/officeart/2005/8/layout/orgChart1"/>
    <dgm:cxn modelId="{4E8DE0F4-A035-46DE-BEE1-BB16A1BDBC9E}" type="presParOf" srcId="{61D93316-F877-4E2C-9106-F4F66E9B7ED8}" destId="{885B6552-BB85-4C59-A455-C1937A40A85F}" srcOrd="0" destOrd="0" presId="urn:microsoft.com/office/officeart/2005/8/layout/orgChart1"/>
    <dgm:cxn modelId="{A3EC224E-FDD0-4500-B01C-5924CC1E34BB}" type="presParOf" srcId="{885B6552-BB85-4C59-A455-C1937A40A85F}" destId="{D2BFF5CD-79CF-46F9-801E-AE740BE3E5FC}" srcOrd="0" destOrd="0" presId="urn:microsoft.com/office/officeart/2005/8/layout/orgChart1"/>
    <dgm:cxn modelId="{F9BFC878-753E-449E-B2B2-C9CDBD6BA6A6}" type="presParOf" srcId="{885B6552-BB85-4C59-A455-C1937A40A85F}" destId="{0CB70997-ECA4-44A5-AF57-A4C27A8567C1}" srcOrd="1" destOrd="0" presId="urn:microsoft.com/office/officeart/2005/8/layout/orgChart1"/>
    <dgm:cxn modelId="{510C64F5-032A-4280-9C73-2BA7BFA86936}" type="presParOf" srcId="{61D93316-F877-4E2C-9106-F4F66E9B7ED8}" destId="{F6180E54-8DD9-4138-8734-2EDA2573D4B6}" srcOrd="1" destOrd="0" presId="urn:microsoft.com/office/officeart/2005/8/layout/orgChart1"/>
    <dgm:cxn modelId="{DE988637-A6F2-49EB-9C44-E633843F8BA6}" type="presParOf" srcId="{F6180E54-8DD9-4138-8734-2EDA2573D4B6}" destId="{A0EEADA0-CA8A-4197-B169-318663506AE2}" srcOrd="0" destOrd="0" presId="urn:microsoft.com/office/officeart/2005/8/layout/orgChart1"/>
    <dgm:cxn modelId="{8C2B18C2-3702-44F0-82DB-68BEEFFC7649}" type="presParOf" srcId="{F6180E54-8DD9-4138-8734-2EDA2573D4B6}" destId="{F025062B-BDA1-4286-A5D9-CC8D0D8E3C99}" srcOrd="1" destOrd="0" presId="urn:microsoft.com/office/officeart/2005/8/layout/orgChart1"/>
    <dgm:cxn modelId="{55888633-2BD8-4FAE-8D74-2702A1578C35}" type="presParOf" srcId="{F025062B-BDA1-4286-A5D9-CC8D0D8E3C99}" destId="{BD4974E4-916C-4C9A-878D-69CB830E1BA5}" srcOrd="0" destOrd="0" presId="urn:microsoft.com/office/officeart/2005/8/layout/orgChart1"/>
    <dgm:cxn modelId="{22EC0874-6912-48FB-A175-E2481274F924}" type="presParOf" srcId="{BD4974E4-916C-4C9A-878D-69CB830E1BA5}" destId="{88AC7166-1100-4241-8295-AB9665654B38}" srcOrd="0" destOrd="0" presId="urn:microsoft.com/office/officeart/2005/8/layout/orgChart1"/>
    <dgm:cxn modelId="{BA40E2E9-7A2B-4BD3-A4F8-CFE69DA0DE49}" type="presParOf" srcId="{BD4974E4-916C-4C9A-878D-69CB830E1BA5}" destId="{168B19E2-F2B4-460E-B752-F4FB3D2B769D}" srcOrd="1" destOrd="0" presId="urn:microsoft.com/office/officeart/2005/8/layout/orgChart1"/>
    <dgm:cxn modelId="{D4D48901-A06D-4DC8-98C6-7D01B0153708}" type="presParOf" srcId="{F025062B-BDA1-4286-A5D9-CC8D0D8E3C99}" destId="{F85BE980-BD43-4F1E-81AD-97A4ADBE7069}" srcOrd="1" destOrd="0" presId="urn:microsoft.com/office/officeart/2005/8/layout/orgChart1"/>
    <dgm:cxn modelId="{D8A6A284-25CC-42DB-BAE8-538094BE2FEA}" type="presParOf" srcId="{F85BE980-BD43-4F1E-81AD-97A4ADBE7069}" destId="{7B82233A-E7B7-45EC-A58E-8B3289079593}" srcOrd="0" destOrd="0" presId="urn:microsoft.com/office/officeart/2005/8/layout/orgChart1"/>
    <dgm:cxn modelId="{12C6F882-F189-47A8-989E-B3CCDC23EE1C}" type="presParOf" srcId="{F85BE980-BD43-4F1E-81AD-97A4ADBE7069}" destId="{A92262D5-F15C-4726-AE33-E0952692AFEA}" srcOrd="1" destOrd="0" presId="urn:microsoft.com/office/officeart/2005/8/layout/orgChart1"/>
    <dgm:cxn modelId="{2D1B6471-8E8A-49E3-B59D-5867D49A54D3}" type="presParOf" srcId="{A92262D5-F15C-4726-AE33-E0952692AFEA}" destId="{AC20E0AB-6A80-4B9B-A50F-214360650EE4}" srcOrd="0" destOrd="0" presId="urn:microsoft.com/office/officeart/2005/8/layout/orgChart1"/>
    <dgm:cxn modelId="{71110DFF-DA87-44E3-8DB9-EF4618A553DE}" type="presParOf" srcId="{AC20E0AB-6A80-4B9B-A50F-214360650EE4}" destId="{4E23112A-7DE9-4EA5-B714-6C9615A8EB04}" srcOrd="0" destOrd="0" presId="urn:microsoft.com/office/officeart/2005/8/layout/orgChart1"/>
    <dgm:cxn modelId="{DDF04D24-DBE0-4A5C-8F7B-1B5B7AC92628}" type="presParOf" srcId="{AC20E0AB-6A80-4B9B-A50F-214360650EE4}" destId="{2A63FA35-B0D6-4471-9E94-7C513E3AE14E}" srcOrd="1" destOrd="0" presId="urn:microsoft.com/office/officeart/2005/8/layout/orgChart1"/>
    <dgm:cxn modelId="{78E847EF-77DE-4994-86BD-B7DEDA1BD260}" type="presParOf" srcId="{A92262D5-F15C-4726-AE33-E0952692AFEA}" destId="{317B4FC1-1B5C-4B57-9E1D-A19514979BC7}" srcOrd="1" destOrd="0" presId="urn:microsoft.com/office/officeart/2005/8/layout/orgChart1"/>
    <dgm:cxn modelId="{BE2BCDC6-6FF7-453A-B5EB-FCA350126BCD}" type="presParOf" srcId="{A92262D5-F15C-4726-AE33-E0952692AFEA}" destId="{3B825654-BDD9-473B-BB5A-5A34B2BDA6E7}" srcOrd="2" destOrd="0" presId="urn:microsoft.com/office/officeart/2005/8/layout/orgChart1"/>
    <dgm:cxn modelId="{F3A1A440-AFE2-45DC-8A84-44C5EB7FD978}" type="presParOf" srcId="{F025062B-BDA1-4286-A5D9-CC8D0D8E3C99}" destId="{2443A3F0-0BA3-4A11-9579-8CFF4FD49B37}" srcOrd="2" destOrd="0" presId="urn:microsoft.com/office/officeart/2005/8/layout/orgChart1"/>
    <dgm:cxn modelId="{C8D1C943-1D7B-458C-8EF2-81DC6E9274D8}" type="presParOf" srcId="{61D93316-F877-4E2C-9106-F4F66E9B7ED8}" destId="{915EE2E5-452E-4E2F-85E5-4C6C1BA78572}" srcOrd="2" destOrd="0" presId="urn:microsoft.com/office/officeart/2005/8/layout/orgChart1"/>
    <dgm:cxn modelId="{644A2870-4C2E-4E68-B442-B3D41C26B994}" type="presParOf" srcId="{3878A7F6-CEB2-4AB5-9056-1F5C75284361}" destId="{3CBFD4C7-E3B9-4CFD-9E5E-0AB9D504243B}" srcOrd="6" destOrd="0" presId="urn:microsoft.com/office/officeart/2005/8/layout/orgChart1"/>
    <dgm:cxn modelId="{771F45AB-6768-48E9-A40B-73DB331F2C5F}" type="presParOf" srcId="{3878A7F6-CEB2-4AB5-9056-1F5C75284361}" destId="{D37D0DED-70F0-4260-B17C-E6826C7764CF}" srcOrd="7" destOrd="0" presId="urn:microsoft.com/office/officeart/2005/8/layout/orgChart1"/>
    <dgm:cxn modelId="{7A6C6B2E-4FB3-4E3F-9BA3-D0F46840AC69}" type="presParOf" srcId="{D37D0DED-70F0-4260-B17C-E6826C7764CF}" destId="{D1AA2969-47C4-4DEA-8DC2-945D06A1DA19}" srcOrd="0" destOrd="0" presId="urn:microsoft.com/office/officeart/2005/8/layout/orgChart1"/>
    <dgm:cxn modelId="{E31A1DAC-BB96-413F-9176-C2B4A5178AB3}" type="presParOf" srcId="{D1AA2969-47C4-4DEA-8DC2-945D06A1DA19}" destId="{64F003A5-3998-4346-B982-AAC02DD63F34}" srcOrd="0" destOrd="0" presId="urn:microsoft.com/office/officeart/2005/8/layout/orgChart1"/>
    <dgm:cxn modelId="{B56CF688-E27E-47B4-BE96-291D1826E9DC}" type="presParOf" srcId="{D1AA2969-47C4-4DEA-8DC2-945D06A1DA19}" destId="{9C3F4894-5E77-4EC6-9335-D4EDA7CC7DB1}" srcOrd="1" destOrd="0" presId="urn:microsoft.com/office/officeart/2005/8/layout/orgChart1"/>
    <dgm:cxn modelId="{7F542D05-A3DC-4EFD-9399-2914703A8304}" type="presParOf" srcId="{D37D0DED-70F0-4260-B17C-E6826C7764CF}" destId="{77CCB31A-43A2-41CC-A6B3-60F8238B29DC}" srcOrd="1" destOrd="0" presId="urn:microsoft.com/office/officeart/2005/8/layout/orgChart1"/>
    <dgm:cxn modelId="{285CDADD-BE8E-4632-943F-673F116F3712}" type="presParOf" srcId="{77CCB31A-43A2-41CC-A6B3-60F8238B29DC}" destId="{8DC0B922-DB33-4922-B33B-1810DF32271C}" srcOrd="0" destOrd="0" presId="urn:microsoft.com/office/officeart/2005/8/layout/orgChart1"/>
    <dgm:cxn modelId="{99626710-92AF-47D7-96A9-B604813D6264}" type="presParOf" srcId="{77CCB31A-43A2-41CC-A6B3-60F8238B29DC}" destId="{CBE690CA-D9DC-43CC-AF4A-67926111A5B6}" srcOrd="1" destOrd="0" presId="urn:microsoft.com/office/officeart/2005/8/layout/orgChart1"/>
    <dgm:cxn modelId="{B3F924EB-A75E-4341-88A4-D8BA2D80069E}" type="presParOf" srcId="{CBE690CA-D9DC-43CC-AF4A-67926111A5B6}" destId="{F0D4BB25-7FB6-4E28-8FDD-6418B99EB89B}" srcOrd="0" destOrd="0" presId="urn:microsoft.com/office/officeart/2005/8/layout/orgChart1"/>
    <dgm:cxn modelId="{EC1B2CF4-FC42-48D5-B32E-4DE29BF4337F}" type="presParOf" srcId="{F0D4BB25-7FB6-4E28-8FDD-6418B99EB89B}" destId="{09CFF0B9-AAE0-4942-81EC-0EEA8B497F3D}" srcOrd="0" destOrd="0" presId="urn:microsoft.com/office/officeart/2005/8/layout/orgChart1"/>
    <dgm:cxn modelId="{BABCE1BD-8EF1-49D2-845F-BF8972E79C5B}" type="presParOf" srcId="{F0D4BB25-7FB6-4E28-8FDD-6418B99EB89B}" destId="{6402D2AE-C656-46EE-9232-B5EA9F903791}" srcOrd="1" destOrd="0" presId="urn:microsoft.com/office/officeart/2005/8/layout/orgChart1"/>
    <dgm:cxn modelId="{E3646292-A483-4B60-8AF7-C5D6E63FCFBC}" type="presParOf" srcId="{CBE690CA-D9DC-43CC-AF4A-67926111A5B6}" destId="{127B9AC1-FDAA-4799-A8B6-7A7F47B4F276}" srcOrd="1" destOrd="0" presId="urn:microsoft.com/office/officeart/2005/8/layout/orgChart1"/>
    <dgm:cxn modelId="{7878E415-4D89-4529-A84A-1E581679B363}" type="presParOf" srcId="{127B9AC1-FDAA-4799-A8B6-7A7F47B4F276}" destId="{55DAB395-99C9-42AF-850F-BDD4F20074B6}" srcOrd="0" destOrd="0" presId="urn:microsoft.com/office/officeart/2005/8/layout/orgChart1"/>
    <dgm:cxn modelId="{7D856F8B-5734-4844-B072-CB34AEEE63A9}" type="presParOf" srcId="{127B9AC1-FDAA-4799-A8B6-7A7F47B4F276}" destId="{9FED13E8-932A-4F0E-8E9D-D68F0DF7ADC6}" srcOrd="1" destOrd="0" presId="urn:microsoft.com/office/officeart/2005/8/layout/orgChart1"/>
    <dgm:cxn modelId="{24703C4A-060A-454D-9491-4401677DC18A}" type="presParOf" srcId="{9FED13E8-932A-4F0E-8E9D-D68F0DF7ADC6}" destId="{0D6F7BB6-F227-420F-9257-833CE41E5850}" srcOrd="0" destOrd="0" presId="urn:microsoft.com/office/officeart/2005/8/layout/orgChart1"/>
    <dgm:cxn modelId="{76075BA5-F63E-443F-AD63-8BEEFB946D78}" type="presParOf" srcId="{0D6F7BB6-F227-420F-9257-833CE41E5850}" destId="{0C494E1F-7897-446C-BE8F-E09E7387C52A}" srcOrd="0" destOrd="0" presId="urn:microsoft.com/office/officeart/2005/8/layout/orgChart1"/>
    <dgm:cxn modelId="{F13C76A8-614C-4155-A53B-7A77CA57EA09}" type="presParOf" srcId="{0D6F7BB6-F227-420F-9257-833CE41E5850}" destId="{B271F079-530D-4DE9-B380-0396E7E2E589}" srcOrd="1" destOrd="0" presId="urn:microsoft.com/office/officeart/2005/8/layout/orgChart1"/>
    <dgm:cxn modelId="{9B0E9682-6B43-44C8-ADA1-8AE7E6B5EC45}" type="presParOf" srcId="{9FED13E8-932A-4F0E-8E9D-D68F0DF7ADC6}" destId="{723FA2F1-3453-408B-9EDA-07FFE7612BF8}" srcOrd="1" destOrd="0" presId="urn:microsoft.com/office/officeart/2005/8/layout/orgChart1"/>
    <dgm:cxn modelId="{E50ACAB5-B566-4BD3-90E5-73B42EE59EB1}" type="presParOf" srcId="{9FED13E8-932A-4F0E-8E9D-D68F0DF7ADC6}" destId="{E1899B35-1AB5-4497-8535-657BBC4C6DCF}" srcOrd="2" destOrd="0" presId="urn:microsoft.com/office/officeart/2005/8/layout/orgChart1"/>
    <dgm:cxn modelId="{0C36FD64-05C1-4943-8086-506CE4601A02}" type="presParOf" srcId="{CBE690CA-D9DC-43CC-AF4A-67926111A5B6}" destId="{F59924AA-A02A-4980-8D46-81FBCA2B4C11}" srcOrd="2" destOrd="0" presId="urn:microsoft.com/office/officeart/2005/8/layout/orgChart1"/>
    <dgm:cxn modelId="{F8321F55-E1E6-4911-94ED-49735911864B}" type="presParOf" srcId="{D37D0DED-70F0-4260-B17C-E6826C7764CF}" destId="{AC39EEBB-12F7-4549-A547-F3A79585A774}" srcOrd="2" destOrd="0" presId="urn:microsoft.com/office/officeart/2005/8/layout/orgChart1"/>
    <dgm:cxn modelId="{9570A0BF-7C7C-4C95-8C44-5DF377E31F9A}" type="presParOf" srcId="{95B5FF2C-F7FE-455E-8FB7-1FE1AA7CC5ED}" destId="{B8C3F1BD-7826-4E69-A4F9-8CF7C4704B46}" srcOrd="2" destOrd="0" presId="urn:microsoft.com/office/officeart/2005/8/layout/orgChart1"/>
    <dgm:cxn modelId="{AB01AE2D-607C-44C9-B302-E9862D193DD2}" type="presParOf" srcId="{B8C3F1BD-7826-4E69-A4F9-8CF7C4704B46}" destId="{026BE4C3-2C0D-4F0E-9A5A-20A265044D93}" srcOrd="0" destOrd="0" presId="urn:microsoft.com/office/officeart/2005/8/layout/orgChart1"/>
    <dgm:cxn modelId="{54849877-EA66-4CE9-83AC-B58F9641ADD5}" type="presParOf" srcId="{B8C3F1BD-7826-4E69-A4F9-8CF7C4704B46}" destId="{C5CAFCC2-8424-48D8-97C8-B4C227A98852}" srcOrd="1" destOrd="0" presId="urn:microsoft.com/office/officeart/2005/8/layout/orgChart1"/>
    <dgm:cxn modelId="{E0030CFA-6B47-4565-B6F3-0B7D8C623899}" type="presParOf" srcId="{C5CAFCC2-8424-48D8-97C8-B4C227A98852}" destId="{AE5B794A-8CDE-4E54-81EB-C32017DC7C27}" srcOrd="0" destOrd="0" presId="urn:microsoft.com/office/officeart/2005/8/layout/orgChart1"/>
    <dgm:cxn modelId="{07ED6377-F9F1-4886-8DD1-D5627873C6E1}" type="presParOf" srcId="{AE5B794A-8CDE-4E54-81EB-C32017DC7C27}" destId="{A19F8967-A3AB-4767-B916-C45C93419135}" srcOrd="0" destOrd="0" presId="urn:microsoft.com/office/officeart/2005/8/layout/orgChart1"/>
    <dgm:cxn modelId="{55B1D48B-634F-4CBB-8E73-9326F5EDC3AF}" type="presParOf" srcId="{AE5B794A-8CDE-4E54-81EB-C32017DC7C27}" destId="{AB03850D-30D1-4FAF-97AB-9740AAE0E996}" srcOrd="1" destOrd="0" presId="urn:microsoft.com/office/officeart/2005/8/layout/orgChart1"/>
    <dgm:cxn modelId="{8ABE26AD-ED75-4310-AB65-B8CA8058499B}" type="presParOf" srcId="{C5CAFCC2-8424-48D8-97C8-B4C227A98852}" destId="{B93E3677-2E04-44B1-AF9F-1CBB1F96573E}" srcOrd="1" destOrd="0" presId="urn:microsoft.com/office/officeart/2005/8/layout/orgChart1"/>
    <dgm:cxn modelId="{D5B619BC-EE5D-4F16-96CA-C62F0D366A91}" type="presParOf" srcId="{C5CAFCC2-8424-48D8-97C8-B4C227A98852}" destId="{1FAAF141-EB98-4130-A426-641D4B64213C}" srcOrd="2" destOrd="0" presId="urn:microsoft.com/office/officeart/2005/8/layout/orgChart1"/>
    <dgm:cxn modelId="{F47D3AF8-5977-48CD-99FB-5DD71150DD04}" type="presParOf" srcId="{B8C3F1BD-7826-4E69-A4F9-8CF7C4704B46}" destId="{7BD506C5-3E5B-43D2-A6D2-686EA6699011}" srcOrd="2" destOrd="0" presId="urn:microsoft.com/office/officeart/2005/8/layout/orgChart1"/>
    <dgm:cxn modelId="{8FB99A7C-48D3-465E-AB0E-B9A9AE4C41A1}" type="presParOf" srcId="{B8C3F1BD-7826-4E69-A4F9-8CF7C4704B46}" destId="{24EE669C-3788-466E-8D14-ADE67E28842B}" srcOrd="3" destOrd="0" presId="urn:microsoft.com/office/officeart/2005/8/layout/orgChart1"/>
    <dgm:cxn modelId="{5EE653E8-FEE2-4334-A644-0B154FF04307}" type="presParOf" srcId="{24EE669C-3788-466E-8D14-ADE67E28842B}" destId="{7B935195-0CAB-49DC-BA1C-201C0F176548}" srcOrd="0" destOrd="0" presId="urn:microsoft.com/office/officeart/2005/8/layout/orgChart1"/>
    <dgm:cxn modelId="{3B7EF235-D51F-478E-9D33-883F09F1263E}" type="presParOf" srcId="{7B935195-0CAB-49DC-BA1C-201C0F176548}" destId="{24C0B1B4-4FEE-4481-B006-A051C4AD7F21}" srcOrd="0" destOrd="0" presId="urn:microsoft.com/office/officeart/2005/8/layout/orgChart1"/>
    <dgm:cxn modelId="{C32EBB69-343F-4F17-9328-E224398FD348}" type="presParOf" srcId="{7B935195-0CAB-49DC-BA1C-201C0F176548}" destId="{302FDFF0-234D-43B0-B348-52725D926532}" srcOrd="1" destOrd="0" presId="urn:microsoft.com/office/officeart/2005/8/layout/orgChart1"/>
    <dgm:cxn modelId="{7DDF17B9-5798-4D1F-AF2E-4D8C485F8D48}" type="presParOf" srcId="{24EE669C-3788-466E-8D14-ADE67E28842B}" destId="{447161C3-EF2B-4FB2-A3F2-12AE0412A6AE}" srcOrd="1" destOrd="0" presId="urn:microsoft.com/office/officeart/2005/8/layout/orgChart1"/>
    <dgm:cxn modelId="{C3C19307-74D0-4603-9CC2-28A94C48ED8E}" type="presParOf" srcId="{24EE669C-3788-466E-8D14-ADE67E28842B}" destId="{34CFDDCE-B79F-4111-AAC3-EE6090BC639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D506C5-3E5B-43D2-A6D2-686EA6699011}">
      <dsp:nvSpPr>
        <dsp:cNvPr id="0" name=""/>
        <dsp:cNvSpPr/>
      </dsp:nvSpPr>
      <dsp:spPr>
        <a:xfrm>
          <a:off x="4628513" y="1085449"/>
          <a:ext cx="91440" cy="561022"/>
        </a:xfrm>
        <a:custGeom>
          <a:avLst/>
          <a:gdLst/>
          <a:ahLst/>
          <a:cxnLst/>
          <a:rect l="0" t="0" r="0" b="0"/>
          <a:pathLst>
            <a:path>
              <a:moveTo>
                <a:pt x="45720" y="0"/>
              </a:moveTo>
              <a:lnTo>
                <a:pt x="45720" y="561022"/>
              </a:lnTo>
              <a:lnTo>
                <a:pt x="61459" y="56102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6BE4C3-2C0D-4F0E-9A5A-20A265044D93}">
      <dsp:nvSpPr>
        <dsp:cNvPr id="0" name=""/>
        <dsp:cNvSpPr/>
      </dsp:nvSpPr>
      <dsp:spPr>
        <a:xfrm>
          <a:off x="4496572" y="1085449"/>
          <a:ext cx="177661" cy="618794"/>
        </a:xfrm>
        <a:custGeom>
          <a:avLst/>
          <a:gdLst/>
          <a:ahLst/>
          <a:cxnLst/>
          <a:rect l="0" t="0" r="0" b="0"/>
          <a:pathLst>
            <a:path>
              <a:moveTo>
                <a:pt x="177661" y="0"/>
              </a:moveTo>
              <a:lnTo>
                <a:pt x="177661" y="618794"/>
              </a:lnTo>
              <a:lnTo>
                <a:pt x="0" y="61879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DAB395-99C9-42AF-850F-BDD4F20074B6}">
      <dsp:nvSpPr>
        <dsp:cNvPr id="0" name=""/>
        <dsp:cNvSpPr/>
      </dsp:nvSpPr>
      <dsp:spPr>
        <a:xfrm>
          <a:off x="7252444" y="4379344"/>
          <a:ext cx="91440" cy="936144"/>
        </a:xfrm>
        <a:custGeom>
          <a:avLst/>
          <a:gdLst/>
          <a:ahLst/>
          <a:cxnLst/>
          <a:rect l="0" t="0" r="0" b="0"/>
          <a:pathLst>
            <a:path>
              <a:moveTo>
                <a:pt x="45720" y="0"/>
              </a:moveTo>
              <a:lnTo>
                <a:pt x="45720" y="936144"/>
              </a:lnTo>
              <a:lnTo>
                <a:pt x="112384" y="9361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C0B922-DB33-4922-B33B-1810DF32271C}">
      <dsp:nvSpPr>
        <dsp:cNvPr id="0" name=""/>
        <dsp:cNvSpPr/>
      </dsp:nvSpPr>
      <dsp:spPr>
        <a:xfrm>
          <a:off x="7700550" y="3124563"/>
          <a:ext cx="232467" cy="216649"/>
        </a:xfrm>
        <a:custGeom>
          <a:avLst/>
          <a:gdLst/>
          <a:ahLst/>
          <a:cxnLst/>
          <a:rect l="0" t="0" r="0" b="0"/>
          <a:pathLst>
            <a:path>
              <a:moveTo>
                <a:pt x="232467" y="0"/>
              </a:moveTo>
              <a:lnTo>
                <a:pt x="232467" y="119949"/>
              </a:lnTo>
              <a:lnTo>
                <a:pt x="0" y="119949"/>
              </a:lnTo>
              <a:lnTo>
                <a:pt x="0" y="21664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BFD4C7-E3B9-4CFD-9E5E-0AB9D504243B}">
      <dsp:nvSpPr>
        <dsp:cNvPr id="0" name=""/>
        <dsp:cNvSpPr/>
      </dsp:nvSpPr>
      <dsp:spPr>
        <a:xfrm>
          <a:off x="4674233" y="1085449"/>
          <a:ext cx="3258784" cy="1252025"/>
        </a:xfrm>
        <a:custGeom>
          <a:avLst/>
          <a:gdLst/>
          <a:ahLst/>
          <a:cxnLst/>
          <a:rect l="0" t="0" r="0" b="0"/>
          <a:pathLst>
            <a:path>
              <a:moveTo>
                <a:pt x="0" y="0"/>
              </a:moveTo>
              <a:lnTo>
                <a:pt x="0" y="1155325"/>
              </a:lnTo>
              <a:lnTo>
                <a:pt x="3258784" y="1155325"/>
              </a:lnTo>
              <a:lnTo>
                <a:pt x="3258784" y="125202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82233A-E7B7-45EC-A58E-8B3289079593}">
      <dsp:nvSpPr>
        <dsp:cNvPr id="0" name=""/>
        <dsp:cNvSpPr/>
      </dsp:nvSpPr>
      <dsp:spPr>
        <a:xfrm>
          <a:off x="5938265" y="4464711"/>
          <a:ext cx="136180" cy="856148"/>
        </a:xfrm>
        <a:custGeom>
          <a:avLst/>
          <a:gdLst/>
          <a:ahLst/>
          <a:cxnLst/>
          <a:rect l="0" t="0" r="0" b="0"/>
          <a:pathLst>
            <a:path>
              <a:moveTo>
                <a:pt x="0" y="0"/>
              </a:moveTo>
              <a:lnTo>
                <a:pt x="0" y="856148"/>
              </a:lnTo>
              <a:lnTo>
                <a:pt x="136180" y="85614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EEADA0-CA8A-4197-B169-318663506AE2}">
      <dsp:nvSpPr>
        <dsp:cNvPr id="0" name=""/>
        <dsp:cNvSpPr/>
      </dsp:nvSpPr>
      <dsp:spPr>
        <a:xfrm>
          <a:off x="6059411" y="3105163"/>
          <a:ext cx="352025" cy="235160"/>
        </a:xfrm>
        <a:custGeom>
          <a:avLst/>
          <a:gdLst/>
          <a:ahLst/>
          <a:cxnLst/>
          <a:rect l="0" t="0" r="0" b="0"/>
          <a:pathLst>
            <a:path>
              <a:moveTo>
                <a:pt x="0" y="0"/>
              </a:moveTo>
              <a:lnTo>
                <a:pt x="0" y="138460"/>
              </a:lnTo>
              <a:lnTo>
                <a:pt x="352025" y="138460"/>
              </a:lnTo>
              <a:lnTo>
                <a:pt x="352025" y="2351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74B4D-637F-4E34-A2C3-3BA7DD387E55}">
      <dsp:nvSpPr>
        <dsp:cNvPr id="0" name=""/>
        <dsp:cNvSpPr/>
      </dsp:nvSpPr>
      <dsp:spPr>
        <a:xfrm>
          <a:off x="4674233" y="1085449"/>
          <a:ext cx="1385178" cy="1236530"/>
        </a:xfrm>
        <a:custGeom>
          <a:avLst/>
          <a:gdLst/>
          <a:ahLst/>
          <a:cxnLst/>
          <a:rect l="0" t="0" r="0" b="0"/>
          <a:pathLst>
            <a:path>
              <a:moveTo>
                <a:pt x="0" y="0"/>
              </a:moveTo>
              <a:lnTo>
                <a:pt x="0" y="1139830"/>
              </a:lnTo>
              <a:lnTo>
                <a:pt x="1385178" y="1139830"/>
              </a:lnTo>
              <a:lnTo>
                <a:pt x="1385178" y="123653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7C9A52-AC21-4C4A-B5F3-ADF1FDC2B6A2}">
      <dsp:nvSpPr>
        <dsp:cNvPr id="0" name=""/>
        <dsp:cNvSpPr/>
      </dsp:nvSpPr>
      <dsp:spPr>
        <a:xfrm>
          <a:off x="4802153" y="4444303"/>
          <a:ext cx="91644" cy="883974"/>
        </a:xfrm>
        <a:custGeom>
          <a:avLst/>
          <a:gdLst/>
          <a:ahLst/>
          <a:cxnLst/>
          <a:rect l="0" t="0" r="0" b="0"/>
          <a:pathLst>
            <a:path>
              <a:moveTo>
                <a:pt x="0" y="0"/>
              </a:moveTo>
              <a:lnTo>
                <a:pt x="0" y="883974"/>
              </a:lnTo>
              <a:lnTo>
                <a:pt x="91644" y="88397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6A1F7F-7EC8-4E9E-8689-9472C8E19955}">
      <dsp:nvSpPr>
        <dsp:cNvPr id="0" name=""/>
        <dsp:cNvSpPr/>
      </dsp:nvSpPr>
      <dsp:spPr>
        <a:xfrm>
          <a:off x="3499004" y="3157372"/>
          <a:ext cx="1671530" cy="193400"/>
        </a:xfrm>
        <a:custGeom>
          <a:avLst/>
          <a:gdLst/>
          <a:ahLst/>
          <a:cxnLst/>
          <a:rect l="0" t="0" r="0" b="0"/>
          <a:pathLst>
            <a:path>
              <a:moveTo>
                <a:pt x="0" y="0"/>
              </a:moveTo>
              <a:lnTo>
                <a:pt x="0" y="96700"/>
              </a:lnTo>
              <a:lnTo>
                <a:pt x="1671530" y="96700"/>
              </a:lnTo>
              <a:lnTo>
                <a:pt x="1671530" y="19340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4E3729-E00F-4441-A270-4F090B21A603}">
      <dsp:nvSpPr>
        <dsp:cNvPr id="0" name=""/>
        <dsp:cNvSpPr/>
      </dsp:nvSpPr>
      <dsp:spPr>
        <a:xfrm>
          <a:off x="3687800" y="4413060"/>
          <a:ext cx="138143" cy="919180"/>
        </a:xfrm>
        <a:custGeom>
          <a:avLst/>
          <a:gdLst/>
          <a:ahLst/>
          <a:cxnLst/>
          <a:rect l="0" t="0" r="0" b="0"/>
          <a:pathLst>
            <a:path>
              <a:moveTo>
                <a:pt x="0" y="0"/>
              </a:moveTo>
              <a:lnTo>
                <a:pt x="0" y="919180"/>
              </a:lnTo>
              <a:lnTo>
                <a:pt x="138143" y="91918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2F76B6-7657-410F-A57C-2FEC4BE8FCC5}">
      <dsp:nvSpPr>
        <dsp:cNvPr id="0" name=""/>
        <dsp:cNvSpPr/>
      </dsp:nvSpPr>
      <dsp:spPr>
        <a:xfrm>
          <a:off x="3499004" y="3157372"/>
          <a:ext cx="557176" cy="193400"/>
        </a:xfrm>
        <a:custGeom>
          <a:avLst/>
          <a:gdLst/>
          <a:ahLst/>
          <a:cxnLst/>
          <a:rect l="0" t="0" r="0" b="0"/>
          <a:pathLst>
            <a:path>
              <a:moveTo>
                <a:pt x="0" y="0"/>
              </a:moveTo>
              <a:lnTo>
                <a:pt x="0" y="96700"/>
              </a:lnTo>
              <a:lnTo>
                <a:pt x="557176" y="96700"/>
              </a:lnTo>
              <a:lnTo>
                <a:pt x="557176" y="19340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75A6CC-7C0E-4F26-A62C-AC7D8F3A4417}">
      <dsp:nvSpPr>
        <dsp:cNvPr id="0" name=""/>
        <dsp:cNvSpPr/>
      </dsp:nvSpPr>
      <dsp:spPr>
        <a:xfrm>
          <a:off x="2573446" y="4384054"/>
          <a:ext cx="138143" cy="932840"/>
        </a:xfrm>
        <a:custGeom>
          <a:avLst/>
          <a:gdLst/>
          <a:ahLst/>
          <a:cxnLst/>
          <a:rect l="0" t="0" r="0" b="0"/>
          <a:pathLst>
            <a:path>
              <a:moveTo>
                <a:pt x="0" y="0"/>
              </a:moveTo>
              <a:lnTo>
                <a:pt x="0" y="932840"/>
              </a:lnTo>
              <a:lnTo>
                <a:pt x="138143" y="9328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DCFDBC-A2C3-457E-B810-568063C8E607}">
      <dsp:nvSpPr>
        <dsp:cNvPr id="0" name=""/>
        <dsp:cNvSpPr/>
      </dsp:nvSpPr>
      <dsp:spPr>
        <a:xfrm>
          <a:off x="2941828" y="3157372"/>
          <a:ext cx="557176" cy="193400"/>
        </a:xfrm>
        <a:custGeom>
          <a:avLst/>
          <a:gdLst/>
          <a:ahLst/>
          <a:cxnLst/>
          <a:rect l="0" t="0" r="0" b="0"/>
          <a:pathLst>
            <a:path>
              <a:moveTo>
                <a:pt x="557176" y="0"/>
              </a:moveTo>
              <a:lnTo>
                <a:pt x="557176" y="96700"/>
              </a:lnTo>
              <a:lnTo>
                <a:pt x="0" y="96700"/>
              </a:lnTo>
              <a:lnTo>
                <a:pt x="0" y="19340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C4536C-2061-435A-9F59-9C80B8F395D5}">
      <dsp:nvSpPr>
        <dsp:cNvPr id="0" name=""/>
        <dsp:cNvSpPr/>
      </dsp:nvSpPr>
      <dsp:spPr>
        <a:xfrm>
          <a:off x="1459093" y="4401410"/>
          <a:ext cx="138143" cy="912802"/>
        </a:xfrm>
        <a:custGeom>
          <a:avLst/>
          <a:gdLst/>
          <a:ahLst/>
          <a:cxnLst/>
          <a:rect l="0" t="0" r="0" b="0"/>
          <a:pathLst>
            <a:path>
              <a:moveTo>
                <a:pt x="0" y="0"/>
              </a:moveTo>
              <a:lnTo>
                <a:pt x="0" y="912802"/>
              </a:lnTo>
              <a:lnTo>
                <a:pt x="138143" y="91280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E9368F-8589-4E5F-8577-92E7E73A494E}">
      <dsp:nvSpPr>
        <dsp:cNvPr id="0" name=""/>
        <dsp:cNvSpPr/>
      </dsp:nvSpPr>
      <dsp:spPr>
        <a:xfrm>
          <a:off x="1827474" y="3157372"/>
          <a:ext cx="1671530" cy="193400"/>
        </a:xfrm>
        <a:custGeom>
          <a:avLst/>
          <a:gdLst/>
          <a:ahLst/>
          <a:cxnLst/>
          <a:rect l="0" t="0" r="0" b="0"/>
          <a:pathLst>
            <a:path>
              <a:moveTo>
                <a:pt x="1671530" y="0"/>
              </a:moveTo>
              <a:lnTo>
                <a:pt x="1671530" y="96700"/>
              </a:lnTo>
              <a:lnTo>
                <a:pt x="0" y="96700"/>
              </a:lnTo>
              <a:lnTo>
                <a:pt x="0" y="19340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05CB37-18A7-4C38-A3A1-2FD8C6047D30}">
      <dsp:nvSpPr>
        <dsp:cNvPr id="0" name=""/>
        <dsp:cNvSpPr/>
      </dsp:nvSpPr>
      <dsp:spPr>
        <a:xfrm>
          <a:off x="3499004" y="1085449"/>
          <a:ext cx="1175228" cy="1228780"/>
        </a:xfrm>
        <a:custGeom>
          <a:avLst/>
          <a:gdLst/>
          <a:ahLst/>
          <a:cxnLst/>
          <a:rect l="0" t="0" r="0" b="0"/>
          <a:pathLst>
            <a:path>
              <a:moveTo>
                <a:pt x="1175228" y="0"/>
              </a:moveTo>
              <a:lnTo>
                <a:pt x="1175228" y="1132080"/>
              </a:lnTo>
              <a:lnTo>
                <a:pt x="0" y="1132080"/>
              </a:lnTo>
              <a:lnTo>
                <a:pt x="0" y="122878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E239D1-24BD-43CA-928B-68153B50911F}">
      <dsp:nvSpPr>
        <dsp:cNvPr id="0" name=""/>
        <dsp:cNvSpPr/>
      </dsp:nvSpPr>
      <dsp:spPr>
        <a:xfrm>
          <a:off x="315064" y="4400378"/>
          <a:ext cx="91440" cy="898521"/>
        </a:xfrm>
        <a:custGeom>
          <a:avLst/>
          <a:gdLst/>
          <a:ahLst/>
          <a:cxnLst/>
          <a:rect l="0" t="0" r="0" b="0"/>
          <a:pathLst>
            <a:path>
              <a:moveTo>
                <a:pt x="45720" y="0"/>
              </a:moveTo>
              <a:lnTo>
                <a:pt x="45720" y="898521"/>
              </a:lnTo>
              <a:lnTo>
                <a:pt x="90375" y="89852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98FD36-BB07-484B-A5C5-84F1CAC318A1}">
      <dsp:nvSpPr>
        <dsp:cNvPr id="0" name=""/>
        <dsp:cNvSpPr/>
      </dsp:nvSpPr>
      <dsp:spPr>
        <a:xfrm>
          <a:off x="724748" y="3121326"/>
          <a:ext cx="91440" cy="223971"/>
        </a:xfrm>
        <a:custGeom>
          <a:avLst/>
          <a:gdLst/>
          <a:ahLst/>
          <a:cxnLst/>
          <a:rect l="0" t="0" r="0" b="0"/>
          <a:pathLst>
            <a:path>
              <a:moveTo>
                <a:pt x="137143" y="0"/>
              </a:moveTo>
              <a:lnTo>
                <a:pt x="137143" y="127271"/>
              </a:lnTo>
              <a:lnTo>
                <a:pt x="45720" y="127271"/>
              </a:lnTo>
              <a:lnTo>
                <a:pt x="45720" y="22397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14DB5-7E93-4EB7-8B51-BD57511AA137}">
      <dsp:nvSpPr>
        <dsp:cNvPr id="0" name=""/>
        <dsp:cNvSpPr/>
      </dsp:nvSpPr>
      <dsp:spPr>
        <a:xfrm>
          <a:off x="861891" y="1085449"/>
          <a:ext cx="3812341" cy="1228780"/>
        </a:xfrm>
        <a:custGeom>
          <a:avLst/>
          <a:gdLst/>
          <a:ahLst/>
          <a:cxnLst/>
          <a:rect l="0" t="0" r="0" b="0"/>
          <a:pathLst>
            <a:path>
              <a:moveTo>
                <a:pt x="3812341" y="0"/>
              </a:moveTo>
              <a:lnTo>
                <a:pt x="3812341" y="1132080"/>
              </a:lnTo>
              <a:lnTo>
                <a:pt x="0" y="1132080"/>
              </a:lnTo>
              <a:lnTo>
                <a:pt x="0" y="122878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5FC1C2-6687-4DC3-BE54-10273295DF4A}">
      <dsp:nvSpPr>
        <dsp:cNvPr id="0" name=""/>
        <dsp:cNvSpPr/>
      </dsp:nvSpPr>
      <dsp:spPr>
        <a:xfrm>
          <a:off x="3812285" y="0"/>
          <a:ext cx="1723895" cy="10854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solidFill>
                <a:sysClr val="windowText" lastClr="000000"/>
              </a:solidFill>
              <a:latin typeface="Arial" panose="020B0604020202020204" pitchFamily="34" charset="0"/>
              <a:ea typeface="標楷體" panose="03000509000000000000" pitchFamily="65" charset="-120"/>
              <a:cs typeface="Arial" panose="020B0604020202020204" pitchFamily="34" charset="0"/>
            </a:rPr>
            <a:t>Be a great fan</a:t>
          </a:r>
          <a:endParaRPr lang="zh-TW" altLang="en-US" sz="1200" kern="1200">
            <a:solidFill>
              <a:sysClr val="windowText" lastClr="000000"/>
            </a:solidFill>
            <a:latin typeface="Arial" panose="020B0604020202020204" pitchFamily="34" charset="0"/>
            <a:ea typeface="標楷體" panose="03000509000000000000" pitchFamily="65" charset="-120"/>
            <a:cs typeface="Arial" panose="020B0604020202020204" pitchFamily="34" charset="0"/>
          </a:endParaRPr>
        </a:p>
      </dsp:txBody>
      <dsp:txXfrm>
        <a:off x="3812285" y="0"/>
        <a:ext cx="1723895" cy="1085449"/>
      </dsp:txXfrm>
    </dsp:sp>
    <dsp:sp modelId="{CA7B7805-2149-4513-A53B-CC99BDDCCF80}">
      <dsp:nvSpPr>
        <dsp:cNvPr id="0" name=""/>
        <dsp:cNvSpPr/>
      </dsp:nvSpPr>
      <dsp:spPr>
        <a:xfrm>
          <a:off x="206168" y="2314230"/>
          <a:ext cx="1311446" cy="80709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任務準備階段   </a:t>
          </a:r>
          <a:endParaRPr lang="en-US" altLang="zh-TW" sz="1200" kern="1200">
            <a:solidFill>
              <a:sysClr val="windowText" lastClr="000000"/>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rPr>
            <a:t>Pre-task stage</a:t>
          </a:r>
          <a:endParaRPr lang="zh-TW" altLang="en-US" sz="1200" kern="1200">
            <a:solidFill>
              <a:sysClr val="windowText" lastClr="000000"/>
            </a:solidFill>
            <a:latin typeface="標楷體" panose="03000509000000000000" pitchFamily="65" charset="-120"/>
            <a:ea typeface="標楷體" panose="03000509000000000000" pitchFamily="65" charset="-120"/>
          </a:endParaRPr>
        </a:p>
      </dsp:txBody>
      <dsp:txXfrm>
        <a:off x="206168" y="2314230"/>
        <a:ext cx="1311446" cy="807095"/>
      </dsp:txXfrm>
    </dsp:sp>
    <dsp:sp modelId="{B72C1C12-F51E-43E0-B569-FFE482C09819}">
      <dsp:nvSpPr>
        <dsp:cNvPr id="0" name=""/>
        <dsp:cNvSpPr/>
      </dsp:nvSpPr>
      <dsp:spPr>
        <a:xfrm>
          <a:off x="258363" y="3345297"/>
          <a:ext cx="1024210" cy="10550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前測</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第一次作答</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258363" y="3345297"/>
        <a:ext cx="1024210" cy="1055081"/>
      </dsp:txXfrm>
    </dsp:sp>
    <dsp:sp modelId="{F70F368A-678A-4DD4-A2EE-51C4A91B4478}">
      <dsp:nvSpPr>
        <dsp:cNvPr id="0" name=""/>
        <dsp:cNvSpPr/>
      </dsp:nvSpPr>
      <dsp:spPr>
        <a:xfrm>
          <a:off x="405439" y="4563207"/>
          <a:ext cx="920953" cy="147138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形成性評量</a:t>
          </a:r>
          <a:r>
            <a:rPr lang="en-US" altLang="zh-TW" sz="1200" kern="1200">
              <a:solidFill>
                <a:schemeClr val="bg1"/>
              </a:solidFill>
              <a:latin typeface="標楷體" panose="03000509000000000000" pitchFamily="65" charset="-120"/>
              <a:ea typeface="標楷體" panose="03000509000000000000" pitchFamily="65" charset="-120"/>
            </a:rPr>
            <a:t>IRS(</a:t>
          </a:r>
          <a:r>
            <a:rPr lang="zh-TW" altLang="en-US" sz="1200" kern="1200">
              <a:solidFill>
                <a:schemeClr val="bg1"/>
              </a:solidFill>
              <a:latin typeface="標楷體" panose="03000509000000000000" pitchFamily="65" charset="-120"/>
              <a:ea typeface="標楷體" panose="03000509000000000000" pitchFamily="65" charset="-120"/>
            </a:rPr>
            <a:t>按按按收集學生前測答案</a:t>
          </a:r>
        </a:p>
      </dsp:txBody>
      <dsp:txXfrm>
        <a:off x="405439" y="4563207"/>
        <a:ext cx="920953" cy="1471384"/>
      </dsp:txXfrm>
    </dsp:sp>
    <dsp:sp modelId="{08223540-BC2F-4545-908A-F5882A0C5175}">
      <dsp:nvSpPr>
        <dsp:cNvPr id="0" name=""/>
        <dsp:cNvSpPr/>
      </dsp:nvSpPr>
      <dsp:spPr>
        <a:xfrm>
          <a:off x="2560530" y="2314230"/>
          <a:ext cx="1876949" cy="84314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任務執行階段   </a:t>
          </a:r>
          <a:endParaRPr lang="en-US" altLang="zh-TW" sz="1200" kern="1200">
            <a:solidFill>
              <a:sysClr val="windowText" lastClr="000000"/>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rPr>
            <a:t>Task cycle stage</a:t>
          </a:r>
        </a:p>
        <a:p>
          <a:pPr marL="0" lvl="0" indent="0" algn="ctr"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rPr>
            <a:t>(</a:t>
          </a:r>
          <a:r>
            <a:rPr lang="zh-TW" altLang="en-US" sz="1200" kern="1200">
              <a:solidFill>
                <a:sysClr val="windowText" lastClr="000000"/>
              </a:solidFill>
              <a:latin typeface="標楷體" panose="03000509000000000000" pitchFamily="65" charset="-120"/>
              <a:ea typeface="標楷體" panose="03000509000000000000" pitchFamily="65" charset="-120"/>
            </a:rPr>
            <a:t>聽說讀寫</a:t>
          </a:r>
          <a:r>
            <a:rPr lang="en-US" altLang="zh-TW" sz="1200" kern="1200">
              <a:solidFill>
                <a:sysClr val="windowText" lastClr="000000"/>
              </a:solidFill>
              <a:latin typeface="標楷體" panose="03000509000000000000" pitchFamily="65" charset="-120"/>
              <a:ea typeface="標楷體" panose="03000509000000000000" pitchFamily="65" charset="-120"/>
            </a:rPr>
            <a:t>)</a:t>
          </a:r>
          <a:endParaRPr lang="zh-TW" altLang="en-US" sz="1200" kern="1200">
            <a:solidFill>
              <a:sysClr val="windowText" lastClr="000000"/>
            </a:solidFill>
            <a:latin typeface="標楷體" panose="03000509000000000000" pitchFamily="65" charset="-120"/>
            <a:ea typeface="標楷體" panose="03000509000000000000" pitchFamily="65" charset="-120"/>
          </a:endParaRPr>
        </a:p>
      </dsp:txBody>
      <dsp:txXfrm>
        <a:off x="2560530" y="2314230"/>
        <a:ext cx="1876949" cy="843142"/>
      </dsp:txXfrm>
    </dsp:sp>
    <dsp:sp modelId="{F88AE8EC-40F1-4D08-B5CF-0A654AB10006}">
      <dsp:nvSpPr>
        <dsp:cNvPr id="0" name=""/>
        <dsp:cNvSpPr/>
      </dsp:nvSpPr>
      <dsp:spPr>
        <a:xfrm>
          <a:off x="1366997" y="3350772"/>
          <a:ext cx="920953" cy="105063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Task 1</a:t>
          </a:r>
          <a:r>
            <a:rPr lang="zh-TW" altLang="en-US" sz="1200" kern="1200">
              <a:solidFill>
                <a:schemeClr val="bg1"/>
              </a:solidFill>
              <a:latin typeface="標楷體" panose="03000509000000000000" pitchFamily="65" charset="-120"/>
              <a:ea typeface="標楷體" panose="03000509000000000000" pitchFamily="65" charset="-120"/>
            </a:rPr>
            <a:t>：</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單字記憶</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大考驗 </a:t>
          </a:r>
          <a:r>
            <a:rPr lang="en-US" altLang="zh-TW" sz="1200" kern="1200">
              <a:solidFill>
                <a:schemeClr val="bg1"/>
              </a:solidFill>
              <a:latin typeface="標楷體" panose="03000509000000000000" pitchFamily="65" charset="-120"/>
              <a:ea typeface="標楷體" panose="03000509000000000000" pitchFamily="65" charset="-120"/>
            </a:rPr>
            <a:t>Memory Game</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1366997" y="3350772"/>
        <a:ext cx="920953" cy="1050637"/>
      </dsp:txXfrm>
    </dsp:sp>
    <dsp:sp modelId="{9AF7FB58-CE54-4F2D-B4AE-8E61D1421289}">
      <dsp:nvSpPr>
        <dsp:cNvPr id="0" name=""/>
        <dsp:cNvSpPr/>
      </dsp:nvSpPr>
      <dsp:spPr>
        <a:xfrm>
          <a:off x="1597236" y="4594810"/>
          <a:ext cx="920953" cy="143880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讀寫評量</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讀單字與寫單字</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1597236" y="4594810"/>
        <a:ext cx="920953" cy="1438805"/>
      </dsp:txXfrm>
    </dsp:sp>
    <dsp:sp modelId="{FE152EC9-CA39-4DFB-8980-A07F23BCB4FD}">
      <dsp:nvSpPr>
        <dsp:cNvPr id="0" name=""/>
        <dsp:cNvSpPr/>
      </dsp:nvSpPr>
      <dsp:spPr>
        <a:xfrm>
          <a:off x="2481351" y="3350772"/>
          <a:ext cx="920953" cy="1033282"/>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Task 2</a:t>
          </a:r>
          <a:r>
            <a:rPr lang="zh-TW" altLang="en-US" sz="1200" kern="1200">
              <a:solidFill>
                <a:schemeClr val="bg1"/>
              </a:solidFill>
              <a:latin typeface="標楷體" panose="03000509000000000000" pitchFamily="65" charset="-120"/>
              <a:ea typeface="標楷體" panose="03000509000000000000" pitchFamily="65" charset="-120"/>
            </a:rPr>
            <a:t>：</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好運大預測</a:t>
          </a:r>
          <a:r>
            <a:rPr lang="en-US" altLang="zh-TW" sz="1200" kern="1200">
              <a:solidFill>
                <a:schemeClr val="bg1"/>
              </a:solidFill>
              <a:latin typeface="標楷體" panose="03000509000000000000" pitchFamily="65" charset="-120"/>
              <a:ea typeface="標楷體" panose="03000509000000000000" pitchFamily="65" charset="-120"/>
            </a:rPr>
            <a:t>Guessing Game</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2481351" y="3350772"/>
        <a:ext cx="920953" cy="1033282"/>
      </dsp:txXfrm>
    </dsp:sp>
    <dsp:sp modelId="{64B01230-77ED-4334-BABE-ADE61EFCF96C}">
      <dsp:nvSpPr>
        <dsp:cNvPr id="0" name=""/>
        <dsp:cNvSpPr/>
      </dsp:nvSpPr>
      <dsp:spPr>
        <a:xfrm>
          <a:off x="2711589" y="4577454"/>
          <a:ext cx="920953" cy="147888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口語評量</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聽老師的句子回答正確的單字</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2711589" y="4577454"/>
        <a:ext cx="920953" cy="1478880"/>
      </dsp:txXfrm>
    </dsp:sp>
    <dsp:sp modelId="{502E80E4-4A7C-4345-A7D4-A47F64425D99}">
      <dsp:nvSpPr>
        <dsp:cNvPr id="0" name=""/>
        <dsp:cNvSpPr/>
      </dsp:nvSpPr>
      <dsp:spPr>
        <a:xfrm>
          <a:off x="3595705" y="3350772"/>
          <a:ext cx="920953" cy="106228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Task 3</a:t>
          </a:r>
          <a:r>
            <a:rPr lang="zh-TW" altLang="en-US" sz="1200" kern="1200">
              <a:solidFill>
                <a:schemeClr val="bg1"/>
              </a:solidFill>
              <a:latin typeface="標楷體" panose="03000509000000000000" pitchFamily="65" charset="-120"/>
              <a:ea typeface="標楷體" panose="03000509000000000000" pitchFamily="65" charset="-120"/>
            </a:rPr>
            <a:t>：</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你要去哪裡</a:t>
          </a: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 </a:t>
          </a:r>
          <a:r>
            <a:rPr lang="en-US" altLang="zh-TW" sz="1200" kern="1200">
              <a:solidFill>
                <a:schemeClr val="bg1"/>
              </a:solidFill>
              <a:latin typeface="標楷體" panose="03000509000000000000" pitchFamily="65" charset="-120"/>
              <a:ea typeface="標楷體" panose="03000509000000000000" pitchFamily="65" charset="-120"/>
            </a:rPr>
            <a:t>(Pair work)</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3595705" y="3350772"/>
        <a:ext cx="920953" cy="1062287"/>
      </dsp:txXfrm>
    </dsp:sp>
    <dsp:sp modelId="{505DD47C-DDAE-44B7-840E-0FA850179FEF}">
      <dsp:nvSpPr>
        <dsp:cNvPr id="0" name=""/>
        <dsp:cNvSpPr/>
      </dsp:nvSpPr>
      <dsp:spPr>
        <a:xfrm>
          <a:off x="3825943" y="4606460"/>
          <a:ext cx="920953" cy="14515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聽說評量</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聽懂問句並回答出完整句子</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3825943" y="4606460"/>
        <a:ext cx="920953" cy="1451560"/>
      </dsp:txXfrm>
    </dsp:sp>
    <dsp:sp modelId="{982180E0-3D36-4A63-BF53-8D2B6BF47DD3}">
      <dsp:nvSpPr>
        <dsp:cNvPr id="0" name=""/>
        <dsp:cNvSpPr/>
      </dsp:nvSpPr>
      <dsp:spPr>
        <a:xfrm>
          <a:off x="4710058" y="3350772"/>
          <a:ext cx="920953" cy="109353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Task 4</a:t>
          </a:r>
          <a:r>
            <a:rPr lang="zh-TW" altLang="en-US" sz="1200" kern="1200">
              <a:solidFill>
                <a:schemeClr val="bg1"/>
              </a:solidFill>
              <a:latin typeface="標楷體" panose="03000509000000000000" pitchFamily="65" charset="-120"/>
              <a:ea typeface="標楷體" panose="03000509000000000000" pitchFamily="65" charset="-120"/>
            </a:rPr>
            <a:t>：</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螞蟻立大功</a:t>
          </a: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差異化學習單</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4710058" y="3350772"/>
        <a:ext cx="920953" cy="1093530"/>
      </dsp:txXfrm>
    </dsp:sp>
    <dsp:sp modelId="{67FE978A-02D0-40B1-8DD1-3F1B769A4777}">
      <dsp:nvSpPr>
        <dsp:cNvPr id="0" name=""/>
        <dsp:cNvSpPr/>
      </dsp:nvSpPr>
      <dsp:spPr>
        <a:xfrm>
          <a:off x="4893798" y="4606708"/>
          <a:ext cx="920953" cy="144313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多元評量</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讀寫說</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4893798" y="4606708"/>
        <a:ext cx="920953" cy="1443138"/>
      </dsp:txXfrm>
    </dsp:sp>
    <dsp:sp modelId="{D2BFF5CD-79CF-46F9-801E-AE740BE3E5FC}">
      <dsp:nvSpPr>
        <dsp:cNvPr id="0" name=""/>
        <dsp:cNvSpPr/>
      </dsp:nvSpPr>
      <dsp:spPr>
        <a:xfrm>
          <a:off x="5053523" y="2321980"/>
          <a:ext cx="2011776" cy="78318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語言加強階段</a:t>
          </a:r>
          <a:endParaRPr lang="en-US" altLang="zh-TW" sz="1200" kern="1200">
            <a:solidFill>
              <a:sysClr val="windowText" lastClr="000000"/>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rPr>
            <a:t>Language focus stage</a:t>
          </a:r>
          <a:endParaRPr lang="zh-TW" altLang="en-US" sz="1200" kern="1200">
            <a:solidFill>
              <a:sysClr val="windowText" lastClr="000000"/>
            </a:solidFill>
            <a:latin typeface="標楷體" panose="03000509000000000000" pitchFamily="65" charset="-120"/>
            <a:ea typeface="標楷體" panose="03000509000000000000" pitchFamily="65" charset="-120"/>
          </a:endParaRPr>
        </a:p>
      </dsp:txBody>
      <dsp:txXfrm>
        <a:off x="5053523" y="2321980"/>
        <a:ext cx="2011776" cy="783183"/>
      </dsp:txXfrm>
    </dsp:sp>
    <dsp:sp modelId="{88AC7166-1100-4241-8295-AB9665654B38}">
      <dsp:nvSpPr>
        <dsp:cNvPr id="0" name=""/>
        <dsp:cNvSpPr/>
      </dsp:nvSpPr>
      <dsp:spPr>
        <a:xfrm>
          <a:off x="5819973" y="3340324"/>
          <a:ext cx="1182927" cy="112438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任務問題解決</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Problem sloving</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5819973" y="3340324"/>
        <a:ext cx="1182927" cy="1124387"/>
      </dsp:txXfrm>
    </dsp:sp>
    <dsp:sp modelId="{4E23112A-7DE9-4EA5-B714-6C9615A8EB04}">
      <dsp:nvSpPr>
        <dsp:cNvPr id="0" name=""/>
        <dsp:cNvSpPr/>
      </dsp:nvSpPr>
      <dsp:spPr>
        <a:xfrm>
          <a:off x="6074446" y="4606312"/>
          <a:ext cx="920953" cy="142909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活動式評量</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聽、讀寫、說，小組合作討論</a:t>
          </a:r>
          <a:r>
            <a:rPr lang="en-US" altLang="zh-TW" sz="1200" kern="1200">
              <a:solidFill>
                <a:schemeClr val="bg1"/>
              </a:solidFill>
              <a:latin typeface="標楷體" panose="03000509000000000000" pitchFamily="65" charset="-120"/>
              <a:ea typeface="標楷體" panose="03000509000000000000" pitchFamily="65" charset="-120"/>
            </a:rPr>
            <a:t>)</a:t>
          </a:r>
        </a:p>
      </dsp:txBody>
      <dsp:txXfrm>
        <a:off x="6074446" y="4606312"/>
        <a:ext cx="920953" cy="1429094"/>
      </dsp:txXfrm>
    </dsp:sp>
    <dsp:sp modelId="{64F003A5-3998-4346-B982-AAC02DD63F34}">
      <dsp:nvSpPr>
        <dsp:cNvPr id="0" name=""/>
        <dsp:cNvSpPr/>
      </dsp:nvSpPr>
      <dsp:spPr>
        <a:xfrm>
          <a:off x="7150212" y="2337475"/>
          <a:ext cx="1565611" cy="787088"/>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學生回饋與</a:t>
          </a:r>
          <a:endParaRPr lang="en-US" altLang="zh-TW" sz="1200" kern="1200">
            <a:solidFill>
              <a:sysClr val="windowText" lastClr="000000"/>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語言強化階段</a:t>
          </a:r>
        </a:p>
      </dsp:txBody>
      <dsp:txXfrm>
        <a:off x="7150212" y="2337475"/>
        <a:ext cx="1565611" cy="787088"/>
      </dsp:txXfrm>
    </dsp:sp>
    <dsp:sp modelId="{09CFF0B9-AAE0-4942-81EC-0EEA8B497F3D}">
      <dsp:nvSpPr>
        <dsp:cNvPr id="0" name=""/>
        <dsp:cNvSpPr/>
      </dsp:nvSpPr>
      <dsp:spPr>
        <a:xfrm>
          <a:off x="7197567" y="3341213"/>
          <a:ext cx="1005966" cy="103813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後測</a:t>
          </a:r>
          <a:endParaRPr lang="en-US" altLang="zh-TW" sz="1200" kern="1200">
            <a:solidFill>
              <a:schemeClr val="bg1"/>
            </a:solidFill>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altLang="zh-TW" sz="1200" kern="1200">
              <a:solidFill>
                <a:schemeClr val="bg1"/>
              </a:solidFill>
              <a:latin typeface="標楷體" panose="03000509000000000000" pitchFamily="65" charset="-120"/>
              <a:ea typeface="標楷體" panose="03000509000000000000" pitchFamily="65" charset="-120"/>
            </a:rPr>
            <a:t>(</a:t>
          </a:r>
          <a:r>
            <a:rPr lang="zh-TW" altLang="en-US" sz="1200" kern="1200">
              <a:solidFill>
                <a:schemeClr val="bg1"/>
              </a:solidFill>
              <a:latin typeface="標楷體" panose="03000509000000000000" pitchFamily="65" charset="-120"/>
              <a:ea typeface="標楷體" panose="03000509000000000000" pitchFamily="65" charset="-120"/>
            </a:rPr>
            <a:t>第二次作答</a:t>
          </a:r>
          <a:r>
            <a:rPr lang="en-US" altLang="zh-TW" sz="1200" kern="1200">
              <a:solidFill>
                <a:schemeClr val="bg1"/>
              </a:solidFill>
              <a:latin typeface="標楷體" panose="03000509000000000000" pitchFamily="65" charset="-120"/>
              <a:ea typeface="標楷體" panose="03000509000000000000" pitchFamily="65" charset="-120"/>
            </a:rPr>
            <a:t>)</a:t>
          </a:r>
          <a:endParaRPr lang="zh-TW" altLang="en-US" sz="1200" kern="1200">
            <a:solidFill>
              <a:schemeClr val="bg1"/>
            </a:solidFill>
            <a:latin typeface="標楷體" panose="03000509000000000000" pitchFamily="65" charset="-120"/>
            <a:ea typeface="標楷體" panose="03000509000000000000" pitchFamily="65" charset="-120"/>
          </a:endParaRPr>
        </a:p>
      </dsp:txBody>
      <dsp:txXfrm>
        <a:off x="7197567" y="3341213"/>
        <a:ext cx="1005966" cy="1038130"/>
      </dsp:txXfrm>
    </dsp:sp>
    <dsp:sp modelId="{0C494E1F-7897-446C-BE8F-E09E7387C52A}">
      <dsp:nvSpPr>
        <dsp:cNvPr id="0" name=""/>
        <dsp:cNvSpPr/>
      </dsp:nvSpPr>
      <dsp:spPr>
        <a:xfrm>
          <a:off x="7364828" y="4595570"/>
          <a:ext cx="920953" cy="143983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chemeClr val="bg1"/>
              </a:solidFill>
              <a:latin typeface="標楷體" panose="03000509000000000000" pitchFamily="65" charset="-120"/>
              <a:ea typeface="標楷體" panose="03000509000000000000" pitchFamily="65" charset="-120"/>
            </a:rPr>
            <a:t>形成性評量</a:t>
          </a:r>
          <a:r>
            <a:rPr lang="en-US" altLang="zh-TW" sz="1200" kern="1200">
              <a:solidFill>
                <a:schemeClr val="bg1"/>
              </a:solidFill>
              <a:latin typeface="標楷體" panose="03000509000000000000" pitchFamily="65" charset="-120"/>
              <a:ea typeface="標楷體" panose="03000509000000000000" pitchFamily="65" charset="-120"/>
            </a:rPr>
            <a:t>IRS</a:t>
          </a:r>
          <a:r>
            <a:rPr lang="zh-TW" altLang="en-US" sz="1200" kern="1200">
              <a:solidFill>
                <a:schemeClr val="bg1"/>
              </a:solidFill>
              <a:latin typeface="標楷體" panose="03000509000000000000" pitchFamily="65" charset="-120"/>
              <a:ea typeface="標楷體" panose="03000509000000000000" pitchFamily="65" charset="-120"/>
            </a:rPr>
            <a:t>收集學生後測答案</a:t>
          </a:r>
        </a:p>
      </dsp:txBody>
      <dsp:txXfrm>
        <a:off x="7364828" y="4595570"/>
        <a:ext cx="920953" cy="1439836"/>
      </dsp:txXfrm>
    </dsp:sp>
    <dsp:sp modelId="{A19F8967-A3AB-4767-B916-C45C93419135}">
      <dsp:nvSpPr>
        <dsp:cNvPr id="0" name=""/>
        <dsp:cNvSpPr/>
      </dsp:nvSpPr>
      <dsp:spPr>
        <a:xfrm>
          <a:off x="2451595" y="1287657"/>
          <a:ext cx="2044976" cy="833172"/>
        </a:xfrm>
        <a:prstGeom prst="rect">
          <a:avLst/>
        </a:prstGeom>
        <a:solidFill>
          <a:srgbClr val="B07BD7"/>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學生能聽說讀寫出本課單字及句型並應用於生活中</a:t>
          </a:r>
        </a:p>
      </dsp:txBody>
      <dsp:txXfrm>
        <a:off x="2451595" y="1287657"/>
        <a:ext cx="2044976" cy="833172"/>
      </dsp:txXfrm>
    </dsp:sp>
    <dsp:sp modelId="{24C0B1B4-4FEE-4481-B006-A051C4AD7F21}">
      <dsp:nvSpPr>
        <dsp:cNvPr id="0" name=""/>
        <dsp:cNvSpPr/>
      </dsp:nvSpPr>
      <dsp:spPr>
        <a:xfrm>
          <a:off x="4689972" y="1287657"/>
          <a:ext cx="920953" cy="717629"/>
        </a:xfrm>
        <a:prstGeom prst="rect">
          <a:avLst/>
        </a:prstGeom>
        <a:solidFill>
          <a:srgbClr val="B07BD7"/>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rPr>
            <a:t>六年級</a:t>
          </a:r>
        </a:p>
      </dsp:txBody>
      <dsp:txXfrm>
        <a:off x="4689972" y="1287657"/>
        <a:ext cx="920953" cy="7176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C1382-E155-4D31-A682-D943CD478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877</Words>
  <Characters>5002</Characters>
  <Application>Microsoft Office Word</Application>
  <DocSecurity>0</DocSecurity>
  <Lines>41</Lines>
  <Paragraphs>11</Paragraphs>
  <ScaleCrop>false</ScaleCrop>
  <Company/>
  <LinksUpToDate>false</LinksUpToDate>
  <CharactersWithSpaces>5868</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claudia</cp:lastModifiedBy>
  <cp:revision>2</cp:revision>
  <cp:lastPrinted>2020-05-11T07:42:00Z</cp:lastPrinted>
  <dcterms:created xsi:type="dcterms:W3CDTF">2020-05-22T02:12:00Z</dcterms:created>
  <dcterms:modified xsi:type="dcterms:W3CDTF">2020-05-22T02:12:00Z</dcterms:modified>
</cp:coreProperties>
</file>