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D92" w:rsidRPr="00B36E94" w:rsidRDefault="00FB1D92" w:rsidP="00FB1D92">
      <w:pPr>
        <w:widowControl/>
        <w:rPr>
          <w:rFonts w:eastAsia="標楷體"/>
        </w:rPr>
      </w:pPr>
      <w:r w:rsidRPr="00B36E94">
        <w:rPr>
          <w:rFonts w:eastAsia="標楷體"/>
        </w:rPr>
        <w:t>附表</w:t>
      </w:r>
      <w:r w:rsidRPr="00B36E94">
        <w:rPr>
          <w:rFonts w:eastAsia="標楷體" w:hint="eastAsia"/>
        </w:rPr>
        <w:t>三</w:t>
      </w:r>
      <w:r w:rsidRPr="00B36E94">
        <w:rPr>
          <w:rFonts w:eastAsia="標楷體"/>
        </w:rPr>
        <w:t>－</w:t>
      </w:r>
      <w:r w:rsidRPr="00B36E94">
        <w:rPr>
          <w:rFonts w:eastAsia="標楷體"/>
        </w:rPr>
        <w:t>1</w:t>
      </w:r>
    </w:p>
    <w:p w:rsidR="00FB1D92" w:rsidRPr="00B36E94" w:rsidRDefault="00FB1D92" w:rsidP="00FB1D92">
      <w:pPr>
        <w:spacing w:line="540" w:lineRule="exact"/>
        <w:jc w:val="center"/>
        <w:rPr>
          <w:rFonts w:eastAsia="標楷體"/>
          <w:sz w:val="28"/>
          <w:szCs w:val="28"/>
        </w:rPr>
      </w:pPr>
      <w:r w:rsidRPr="00B36E94">
        <w:rPr>
          <w:rFonts w:eastAsia="標楷體"/>
          <w:sz w:val="28"/>
          <w:szCs w:val="28"/>
        </w:rPr>
        <w:t>桃園市</w:t>
      </w:r>
      <w:r w:rsidRPr="00B36E94">
        <w:rPr>
          <w:rFonts w:ascii="標楷體" w:eastAsia="標楷體" w:hAnsi="標楷體" w:hint="eastAsia"/>
          <w:sz w:val="28"/>
          <w:szCs w:val="28"/>
        </w:rPr>
        <w:t>10</w:t>
      </w:r>
      <w:r w:rsidRPr="00B36E94">
        <w:rPr>
          <w:rFonts w:ascii="標楷體" w:eastAsia="標楷體" w:hAnsi="標楷體"/>
          <w:sz w:val="28"/>
          <w:szCs w:val="28"/>
        </w:rPr>
        <w:t>8學年度</w:t>
      </w:r>
      <w:r w:rsidR="00E107E5">
        <w:rPr>
          <w:rFonts w:ascii="標楷體" w:eastAsia="標楷體" w:hAnsi="標楷體" w:hint="eastAsia"/>
          <w:sz w:val="28"/>
          <w:szCs w:val="28"/>
        </w:rPr>
        <w:t xml:space="preserve">  </w:t>
      </w:r>
      <w:r w:rsidR="00E107E5">
        <w:rPr>
          <w:rFonts w:eastAsia="標楷體" w:hint="eastAsia"/>
          <w:sz w:val="28"/>
          <w:szCs w:val="28"/>
          <w:u w:val="single"/>
        </w:rPr>
        <w:t>德隆</w:t>
      </w:r>
      <w:r w:rsidRPr="00B36E94">
        <w:rPr>
          <w:rFonts w:eastAsia="標楷體"/>
          <w:sz w:val="28"/>
          <w:szCs w:val="28"/>
        </w:rPr>
        <w:t>國民</w:t>
      </w:r>
      <w:r w:rsidR="00E107E5">
        <w:rPr>
          <w:rFonts w:eastAsia="標楷體" w:hint="eastAsia"/>
          <w:sz w:val="28"/>
          <w:szCs w:val="28"/>
          <w:u w:val="single"/>
        </w:rPr>
        <w:t>小</w:t>
      </w:r>
      <w:r w:rsidRPr="00B36E94">
        <w:rPr>
          <w:rFonts w:eastAsia="標楷體"/>
          <w:sz w:val="28"/>
          <w:szCs w:val="28"/>
        </w:rPr>
        <w:t>學</w:t>
      </w:r>
      <w:r w:rsidR="00E107E5">
        <w:rPr>
          <w:rFonts w:eastAsia="標楷體" w:hint="eastAsia"/>
          <w:sz w:val="28"/>
          <w:szCs w:val="28"/>
        </w:rPr>
        <w:t xml:space="preserve"> </w:t>
      </w:r>
      <w:r w:rsidR="00E107E5" w:rsidRPr="00E107E5">
        <w:rPr>
          <w:rFonts w:eastAsia="標楷體" w:hint="eastAsia"/>
          <w:b/>
          <w:color w:val="FF0000"/>
          <w:sz w:val="28"/>
          <w:szCs w:val="28"/>
        </w:rPr>
        <w:t>綜合領域、數學領域跨領域</w:t>
      </w:r>
      <w:r w:rsidR="00E107E5">
        <w:rPr>
          <w:rFonts w:eastAsia="標楷體" w:hint="eastAsia"/>
          <w:sz w:val="28"/>
          <w:szCs w:val="28"/>
        </w:rPr>
        <w:t xml:space="preserve"> </w:t>
      </w:r>
    </w:p>
    <w:p w:rsidR="00FB1D92" w:rsidRPr="00B36E94" w:rsidRDefault="00FB1D92" w:rsidP="00FB1D92">
      <w:pPr>
        <w:spacing w:line="540" w:lineRule="exact"/>
        <w:jc w:val="center"/>
        <w:rPr>
          <w:rFonts w:eastAsia="標楷體"/>
          <w:color w:val="FF0000"/>
          <w:sz w:val="28"/>
          <w:szCs w:val="28"/>
        </w:rPr>
      </w:pPr>
      <w:proofErr w:type="gramStart"/>
      <w:r w:rsidRPr="00B36E94">
        <w:rPr>
          <w:rFonts w:eastAsia="標楷體"/>
          <w:b/>
          <w:sz w:val="28"/>
          <w:szCs w:val="28"/>
        </w:rPr>
        <w:t>共同備課紀錄</w:t>
      </w:r>
      <w:proofErr w:type="gramEnd"/>
      <w:r w:rsidRPr="00B36E94">
        <w:rPr>
          <w:rFonts w:eastAsia="標楷體"/>
          <w:b/>
          <w:sz w:val="28"/>
          <w:szCs w:val="28"/>
        </w:rPr>
        <w:t>表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"/>
        <w:gridCol w:w="3189"/>
        <w:gridCol w:w="1781"/>
        <w:gridCol w:w="874"/>
        <w:gridCol w:w="3085"/>
      </w:tblGrid>
      <w:tr w:rsidR="00FB1D92" w:rsidRPr="00B36E94" w:rsidTr="00A82E11">
        <w:trPr>
          <w:trHeight w:val="521"/>
        </w:trPr>
        <w:tc>
          <w:tcPr>
            <w:tcW w:w="4070" w:type="dxa"/>
            <w:gridSpan w:val="2"/>
            <w:tcBorders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D92" w:rsidRPr="00B36E94" w:rsidRDefault="00FB1D92" w:rsidP="00606DE3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領域：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綜合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VS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數學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　　　　　</w:t>
            </w:r>
          </w:p>
        </w:tc>
        <w:tc>
          <w:tcPr>
            <w:tcW w:w="5740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FB1D92" w:rsidRPr="00B36E94" w:rsidRDefault="00FB1D92" w:rsidP="00E107E5">
            <w:pPr>
              <w:pStyle w:val="a3"/>
              <w:ind w:leftChars="0" w:left="0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b/>
                <w:szCs w:val="24"/>
              </w:rPr>
              <w:t>年級：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六年級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　　　</w:t>
            </w:r>
          </w:p>
        </w:tc>
      </w:tr>
      <w:tr w:rsidR="00FB1D92" w:rsidRPr="00B36E94" w:rsidTr="00A82E11">
        <w:trPr>
          <w:trHeight w:val="1111"/>
        </w:trPr>
        <w:tc>
          <w:tcPr>
            <w:tcW w:w="881" w:type="dxa"/>
            <w:shd w:val="clear" w:color="auto" w:fill="auto"/>
            <w:vAlign w:val="center"/>
          </w:tcPr>
          <w:p w:rsidR="00FB1D92" w:rsidRPr="00B36E94" w:rsidRDefault="00FB1D92" w:rsidP="00606DE3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:rsidR="00FB1D92" w:rsidRPr="00B36E94" w:rsidRDefault="00FB1D92" w:rsidP="00606DE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="00032409">
              <w:rPr>
                <w:rFonts w:ascii="Times New Roman" w:eastAsia="標楷體" w:hAnsi="Times New Roman"/>
                <w:szCs w:val="24"/>
                <w:u w:val="single"/>
              </w:rPr>
              <w:t xml:space="preserve"> 11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="00032409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32409">
              <w:rPr>
                <w:rFonts w:ascii="Times New Roman" w:eastAsia="標楷體" w:hAnsi="Times New Roman"/>
                <w:szCs w:val="24"/>
                <w:u w:val="single"/>
              </w:rPr>
              <w:t xml:space="preserve"> 21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(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 xml:space="preserve"> 9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 xml:space="preserve"> 30</w:t>
            </w:r>
            <w:r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E107E5" w:rsidRPr="00B36E94" w:rsidRDefault="00FB1D92" w:rsidP="00E107E5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32409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32409">
              <w:rPr>
                <w:rFonts w:ascii="Times New Roman" w:eastAsia="標楷體" w:hAnsi="Times New Roman"/>
                <w:szCs w:val="24"/>
                <w:u w:val="single"/>
              </w:rPr>
              <w:t>25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 xml:space="preserve"> 9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 xml:space="preserve"> 30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  <w:p w:rsidR="00FB1D92" w:rsidRPr="00B36E94" w:rsidRDefault="00FB1D92" w:rsidP="00E107E5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109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年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32409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月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032409">
              <w:rPr>
                <w:rFonts w:ascii="Times New Roman" w:eastAsia="標楷體" w:hAnsi="Times New Roman"/>
                <w:szCs w:val="24"/>
                <w:u w:val="single"/>
              </w:rPr>
              <w:t>28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</w:t>
            </w:r>
            <w:r w:rsidRPr="00B36E94">
              <w:rPr>
                <w:rFonts w:ascii="Times New Roman" w:eastAsia="標楷體" w:hAnsi="Times New Roman"/>
                <w:szCs w:val="24"/>
              </w:rPr>
              <w:t>日</w:t>
            </w:r>
            <w:r w:rsidRPr="00B36E94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(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 xml:space="preserve"> 9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 xml:space="preserve"> 30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～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11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:</w:t>
            </w:r>
            <w:r w:rsidR="00E107E5">
              <w:rPr>
                <w:rFonts w:ascii="Times New Roman" w:eastAsia="標楷體" w:hAnsi="Times New Roman"/>
                <w:szCs w:val="24"/>
                <w:u w:val="single"/>
              </w:rPr>
              <w:t>30</w:t>
            </w:r>
            <w:r w:rsidR="00E107E5" w:rsidRPr="00B36E94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874" w:type="dxa"/>
            <w:shd w:val="clear" w:color="auto" w:fill="auto"/>
            <w:vAlign w:val="center"/>
          </w:tcPr>
          <w:p w:rsidR="00FB1D92" w:rsidRPr="00B36E94" w:rsidRDefault="00FB1D92" w:rsidP="00606DE3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地點</w:t>
            </w:r>
          </w:p>
        </w:tc>
        <w:tc>
          <w:tcPr>
            <w:tcW w:w="3085" w:type="dxa"/>
            <w:shd w:val="clear" w:color="auto" w:fill="auto"/>
          </w:tcPr>
          <w:p w:rsidR="00FB1D92" w:rsidRPr="00B36E94" w:rsidRDefault="00FB1D92" w:rsidP="00606DE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1.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六年二班教室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</w:t>
            </w:r>
          </w:p>
          <w:p w:rsidR="00FB1D92" w:rsidRPr="00B36E94" w:rsidRDefault="00FB1D92" w:rsidP="00606DE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2.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六年二班教室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</w:t>
            </w:r>
          </w:p>
          <w:p w:rsidR="00FB1D92" w:rsidRPr="00B36E94" w:rsidRDefault="00FB1D92" w:rsidP="00606DE3">
            <w:pPr>
              <w:pStyle w:val="a3"/>
              <w:ind w:leftChars="0" w:left="0"/>
              <w:rPr>
                <w:rFonts w:ascii="Times New Roman" w:eastAsia="標楷體" w:hAnsi="Times New Roman"/>
                <w:szCs w:val="24"/>
                <w:u w:val="single"/>
              </w:rPr>
            </w:pPr>
            <w:r w:rsidRPr="00B36E94">
              <w:rPr>
                <w:rFonts w:ascii="Times New Roman" w:eastAsia="標楷體" w:hAnsi="Times New Roman"/>
                <w:szCs w:val="24"/>
              </w:rPr>
              <w:t>3.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  <w:r w:rsidR="00E107E5">
              <w:rPr>
                <w:rFonts w:ascii="Times New Roman" w:eastAsia="標楷體" w:hAnsi="Times New Roman" w:hint="eastAsia"/>
                <w:szCs w:val="24"/>
                <w:u w:val="single"/>
              </w:rPr>
              <w:t>六年二班教室</w:t>
            </w:r>
            <w:r w:rsidRPr="00B36E94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</w:t>
            </w:r>
          </w:p>
        </w:tc>
      </w:tr>
      <w:tr w:rsidR="00FB1D92" w:rsidRPr="00B36E94" w:rsidTr="00A82E11">
        <w:trPr>
          <w:trHeight w:val="1097"/>
        </w:trPr>
        <w:tc>
          <w:tcPr>
            <w:tcW w:w="881" w:type="dxa"/>
            <w:shd w:val="clear" w:color="auto" w:fill="auto"/>
          </w:tcPr>
          <w:p w:rsidR="00FB1D92" w:rsidRPr="00032409" w:rsidRDefault="00FB1D92" w:rsidP="00032409">
            <w:pPr>
              <w:pStyle w:val="a9"/>
              <w:rPr>
                <w:rFonts w:ascii="標楷體" w:eastAsia="標楷體" w:hAnsi="標楷體"/>
              </w:rPr>
            </w:pPr>
            <w:r w:rsidRPr="00032409">
              <w:rPr>
                <w:rFonts w:ascii="標楷體" w:eastAsia="標楷體" w:hAnsi="標楷體"/>
              </w:rPr>
              <w:t>參加人員簽名</w:t>
            </w:r>
          </w:p>
        </w:tc>
        <w:tc>
          <w:tcPr>
            <w:tcW w:w="8929" w:type="dxa"/>
            <w:gridSpan w:val="4"/>
            <w:shd w:val="clear" w:color="auto" w:fill="auto"/>
          </w:tcPr>
          <w:p w:rsidR="00032409" w:rsidRPr="00032409" w:rsidRDefault="00032409" w:rsidP="00032409">
            <w:pPr>
              <w:pStyle w:val="a9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綜合輔導團領召：</w:t>
            </w:r>
            <w:r w:rsidRPr="00032409">
              <w:rPr>
                <w:rFonts w:ascii="標楷體" w:eastAsia="標楷體" w:hAnsi="標楷體" w:hint="eastAsia"/>
                <w:sz w:val="28"/>
                <w:szCs w:val="28"/>
              </w:rPr>
              <w:t xml:space="preserve">德龍國小校長 </w:t>
            </w:r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羅玫玲校長</w:t>
            </w:r>
            <w:bookmarkStart w:id="0" w:name="_GoBack"/>
            <w:bookmarkEnd w:id="0"/>
          </w:p>
          <w:p w:rsidR="00032409" w:rsidRDefault="00032409" w:rsidP="00032409">
            <w:pPr>
              <w:pStyle w:val="a9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共備導師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032409">
              <w:rPr>
                <w:rFonts w:ascii="標楷體" w:eastAsia="標楷體" w:hAnsi="標楷體" w:hint="eastAsia"/>
                <w:sz w:val="28"/>
                <w:szCs w:val="28"/>
              </w:rPr>
              <w:t>德龍國小老師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03240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陳紹玫</w:t>
            </w:r>
            <w:r w:rsid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、</w:t>
            </w:r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張</w:t>
            </w:r>
            <w:proofErr w:type="gramStart"/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鉯嵐</w:t>
            </w:r>
            <w:proofErr w:type="gramEnd"/>
          </w:p>
          <w:p w:rsidR="00FB1D92" w:rsidRDefault="00032409" w:rsidP="00032409">
            <w:pPr>
              <w:pStyle w:val="a9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輔導員  ：</w:t>
            </w:r>
            <w:r w:rsidRPr="00032409">
              <w:rPr>
                <w:rFonts w:ascii="標楷體" w:eastAsia="標楷體" w:hAnsi="標楷體" w:hint="eastAsia"/>
                <w:sz w:val="28"/>
                <w:szCs w:val="28"/>
              </w:rPr>
              <w:t>德龍國小輔導員：</w:t>
            </w:r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許家豪</w:t>
            </w:r>
          </w:p>
          <w:p w:rsidR="00032409" w:rsidRDefault="00032409" w:rsidP="00032409">
            <w:pPr>
              <w:pStyle w:val="a9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 w:rsidRPr="00032409">
              <w:rPr>
                <w:rFonts w:ascii="標楷體" w:eastAsia="標楷體" w:hAnsi="標楷體" w:hint="eastAsia"/>
                <w:sz w:val="28"/>
                <w:szCs w:val="28"/>
              </w:rPr>
              <w:t>永順國小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輔導員：</w:t>
            </w:r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曾靜怡</w:t>
            </w:r>
          </w:p>
          <w:p w:rsidR="00032409" w:rsidRPr="00032409" w:rsidRDefault="00032409" w:rsidP="00032409">
            <w:pPr>
              <w:pStyle w:val="a9"/>
              <w:rPr>
                <w:rFonts w:ascii="標楷體" w:eastAsia="標楷體" w:hAnsi="標楷體"/>
              </w:rPr>
            </w:pPr>
            <w:r w:rsidRPr="00032409">
              <w:rPr>
                <w:rFonts w:ascii="標楷體" w:eastAsia="標楷體" w:hAnsi="標楷體" w:hint="eastAsia"/>
                <w:sz w:val="28"/>
                <w:szCs w:val="28"/>
              </w:rPr>
              <w:t xml:space="preserve">          大業國小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輔導員：</w:t>
            </w:r>
            <w:r w:rsidRPr="007B54CD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曾玉珊</w:t>
            </w:r>
          </w:p>
        </w:tc>
      </w:tr>
      <w:tr w:rsidR="00FB1D92" w:rsidRPr="00B36E94" w:rsidTr="00A82E11">
        <w:trPr>
          <w:trHeight w:val="5858"/>
        </w:trPr>
        <w:tc>
          <w:tcPr>
            <w:tcW w:w="9810" w:type="dxa"/>
            <w:gridSpan w:val="5"/>
            <w:shd w:val="clear" w:color="auto" w:fill="auto"/>
          </w:tcPr>
          <w:p w:rsidR="00850DE9" w:rsidRDefault="00E107E5" w:rsidP="00032409">
            <w:pPr>
              <w:pStyle w:val="a3"/>
              <w:ind w:leftChars="0" w:left="0"/>
              <w:rPr>
                <w:rFonts w:eastAsia="標楷體"/>
                <w:sz w:val="28"/>
                <w:szCs w:val="28"/>
              </w:rPr>
            </w:pPr>
            <w:proofErr w:type="gramStart"/>
            <w:r w:rsidRPr="00032409">
              <w:rPr>
                <w:rFonts w:ascii="Times New Roman" w:eastAsia="標楷體" w:hAnsi="Times New Roman" w:hint="eastAsia"/>
                <w:b/>
                <w:sz w:val="40"/>
                <w:szCs w:val="40"/>
              </w:rPr>
              <w:t>第一次共備</w:t>
            </w:r>
            <w:proofErr w:type="gramEnd"/>
            <w:r w:rsidR="00032409">
              <w:rPr>
                <w:rFonts w:ascii="Times New Roman" w:eastAsia="標楷體" w:hAnsi="Times New Roman" w:hint="eastAsia"/>
                <w:b/>
                <w:sz w:val="40"/>
                <w:szCs w:val="40"/>
              </w:rPr>
              <w:t xml:space="preserve"> 1</w:t>
            </w:r>
            <w:r w:rsidR="00032409">
              <w:rPr>
                <w:rFonts w:ascii="Times New Roman" w:eastAsia="標楷體" w:hAnsi="Times New Roman"/>
                <w:b/>
                <w:sz w:val="40"/>
                <w:szCs w:val="40"/>
              </w:rPr>
              <w:t>09.11.21</w:t>
            </w:r>
            <w:r w:rsidR="00850DE9" w:rsidRPr="00032409">
              <w:rPr>
                <w:rFonts w:eastAsia="標楷體" w:hint="eastAsia"/>
                <w:b/>
                <w:sz w:val="40"/>
                <w:szCs w:val="40"/>
              </w:rPr>
              <w:t>形塑共識，選定主題</w:t>
            </w:r>
          </w:p>
          <w:p w:rsidR="00850DE9" w:rsidRDefault="00850DE9" w:rsidP="00850DE9">
            <w:pPr>
              <w:spacing w:line="360" w:lineRule="auto"/>
              <w:ind w:leftChars="-105" w:left="2722" w:hangingChars="1062" w:hanging="2974"/>
              <w:rPr>
                <w:rFonts w:eastAsia="標楷體"/>
                <w:sz w:val="28"/>
                <w:szCs w:val="28"/>
              </w:rPr>
            </w:pPr>
            <w:r w:rsidRPr="00AD04CF"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>●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共備模式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確認：</w:t>
            </w:r>
          </w:p>
          <w:p w:rsidR="00850DE9" w:rsidRDefault="00850DE9" w:rsidP="00850DE9">
            <w:pPr>
              <w:spacing w:line="360" w:lineRule="auto"/>
              <w:ind w:leftChars="365" w:left="878" w:hanging="2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輔導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團員與班導師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、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共備學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校校長與主任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規劃共備模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式為一起設計同一個單元，單元教案共享、交換教課，公開課的時段隨意即可。</w:t>
            </w:r>
          </w:p>
          <w:p w:rsidR="00850DE9" w:rsidRDefault="00850DE9" w:rsidP="00850DE9">
            <w:pPr>
              <w:spacing w:line="360" w:lineRule="auto"/>
              <w:ind w:leftChars="366" w:left="1015" w:hangingChars="49" w:hanging="137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●單元與方向的選定：</w:t>
            </w:r>
          </w:p>
          <w:p w:rsidR="00850DE9" w:rsidRDefault="00032409" w:rsidP="00850DE9">
            <w:pPr>
              <w:spacing w:line="360" w:lineRule="auto"/>
              <w:ind w:leftChars="366" w:left="878"/>
              <w:rPr>
                <w:rFonts w:eastAsia="標楷體"/>
                <w:sz w:val="28"/>
                <w:szCs w:val="28"/>
              </w:rPr>
            </w:pPr>
            <w:r w:rsidRPr="000B72F3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7AB63AB7" wp14:editId="3BF76D26">
                  <wp:simplePos x="0" y="0"/>
                  <wp:positionH relativeFrom="column">
                    <wp:posOffset>2757170</wp:posOffset>
                  </wp:positionH>
                  <wp:positionV relativeFrom="paragraph">
                    <wp:posOffset>878205</wp:posOffset>
                  </wp:positionV>
                  <wp:extent cx="2562225" cy="1924050"/>
                  <wp:effectExtent l="0" t="0" r="9525" b="0"/>
                  <wp:wrapTight wrapText="bothSides">
                    <wp:wrapPolygon edited="0">
                      <wp:start x="642" y="0"/>
                      <wp:lineTo x="0" y="428"/>
                      <wp:lineTo x="0" y="20745"/>
                      <wp:lineTo x="482" y="21386"/>
                      <wp:lineTo x="642" y="21386"/>
                      <wp:lineTo x="20877" y="21386"/>
                      <wp:lineTo x="21038" y="21386"/>
                      <wp:lineTo x="21520" y="20745"/>
                      <wp:lineTo x="21520" y="428"/>
                      <wp:lineTo x="20877" y="0"/>
                      <wp:lineTo x="642" y="0"/>
                    </wp:wrapPolygon>
                  </wp:wrapTight>
                  <wp:docPr id="32" name="圖片 32" descr="C:\Users\admin\Desktop\教學事例     大伙動動腦來開店---跨綜合與數學領域\照片五  共備  1121\20191121第二次共備_200425_0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" descr="C:\Users\admin\Desktop\教學事例     大伙動動腦來開店---跨綜合與數學領域\照片五  共備  1121\20191121第二次共備_200425_0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92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0DE9">
              <w:rPr>
                <w:rFonts w:eastAsia="標楷體" w:hint="eastAsia"/>
                <w:sz w:val="28"/>
                <w:szCs w:val="28"/>
              </w:rPr>
              <w:t>以綜合領域的教學方式，讓孩子進行合作學習，並結合導師的數學課程，所以決定跨領域進行綜合領域和數學領域的課程設計。</w:t>
            </w:r>
          </w:p>
          <w:p w:rsidR="00850DE9" w:rsidRDefault="00850DE9" w:rsidP="00850DE9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</w:rPr>
              <w:t>●教學策略的決定：</w:t>
            </w:r>
          </w:p>
          <w:p w:rsidR="00850DE9" w:rsidRDefault="00850DE9" w:rsidP="00850DE9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</w:rPr>
              <w:t>合作學習的學習策略</w:t>
            </w:r>
          </w:p>
          <w:p w:rsidR="00850DE9" w:rsidRDefault="00850DE9" w:rsidP="00850DE9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</w:rPr>
              <w:t>智慧教室的操作方式</w:t>
            </w:r>
          </w:p>
          <w:p w:rsidR="00E107E5" w:rsidRDefault="00850DE9" w:rsidP="00850DE9">
            <w:pPr>
              <w:spacing w:line="360" w:lineRule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</w:t>
            </w:r>
            <w:r>
              <w:rPr>
                <w:rFonts w:eastAsia="標楷體" w:hint="eastAsia"/>
                <w:sz w:val="28"/>
                <w:szCs w:val="28"/>
              </w:rPr>
              <w:t>教具操作的體驗課程</w:t>
            </w:r>
          </w:p>
          <w:p w:rsidR="00850DE9" w:rsidRPr="00850DE9" w:rsidRDefault="00850DE9" w:rsidP="00032409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</w:p>
        </w:tc>
      </w:tr>
      <w:tr w:rsidR="00E107E5" w:rsidRPr="00B36E94" w:rsidTr="00A82E11">
        <w:trPr>
          <w:trHeight w:val="5858"/>
        </w:trPr>
        <w:tc>
          <w:tcPr>
            <w:tcW w:w="9810" w:type="dxa"/>
            <w:gridSpan w:val="5"/>
            <w:shd w:val="clear" w:color="auto" w:fill="auto"/>
          </w:tcPr>
          <w:p w:rsidR="00850DE9" w:rsidRDefault="00E107E5" w:rsidP="00032409">
            <w:pPr>
              <w:pStyle w:val="a3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032409">
              <w:rPr>
                <w:rFonts w:ascii="Times New Roman" w:eastAsia="標楷體" w:hAnsi="Times New Roman" w:hint="eastAsia"/>
                <w:b/>
                <w:sz w:val="40"/>
                <w:szCs w:val="40"/>
              </w:rPr>
              <w:lastRenderedPageBreak/>
              <w:t>第二</w:t>
            </w:r>
            <w:proofErr w:type="gramStart"/>
            <w:r w:rsidRPr="00032409">
              <w:rPr>
                <w:rFonts w:ascii="Times New Roman" w:eastAsia="標楷體" w:hAnsi="Times New Roman" w:hint="eastAsia"/>
                <w:b/>
                <w:sz w:val="40"/>
                <w:szCs w:val="40"/>
              </w:rPr>
              <w:t>次共備</w:t>
            </w:r>
            <w:proofErr w:type="gramEnd"/>
            <w:r w:rsidR="00032409">
              <w:rPr>
                <w:rFonts w:ascii="Times New Roman" w:eastAsia="標楷體" w:hAnsi="Times New Roman" w:hint="eastAsia"/>
                <w:b/>
                <w:sz w:val="40"/>
                <w:szCs w:val="40"/>
              </w:rPr>
              <w:t xml:space="preserve"> 1</w:t>
            </w:r>
            <w:r w:rsidR="00032409">
              <w:rPr>
                <w:rFonts w:ascii="Times New Roman" w:eastAsia="標楷體" w:hAnsi="Times New Roman"/>
                <w:b/>
                <w:sz w:val="40"/>
                <w:szCs w:val="40"/>
              </w:rPr>
              <w:t>09.11.25</w:t>
            </w:r>
            <w:r w:rsidR="00850DE9" w:rsidRPr="00032409">
              <w:rPr>
                <w:rFonts w:ascii="標楷體" w:eastAsia="標楷體" w:hAnsi="標楷體" w:hint="eastAsia"/>
                <w:b/>
                <w:sz w:val="40"/>
                <w:szCs w:val="40"/>
              </w:rPr>
              <w:t>課程分工與教學策略規劃</w:t>
            </w:r>
          </w:p>
          <w:p w:rsidR="00850DE9" w:rsidRDefault="00850DE9" w:rsidP="00850DE9">
            <w:pPr>
              <w:pStyle w:val="a9"/>
              <w:numPr>
                <w:ilvl w:val="0"/>
                <w:numId w:val="2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討論本單元設計分工：本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次備課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模式因為與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導師共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備，輔導團與導師一起合作進行設計與教學分工，老師的參與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讓備課團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隊參與的氣氛非常熱絡。</w:t>
            </w:r>
          </w:p>
          <w:p w:rsidR="00850DE9" w:rsidRDefault="00850DE9" w:rsidP="00850DE9">
            <w:pPr>
              <w:pStyle w:val="a9"/>
              <w:numPr>
                <w:ilvl w:val="0"/>
                <w:numId w:val="2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規劃智慧教室融入互動的素材與功能，結合智慧教室功能有許多可以生生互動、師生互動，生本互動的功能，將會使課程更加精采。</w:t>
            </w:r>
          </w:p>
          <w:p w:rsidR="00E107E5" w:rsidRDefault="00850DE9" w:rsidP="00850DE9">
            <w:pPr>
              <w:pStyle w:val="a3"/>
              <w:ind w:leftChars="0" w:left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教案撰寫與教學分工：每一個活動單元都有附的人與教學者，可以交換。</w:t>
            </w:r>
          </w:p>
          <w:p w:rsidR="00032409" w:rsidRPr="00CB18AF" w:rsidRDefault="00032409" w:rsidP="00032409">
            <w:pPr>
              <w:pStyle w:val="a3"/>
              <w:ind w:leftChars="0" w:left="0" w:firstLineChars="100" w:firstLine="24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66816AE" wp14:editId="023ACEA8">
                  <wp:extent cx="2700670" cy="2027415"/>
                  <wp:effectExtent l="0" t="0" r="4445" b="0"/>
                  <wp:docPr id="35" name="圖片 35" descr="125觀課議課_200425_0005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9" descr="125觀課議課_200425_0005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234" cy="20293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標楷體" w:hAnsi="Times New Roman" w:hint="eastAsia"/>
                <w:b/>
                <w:szCs w:val="24"/>
              </w:rP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2622548" cy="1966787"/>
                  <wp:effectExtent l="0" t="0" r="6985" b="0"/>
                  <wp:docPr id="1" name="圖片 1" descr="20191121第二次共備_200425_0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0191121第二次共備_200425_0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632" cy="196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07E5" w:rsidRPr="00B36E94" w:rsidTr="00A82E11">
        <w:trPr>
          <w:trHeight w:val="5858"/>
        </w:trPr>
        <w:tc>
          <w:tcPr>
            <w:tcW w:w="9810" w:type="dxa"/>
            <w:gridSpan w:val="5"/>
            <w:shd w:val="clear" w:color="auto" w:fill="auto"/>
          </w:tcPr>
          <w:p w:rsidR="00032409" w:rsidRPr="00032409" w:rsidRDefault="00E107E5" w:rsidP="00E107E5">
            <w:pPr>
              <w:pStyle w:val="a3"/>
              <w:ind w:leftChars="0" w:left="0"/>
              <w:rPr>
                <w:rFonts w:ascii="Times New Roman" w:eastAsia="標楷體" w:hAnsi="Times New Roman"/>
                <w:b/>
                <w:sz w:val="32"/>
                <w:szCs w:val="32"/>
              </w:rPr>
            </w:pPr>
            <w:r w:rsidRPr="00032409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第三</w:t>
            </w:r>
            <w:proofErr w:type="gramStart"/>
            <w:r w:rsidRPr="00032409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次共備</w:t>
            </w:r>
            <w:proofErr w:type="gramEnd"/>
            <w:r w:rsidR="00032409" w:rsidRPr="00032409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109.11.</w:t>
            </w:r>
            <w:r w:rsidR="00032409" w:rsidRPr="00032409">
              <w:rPr>
                <w:rFonts w:ascii="Times New Roman" w:eastAsia="標楷體" w:hAnsi="Times New Roman"/>
                <w:b/>
                <w:sz w:val="32"/>
                <w:szCs w:val="32"/>
              </w:rPr>
              <w:t xml:space="preserve">28  </w:t>
            </w:r>
            <w:r w:rsidR="00032409" w:rsidRPr="00032409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>交流授課學生狀況，確認教學數位科技環境</w:t>
            </w:r>
            <w:r w:rsidR="00032409" w:rsidRPr="00032409">
              <w:rPr>
                <w:rFonts w:ascii="Times New Roman" w:eastAsia="標楷體" w:hAnsi="Times New Roman" w:hint="eastAsia"/>
                <w:b/>
                <w:sz w:val="32"/>
                <w:szCs w:val="32"/>
              </w:rPr>
              <w:t xml:space="preserve"> </w:t>
            </w:r>
          </w:p>
          <w:p w:rsidR="00850DE9" w:rsidRDefault="00850DE9" w:rsidP="00850DE9">
            <w:pPr>
              <w:pStyle w:val="a3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/>
                <w:szCs w:val="24"/>
              </w:rPr>
            </w:pPr>
            <w:proofErr w:type="gramStart"/>
            <w:r w:rsidRPr="00850DE9">
              <w:rPr>
                <w:rFonts w:ascii="Times New Roman" w:eastAsia="標楷體" w:hAnsi="Times New Roman" w:hint="eastAsia"/>
                <w:szCs w:val="24"/>
              </w:rPr>
              <w:t>第三次配課</w:t>
            </w:r>
            <w:proofErr w:type="gramEnd"/>
            <w:r w:rsidRPr="00850DE9">
              <w:rPr>
                <w:rFonts w:ascii="Times New Roman" w:eastAsia="標楷體" w:hAnsi="Times New Roman" w:hint="eastAsia"/>
                <w:szCs w:val="24"/>
              </w:rPr>
              <w:t>確認教學內容與教學節數</w:t>
            </w:r>
            <w:r>
              <w:rPr>
                <w:rFonts w:ascii="Times New Roman" w:eastAsia="標楷體" w:hAnsi="Times New Roman" w:hint="eastAsia"/>
                <w:szCs w:val="24"/>
              </w:rPr>
              <w:t>，由老師與輔導團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共同執課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該課。</w:t>
            </w:r>
          </w:p>
          <w:p w:rsidR="00E107E5" w:rsidRPr="00850DE9" w:rsidRDefault="00850DE9" w:rsidP="00850DE9">
            <w:pPr>
              <w:pStyle w:val="a3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proofErr w:type="gramStart"/>
            <w:r w:rsidRPr="00850DE9">
              <w:rPr>
                <w:rFonts w:ascii="Times New Roman" w:eastAsia="標楷體" w:hAnsi="Times New Roman" w:hint="eastAsia"/>
                <w:szCs w:val="24"/>
              </w:rPr>
              <w:t>共備的</w:t>
            </w:r>
            <w:proofErr w:type="gramEnd"/>
            <w:r w:rsidRPr="00850DE9">
              <w:rPr>
                <w:rFonts w:ascii="Times New Roman" w:eastAsia="標楷體" w:hAnsi="Times New Roman" w:hint="eastAsia"/>
                <w:szCs w:val="24"/>
              </w:rPr>
              <w:t>夥伴們非常認真與投入，將分工的教材都準備好</w:t>
            </w:r>
            <w:r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850DE9">
              <w:rPr>
                <w:rFonts w:ascii="Times New Roman" w:eastAsia="標楷體" w:hAnsi="Times New Roman" w:hint="eastAsia"/>
                <w:szCs w:val="24"/>
              </w:rPr>
              <w:t>做分享開始探討教學的對象</w:t>
            </w:r>
            <w:r>
              <w:rPr>
                <w:rFonts w:ascii="Times New Roman" w:eastAsia="標楷體" w:hAnsi="Times New Roman" w:hint="eastAsia"/>
                <w:szCs w:val="24"/>
              </w:rPr>
              <w:t>，</w:t>
            </w:r>
            <w:r w:rsidRPr="00850DE9">
              <w:rPr>
                <w:rFonts w:ascii="Times New Roman" w:eastAsia="標楷體" w:hAnsi="Times New Roman" w:hint="eastAsia"/>
                <w:szCs w:val="24"/>
              </w:rPr>
              <w:t>小朋友的分組狀況</w:t>
            </w:r>
            <w:r w:rsidRPr="00850DE9">
              <w:rPr>
                <w:rFonts w:ascii="Times New Roman" w:eastAsia="標楷體" w:hAnsi="Times New Roman" w:hint="eastAsia"/>
                <w:szCs w:val="24"/>
              </w:rPr>
              <w:t xml:space="preserve">  </w:t>
            </w:r>
            <w:r w:rsidRPr="00850DE9">
              <w:rPr>
                <w:rFonts w:ascii="Times New Roman" w:eastAsia="標楷體" w:hAnsi="Times New Roman" w:hint="eastAsia"/>
                <w:szCs w:val="24"/>
              </w:rPr>
              <w:t>與學習狀況</w:t>
            </w:r>
            <w:r>
              <w:rPr>
                <w:rFonts w:ascii="Times New Roman" w:eastAsia="標楷體" w:hAnsi="Times New Roman" w:hint="eastAsia"/>
                <w:szCs w:val="24"/>
              </w:rPr>
              <w:t>。</w:t>
            </w:r>
          </w:p>
          <w:p w:rsidR="00850DE9" w:rsidRPr="00850DE9" w:rsidRDefault="00980E0A" w:rsidP="00850DE9">
            <w:pPr>
              <w:pStyle w:val="a3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3426460</wp:posOffset>
                  </wp:positionH>
                  <wp:positionV relativeFrom="paragraph">
                    <wp:posOffset>207010</wp:posOffset>
                  </wp:positionV>
                  <wp:extent cx="2616835" cy="1955800"/>
                  <wp:effectExtent l="0" t="0" r="0" b="6350"/>
                  <wp:wrapTight wrapText="bothSides">
                    <wp:wrapPolygon edited="0">
                      <wp:start x="629" y="0"/>
                      <wp:lineTo x="0" y="421"/>
                      <wp:lineTo x="0" y="21249"/>
                      <wp:lineTo x="629" y="21460"/>
                      <wp:lineTo x="20756" y="21460"/>
                      <wp:lineTo x="21385" y="21249"/>
                      <wp:lineTo x="21385" y="421"/>
                      <wp:lineTo x="20756" y="0"/>
                      <wp:lineTo x="629" y="0"/>
                    </wp:wrapPolygon>
                  </wp:wrapTight>
                  <wp:docPr id="2" name="圖片 2" descr="C:\Users\admin\AppData\Local\Microsoft\Windows\INetCache\Content.Word\1128第三次共備_200425_0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Microsoft\Windows\INetCache\Content.Word\1128第三次共備_200425_0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6835" cy="1955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0DE9">
              <w:rPr>
                <w:rFonts w:ascii="Times New Roman" w:eastAsia="標楷體" w:hAnsi="Times New Roman" w:hint="eastAsia"/>
                <w:szCs w:val="24"/>
              </w:rPr>
              <w:t>教學主軸在綜合領域與數學領域做調整與斟酌，雖然教材是數學課程，但是教學方法與分組討論的方法都是以小組進行。</w:t>
            </w:r>
          </w:p>
          <w:p w:rsidR="00850DE9" w:rsidRDefault="00850DE9" w:rsidP="00850DE9">
            <w:pPr>
              <w:pStyle w:val="a3"/>
              <w:numPr>
                <w:ilvl w:val="0"/>
                <w:numId w:val="3"/>
              </w:numPr>
              <w:spacing w:line="360" w:lineRule="auto"/>
              <w:ind w:leftChars="0"/>
              <w:rPr>
                <w:rFonts w:ascii="Times New Roman" w:eastAsia="標楷體" w:hAnsi="Times New Roman"/>
                <w:b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回首三次的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備課，備課團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的老師覺得這樣</w:t>
            </w: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的備課模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式，不僅大家都能夠參與，也可以挑戰自己實際去了解綜合領域的教學方式，如何融入數學科目</w:t>
            </w:r>
            <w:r w:rsidR="00032409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</w:tbl>
    <w:p w:rsidR="00980E0A" w:rsidRDefault="00980E0A" w:rsidP="00FB1D92">
      <w:pPr>
        <w:widowControl/>
        <w:rPr>
          <w:rFonts w:eastAsia="標楷體"/>
        </w:rPr>
      </w:pPr>
      <w:bookmarkStart w:id="1" w:name="附表三─2"/>
    </w:p>
    <w:p w:rsidR="00980E0A" w:rsidRDefault="00980E0A" w:rsidP="00FB1D92">
      <w:pPr>
        <w:widowControl/>
        <w:rPr>
          <w:rFonts w:eastAsia="標楷體"/>
        </w:rPr>
      </w:pPr>
    </w:p>
    <w:p w:rsidR="00980E0A" w:rsidRDefault="00980E0A" w:rsidP="00FB1D92">
      <w:pPr>
        <w:widowControl/>
        <w:rPr>
          <w:rFonts w:eastAsia="標楷體"/>
        </w:rPr>
      </w:pPr>
    </w:p>
    <w:bookmarkEnd w:id="1"/>
    <w:p w:rsidR="00980E0A" w:rsidRDefault="00980E0A" w:rsidP="00FB1D92">
      <w:pPr>
        <w:widowControl/>
        <w:rPr>
          <w:rFonts w:eastAsia="標楷體"/>
        </w:rPr>
      </w:pPr>
    </w:p>
    <w:sectPr w:rsidR="00980E0A" w:rsidSect="00FB1D9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7C3" w:rsidRDefault="00CB37C3" w:rsidP="00E107E5">
      <w:r>
        <w:separator/>
      </w:r>
    </w:p>
  </w:endnote>
  <w:endnote w:type="continuationSeparator" w:id="0">
    <w:p w:rsidR="00CB37C3" w:rsidRDefault="00CB37C3" w:rsidP="00E10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7C3" w:rsidRDefault="00CB37C3" w:rsidP="00E107E5">
      <w:r>
        <w:separator/>
      </w:r>
    </w:p>
  </w:footnote>
  <w:footnote w:type="continuationSeparator" w:id="0">
    <w:p w:rsidR="00CB37C3" w:rsidRDefault="00CB37C3" w:rsidP="00E10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F7EDC"/>
    <w:multiLevelType w:val="hybridMultilevel"/>
    <w:tmpl w:val="025CE042"/>
    <w:lvl w:ilvl="0" w:tplc="BBFC22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E6A29BB"/>
    <w:multiLevelType w:val="hybridMultilevel"/>
    <w:tmpl w:val="2B328C94"/>
    <w:lvl w:ilvl="0" w:tplc="8C1808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1458CD"/>
    <w:multiLevelType w:val="hybridMultilevel"/>
    <w:tmpl w:val="695A3946"/>
    <w:lvl w:ilvl="0" w:tplc="80326FC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D92"/>
    <w:rsid w:val="00032409"/>
    <w:rsid w:val="007B54CD"/>
    <w:rsid w:val="0084180D"/>
    <w:rsid w:val="00850DE9"/>
    <w:rsid w:val="008B44DC"/>
    <w:rsid w:val="00980E0A"/>
    <w:rsid w:val="009B29EC"/>
    <w:rsid w:val="00A82E11"/>
    <w:rsid w:val="00A9141B"/>
    <w:rsid w:val="00CB37C3"/>
    <w:rsid w:val="00E02FCD"/>
    <w:rsid w:val="00E107E5"/>
    <w:rsid w:val="00E10EBA"/>
    <w:rsid w:val="00E7181D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7C3A15"/>
  <w15:chartTrackingRefBased/>
  <w15:docId w15:val="{7AEF0C79-BA51-493A-862D-B02CF3EC0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1D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B1D92"/>
    <w:pPr>
      <w:ind w:leftChars="200" w:left="480"/>
    </w:pPr>
    <w:rPr>
      <w:rFonts w:ascii="Calibri" w:hAnsi="Calibri"/>
      <w:szCs w:val="22"/>
    </w:rPr>
  </w:style>
  <w:style w:type="character" w:customStyle="1" w:styleId="a4">
    <w:name w:val="清單段落 字元"/>
    <w:link w:val="a3"/>
    <w:uiPriority w:val="34"/>
    <w:locked/>
    <w:rsid w:val="00FB1D92"/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E10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107E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107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107E5"/>
    <w:rPr>
      <w:rFonts w:ascii="Times New Roman" w:eastAsia="新細明體" w:hAnsi="Times New Roman" w:cs="Times New Roman"/>
      <w:sz w:val="20"/>
      <w:szCs w:val="20"/>
    </w:rPr>
  </w:style>
  <w:style w:type="paragraph" w:styleId="a9">
    <w:name w:val="No Spacing"/>
    <w:uiPriority w:val="1"/>
    <w:qFormat/>
    <w:rsid w:val="00850DE9"/>
    <w:pPr>
      <w:widowControl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靜怡 曾</dc:creator>
  <cp:keywords/>
  <dc:description/>
  <cp:lastModifiedBy>admin</cp:lastModifiedBy>
  <cp:revision>4</cp:revision>
  <dcterms:created xsi:type="dcterms:W3CDTF">2020-04-26T10:14:00Z</dcterms:created>
  <dcterms:modified xsi:type="dcterms:W3CDTF">2020-05-25T08:21:00Z</dcterms:modified>
</cp:coreProperties>
</file>