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8CD" w:rsidRPr="00B36E94" w:rsidRDefault="008278CD" w:rsidP="008278CD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/>
          <w:sz w:val="28"/>
          <w:szCs w:val="28"/>
          <w:u w:val="single"/>
        </w:rPr>
        <w:t xml:space="preserve">  </w:t>
      </w:r>
      <w:r>
        <w:rPr>
          <w:rFonts w:eastAsia="標楷體" w:hint="eastAsia"/>
          <w:sz w:val="28"/>
          <w:szCs w:val="28"/>
          <w:u w:val="single"/>
        </w:rPr>
        <w:t>龍潭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</w:rPr>
        <w:t>國民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</w:rPr>
        <w:t>中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</w:rPr>
        <w:t>學</w:t>
      </w:r>
      <w:r w:rsidRPr="00B36E94">
        <w:rPr>
          <w:rFonts w:eastAsia="標楷體"/>
          <w:sz w:val="28"/>
          <w:szCs w:val="28"/>
          <w:u w:val="single"/>
        </w:rPr>
        <w:t xml:space="preserve">  </w:t>
      </w:r>
      <w:r w:rsidRPr="00B36E94">
        <w:rPr>
          <w:rFonts w:eastAsia="標楷體" w:hint="eastAsia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</w:rPr>
        <w:t>國文</w:t>
      </w:r>
      <w:r w:rsidRPr="00B36E94">
        <w:rPr>
          <w:rFonts w:eastAsia="標楷體"/>
          <w:sz w:val="28"/>
          <w:szCs w:val="28"/>
          <w:u w:val="single"/>
        </w:rPr>
        <w:t xml:space="preserve">  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</w:p>
    <w:p w:rsidR="008278CD" w:rsidRPr="00B36E94" w:rsidRDefault="008278CD" w:rsidP="008278CD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共同備課紀錄表</w:t>
      </w:r>
    </w:p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0"/>
        <w:gridCol w:w="2834"/>
        <w:gridCol w:w="1882"/>
        <w:gridCol w:w="456"/>
        <w:gridCol w:w="2961"/>
      </w:tblGrid>
      <w:tr w:rsidR="008278CD" w:rsidRPr="00B36E94" w:rsidTr="008278CD">
        <w:trPr>
          <w:trHeight w:val="521"/>
        </w:trPr>
        <w:tc>
          <w:tcPr>
            <w:tcW w:w="4624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278CD" w:rsidRPr="00B36E94" w:rsidRDefault="008278CD" w:rsidP="0014044C">
            <w:pPr>
              <w:pStyle w:val="a7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</w:t>
            </w:r>
            <w:r w:rsidR="00A173F1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</w:t>
            </w:r>
            <w:r w:rsidRPr="00A173F1">
              <w:rPr>
                <w:rFonts w:ascii="Times New Roman" w:eastAsia="標楷體" w:hAnsi="Times New Roman" w:hint="eastAsia"/>
                <w:b/>
                <w:szCs w:val="24"/>
                <w:u w:val="single"/>
                <w:shd w:val="pct15" w:color="auto" w:fill="FFFFFF"/>
              </w:rPr>
              <w:t>國文領域</w:t>
            </w:r>
            <w:r w:rsidR="00A173F1" w:rsidRPr="00A173F1">
              <w:rPr>
                <w:rFonts w:ascii="Times New Roman" w:eastAsia="標楷體" w:hAnsi="Times New Roman"/>
                <w:b/>
                <w:szCs w:val="24"/>
                <w:u w:val="single"/>
                <w:shd w:val="pct15" w:color="auto" w:fill="FFFFFF"/>
              </w:rPr>
              <w:t xml:space="preserve">　</w:t>
            </w:r>
            <w:r w:rsidR="00A173F1">
              <w:rPr>
                <w:rFonts w:ascii="Times New Roman" w:eastAsia="標楷體" w:hAnsi="Times New Roman"/>
                <w:szCs w:val="24"/>
                <w:u w:val="single"/>
              </w:rPr>
              <w:t xml:space="preserve">　　　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</w:t>
            </w:r>
          </w:p>
        </w:tc>
        <w:tc>
          <w:tcPr>
            <w:tcW w:w="5299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278CD" w:rsidRPr="00B36E94" w:rsidRDefault="008278CD" w:rsidP="0014044C">
            <w:pPr>
              <w:pStyle w:val="a7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　　</w:t>
            </w:r>
            <w:r w:rsidRPr="0076739B">
              <w:rPr>
                <w:rFonts w:ascii="Times New Roman" w:eastAsia="標楷體" w:hAnsi="Times New Roman" w:hint="eastAsia"/>
                <w:szCs w:val="24"/>
                <w:u w:val="single"/>
                <w:shd w:val="pct15" w:color="auto" w:fill="FFFFFF"/>
              </w:rPr>
              <w:t>七年級</w:t>
            </w:r>
            <w:r w:rsidRPr="0076739B">
              <w:rPr>
                <w:rFonts w:ascii="Times New Roman" w:eastAsia="標楷體" w:hAnsi="Times New Roman"/>
                <w:szCs w:val="24"/>
                <w:u w:val="single"/>
                <w:shd w:val="pct15" w:color="auto" w:fill="FFFFFF"/>
              </w:rPr>
              <w:t xml:space="preserve">　　　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　　　</w:t>
            </w:r>
          </w:p>
        </w:tc>
      </w:tr>
      <w:tr w:rsidR="008278CD" w:rsidRPr="00B36E94" w:rsidTr="008278CD">
        <w:trPr>
          <w:trHeight w:val="1111"/>
        </w:trPr>
        <w:tc>
          <w:tcPr>
            <w:tcW w:w="1790" w:type="dxa"/>
            <w:shd w:val="clear" w:color="auto" w:fill="auto"/>
            <w:vAlign w:val="center"/>
          </w:tcPr>
          <w:p w:rsidR="008278CD" w:rsidRPr="00B36E94" w:rsidRDefault="008278CD" w:rsidP="0014044C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716" w:type="dxa"/>
            <w:gridSpan w:val="2"/>
            <w:shd w:val="clear" w:color="auto" w:fill="auto"/>
          </w:tcPr>
          <w:p w:rsidR="008278CD" w:rsidRDefault="008278CD" w:rsidP="0014044C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108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10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FE60BE">
              <w:rPr>
                <w:rFonts w:ascii="Times New Roman" w:eastAsia="標楷體" w:hAnsi="Times New Roman"/>
                <w:szCs w:val="24"/>
                <w:u w:val="single"/>
              </w:rPr>
              <w:t xml:space="preserve">1 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14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00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 xml:space="preserve">15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 xml:space="preserve">45 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:rsidR="00FE60BE" w:rsidRDefault="00FE60BE" w:rsidP="00FE60BE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B36E94">
              <w:rPr>
                <w:rFonts w:ascii="Times New Roman" w:eastAsia="標楷體" w:hAnsi="Times New Roman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108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10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15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14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/>
                <w:szCs w:val="24"/>
              </w:rPr>
              <w:t>00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 xml:space="preserve">15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 xml:space="preserve">45 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:rsidR="00FE60BE" w:rsidRPr="00FE60BE" w:rsidRDefault="00FE60BE" w:rsidP="0014044C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</w:p>
          <w:p w:rsidR="008278CD" w:rsidRPr="00B36E94" w:rsidRDefault="008278CD" w:rsidP="0014044C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8278CD" w:rsidRPr="00B36E94" w:rsidRDefault="008278CD" w:rsidP="0014044C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961" w:type="dxa"/>
            <w:shd w:val="clear" w:color="auto" w:fill="auto"/>
          </w:tcPr>
          <w:p w:rsidR="008278CD" w:rsidRPr="00B36E94" w:rsidRDefault="008278CD" w:rsidP="0014044C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="00FE60BE">
              <w:rPr>
                <w:rFonts w:ascii="Times New Roman" w:eastAsia="標楷體" w:hAnsi="Times New Roman"/>
                <w:szCs w:val="24"/>
                <w:u w:val="single"/>
              </w:rPr>
              <w:t xml:space="preserve"> 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工藝教室</w:t>
            </w:r>
            <w:r w:rsidR="00FE60BE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</w:p>
          <w:p w:rsidR="008278CD" w:rsidRPr="00B36E94" w:rsidRDefault="008278CD" w:rsidP="0014044C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="00FE60BE">
              <w:rPr>
                <w:rFonts w:ascii="Times New Roman" w:eastAsia="標楷體" w:hAnsi="Times New Roman"/>
                <w:szCs w:val="24"/>
                <w:u w:val="single"/>
              </w:rPr>
              <w:t xml:space="preserve">     </w:t>
            </w:r>
            <w:r w:rsidR="00FE60BE">
              <w:rPr>
                <w:rFonts w:ascii="Times New Roman" w:eastAsia="標楷體" w:hAnsi="Times New Roman" w:hint="eastAsia"/>
                <w:szCs w:val="24"/>
                <w:u w:val="single"/>
              </w:rPr>
              <w:t>工藝教室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</w:t>
            </w:r>
          </w:p>
          <w:p w:rsidR="008278CD" w:rsidRPr="00B36E94" w:rsidRDefault="008278CD" w:rsidP="0014044C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3.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 </w:t>
            </w:r>
          </w:p>
        </w:tc>
      </w:tr>
      <w:tr w:rsidR="008278CD" w:rsidRPr="00B36E94" w:rsidTr="008278CD">
        <w:trPr>
          <w:trHeight w:val="1097"/>
        </w:trPr>
        <w:tc>
          <w:tcPr>
            <w:tcW w:w="1790" w:type="dxa"/>
            <w:shd w:val="clear" w:color="auto" w:fill="auto"/>
          </w:tcPr>
          <w:p w:rsidR="008278CD" w:rsidRPr="00B36E94" w:rsidRDefault="008278CD" w:rsidP="0014044C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8133" w:type="dxa"/>
            <w:gridSpan w:val="4"/>
            <w:shd w:val="clear" w:color="auto" w:fill="auto"/>
          </w:tcPr>
          <w:p w:rsidR="008278CD" w:rsidRPr="00B36E94" w:rsidRDefault="00C36A28" w:rsidP="0014044C">
            <w:pPr>
              <w:pStyle w:val="a7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黃秋琴、林巾湘、林道興、鄭恆惠、溫翊如、郭玉玲、李玉惠、彭念雙、陸如薇</w:t>
            </w:r>
          </w:p>
        </w:tc>
      </w:tr>
      <w:tr w:rsidR="008278CD" w:rsidRPr="00B36E94" w:rsidTr="001F0CC7">
        <w:trPr>
          <w:trHeight w:val="5854"/>
        </w:trPr>
        <w:tc>
          <w:tcPr>
            <w:tcW w:w="9923" w:type="dxa"/>
            <w:gridSpan w:val="5"/>
            <w:shd w:val="clear" w:color="auto" w:fill="auto"/>
          </w:tcPr>
          <w:p w:rsidR="00423908" w:rsidRDefault="008278CD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CB18AF">
              <w:rPr>
                <w:rFonts w:ascii="Times New Roman" w:eastAsia="標楷體" w:hAnsi="Times New Roman"/>
                <w:b/>
                <w:szCs w:val="24"/>
              </w:rPr>
              <w:t>內容概要：</w:t>
            </w:r>
          </w:p>
          <w:p w:rsidR="00E87019" w:rsidRPr="008C1136" w:rsidRDefault="008F658C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8C1136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>10</w:t>
            </w:r>
            <w:r w:rsidRPr="008C1136">
              <w:rPr>
                <w:rFonts w:ascii="Times New Roman" w:eastAsia="標楷體" w:hAnsi="Times New Roman"/>
                <w:b/>
                <w:szCs w:val="24"/>
              </w:rPr>
              <w:t>月</w:t>
            </w:r>
            <w:r w:rsidRPr="008C1136">
              <w:rPr>
                <w:rFonts w:ascii="Times New Roman" w:eastAsia="標楷體" w:hAnsi="Times New Roman"/>
                <w:b/>
                <w:szCs w:val="24"/>
                <w:u w:val="single"/>
              </w:rPr>
              <w:t xml:space="preserve">1 </w:t>
            </w:r>
            <w:r w:rsidRPr="008C1136">
              <w:rPr>
                <w:rFonts w:ascii="Times New Roman" w:eastAsia="標楷體" w:hAnsi="Times New Roman"/>
                <w:b/>
                <w:szCs w:val="24"/>
              </w:rPr>
              <w:t>日</w:t>
            </w:r>
          </w:p>
          <w:p w:rsidR="008C1136" w:rsidRDefault="008C1136" w:rsidP="008C113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</w:t>
            </w:r>
          </w:p>
          <w:p w:rsidR="008F658C" w:rsidRPr="008C1136" w:rsidRDefault="008C1136" w:rsidP="008C1136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</w:rPr>
              <w:t xml:space="preserve">　</w:t>
            </w:r>
            <w:r w:rsidRPr="008C1136">
              <w:rPr>
                <w:rFonts w:eastAsia="標楷體" w:hint="eastAsia"/>
                <w:b/>
                <w:highlight w:val="yellow"/>
              </w:rPr>
              <w:t>一、</w:t>
            </w:r>
            <w:r w:rsidR="008F658C" w:rsidRPr="008C1136">
              <w:rPr>
                <w:rFonts w:eastAsia="標楷體" w:hint="eastAsia"/>
                <w:b/>
                <w:highlight w:val="yellow"/>
              </w:rPr>
              <w:t>公布備課會議安排</w:t>
            </w:r>
          </w:p>
          <w:p w:rsidR="008C1136" w:rsidRPr="008C1136" w:rsidRDefault="008F658C" w:rsidP="008C1136">
            <w:pPr>
              <w:pStyle w:val="a7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下次討論時間為</w:t>
            </w:r>
            <w:r>
              <w:rPr>
                <w:rFonts w:ascii="Times New Roman" w:eastAsia="標楷體" w:hAnsi="Times New Roman" w:hint="eastAsia"/>
                <w:szCs w:val="24"/>
              </w:rPr>
              <w:t>10/15(</w:t>
            </w:r>
            <w:r>
              <w:rPr>
                <w:rFonts w:ascii="Times New Roman" w:eastAsia="標楷體" w:hAnsi="Times New Roman" w:hint="eastAsia"/>
                <w:szCs w:val="24"/>
              </w:rPr>
              <w:t>二</w:t>
            </w:r>
            <w:r>
              <w:rPr>
                <w:rFonts w:ascii="Times New Roman" w:eastAsia="標楷體" w:hAnsi="Times New Roman" w:hint="eastAsia"/>
                <w:szCs w:val="24"/>
              </w:rPr>
              <w:t>)1</w:t>
            </w:r>
            <w:r>
              <w:rPr>
                <w:rFonts w:ascii="Times New Roman" w:eastAsia="標楷體" w:hAnsi="Times New Roman"/>
                <w:szCs w:val="24"/>
              </w:rPr>
              <w:t>4:00</w:t>
            </w:r>
            <w:r>
              <w:rPr>
                <w:rFonts w:ascii="Times New Roman" w:eastAsia="標楷體" w:hAnsi="Times New Roman" w:hint="eastAsia"/>
                <w:szCs w:val="24"/>
              </w:rPr>
              <w:t>，討論課程簡案</w:t>
            </w:r>
          </w:p>
          <w:p w:rsidR="008F658C" w:rsidRPr="008C1136" w:rsidRDefault="008C1136" w:rsidP="008C1136">
            <w:pPr>
              <w:rPr>
                <w:rFonts w:eastAsia="標楷體"/>
                <w:b/>
              </w:rPr>
            </w:pPr>
            <w:r w:rsidRPr="008C1136">
              <w:rPr>
                <w:rFonts w:eastAsia="標楷體" w:hint="eastAsia"/>
              </w:rPr>
              <w:t xml:space="preserve">　</w:t>
            </w:r>
            <w:r w:rsidRPr="008C1136">
              <w:rPr>
                <w:rFonts w:eastAsia="標楷體" w:hint="eastAsia"/>
                <w:b/>
                <w:highlight w:val="yellow"/>
              </w:rPr>
              <w:t>二、</w:t>
            </w:r>
            <w:r w:rsidR="008F658C" w:rsidRPr="008C1136">
              <w:rPr>
                <w:rFonts w:eastAsia="標楷體" w:hint="eastAsia"/>
                <w:b/>
                <w:highlight w:val="yellow"/>
              </w:rPr>
              <w:t>共同討論備課課次</w:t>
            </w:r>
          </w:p>
          <w:p w:rsidR="001F0CC7" w:rsidRPr="0076739B" w:rsidRDefault="001F0CC7" w:rsidP="001F0CC7">
            <w:pPr>
              <w:pStyle w:val="a7"/>
              <w:numPr>
                <w:ilvl w:val="0"/>
                <w:numId w:val="5"/>
              </w:numPr>
              <w:ind w:leftChars="0"/>
              <w:rPr>
                <w:rFonts w:eastAsia="標楷體"/>
                <w:b/>
              </w:rPr>
            </w:pPr>
            <w:r w:rsidRPr="0076739B">
              <w:rPr>
                <w:rFonts w:eastAsia="標楷體" w:hint="eastAsia"/>
                <w:b/>
              </w:rPr>
              <w:t>設定範圍：</w:t>
            </w:r>
          </w:p>
          <w:p w:rsidR="008630B8" w:rsidRDefault="001F0CC7" w:rsidP="001F0CC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　</w:t>
            </w:r>
            <w:r w:rsidR="008F658C" w:rsidRPr="001F0CC7">
              <w:rPr>
                <w:rFonts w:eastAsia="標楷體" w:hint="eastAsia"/>
              </w:rPr>
              <w:t>共備課次在二段範圍中選擇，二段內課文分別為：</w:t>
            </w:r>
          </w:p>
          <w:p w:rsidR="008F658C" w:rsidRDefault="008630B8" w:rsidP="001F0CC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   </w:t>
            </w:r>
            <w:r w:rsidR="008F658C" w:rsidRPr="001F0CC7">
              <w:rPr>
                <w:rFonts w:eastAsia="標楷體" w:hint="eastAsia"/>
              </w:rPr>
              <w:t>瑞穗的靜夜、老師的十二樣見面禮、</w:t>
            </w:r>
            <w:r w:rsidR="001F0CC7">
              <w:rPr>
                <w:rFonts w:eastAsia="標楷體" w:hint="eastAsia"/>
              </w:rPr>
              <w:t>吃冰的滋味</w:t>
            </w:r>
            <w:r w:rsidR="001F0CC7" w:rsidRPr="001F0CC7">
              <w:rPr>
                <w:rFonts w:eastAsia="標楷體" w:hint="eastAsia"/>
              </w:rPr>
              <w:t>、暑假作業。</w:t>
            </w:r>
          </w:p>
          <w:p w:rsidR="001F0CC7" w:rsidRPr="0076739B" w:rsidRDefault="001F0CC7" w:rsidP="001F0CC7">
            <w:pPr>
              <w:pStyle w:val="a7"/>
              <w:numPr>
                <w:ilvl w:val="0"/>
                <w:numId w:val="5"/>
              </w:numPr>
              <w:ind w:leftChars="0"/>
              <w:rPr>
                <w:rFonts w:eastAsia="標楷體"/>
                <w:b/>
              </w:rPr>
            </w:pPr>
            <w:r w:rsidRPr="0076739B">
              <w:rPr>
                <w:rFonts w:eastAsia="標楷體" w:hint="eastAsia"/>
                <w:b/>
              </w:rPr>
              <w:t>課次選擇：</w:t>
            </w:r>
          </w:p>
          <w:p w:rsidR="001F0CC7" w:rsidRDefault="001F0CC7" w:rsidP="00423908">
            <w:pPr>
              <w:ind w:left="480"/>
              <w:rPr>
                <w:rFonts w:eastAsia="標楷體"/>
              </w:rPr>
            </w:pPr>
            <w:r>
              <w:rPr>
                <w:rFonts w:eastAsia="標楷體" w:hint="eastAsia"/>
              </w:rPr>
              <w:t>老師們針對課次選擇有諸多想法，範圍內兩篇課文為新選文且篇幅較長（老師的十二樣見面禮、暑假作業），</w:t>
            </w:r>
            <w:r w:rsidR="00A7485F">
              <w:rPr>
                <w:rFonts w:eastAsia="標楷體" w:hint="eastAsia"/>
              </w:rPr>
              <w:t>以</w:t>
            </w:r>
            <w:r>
              <w:rPr>
                <w:rFonts w:eastAsia="標楷體" w:hint="eastAsia"/>
              </w:rPr>
              <w:t>下兩篇課文比較</w:t>
            </w:r>
            <w:r w:rsidR="00A7485F">
              <w:rPr>
                <w:rFonts w:eastAsia="標楷體" w:hint="eastAsia"/>
              </w:rPr>
              <w:t>：</w:t>
            </w:r>
          </w:p>
          <w:tbl>
            <w:tblPr>
              <w:tblW w:w="0" w:type="auto"/>
              <w:tblInd w:w="5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733"/>
              <w:gridCol w:w="3686"/>
              <w:gridCol w:w="3260"/>
            </w:tblGrid>
            <w:tr w:rsidR="001F0CC7" w:rsidRPr="00E75492" w:rsidTr="00423908">
              <w:trPr>
                <w:trHeight w:val="365"/>
              </w:trPr>
              <w:tc>
                <w:tcPr>
                  <w:tcW w:w="1733" w:type="dxa"/>
                </w:tcPr>
                <w:p w:rsidR="001F0CC7" w:rsidRPr="002A0D79" w:rsidRDefault="001F0CC7" w:rsidP="001F0CC7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="0087069B" w:rsidRPr="002A0D79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FA44D1"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Pr="002A0D79">
                    <w:rPr>
                      <w:rFonts w:ascii="標楷體" w:eastAsia="標楷體" w:hAnsi="標楷體" w:hint="eastAsia"/>
                    </w:rPr>
                    <w:t>課次</w:t>
                  </w:r>
                </w:p>
              </w:tc>
              <w:tc>
                <w:tcPr>
                  <w:tcW w:w="3686" w:type="dxa"/>
                </w:tcPr>
                <w:p w:rsidR="001F0CC7" w:rsidRPr="002A0D79" w:rsidRDefault="001F0CC7" w:rsidP="001F0CC7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="00FA44D1"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="00860549" w:rsidRPr="002A0D79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423908" w:rsidRPr="002A0D79">
                    <w:rPr>
                      <w:rFonts w:ascii="標楷體" w:eastAsia="標楷體" w:hAnsi="標楷體" w:hint="eastAsia"/>
                    </w:rPr>
                    <w:t xml:space="preserve">　　　</w:t>
                  </w:r>
                  <w:r w:rsidRPr="002A0D79">
                    <w:rPr>
                      <w:rFonts w:ascii="標楷體" w:eastAsia="標楷體" w:hAnsi="標楷體" w:hint="eastAsia"/>
                    </w:rPr>
                    <w:t>瑞穗的靜夜</w:t>
                  </w:r>
                </w:p>
              </w:tc>
              <w:tc>
                <w:tcPr>
                  <w:tcW w:w="3260" w:type="dxa"/>
                </w:tcPr>
                <w:p w:rsidR="001F0CC7" w:rsidRPr="002A0D79" w:rsidRDefault="00797FCA" w:rsidP="001F0CC7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="00634B34" w:rsidRPr="002A0D79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="00FA44D1" w:rsidRPr="002A0D79">
                    <w:rPr>
                      <w:rFonts w:ascii="標楷體" w:eastAsia="標楷體" w:hAnsi="標楷體" w:hint="eastAsia"/>
                    </w:rPr>
                    <w:t xml:space="preserve">　　</w:t>
                  </w:r>
                  <w:r w:rsidR="001F0CC7" w:rsidRPr="002A0D79">
                    <w:rPr>
                      <w:rFonts w:ascii="標楷體" w:eastAsia="標楷體" w:hAnsi="標楷體" w:hint="eastAsia"/>
                    </w:rPr>
                    <w:t>吃冰的滋味</w:t>
                  </w:r>
                </w:p>
              </w:tc>
            </w:tr>
            <w:tr w:rsidR="001F0CC7" w:rsidTr="00423908">
              <w:trPr>
                <w:trHeight w:val="446"/>
              </w:trPr>
              <w:tc>
                <w:tcPr>
                  <w:tcW w:w="1733" w:type="dxa"/>
                </w:tcPr>
                <w:p w:rsidR="001F0CC7" w:rsidRPr="002A0D79" w:rsidRDefault="00E75492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="0087069B" w:rsidRPr="002A0D79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FA44D1"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Pr="002A0D79">
                    <w:rPr>
                      <w:rFonts w:ascii="標楷體" w:eastAsia="標楷體" w:hAnsi="標楷體" w:hint="eastAsia"/>
                    </w:rPr>
                    <w:t>篇幅</w:t>
                  </w:r>
                </w:p>
              </w:tc>
              <w:tc>
                <w:tcPr>
                  <w:tcW w:w="3686" w:type="dxa"/>
                </w:tcPr>
                <w:p w:rsidR="001F0CC7" w:rsidRPr="002A0D79" w:rsidRDefault="00797FCA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    </w:t>
                  </w:r>
                  <w:r w:rsidR="00FA44D1" w:rsidRPr="002A0D79">
                    <w:rPr>
                      <w:rFonts w:ascii="標楷體" w:eastAsia="標楷體" w:hAnsi="標楷體" w:hint="eastAsia"/>
                    </w:rPr>
                    <w:t xml:space="preserve">　　</w:t>
                  </w:r>
                  <w:r w:rsidR="00423908" w:rsidRPr="002A0D79">
                    <w:rPr>
                      <w:rFonts w:ascii="標楷體" w:eastAsia="標楷體" w:hAnsi="標楷體" w:hint="eastAsia"/>
                    </w:rPr>
                    <w:t xml:space="preserve">　　　</w:t>
                  </w:r>
                  <w:r w:rsidRPr="002A0D79">
                    <w:rPr>
                      <w:rFonts w:ascii="標楷體" w:eastAsia="標楷體" w:hAnsi="標楷體" w:hint="eastAsia"/>
                    </w:rPr>
                    <w:t>較短</w:t>
                  </w:r>
                </w:p>
              </w:tc>
              <w:tc>
                <w:tcPr>
                  <w:tcW w:w="3260" w:type="dxa"/>
                </w:tcPr>
                <w:p w:rsidR="001F0CC7" w:rsidRPr="002A0D79" w:rsidRDefault="00797FCA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        </w:t>
                  </w:r>
                  <w:r w:rsidR="00634B34" w:rsidRPr="002A0D79">
                    <w:rPr>
                      <w:rFonts w:ascii="標楷體" w:eastAsia="標楷體" w:hAnsi="標楷體"/>
                    </w:rPr>
                    <w:t xml:space="preserve"> </w:t>
                  </w:r>
                  <w:r w:rsidR="00634B34" w:rsidRPr="002A0D79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FA44D1"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Pr="002A0D79">
                    <w:rPr>
                      <w:rFonts w:ascii="標楷體" w:eastAsia="標楷體" w:hAnsi="標楷體" w:hint="eastAsia"/>
                    </w:rPr>
                    <w:t>較長</w:t>
                  </w:r>
                </w:p>
              </w:tc>
            </w:tr>
            <w:tr w:rsidR="001F0CC7" w:rsidTr="00423908">
              <w:trPr>
                <w:trHeight w:val="259"/>
              </w:trPr>
              <w:tc>
                <w:tcPr>
                  <w:tcW w:w="1733" w:type="dxa"/>
                </w:tcPr>
                <w:p w:rsidR="001F0CC7" w:rsidRPr="002A0D79" w:rsidRDefault="00E75492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87069B" w:rsidRPr="002A0D79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2D3C3B" w:rsidRPr="002A0D79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FA44D1"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="002D3C3B" w:rsidRPr="002A0D79">
                    <w:rPr>
                      <w:rFonts w:ascii="標楷體" w:eastAsia="標楷體" w:hAnsi="標楷體" w:hint="eastAsia"/>
                    </w:rPr>
                    <w:t>文體</w:t>
                  </w:r>
                </w:p>
              </w:tc>
              <w:tc>
                <w:tcPr>
                  <w:tcW w:w="3686" w:type="dxa"/>
                </w:tcPr>
                <w:p w:rsidR="00FA44D1" w:rsidRPr="002A0D79" w:rsidRDefault="002D3C3B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    </w:t>
                  </w:r>
                  <w:r w:rsidR="00FA44D1" w:rsidRPr="002A0D79">
                    <w:rPr>
                      <w:rFonts w:ascii="標楷體" w:eastAsia="標楷體" w:hAnsi="標楷體" w:hint="eastAsia"/>
                    </w:rPr>
                    <w:t xml:space="preserve">　　</w:t>
                  </w:r>
                  <w:r w:rsidR="00423908" w:rsidRPr="002A0D79">
                    <w:rPr>
                      <w:rFonts w:ascii="標楷體" w:eastAsia="標楷體" w:hAnsi="標楷體" w:hint="eastAsia"/>
                    </w:rPr>
                    <w:t xml:space="preserve">　　</w:t>
                  </w:r>
                  <w:r w:rsidR="00860549" w:rsidRPr="002A0D79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E20E62" w:rsidRPr="002A0D79">
                    <w:rPr>
                      <w:rFonts w:ascii="標楷體" w:eastAsia="標楷體" w:hAnsi="標楷體" w:hint="eastAsia"/>
                    </w:rPr>
                    <w:t>記敘文</w:t>
                  </w:r>
                  <w:r w:rsidRPr="002A0D79">
                    <w:rPr>
                      <w:rFonts w:ascii="標楷體" w:eastAsia="標楷體" w:hAnsi="標楷體" w:hint="eastAsia"/>
                    </w:rPr>
                    <w:t xml:space="preserve"> </w:t>
                  </w:r>
                </w:p>
                <w:p w:rsidR="001F0CC7" w:rsidRPr="002A0D79" w:rsidRDefault="00FA44D1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    　</w:t>
                  </w:r>
                  <w:r w:rsidR="00860549" w:rsidRPr="002A0D79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="00423908" w:rsidRPr="002A0D79">
                    <w:rPr>
                      <w:rFonts w:ascii="標楷體" w:eastAsia="標楷體" w:hAnsi="標楷體" w:hint="eastAsia"/>
                    </w:rPr>
                    <w:t xml:space="preserve">　　</w:t>
                  </w:r>
                  <w:r w:rsidRPr="002A0D79">
                    <w:rPr>
                      <w:rFonts w:ascii="標楷體" w:eastAsia="標楷體" w:hAnsi="標楷體"/>
                    </w:rPr>
                    <w:t>(</w:t>
                  </w:r>
                  <w:r w:rsidRPr="002A0D79">
                    <w:rPr>
                      <w:rFonts w:ascii="標楷體" w:eastAsia="標楷體" w:hAnsi="標楷體" w:hint="eastAsia"/>
                    </w:rPr>
                    <w:t>順敘</w:t>
                  </w:r>
                  <w:r w:rsidRPr="002A0D79">
                    <w:rPr>
                      <w:rFonts w:ascii="標楷體" w:eastAsia="標楷體" w:hAnsi="標楷體"/>
                    </w:rPr>
                    <w:t>)</w:t>
                  </w:r>
                </w:p>
              </w:tc>
              <w:tc>
                <w:tcPr>
                  <w:tcW w:w="3260" w:type="dxa"/>
                </w:tcPr>
                <w:p w:rsidR="001F0CC7" w:rsidRPr="002A0D79" w:rsidRDefault="00FA44D1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      </w:t>
                  </w:r>
                  <w:r w:rsidR="00E20E62" w:rsidRPr="002A0D79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Pr="002A0D79">
                    <w:rPr>
                      <w:rFonts w:ascii="標楷體" w:eastAsia="標楷體" w:hAnsi="標楷體" w:hint="eastAsia"/>
                    </w:rPr>
                    <w:t xml:space="preserve">　　</w:t>
                  </w:r>
                  <w:r w:rsidR="00E20E62" w:rsidRPr="002A0D79">
                    <w:rPr>
                      <w:rFonts w:ascii="標楷體" w:eastAsia="標楷體" w:hAnsi="標楷體" w:hint="eastAsia"/>
                    </w:rPr>
                    <w:t>記敘文</w:t>
                  </w:r>
                </w:p>
                <w:p w:rsidR="00FA44D1" w:rsidRPr="002A0D79" w:rsidRDefault="00FA44D1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        　</w:t>
                  </w:r>
                  <w:r w:rsidR="00634B34" w:rsidRPr="002A0D79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Pr="002A0D79">
                    <w:rPr>
                      <w:rFonts w:ascii="標楷體" w:eastAsia="標楷體" w:hAnsi="標楷體" w:hint="eastAsia"/>
                    </w:rPr>
                    <w:t>(倒敘)</w:t>
                  </w:r>
                </w:p>
              </w:tc>
            </w:tr>
            <w:tr w:rsidR="001F0CC7" w:rsidTr="00423908">
              <w:trPr>
                <w:trHeight w:val="186"/>
              </w:trPr>
              <w:tc>
                <w:tcPr>
                  <w:tcW w:w="1733" w:type="dxa"/>
                </w:tcPr>
                <w:p w:rsidR="00E75492" w:rsidRPr="002A0D79" w:rsidRDefault="00E20E62" w:rsidP="0087069B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  </w:t>
                  </w:r>
                  <w:r w:rsidR="00FA44D1"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Pr="002A0D79">
                    <w:rPr>
                      <w:rFonts w:ascii="標楷體" w:eastAsia="標楷體" w:hAnsi="標楷體" w:hint="eastAsia"/>
                    </w:rPr>
                    <w:t xml:space="preserve"> 主旨</w:t>
                  </w:r>
                </w:p>
              </w:tc>
              <w:tc>
                <w:tcPr>
                  <w:tcW w:w="3686" w:type="dxa"/>
                </w:tcPr>
                <w:p w:rsidR="001F0CC7" w:rsidRPr="002A0D79" w:rsidRDefault="00E20E62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FA44D1" w:rsidRPr="002A0D79">
                    <w:rPr>
                      <w:rFonts w:ascii="標楷體" w:eastAsia="標楷體" w:hAnsi="標楷體" w:hint="eastAsia"/>
                    </w:rPr>
                    <w:t xml:space="preserve">　　</w:t>
                  </w:r>
                  <w:r w:rsidR="00423908" w:rsidRPr="002A0D79">
                    <w:rPr>
                      <w:rFonts w:ascii="標楷體" w:eastAsia="標楷體" w:hAnsi="標楷體" w:hint="eastAsia"/>
                    </w:rPr>
                    <w:t xml:space="preserve">　　</w:t>
                  </w:r>
                  <w:r w:rsidRPr="002A0D79">
                    <w:rPr>
                      <w:rFonts w:ascii="標楷體" w:eastAsia="標楷體" w:hAnsi="標楷體" w:hint="eastAsia"/>
                    </w:rPr>
                    <w:t>領會</w:t>
                  </w:r>
                  <w:r w:rsidRPr="002A0D79">
                    <w:rPr>
                      <w:rFonts w:ascii="標楷體" w:eastAsia="標楷體" w:hAnsi="標楷體" w:hint="eastAsia"/>
                      <w:b/>
                    </w:rPr>
                    <w:t>沉靜之美</w:t>
                  </w:r>
                </w:p>
              </w:tc>
              <w:tc>
                <w:tcPr>
                  <w:tcW w:w="3260" w:type="dxa"/>
                </w:tcPr>
                <w:p w:rsidR="001F0CC7" w:rsidRPr="002A0D79" w:rsidRDefault="00E20E62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    </w:t>
                  </w:r>
                  <w:r w:rsidR="00FA44D1" w:rsidRPr="002A0D79">
                    <w:rPr>
                      <w:rFonts w:ascii="標楷體" w:eastAsia="標楷體" w:hAnsi="標楷體" w:hint="eastAsia"/>
                    </w:rPr>
                    <w:t xml:space="preserve">　　</w:t>
                  </w:r>
                  <w:r w:rsidRPr="002A0D79">
                    <w:rPr>
                      <w:rFonts w:ascii="標楷體" w:eastAsia="標楷體" w:hAnsi="標楷體" w:hint="eastAsia"/>
                    </w:rPr>
                    <w:t>體會</w:t>
                  </w:r>
                  <w:r w:rsidRPr="002A0D79">
                    <w:rPr>
                      <w:rFonts w:ascii="標楷體" w:eastAsia="標楷體" w:hAnsi="標楷體" w:hint="eastAsia"/>
                      <w:b/>
                    </w:rPr>
                    <w:t>懷舊之情</w:t>
                  </w:r>
                </w:p>
              </w:tc>
            </w:tr>
            <w:tr w:rsidR="002D3C3B" w:rsidTr="00423908">
              <w:trPr>
                <w:trHeight w:val="251"/>
              </w:trPr>
              <w:tc>
                <w:tcPr>
                  <w:tcW w:w="1733" w:type="dxa"/>
                </w:tcPr>
                <w:p w:rsidR="00E20E62" w:rsidRPr="002A0D79" w:rsidRDefault="00FA44D1" w:rsidP="0087069B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="00634B34" w:rsidRPr="002A0D79">
                    <w:rPr>
                      <w:rFonts w:ascii="標楷體" w:eastAsia="標楷體" w:hAnsi="標楷體" w:hint="eastAsia"/>
                    </w:rPr>
                    <w:t xml:space="preserve">　教材</w:t>
                  </w:r>
                  <w:r w:rsidR="00E20E62" w:rsidRPr="002A0D79">
                    <w:rPr>
                      <w:rFonts w:ascii="標楷體" w:eastAsia="標楷體" w:hAnsi="標楷體" w:hint="eastAsia"/>
                    </w:rPr>
                    <w:t>分析</w:t>
                  </w:r>
                </w:p>
              </w:tc>
              <w:tc>
                <w:tcPr>
                  <w:tcW w:w="3686" w:type="dxa"/>
                </w:tcPr>
                <w:p w:rsidR="00634B34" w:rsidRPr="002A0D79" w:rsidRDefault="00A7485F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="00634B34" w:rsidRPr="002A0D79">
                    <w:rPr>
                      <w:rFonts w:ascii="標楷體" w:eastAsia="標楷體" w:hAnsi="標楷體" w:hint="eastAsia"/>
                      <w:bdr w:val="single" w:sz="4" w:space="0" w:color="auto"/>
                    </w:rPr>
                    <w:t>優</w:t>
                  </w:r>
                  <w:r w:rsidR="00E20E62" w:rsidRPr="002A0D79">
                    <w:rPr>
                      <w:rFonts w:ascii="標楷體" w:eastAsia="標楷體" w:hAnsi="標楷體" w:hint="eastAsia"/>
                    </w:rPr>
                    <w:t xml:space="preserve"> </w:t>
                  </w:r>
                </w:p>
                <w:p w:rsidR="002D3C3B" w:rsidRPr="002A0D79" w:rsidRDefault="00A7485F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  1.用語平實、較少深難字詞</w:t>
                  </w:r>
                </w:p>
                <w:p w:rsidR="00634B34" w:rsidRPr="002A0D79" w:rsidRDefault="00A7485F" w:rsidP="00A7485F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2.</w:t>
                  </w:r>
                  <w:r w:rsidR="00634B34" w:rsidRPr="002A0D79">
                    <w:rPr>
                      <w:rFonts w:ascii="標楷體" w:eastAsia="標楷體" w:hAnsi="標楷體" w:hint="eastAsia"/>
                    </w:rPr>
                    <w:t>主角心境與青少年類似</w:t>
                  </w:r>
                </w:p>
                <w:p w:rsidR="00634B34" w:rsidRPr="002A0D79" w:rsidRDefault="00A7485F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Pr="002A0D79">
                    <w:rPr>
                      <w:rFonts w:ascii="標楷體" w:eastAsia="標楷體" w:hAnsi="標楷體" w:hint="eastAsia"/>
                      <w:bdr w:val="single" w:sz="4" w:space="0" w:color="auto"/>
                    </w:rPr>
                    <w:t>缺</w:t>
                  </w:r>
                </w:p>
                <w:p w:rsidR="00860549" w:rsidRPr="002A0D79" w:rsidRDefault="00A7485F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="00860549" w:rsidRPr="002A0D79">
                    <w:rPr>
                      <w:rFonts w:ascii="標楷體" w:eastAsia="標楷體" w:hAnsi="標楷體" w:hint="eastAsia"/>
                    </w:rPr>
                    <w:t>1.沉靜之「美」</w:t>
                  </w:r>
                  <w:r w:rsidR="00423908" w:rsidRPr="002A0D79">
                    <w:rPr>
                      <w:rFonts w:ascii="標楷體" w:eastAsia="標楷體" w:hAnsi="標楷體" w:hint="eastAsia"/>
                    </w:rPr>
                    <w:t>較抽象，</w:t>
                  </w:r>
                </w:p>
                <w:p w:rsidR="00423908" w:rsidRPr="002A0D79" w:rsidRDefault="00423908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對七年級學生來說較難理解。</w:t>
                  </w:r>
                </w:p>
              </w:tc>
              <w:tc>
                <w:tcPr>
                  <w:tcW w:w="3260" w:type="dxa"/>
                </w:tcPr>
                <w:p w:rsidR="00A7485F" w:rsidRPr="002A0D79" w:rsidRDefault="00A7485F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Pr="002A0D79">
                    <w:rPr>
                      <w:rFonts w:ascii="標楷體" w:eastAsia="標楷體" w:hAnsi="標楷體" w:hint="eastAsia"/>
                      <w:bdr w:val="single" w:sz="4" w:space="0" w:color="auto"/>
                    </w:rPr>
                    <w:t>優</w:t>
                  </w:r>
                  <w:r w:rsidR="00FA44D1" w:rsidRPr="002A0D79">
                    <w:rPr>
                      <w:rFonts w:ascii="標楷體" w:eastAsia="標楷體" w:hAnsi="標楷體" w:hint="eastAsia"/>
                    </w:rPr>
                    <w:t xml:space="preserve">　　</w:t>
                  </w:r>
                </w:p>
                <w:p w:rsidR="00A7485F" w:rsidRPr="002A0D79" w:rsidRDefault="00634B34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="00A7485F" w:rsidRPr="002A0D79">
                    <w:rPr>
                      <w:rFonts w:ascii="標楷體" w:eastAsia="標楷體" w:hAnsi="標楷體" w:hint="eastAsia"/>
                    </w:rPr>
                    <w:t>1.吃冰經驗較好連結</w:t>
                  </w:r>
                </w:p>
                <w:p w:rsidR="002D3C3B" w:rsidRPr="002A0D79" w:rsidRDefault="00A7485F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2.為摹寫修辭之</w:t>
                  </w:r>
                  <w:r w:rsidR="00860549" w:rsidRPr="002A0D79">
                    <w:rPr>
                      <w:rFonts w:ascii="標楷體" w:eastAsia="標楷體" w:hAnsi="標楷體" w:hint="eastAsia"/>
                    </w:rPr>
                    <w:t>優良</w:t>
                  </w:r>
                  <w:r w:rsidRPr="002A0D79">
                    <w:rPr>
                      <w:rFonts w:ascii="標楷體" w:eastAsia="標楷體" w:hAnsi="標楷體" w:hint="eastAsia"/>
                    </w:rPr>
                    <w:t>範文</w:t>
                  </w:r>
                </w:p>
                <w:p w:rsidR="00634B34" w:rsidRPr="002A0D79" w:rsidRDefault="00A7485F" w:rsidP="00A7485F">
                  <w:pPr>
                    <w:rPr>
                      <w:rFonts w:ascii="標楷體" w:eastAsia="標楷體" w:hAnsi="標楷體"/>
                      <w:bdr w:val="single" w:sz="4" w:space="0" w:color="auto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Pr="002A0D79">
                    <w:rPr>
                      <w:rFonts w:ascii="標楷體" w:eastAsia="標楷體" w:hAnsi="標楷體" w:hint="eastAsia"/>
                      <w:bdr w:val="single" w:sz="4" w:space="0" w:color="auto"/>
                    </w:rPr>
                    <w:t>缺</w:t>
                  </w:r>
                </w:p>
                <w:p w:rsidR="00A7485F" w:rsidRPr="002A0D79" w:rsidRDefault="00A7485F" w:rsidP="00A7485F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1.成語、字詞較艱澀</w:t>
                  </w:r>
                </w:p>
                <w:p w:rsidR="00A7485F" w:rsidRPr="002A0D79" w:rsidRDefault="00A7485F" w:rsidP="00423908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</w:p>
              </w:tc>
            </w:tr>
            <w:tr w:rsidR="00E75492" w:rsidTr="00423908">
              <w:trPr>
                <w:trHeight w:val="452"/>
              </w:trPr>
              <w:tc>
                <w:tcPr>
                  <w:tcW w:w="1733" w:type="dxa"/>
                </w:tcPr>
                <w:p w:rsidR="00E75492" w:rsidRPr="002A0D79" w:rsidRDefault="00797FCA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FA44D1" w:rsidRPr="002A0D79">
                    <w:rPr>
                      <w:rFonts w:ascii="標楷體" w:eastAsia="標楷體" w:hAnsi="標楷體" w:hint="eastAsia"/>
                    </w:rPr>
                    <w:t xml:space="preserve">　</w:t>
                  </w:r>
                  <w:r w:rsidR="0087069B" w:rsidRPr="002A0D79">
                    <w:rPr>
                      <w:rFonts w:ascii="標楷體" w:eastAsia="標楷體" w:hAnsi="標楷體" w:hint="eastAsia"/>
                    </w:rPr>
                    <w:t>可發揮性</w:t>
                  </w:r>
                </w:p>
              </w:tc>
              <w:tc>
                <w:tcPr>
                  <w:tcW w:w="3686" w:type="dxa"/>
                </w:tcPr>
                <w:p w:rsidR="00F5083B" w:rsidRPr="002A0D79" w:rsidRDefault="00423908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　　　　　較低</w:t>
                  </w:r>
                </w:p>
              </w:tc>
              <w:tc>
                <w:tcPr>
                  <w:tcW w:w="3260" w:type="dxa"/>
                </w:tcPr>
                <w:p w:rsidR="00423908" w:rsidRPr="002A0D79" w:rsidRDefault="007E098B" w:rsidP="00E75492">
                  <w:pPr>
                    <w:rPr>
                      <w:rFonts w:ascii="標楷體" w:eastAsia="標楷體" w:hAnsi="標楷體"/>
                    </w:rPr>
                  </w:pPr>
                  <w:r w:rsidRPr="002A0D79">
                    <w:rPr>
                      <w:rFonts w:ascii="標楷體" w:eastAsia="標楷體" w:hAnsi="標楷體" w:hint="eastAsia"/>
                    </w:rPr>
                    <w:t xml:space="preserve">　　　　</w:t>
                  </w:r>
                  <w:r w:rsidR="00423908" w:rsidRPr="002A0D79">
                    <w:rPr>
                      <w:rFonts w:ascii="標楷體" w:eastAsia="標楷體" w:hAnsi="標楷體" w:hint="eastAsia"/>
                      <w:shd w:val="pct15" w:color="auto" w:fill="FFFFFF"/>
                    </w:rPr>
                    <w:t>較高</w:t>
                  </w:r>
                </w:p>
              </w:tc>
            </w:tr>
          </w:tbl>
          <w:p w:rsidR="001F0CC7" w:rsidRDefault="001F0CC7" w:rsidP="001F0CC7">
            <w:pPr>
              <w:ind w:left="480"/>
              <w:rPr>
                <w:rFonts w:eastAsia="標楷體"/>
              </w:rPr>
            </w:pPr>
          </w:p>
          <w:p w:rsidR="008C1136" w:rsidRDefault="00423908" w:rsidP="008C1136">
            <w:pPr>
              <w:ind w:left="480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經過討論後，</w:t>
            </w:r>
            <w:r w:rsidRPr="005802B3">
              <w:rPr>
                <w:rFonts w:eastAsia="標楷體" w:hint="eastAsia"/>
                <w:b/>
              </w:rPr>
              <w:t>老師們認為吃冰的滋味較符合七年級學生的認知發展</w:t>
            </w:r>
            <w:r>
              <w:rPr>
                <w:rFonts w:eastAsia="標楷體" w:hint="eastAsia"/>
              </w:rPr>
              <w:t>，</w:t>
            </w:r>
            <w:r w:rsidR="008C1136">
              <w:rPr>
                <w:rFonts w:eastAsia="標楷體" w:hint="eastAsia"/>
              </w:rPr>
              <w:t>原因如下：</w:t>
            </w:r>
          </w:p>
          <w:p w:rsidR="008C1136" w:rsidRPr="005802B3" w:rsidRDefault="005802B3" w:rsidP="005802B3">
            <w:pPr>
              <w:ind w:firstLineChars="200" w:firstLine="480"/>
              <w:rPr>
                <w:rFonts w:eastAsia="標楷體"/>
              </w:rPr>
            </w:pPr>
            <w:r>
              <w:rPr>
                <w:rFonts w:eastAsia="標楷體"/>
              </w:rPr>
              <w:t xml:space="preserve">(1). </w:t>
            </w:r>
            <w:r w:rsidR="008C1136" w:rsidRPr="00E61170">
              <w:rPr>
                <w:rFonts w:eastAsia="標楷體" w:hint="eastAsia"/>
                <w:b/>
              </w:rPr>
              <w:t>較容易結合學生生活經驗闡發</w:t>
            </w:r>
            <w:r>
              <w:rPr>
                <w:rFonts w:eastAsia="標楷體" w:hint="eastAsia"/>
              </w:rPr>
              <w:t>（吃冰）</w:t>
            </w:r>
          </w:p>
          <w:p w:rsidR="008C1136" w:rsidRPr="005802B3" w:rsidRDefault="005802B3" w:rsidP="005802B3">
            <w:pPr>
              <w:ind w:firstLineChars="200" w:firstLine="480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/>
              </w:rPr>
              <w:t xml:space="preserve">. </w:t>
            </w:r>
            <w:r w:rsidR="008C1136" w:rsidRPr="005802B3">
              <w:rPr>
                <w:rFonts w:eastAsia="標楷體" w:hint="eastAsia"/>
              </w:rPr>
              <w:t>課程有較大空間可以發揮</w:t>
            </w:r>
            <w:r>
              <w:rPr>
                <w:rFonts w:eastAsia="標楷體" w:hint="eastAsia"/>
              </w:rPr>
              <w:t>（具體、抽象）</w:t>
            </w:r>
          </w:p>
          <w:p w:rsidR="008C1136" w:rsidRDefault="005802B3" w:rsidP="005802B3">
            <w:pPr>
              <w:ind w:firstLineChars="200" w:firstLine="480"/>
              <w:rPr>
                <w:rFonts w:eastAsia="標楷體"/>
              </w:rPr>
            </w:pPr>
            <w:r>
              <w:rPr>
                <w:rFonts w:eastAsia="標楷體"/>
              </w:rPr>
              <w:t xml:space="preserve">(3). </w:t>
            </w:r>
            <w:r w:rsidR="008C1136" w:rsidRPr="005802B3">
              <w:rPr>
                <w:rFonts w:eastAsia="標楷體" w:hint="eastAsia"/>
              </w:rPr>
              <w:t>可訓練學生由</w:t>
            </w:r>
            <w:r w:rsidR="008C1136" w:rsidRPr="00E61170">
              <w:rPr>
                <w:rFonts w:eastAsia="標楷體" w:hint="eastAsia"/>
                <w:b/>
              </w:rPr>
              <w:t>具體事物過渡到抽象情感</w:t>
            </w:r>
            <w:r w:rsidR="008C1136" w:rsidRPr="005802B3">
              <w:rPr>
                <w:rFonts w:eastAsia="標楷體" w:hint="eastAsia"/>
              </w:rPr>
              <w:t>的寫作能力</w:t>
            </w:r>
            <w:r>
              <w:rPr>
                <w:rFonts w:eastAsia="標楷體" w:hint="eastAsia"/>
              </w:rPr>
              <w:t>（藉物抒情）</w:t>
            </w:r>
          </w:p>
          <w:p w:rsidR="00F95E26" w:rsidRPr="005802B3" w:rsidRDefault="00F95E26" w:rsidP="005802B3">
            <w:pPr>
              <w:ind w:firstLineChars="200" w:firstLine="480"/>
              <w:rPr>
                <w:rFonts w:eastAsia="標楷體"/>
              </w:rPr>
            </w:pPr>
          </w:p>
          <w:p w:rsidR="005802B3" w:rsidRPr="0076739B" w:rsidRDefault="008C1136" w:rsidP="008C1136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</w:rPr>
              <w:t xml:space="preserve">　</w:t>
            </w:r>
            <w:r w:rsidR="005802B3" w:rsidRPr="0076739B">
              <w:rPr>
                <w:rFonts w:eastAsia="標楷體" w:hint="eastAsia"/>
                <w:b/>
              </w:rPr>
              <w:t xml:space="preserve">　</w:t>
            </w:r>
            <w:r w:rsidR="005802B3" w:rsidRPr="0076739B">
              <w:rPr>
                <w:rFonts w:eastAsia="標楷體" w:hint="eastAsia"/>
                <w:b/>
              </w:rPr>
              <w:t xml:space="preserve">3. </w:t>
            </w:r>
            <w:r w:rsidR="005802B3" w:rsidRPr="0076739B">
              <w:rPr>
                <w:rFonts w:eastAsia="標楷體" w:hint="eastAsia"/>
                <w:b/>
              </w:rPr>
              <w:t>主任帶領說課</w:t>
            </w:r>
          </w:p>
          <w:p w:rsidR="005802B3" w:rsidRDefault="005802B3" w:rsidP="005802B3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/>
              </w:rPr>
              <w:t>.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逐課確認主要學習目標，考量</w:t>
            </w:r>
            <w:r>
              <w:rPr>
                <w:rFonts w:eastAsia="標楷體" w:hint="eastAsia"/>
              </w:rPr>
              <w:t>12</w:t>
            </w:r>
            <w:r>
              <w:rPr>
                <w:rFonts w:eastAsia="標楷體" w:hint="eastAsia"/>
              </w:rPr>
              <w:t>年國教課綱方向</w:t>
            </w:r>
          </w:p>
          <w:p w:rsidR="005802B3" w:rsidRDefault="005802B3" w:rsidP="008630B8">
            <w:pPr>
              <w:ind w:firstLineChars="200" w:firstLine="480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2</w:t>
            </w:r>
            <w:r>
              <w:rPr>
                <w:rFonts w:eastAsia="標楷體"/>
              </w:rPr>
              <w:t xml:space="preserve">). </w:t>
            </w:r>
            <w:r w:rsidRPr="00E61170">
              <w:rPr>
                <w:rFonts w:eastAsia="標楷體" w:hint="eastAsia"/>
                <w:b/>
              </w:rPr>
              <w:t>以文體模組</w:t>
            </w:r>
            <w:r w:rsidR="008630B8" w:rsidRPr="00E61170">
              <w:rPr>
                <w:rFonts w:eastAsia="標楷體" w:hint="eastAsia"/>
                <w:b/>
              </w:rPr>
              <w:t>的結構式教學</w:t>
            </w:r>
            <w:r w:rsidR="008630B8">
              <w:rPr>
                <w:rFonts w:eastAsia="標楷體" w:hint="eastAsia"/>
              </w:rPr>
              <w:t>，</w:t>
            </w:r>
            <w:r>
              <w:rPr>
                <w:rFonts w:eastAsia="標楷體" w:hint="eastAsia"/>
              </w:rPr>
              <w:t>取代零散、細瑣的文辭交代</w:t>
            </w:r>
          </w:p>
          <w:p w:rsidR="008630B8" w:rsidRDefault="008630B8" w:rsidP="008630B8">
            <w:pPr>
              <w:ind w:firstLineChars="200" w:firstLine="480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/>
              </w:rPr>
              <w:t>3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/>
              </w:rPr>
              <w:t xml:space="preserve">. </w:t>
            </w:r>
            <w:r>
              <w:rPr>
                <w:rFonts w:eastAsia="標楷體" w:hint="eastAsia"/>
              </w:rPr>
              <w:t>以提問逐步引導學生領略文中情意（關鍵：問出一個好問題）</w:t>
            </w:r>
          </w:p>
          <w:p w:rsidR="005802B3" w:rsidRDefault="008630B8" w:rsidP="008630B8">
            <w:pPr>
              <w:ind w:firstLineChars="200" w:firstLine="480"/>
              <w:rPr>
                <w:rFonts w:eastAsia="標楷體"/>
              </w:rPr>
            </w:pPr>
            <w:r>
              <w:rPr>
                <w:rFonts w:eastAsia="標楷體"/>
              </w:rPr>
              <w:t xml:space="preserve">(4). </w:t>
            </w:r>
            <w:r w:rsidR="005802B3">
              <w:rPr>
                <w:rFonts w:eastAsia="標楷體" w:hint="eastAsia"/>
              </w:rPr>
              <w:t>大家集思廣益，討論出更貼近學生的生活實例</w:t>
            </w:r>
          </w:p>
          <w:p w:rsidR="005802B3" w:rsidRDefault="005802B3" w:rsidP="008C113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</w:p>
          <w:p w:rsidR="008C1136" w:rsidRPr="008C1136" w:rsidRDefault="008C1136" w:rsidP="008C1136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</w:rPr>
              <w:t xml:space="preserve">　</w:t>
            </w:r>
            <w:r w:rsidRPr="008C1136">
              <w:rPr>
                <w:rFonts w:eastAsia="標楷體" w:hint="eastAsia"/>
                <w:b/>
                <w:highlight w:val="yellow"/>
              </w:rPr>
              <w:t>三、事項提醒</w:t>
            </w:r>
          </w:p>
          <w:p w:rsidR="00E87019" w:rsidRDefault="008C1136" w:rsidP="0014044C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 xml:space="preserve">　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 xml:space="preserve"> 1.</w:t>
            </w:r>
            <w:r>
              <w:rPr>
                <w:rFonts w:ascii="Times New Roman" w:eastAsia="標楷體" w:hAnsi="Times New Roman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>下次開會時間為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>108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>10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>15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>日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 xml:space="preserve"> (14 :00 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>～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 xml:space="preserve"> 15 : 45 )</w:t>
            </w:r>
            <w:r w:rsidR="005802B3">
              <w:rPr>
                <w:rFonts w:ascii="Times New Roman" w:eastAsia="標楷體" w:hAnsi="Times New Roman" w:hint="eastAsia"/>
                <w:szCs w:val="24"/>
              </w:rPr>
              <w:t>，請老師們事先備課，</w:t>
            </w:r>
          </w:p>
          <w:p w:rsidR="005802B3" w:rsidRDefault="005802B3" w:rsidP="0014044C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　　　屆時由如薇</w:t>
            </w:r>
            <w:r w:rsidR="00B11466">
              <w:rPr>
                <w:rFonts w:ascii="Times New Roman" w:eastAsia="標楷體" w:hAnsi="Times New Roman" w:hint="eastAsia"/>
                <w:szCs w:val="24"/>
              </w:rPr>
              <w:t>進行課程簡案分享，大家共同備</w:t>
            </w:r>
            <w:r w:rsidR="008630B8">
              <w:rPr>
                <w:rFonts w:ascii="Times New Roman" w:eastAsia="標楷體" w:hAnsi="Times New Roman" w:hint="eastAsia"/>
                <w:szCs w:val="24"/>
              </w:rPr>
              <w:t>課。</w:t>
            </w:r>
          </w:p>
          <w:p w:rsidR="00E87019" w:rsidRPr="00F95E26" w:rsidRDefault="001A3646" w:rsidP="0014044C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　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</w:p>
          <w:p w:rsidR="00E87019" w:rsidRPr="001A3646" w:rsidRDefault="001A3646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　</w:t>
            </w:r>
            <w:r w:rsidRPr="001A3646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>10</w:t>
            </w:r>
            <w:r w:rsidRPr="001A3646">
              <w:rPr>
                <w:rFonts w:ascii="Times New Roman" w:eastAsia="標楷體" w:hAnsi="Times New Roman"/>
                <w:b/>
                <w:szCs w:val="24"/>
              </w:rPr>
              <w:t>月</w:t>
            </w:r>
            <w:r w:rsidRPr="001A3646">
              <w:rPr>
                <w:rFonts w:ascii="Times New Roman" w:eastAsia="標楷體" w:hAnsi="Times New Roman"/>
                <w:b/>
                <w:szCs w:val="24"/>
                <w:u w:val="single"/>
              </w:rPr>
              <w:t>15</w:t>
            </w:r>
            <w:r w:rsidRPr="001A3646">
              <w:rPr>
                <w:rFonts w:ascii="Times New Roman" w:eastAsia="標楷體" w:hAnsi="Times New Roman"/>
                <w:b/>
                <w:szCs w:val="24"/>
              </w:rPr>
              <w:t>日</w:t>
            </w:r>
          </w:p>
          <w:p w:rsidR="008F658C" w:rsidRDefault="008F658C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1A3646" w:rsidRPr="00624D54" w:rsidRDefault="00624D54" w:rsidP="00624D54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highlight w:val="yellow"/>
              </w:rPr>
              <w:t xml:space="preserve">　一、</w:t>
            </w:r>
            <w:r w:rsidR="001A3646" w:rsidRPr="00624D54">
              <w:rPr>
                <w:rFonts w:eastAsia="標楷體" w:hint="eastAsia"/>
                <w:b/>
                <w:highlight w:val="yellow"/>
              </w:rPr>
              <w:t>公布事項</w:t>
            </w:r>
          </w:p>
          <w:p w:rsidR="001A3646" w:rsidRDefault="001A3646" w:rsidP="001A3646">
            <w:pPr>
              <w:pStyle w:val="a7"/>
              <w:numPr>
                <w:ilvl w:val="0"/>
                <w:numId w:val="9"/>
              </w:numPr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各觀課小組須至觀課系統回報資料，同組老師務必提早確認觀課時間、教室、錄影、攝向相關人員需求。</w:t>
            </w:r>
          </w:p>
          <w:p w:rsidR="00E87019" w:rsidRPr="00AC1B3A" w:rsidRDefault="00AC1B3A" w:rsidP="00AC1B3A">
            <w:pPr>
              <w:pStyle w:val="a7"/>
              <w:numPr>
                <w:ilvl w:val="0"/>
                <w:numId w:val="9"/>
              </w:numPr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公布各組觀課時間，老師們認真共備觀課，製作具特色邀請卡，歡迎不同組教師相互觀摩、學習！</w:t>
            </w:r>
          </w:p>
          <w:p w:rsidR="00E87019" w:rsidRDefault="00AC1B3A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eastAsia="標楷體" w:hint="eastAsia"/>
                <w:noProof/>
              </w:rPr>
              <w:drawing>
                <wp:anchor distT="0" distB="0" distL="114300" distR="114300" simplePos="0" relativeHeight="251658240" behindDoc="0" locked="0" layoutInCell="1" allowOverlap="1" wp14:anchorId="465E0DEA" wp14:editId="2148B42F">
                  <wp:simplePos x="0" y="0"/>
                  <wp:positionH relativeFrom="column">
                    <wp:posOffset>512445</wp:posOffset>
                  </wp:positionH>
                  <wp:positionV relativeFrom="paragraph">
                    <wp:posOffset>144780</wp:posOffset>
                  </wp:positionV>
                  <wp:extent cx="1993265" cy="1188720"/>
                  <wp:effectExtent l="0" t="0" r="6985" b="0"/>
                  <wp:wrapThrough wrapText="bothSides">
                    <wp:wrapPolygon edited="0">
                      <wp:start x="0" y="0"/>
                      <wp:lineTo x="0" y="21115"/>
                      <wp:lineTo x="21469" y="21115"/>
                      <wp:lineTo x="21469" y="0"/>
                      <wp:lineTo x="0" y="0"/>
                    </wp:wrapPolygon>
                  </wp:wrapThrough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小龍女.PN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31" r="4091" b="6826"/>
                          <a:stretch/>
                        </pic:blipFill>
                        <pic:spPr bwMode="auto">
                          <a:xfrm>
                            <a:off x="0" y="0"/>
                            <a:ext cx="1993265" cy="1188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標楷體" w:hAnsi="Times New Roman"/>
                <w:b/>
                <w:noProof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7D35314F" wp14:editId="7CB1936A">
                  <wp:simplePos x="0" y="0"/>
                  <wp:positionH relativeFrom="column">
                    <wp:posOffset>2711076</wp:posOffset>
                  </wp:positionH>
                  <wp:positionV relativeFrom="paragraph">
                    <wp:posOffset>76845</wp:posOffset>
                  </wp:positionV>
                  <wp:extent cx="2952750" cy="1257935"/>
                  <wp:effectExtent l="0" t="0" r="0" b="0"/>
                  <wp:wrapThrough wrapText="bothSides">
                    <wp:wrapPolygon edited="0">
                      <wp:start x="21600" y="21600"/>
                      <wp:lineTo x="21600" y="338"/>
                      <wp:lineTo x="139" y="338"/>
                      <wp:lineTo x="139" y="21600"/>
                      <wp:lineTo x="21600" y="21600"/>
                    </wp:wrapPolygon>
                  </wp:wrapThrough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翊如.PN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6" t="-2284" r="-1" b="6469"/>
                          <a:stretch/>
                        </pic:blipFill>
                        <pic:spPr bwMode="auto">
                          <a:xfrm rot="10800000">
                            <a:off x="0" y="0"/>
                            <a:ext cx="2952750" cy="1257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019" w:rsidRDefault="00624D54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/>
                <w:b/>
                <w:noProof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11CB4445" wp14:editId="3E06B45A">
                  <wp:simplePos x="0" y="0"/>
                  <wp:positionH relativeFrom="column">
                    <wp:posOffset>2287270</wp:posOffset>
                  </wp:positionH>
                  <wp:positionV relativeFrom="paragraph">
                    <wp:posOffset>26670</wp:posOffset>
                  </wp:positionV>
                  <wp:extent cx="1926590" cy="4017010"/>
                  <wp:effectExtent l="2540" t="0" r="0" b="0"/>
                  <wp:wrapThrough wrapText="bothSides">
                    <wp:wrapPolygon edited="0">
                      <wp:start x="21572" y="-14"/>
                      <wp:lineTo x="214" y="-14"/>
                      <wp:lineTo x="214" y="21498"/>
                      <wp:lineTo x="21572" y="21498"/>
                      <wp:lineTo x="21572" y="-14"/>
                    </wp:wrapPolygon>
                  </wp:wrapThrough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如薇.PN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81" t="123" r="-2492" b="-123"/>
                          <a:stretch/>
                        </pic:blipFill>
                        <pic:spPr bwMode="auto">
                          <a:xfrm rot="16200000">
                            <a:off x="0" y="0"/>
                            <a:ext cx="1926590" cy="40170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019" w:rsidRDefault="00E87019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E87019" w:rsidRDefault="00E87019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E87019" w:rsidRDefault="00E87019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E87019" w:rsidRDefault="00E87019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E87019" w:rsidRDefault="00E87019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E87019" w:rsidRDefault="00E87019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E87019" w:rsidRDefault="00E87019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E87019" w:rsidRDefault="00E87019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E87019" w:rsidRDefault="00E87019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E87019" w:rsidRDefault="00E87019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E87019" w:rsidRDefault="00E87019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E87019" w:rsidRDefault="00E87019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E87019" w:rsidRDefault="00E87019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E87019" w:rsidRDefault="00E87019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E87019" w:rsidRDefault="00624D54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lastRenderedPageBreak/>
              <w:t xml:space="preserve">　</w:t>
            </w:r>
            <w:r w:rsidRPr="00624D54">
              <w:rPr>
                <w:rFonts w:ascii="Times New Roman" w:eastAsia="標楷體" w:hAnsi="Times New Roman" w:hint="eastAsia"/>
                <w:b/>
                <w:szCs w:val="24"/>
                <w:highlight w:val="yellow"/>
              </w:rPr>
              <w:t>二、</w:t>
            </w:r>
            <w:r w:rsidR="00F95E26">
              <w:rPr>
                <w:rFonts w:ascii="Times New Roman" w:eastAsia="標楷體" w:hAnsi="Times New Roman" w:hint="eastAsia"/>
                <w:b/>
                <w:szCs w:val="24"/>
                <w:highlight w:val="yellow"/>
              </w:rPr>
              <w:t>進行共同</w:t>
            </w:r>
            <w:r w:rsidRPr="00624D54">
              <w:rPr>
                <w:rFonts w:ascii="Times New Roman" w:eastAsia="標楷體" w:hAnsi="Times New Roman" w:hint="eastAsia"/>
                <w:b/>
                <w:szCs w:val="24"/>
                <w:highlight w:val="yellow"/>
              </w:rPr>
              <w:t>備課</w:t>
            </w:r>
          </w:p>
          <w:p w:rsidR="00CA1FBD" w:rsidRDefault="00CA1FBD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 xml:space="preserve">　</w:t>
            </w:r>
          </w:p>
          <w:p w:rsidR="00CA1FBD" w:rsidRPr="0076739B" w:rsidRDefault="00CA1FBD" w:rsidP="0014044C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 xml:space="preserve">　</w:t>
            </w:r>
            <w:r w:rsidRPr="00F95E26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F95E26" w:rsidRPr="0076739B">
              <w:rPr>
                <w:rFonts w:ascii="Times New Roman" w:eastAsia="標楷體" w:hAnsi="Times New Roman"/>
                <w:b/>
                <w:szCs w:val="24"/>
              </w:rPr>
              <w:t>1.</w:t>
            </w:r>
            <w:r w:rsidR="00F95E26" w:rsidRPr="0076739B">
              <w:rPr>
                <w:rFonts w:ascii="Times New Roman" w:eastAsia="標楷體" w:hAnsi="Times New Roman" w:hint="eastAsia"/>
                <w:b/>
                <w:szCs w:val="24"/>
              </w:rPr>
              <w:t xml:space="preserve"> </w:t>
            </w:r>
            <w:r w:rsidR="00F95E26" w:rsidRPr="0076739B">
              <w:rPr>
                <w:rFonts w:ascii="Times New Roman" w:eastAsia="標楷體" w:hAnsi="Times New Roman" w:hint="eastAsia"/>
                <w:b/>
                <w:szCs w:val="24"/>
              </w:rPr>
              <w:t>說明</w:t>
            </w:r>
            <w:r w:rsidRPr="0076739B">
              <w:rPr>
                <w:rFonts w:ascii="Times New Roman" w:eastAsia="標楷體" w:hAnsi="Times New Roman" w:hint="eastAsia"/>
                <w:b/>
                <w:szCs w:val="24"/>
              </w:rPr>
              <w:t>教學流程：</w:t>
            </w:r>
          </w:p>
          <w:p w:rsidR="00CA1FBD" w:rsidRPr="00CA1FBD" w:rsidRDefault="00F95E26" w:rsidP="00CA1FBD">
            <w:pPr>
              <w:pStyle w:val="a7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r w:rsidR="00CA1FBD"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).</w:t>
            </w:r>
            <w:r w:rsidR="00CA1FBD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0A7AD1" w:rsidRPr="00CA1FBD">
              <w:rPr>
                <w:rFonts w:ascii="Times New Roman" w:eastAsia="標楷體" w:hAnsi="Times New Roman" w:hint="eastAsia"/>
                <w:szCs w:val="24"/>
              </w:rPr>
              <w:t>注釋、成語、生難字詞</w:t>
            </w:r>
          </w:p>
          <w:p w:rsidR="00CA1FBD" w:rsidRPr="00CA1FBD" w:rsidRDefault="00F95E26" w:rsidP="00CA1FBD">
            <w:pPr>
              <w:pStyle w:val="a7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).</w:t>
            </w:r>
            <w:r w:rsidR="00CA1FBD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CA1FBD" w:rsidRPr="00CA1FBD">
              <w:rPr>
                <w:rFonts w:ascii="Times New Roman" w:eastAsia="標楷體" w:hAnsi="Times New Roman" w:hint="eastAsia"/>
                <w:szCs w:val="24"/>
              </w:rPr>
              <w:t>引起動機、作者介紹、摹寫練習</w:t>
            </w:r>
          </w:p>
          <w:p w:rsidR="00CA1FBD" w:rsidRPr="00CA1FBD" w:rsidRDefault="00F95E26" w:rsidP="00CA1FBD">
            <w:pPr>
              <w:pStyle w:val="a7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/>
                <w:szCs w:val="24"/>
              </w:rPr>
              <w:t>).</w:t>
            </w:r>
            <w:r w:rsidR="00CA1FBD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CA1FBD" w:rsidRPr="00CA1FBD">
              <w:rPr>
                <w:rFonts w:ascii="Times New Roman" w:eastAsia="標楷體" w:hAnsi="Times New Roman" w:hint="eastAsia"/>
                <w:szCs w:val="24"/>
              </w:rPr>
              <w:t>文意理解</w:t>
            </w:r>
          </w:p>
          <w:p w:rsidR="00CA1FBD" w:rsidRPr="00CA1FBD" w:rsidRDefault="00F95E26" w:rsidP="00CA1FBD">
            <w:pPr>
              <w:pStyle w:val="a7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4</w:t>
            </w:r>
            <w:r>
              <w:rPr>
                <w:rFonts w:ascii="Times New Roman" w:eastAsia="標楷體" w:hAnsi="Times New Roman"/>
                <w:szCs w:val="24"/>
              </w:rPr>
              <w:t xml:space="preserve">). </w:t>
            </w:r>
            <w:r w:rsidR="00CA1FBD" w:rsidRPr="00CA1FBD">
              <w:rPr>
                <w:rFonts w:ascii="Times New Roman" w:eastAsia="標楷體" w:hAnsi="Times New Roman" w:hint="eastAsia"/>
                <w:szCs w:val="24"/>
              </w:rPr>
              <w:t>寫作手法、段落統整、檢討習作</w:t>
            </w:r>
          </w:p>
          <w:p w:rsidR="007A0C12" w:rsidRDefault="00CA1FBD" w:rsidP="00CA1FBD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　　</w:t>
            </w:r>
            <w:r w:rsidR="00F95E26">
              <w:rPr>
                <w:rFonts w:ascii="Times New Roman" w:eastAsia="標楷體" w:hAnsi="Times New Roman" w:hint="eastAsia"/>
                <w:szCs w:val="24"/>
              </w:rPr>
              <w:t>(5</w:t>
            </w:r>
            <w:r w:rsidR="00F95E26">
              <w:rPr>
                <w:rFonts w:ascii="Times New Roman" w:eastAsia="標楷體" w:hAnsi="Times New Roman"/>
                <w:szCs w:val="24"/>
              </w:rPr>
              <w:t>)</w:t>
            </w:r>
            <w:r w:rsidR="00F95E26">
              <w:rPr>
                <w:rFonts w:ascii="Times New Roman" w:eastAsia="標楷體" w:hAnsi="Times New Roman" w:hint="eastAsia"/>
                <w:szCs w:val="24"/>
              </w:rPr>
              <w:t>.</w:t>
            </w:r>
            <w:r w:rsidR="00F95E26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CA1FBD">
              <w:rPr>
                <w:rFonts w:ascii="Times New Roman" w:eastAsia="標楷體" w:hAnsi="Times New Roman" w:hint="eastAsia"/>
                <w:szCs w:val="24"/>
              </w:rPr>
              <w:t>課程複習、寫作練習</w:t>
            </w:r>
          </w:p>
          <w:p w:rsidR="00272047" w:rsidRDefault="00272047" w:rsidP="00CA1FBD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  <w:p w:rsidR="00272047" w:rsidRDefault="00272047" w:rsidP="00272047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 xml:space="preserve">  2</w:t>
            </w:r>
            <w:r>
              <w:rPr>
                <w:rFonts w:ascii="Times New Roman" w:eastAsia="標楷體" w:hAnsi="Times New Roman"/>
                <w:b/>
                <w:szCs w:val="24"/>
              </w:rPr>
              <w:t xml:space="preserve">. 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共同討論：</w:t>
            </w:r>
          </w:p>
          <w:p w:rsidR="005F0E67" w:rsidRPr="00272047" w:rsidRDefault="005F0E67" w:rsidP="00272047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7A0C12" w:rsidRDefault="007A0C12" w:rsidP="007A0C12">
            <w:pPr>
              <w:pStyle w:val="a7"/>
              <w:numPr>
                <w:ilvl w:val="0"/>
                <w:numId w:val="11"/>
              </w:numPr>
              <w:ind w:leftChars="0"/>
              <w:rPr>
                <w:rFonts w:eastAsia="標楷體"/>
                <w:b/>
              </w:rPr>
            </w:pPr>
            <w:r w:rsidRPr="009E1259">
              <w:rPr>
                <w:rFonts w:eastAsia="標楷體" w:hint="eastAsia"/>
                <w:b/>
              </w:rPr>
              <w:t>引</w:t>
            </w:r>
            <w:r w:rsidR="00272047">
              <w:rPr>
                <w:rFonts w:eastAsia="標楷體" w:hint="eastAsia"/>
                <w:b/>
              </w:rPr>
              <w:t>起動機放置第二堂課，教學上是否能</w:t>
            </w:r>
            <w:r w:rsidRPr="009E1259">
              <w:rPr>
                <w:rFonts w:eastAsia="標楷體" w:hint="eastAsia"/>
                <w:b/>
              </w:rPr>
              <w:t>連接？</w:t>
            </w:r>
          </w:p>
          <w:p w:rsidR="0099671D" w:rsidRPr="009E1259" w:rsidRDefault="0099671D" w:rsidP="0099671D">
            <w:pPr>
              <w:pStyle w:val="a7"/>
              <w:ind w:leftChars="0" w:left="960"/>
              <w:rPr>
                <w:rFonts w:eastAsia="標楷體" w:hint="eastAsia"/>
                <w:b/>
              </w:rPr>
            </w:pPr>
          </w:p>
          <w:p w:rsidR="00A173F1" w:rsidRDefault="00A173F1" w:rsidP="00A173F1">
            <w:pPr>
              <w:pStyle w:val="a7"/>
              <w:ind w:leftChars="0" w:left="960"/>
              <w:rPr>
                <w:rFonts w:eastAsia="標楷體"/>
                <w:b/>
              </w:rPr>
            </w:pPr>
            <w:r>
              <w:rPr>
                <w:rFonts w:eastAsia="標楷體" w:hint="eastAsia"/>
              </w:rPr>
              <w:t>→</w:t>
            </w:r>
            <w:r w:rsidR="00B11466">
              <w:rPr>
                <w:rFonts w:eastAsia="標楷體" w:hint="eastAsia"/>
              </w:rPr>
              <w:t>在流程上的確不易銜接，考量直接在前頭藉由吃冰活動結合短文寫作，</w:t>
            </w:r>
            <w:r w:rsidR="00272047">
              <w:rPr>
                <w:rFonts w:eastAsia="標楷體" w:hint="eastAsia"/>
              </w:rPr>
              <w:t>如此一來不僅能讓教學流暢，同時亦能透過五感經驗在第一堂課聚焦於主題「冰」、「滋味」</w:t>
            </w:r>
            <w:r w:rsidR="00B11466">
              <w:rPr>
                <w:rFonts w:eastAsia="標楷體" w:hint="eastAsia"/>
              </w:rPr>
              <w:t>，</w:t>
            </w:r>
            <w:r w:rsidR="00E61170">
              <w:rPr>
                <w:rFonts w:eastAsia="標楷體" w:hint="eastAsia"/>
              </w:rPr>
              <w:t>再輔以短文寫作，讓吃冰不只是吃，還能有所產出。在此單元最後一堂課時，</w:t>
            </w:r>
            <w:r w:rsidR="00E61170" w:rsidRPr="00E61170">
              <w:rPr>
                <w:rFonts w:eastAsia="標楷體" w:hint="eastAsia"/>
                <w:b/>
              </w:rPr>
              <w:t>學生已熟悉摹寫修辭，再請學生以摹寫修辭修改先前短文，兩相對照更能凸顯適度使用修辭卻有讓文章更生動的妙用！</w:t>
            </w:r>
          </w:p>
          <w:p w:rsidR="0099671D" w:rsidRPr="00E61170" w:rsidRDefault="0099671D" w:rsidP="00A173F1">
            <w:pPr>
              <w:pStyle w:val="a7"/>
              <w:ind w:leftChars="0" w:left="960"/>
              <w:rPr>
                <w:rFonts w:eastAsia="標楷體" w:hint="eastAsia"/>
                <w:b/>
              </w:rPr>
            </w:pPr>
          </w:p>
          <w:p w:rsidR="009E1259" w:rsidRDefault="009E1259" w:rsidP="009E1259">
            <w:pPr>
              <w:pStyle w:val="a7"/>
              <w:numPr>
                <w:ilvl w:val="0"/>
                <w:numId w:val="11"/>
              </w:numPr>
              <w:ind w:leftChars="0"/>
              <w:rPr>
                <w:rFonts w:eastAsia="標楷體"/>
                <w:b/>
              </w:rPr>
            </w:pPr>
            <w:r w:rsidRPr="009E1259">
              <w:rPr>
                <w:rFonts w:eastAsia="標楷體" w:hint="eastAsia"/>
                <w:b/>
              </w:rPr>
              <w:t>在課堂上吃冰的的實際操作，如何才能順暢進行？</w:t>
            </w:r>
          </w:p>
          <w:p w:rsidR="0099671D" w:rsidRPr="009E1259" w:rsidRDefault="0099671D" w:rsidP="0099671D">
            <w:pPr>
              <w:pStyle w:val="a7"/>
              <w:ind w:leftChars="0" w:left="960"/>
              <w:rPr>
                <w:rFonts w:eastAsia="標楷體" w:hint="eastAsia"/>
                <w:b/>
              </w:rPr>
            </w:pPr>
          </w:p>
          <w:p w:rsidR="009E1259" w:rsidRPr="009E1259" w:rsidRDefault="009E1259" w:rsidP="009E1259">
            <w:pPr>
              <w:pStyle w:val="a7"/>
              <w:ind w:leftChars="0" w:left="960"/>
              <w:rPr>
                <w:rFonts w:eastAsia="標楷體"/>
              </w:rPr>
            </w:pPr>
            <w:r w:rsidRPr="009E1259">
              <w:rPr>
                <w:rFonts w:eastAsia="標楷體" w:hint="eastAsia"/>
              </w:rPr>
              <w:t>→</w:t>
            </w:r>
            <w:r w:rsidRPr="009E1259">
              <w:rPr>
                <w:rFonts w:eastAsia="標楷體" w:hint="eastAsia"/>
                <w:bdr w:val="single" w:sz="4" w:space="0" w:color="auto"/>
              </w:rPr>
              <w:t>郭老師</w:t>
            </w:r>
            <w:r w:rsidRPr="009E1259">
              <w:rPr>
                <w:rFonts w:eastAsia="標楷體" w:hint="eastAsia"/>
              </w:rPr>
              <w:t>建議可以將果凍條冷凍，果凍條短小可避免冰品不易一時吃完在課堂上融化，導致干擾學生學習的狀況。</w:t>
            </w:r>
          </w:p>
          <w:p w:rsidR="009E1259" w:rsidRDefault="009E1259" w:rsidP="009E1259">
            <w:pPr>
              <w:pStyle w:val="a7"/>
              <w:ind w:leftChars="0" w:left="960"/>
              <w:rPr>
                <w:rFonts w:eastAsia="標楷體"/>
              </w:rPr>
            </w:pPr>
            <w:r w:rsidRPr="009E1259">
              <w:rPr>
                <w:rFonts w:eastAsia="標楷體" w:hint="eastAsia"/>
                <w:bdr w:val="single" w:sz="4" w:space="0" w:color="auto"/>
              </w:rPr>
              <w:t>李老師</w:t>
            </w:r>
            <w:r>
              <w:rPr>
                <w:rFonts w:eastAsia="標楷體" w:hint="eastAsia"/>
              </w:rPr>
              <w:t>建議可為每組學生準備數張衛生紙、透明小袋子，方便學生開封、吃完後立即將垃圾集中處理，避免垃圾四散造成班級整潔</w:t>
            </w:r>
            <w:r w:rsidRPr="009E1259">
              <w:rPr>
                <w:rFonts w:eastAsia="標楷體" w:hint="eastAsia"/>
              </w:rPr>
              <w:t>問題。</w:t>
            </w:r>
          </w:p>
          <w:p w:rsidR="0099671D" w:rsidRPr="009E1259" w:rsidRDefault="0099671D" w:rsidP="009E1259">
            <w:pPr>
              <w:pStyle w:val="a7"/>
              <w:ind w:leftChars="0" w:left="960"/>
              <w:rPr>
                <w:rFonts w:eastAsia="標楷體" w:hint="eastAsia"/>
              </w:rPr>
            </w:pPr>
          </w:p>
          <w:p w:rsidR="007A0C12" w:rsidRDefault="007A0C12" w:rsidP="007A0C12">
            <w:pPr>
              <w:pStyle w:val="a7"/>
              <w:numPr>
                <w:ilvl w:val="0"/>
                <w:numId w:val="11"/>
              </w:numPr>
              <w:ind w:leftChars="0"/>
              <w:rPr>
                <w:rFonts w:eastAsia="標楷體"/>
                <w:b/>
              </w:rPr>
            </w:pPr>
            <w:r w:rsidRPr="009E1259">
              <w:rPr>
                <w:rFonts w:eastAsia="標楷體" w:hint="eastAsia"/>
                <w:b/>
              </w:rPr>
              <w:t>文意理解部分與記憶性知識（</w:t>
            </w:r>
            <w:r w:rsidR="000A7AD1" w:rsidRPr="009E1259">
              <w:rPr>
                <w:rFonts w:eastAsia="標楷體" w:hint="eastAsia"/>
                <w:b/>
              </w:rPr>
              <w:t>注釋、深難字</w:t>
            </w:r>
            <w:r w:rsidRPr="009E1259">
              <w:rPr>
                <w:rFonts w:eastAsia="標楷體" w:hint="eastAsia"/>
                <w:b/>
              </w:rPr>
              <w:t>）的</w:t>
            </w:r>
            <w:r w:rsidR="000A7AD1" w:rsidRPr="009E1259">
              <w:rPr>
                <w:rFonts w:eastAsia="標楷體" w:hint="eastAsia"/>
                <w:b/>
              </w:rPr>
              <w:t>安排</w:t>
            </w:r>
            <w:r w:rsidRPr="009E1259">
              <w:rPr>
                <w:rFonts w:eastAsia="標楷體" w:hint="eastAsia"/>
                <w:b/>
              </w:rPr>
              <w:t>問題？</w:t>
            </w:r>
          </w:p>
          <w:p w:rsidR="0099671D" w:rsidRPr="009E1259" w:rsidRDefault="0099671D" w:rsidP="007A0C12">
            <w:pPr>
              <w:pStyle w:val="a7"/>
              <w:numPr>
                <w:ilvl w:val="0"/>
                <w:numId w:val="11"/>
              </w:numPr>
              <w:ind w:leftChars="0"/>
              <w:rPr>
                <w:rFonts w:eastAsia="標楷體"/>
                <w:b/>
              </w:rPr>
            </w:pPr>
          </w:p>
          <w:p w:rsidR="009E1259" w:rsidRDefault="009E1259" w:rsidP="009E1259">
            <w:pPr>
              <w:pStyle w:val="a7"/>
              <w:ind w:leftChars="0" w:left="960"/>
              <w:rPr>
                <w:rFonts w:eastAsia="標楷體"/>
              </w:rPr>
            </w:pPr>
            <w:r w:rsidRPr="009E1259">
              <w:rPr>
                <w:rFonts w:eastAsia="標楷體" w:hint="eastAsia"/>
              </w:rPr>
              <w:t>→</w:t>
            </w:r>
            <w:r w:rsidR="00FF473E">
              <w:rPr>
                <w:rFonts w:eastAsia="標楷體" w:hint="eastAsia"/>
              </w:rPr>
              <w:t>主任</w:t>
            </w:r>
            <w:r w:rsidR="001B78F5">
              <w:rPr>
                <w:rFonts w:eastAsia="標楷體" w:hint="eastAsia"/>
              </w:rPr>
              <w:t>建議以教學整體性考量，若先將記憶性知識點出再介紹文意，</w:t>
            </w:r>
            <w:r w:rsidR="00FF473E">
              <w:rPr>
                <w:rFonts w:eastAsia="標楷體" w:hint="eastAsia"/>
              </w:rPr>
              <w:t>容易打斷文易的理解歷程。</w:t>
            </w:r>
            <w:r w:rsidR="00FF473E" w:rsidRPr="00E61170">
              <w:rPr>
                <w:rFonts w:eastAsia="標楷體" w:hint="eastAsia"/>
                <w:b/>
              </w:rPr>
              <w:t>文意確實掌握之後，再針對重點字詞補充，</w:t>
            </w:r>
            <w:r w:rsidR="00FF473E">
              <w:rPr>
                <w:rFonts w:eastAsia="標楷體" w:hint="eastAsia"/>
              </w:rPr>
              <w:t>亦可達到同樣</w:t>
            </w:r>
            <w:r w:rsidR="00B11466">
              <w:rPr>
                <w:rFonts w:eastAsia="標楷體" w:hint="eastAsia"/>
              </w:rPr>
              <w:t>的提點</w:t>
            </w:r>
            <w:r w:rsidR="00FF473E">
              <w:rPr>
                <w:rFonts w:eastAsia="標楷體" w:hint="eastAsia"/>
              </w:rPr>
              <w:t>效果</w:t>
            </w:r>
            <w:r w:rsidR="00B11466">
              <w:rPr>
                <w:rFonts w:eastAsia="標楷體" w:hint="eastAsia"/>
              </w:rPr>
              <w:t>，同時亦能確保文意理解歷程不被中斷</w:t>
            </w:r>
            <w:r w:rsidR="00FF473E">
              <w:rPr>
                <w:rFonts w:eastAsia="標楷體" w:hint="eastAsia"/>
              </w:rPr>
              <w:t>。</w:t>
            </w:r>
          </w:p>
          <w:p w:rsidR="0099671D" w:rsidRDefault="0099671D" w:rsidP="009E1259">
            <w:pPr>
              <w:pStyle w:val="a7"/>
              <w:ind w:leftChars="0" w:left="960"/>
              <w:rPr>
                <w:rFonts w:eastAsia="標楷體" w:hint="eastAsia"/>
              </w:rPr>
            </w:pPr>
          </w:p>
          <w:p w:rsidR="007A0C12" w:rsidRDefault="000A7AD1" w:rsidP="007A0C12">
            <w:pPr>
              <w:pStyle w:val="a7"/>
              <w:numPr>
                <w:ilvl w:val="0"/>
                <w:numId w:val="11"/>
              </w:numPr>
              <w:ind w:leftChars="0"/>
              <w:rPr>
                <w:rFonts w:eastAsia="標楷體"/>
                <w:b/>
              </w:rPr>
            </w:pPr>
            <w:r w:rsidRPr="009E1259">
              <w:rPr>
                <w:rFonts w:eastAsia="標楷體" w:hint="eastAsia"/>
                <w:b/>
              </w:rPr>
              <w:t>加分機制是否會過於複雜？</w:t>
            </w:r>
          </w:p>
          <w:p w:rsidR="00FF473E" w:rsidRDefault="003E7B82" w:rsidP="00FF473E">
            <w:pPr>
              <w:pStyle w:val="a7"/>
              <w:ind w:leftChars="0" w:left="960"/>
              <w:rPr>
                <w:rFonts w:eastAsia="標楷體"/>
              </w:rPr>
            </w:pPr>
            <w:r w:rsidRPr="003E7B82">
              <w:rPr>
                <w:rFonts w:eastAsia="標楷體" w:hint="eastAsia"/>
              </w:rPr>
              <w:t>→</w:t>
            </w:r>
            <w:r w:rsidR="00FF473E">
              <w:rPr>
                <w:rFonts w:eastAsia="標楷體" w:hint="eastAsia"/>
              </w:rPr>
              <w:t>加分機制的本意是為了激勵不同程度學生參與，可透過事先讓學生操作，達到熟練的效果。</w:t>
            </w:r>
          </w:p>
          <w:p w:rsidR="0099671D" w:rsidRDefault="0099671D" w:rsidP="00FF473E">
            <w:pPr>
              <w:pStyle w:val="a7"/>
              <w:ind w:leftChars="0" w:left="960"/>
              <w:rPr>
                <w:rFonts w:eastAsia="標楷體"/>
              </w:rPr>
            </w:pPr>
          </w:p>
          <w:p w:rsidR="0099671D" w:rsidRDefault="0099671D" w:rsidP="00FF473E">
            <w:pPr>
              <w:pStyle w:val="a7"/>
              <w:ind w:leftChars="0" w:left="960"/>
              <w:rPr>
                <w:rFonts w:eastAsia="標楷體"/>
              </w:rPr>
            </w:pPr>
          </w:p>
          <w:p w:rsidR="0099671D" w:rsidRPr="00FF473E" w:rsidRDefault="0099671D" w:rsidP="00FF473E">
            <w:pPr>
              <w:pStyle w:val="a7"/>
              <w:ind w:leftChars="0" w:left="960"/>
              <w:rPr>
                <w:rFonts w:eastAsia="標楷體" w:hint="eastAsia"/>
              </w:rPr>
            </w:pPr>
          </w:p>
          <w:p w:rsidR="000A7AD1" w:rsidRDefault="000A7AD1" w:rsidP="000A7AD1">
            <w:pPr>
              <w:pStyle w:val="a7"/>
              <w:numPr>
                <w:ilvl w:val="0"/>
                <w:numId w:val="11"/>
              </w:numPr>
              <w:ind w:leftChars="0"/>
              <w:rPr>
                <w:rFonts w:eastAsia="標楷體"/>
                <w:b/>
              </w:rPr>
            </w:pPr>
            <w:r w:rsidRPr="009E1259">
              <w:rPr>
                <w:rFonts w:eastAsia="標楷體" w:hint="eastAsia"/>
                <w:b/>
              </w:rPr>
              <w:lastRenderedPageBreak/>
              <w:t>如何處理</w:t>
            </w:r>
            <w:r w:rsidR="00ED50BC" w:rsidRPr="009E1259">
              <w:rPr>
                <w:rFonts w:eastAsia="標楷體" w:hint="eastAsia"/>
                <w:b/>
              </w:rPr>
              <w:t>課文的最後一段中</w:t>
            </w:r>
            <w:r w:rsidRPr="009E1259">
              <w:rPr>
                <w:rFonts w:eastAsia="標楷體" w:hint="eastAsia"/>
                <w:b/>
              </w:rPr>
              <w:t>「每當夏天吃冰時，我都會想起這些往事，像鄉愁般地隨著現</w:t>
            </w:r>
            <w:r w:rsidR="00ED50BC" w:rsidRPr="009E1259">
              <w:rPr>
                <w:rFonts w:eastAsia="標楷體" w:hint="eastAsia"/>
                <w:b/>
              </w:rPr>
              <w:t>代化的冰淇淋一一嚥下」</w:t>
            </w:r>
            <w:r w:rsidR="00A173F1" w:rsidRPr="009E1259">
              <w:rPr>
                <w:rFonts w:eastAsia="標楷體" w:hint="eastAsia"/>
                <w:b/>
              </w:rPr>
              <w:t>？</w:t>
            </w:r>
          </w:p>
          <w:p w:rsidR="0099671D" w:rsidRDefault="0099671D" w:rsidP="0099671D">
            <w:pPr>
              <w:pStyle w:val="a7"/>
              <w:ind w:leftChars="0" w:left="960"/>
              <w:rPr>
                <w:rFonts w:eastAsia="標楷體" w:hint="eastAsia"/>
                <w:b/>
              </w:rPr>
            </w:pPr>
          </w:p>
          <w:p w:rsidR="00560F1E" w:rsidRDefault="003E7B82" w:rsidP="00560F1E">
            <w:pPr>
              <w:pStyle w:val="a7"/>
              <w:ind w:leftChars="0" w:left="960"/>
              <w:rPr>
                <w:rFonts w:eastAsia="標楷體"/>
              </w:rPr>
            </w:pPr>
            <w:r w:rsidRPr="003E7B82">
              <w:rPr>
                <w:rFonts w:eastAsia="標楷體" w:hint="eastAsia"/>
              </w:rPr>
              <w:t>→</w:t>
            </w:r>
            <w:r w:rsidR="00FF473E" w:rsidRPr="004516C2">
              <w:rPr>
                <w:rFonts w:eastAsia="標楷體" w:hint="eastAsia"/>
                <w:b/>
              </w:rPr>
              <w:t>七年級學生囿於生活限制，無「鄉愁」的感情經驗，透過教師說明童年與鄉愁的共通點</w:t>
            </w:r>
            <w:r w:rsidRPr="004516C2">
              <w:rPr>
                <w:rFonts w:eastAsia="標楷體" w:hint="eastAsia"/>
                <w:b/>
              </w:rPr>
              <w:t>，引發學生經驗</w:t>
            </w:r>
            <w:r w:rsidR="00560F1E" w:rsidRPr="004516C2">
              <w:rPr>
                <w:rFonts w:eastAsia="標楷體" w:hint="eastAsia"/>
                <w:b/>
              </w:rPr>
              <w:t>的</w:t>
            </w:r>
            <w:r w:rsidRPr="004516C2">
              <w:rPr>
                <w:rFonts w:eastAsia="標楷體" w:hint="eastAsia"/>
                <w:b/>
              </w:rPr>
              <w:t>連結與</w:t>
            </w:r>
            <w:r w:rsidR="00560F1E" w:rsidRPr="004516C2">
              <w:rPr>
                <w:rFonts w:eastAsia="標楷體" w:hint="eastAsia"/>
                <w:b/>
              </w:rPr>
              <w:t>轉移。</w:t>
            </w:r>
            <w:r w:rsidR="00560F1E">
              <w:rPr>
                <w:rFonts w:eastAsia="標楷體" w:hint="eastAsia"/>
              </w:rPr>
              <w:t>對</w:t>
            </w:r>
            <w:r w:rsidR="00FF473E" w:rsidRPr="00FF473E">
              <w:rPr>
                <w:rFonts w:eastAsia="標楷體" w:hint="eastAsia"/>
              </w:rPr>
              <w:t>作者而言，童年</w:t>
            </w:r>
            <w:r w:rsidR="0076739B">
              <w:rPr>
                <w:rFonts w:eastAsia="標楷體" w:hint="eastAsia"/>
              </w:rPr>
              <w:t>對於所有人來說，</w:t>
            </w:r>
            <w:r w:rsidR="00560F1E">
              <w:rPr>
                <w:rFonts w:eastAsia="標楷體" w:hint="eastAsia"/>
              </w:rPr>
              <w:t>是不論</w:t>
            </w:r>
            <w:r w:rsidR="00FF473E" w:rsidRPr="00FF473E">
              <w:rPr>
                <w:rFonts w:eastAsia="標楷體" w:hint="eastAsia"/>
              </w:rPr>
              <w:t>多甜美</w:t>
            </w:r>
            <w:r w:rsidR="00560F1E">
              <w:rPr>
                <w:rFonts w:eastAsia="標楷體" w:hint="eastAsia"/>
              </w:rPr>
              <w:t>、多想念</w:t>
            </w:r>
            <w:r w:rsidR="0076739B">
              <w:rPr>
                <w:rFonts w:eastAsia="標楷體" w:hint="eastAsia"/>
              </w:rPr>
              <w:t>，都不可再回去的「彼方」，思念「故鄉」之</w:t>
            </w:r>
            <w:r>
              <w:rPr>
                <w:rFonts w:eastAsia="標楷體" w:hint="eastAsia"/>
              </w:rPr>
              <w:t>「</w:t>
            </w:r>
            <w:r w:rsidR="0076739B">
              <w:rPr>
                <w:rFonts w:eastAsia="標楷體" w:hint="eastAsia"/>
              </w:rPr>
              <w:t>愁思</w:t>
            </w:r>
            <w:r>
              <w:rPr>
                <w:rFonts w:eastAsia="標楷體" w:hint="eastAsia"/>
              </w:rPr>
              <w:t>」</w:t>
            </w:r>
            <w:r w:rsidR="0076739B">
              <w:rPr>
                <w:rFonts w:eastAsia="標楷體" w:hint="eastAsia"/>
              </w:rPr>
              <w:t>對於遊子來說，亦是如此。</w:t>
            </w:r>
          </w:p>
          <w:p w:rsidR="00E61170" w:rsidRPr="0099671D" w:rsidRDefault="00E61170" w:rsidP="0099671D">
            <w:pPr>
              <w:rPr>
                <w:rFonts w:eastAsia="標楷體" w:hint="eastAsia"/>
              </w:rPr>
            </w:pPr>
          </w:p>
          <w:p w:rsidR="00A173F1" w:rsidRDefault="00A173F1" w:rsidP="00560F1E">
            <w:pPr>
              <w:pStyle w:val="a7"/>
              <w:numPr>
                <w:ilvl w:val="0"/>
                <w:numId w:val="12"/>
              </w:numPr>
              <w:ind w:leftChars="0"/>
              <w:rPr>
                <w:rFonts w:eastAsia="標楷體"/>
                <w:b/>
              </w:rPr>
            </w:pPr>
            <w:r w:rsidRPr="00560F1E">
              <w:rPr>
                <w:rFonts w:eastAsia="標楷體" w:hint="eastAsia"/>
                <w:b/>
              </w:rPr>
              <w:t>摹寫學習單可否提供學生鷹架（感官相應形容詞）？</w:t>
            </w:r>
          </w:p>
          <w:p w:rsidR="0099671D" w:rsidRDefault="0099671D" w:rsidP="00560F1E">
            <w:pPr>
              <w:pStyle w:val="a7"/>
              <w:numPr>
                <w:ilvl w:val="0"/>
                <w:numId w:val="12"/>
              </w:numPr>
              <w:ind w:leftChars="0"/>
              <w:rPr>
                <w:rFonts w:eastAsia="標楷體"/>
                <w:b/>
              </w:rPr>
            </w:pPr>
          </w:p>
          <w:p w:rsidR="00560F1E" w:rsidRDefault="003E7B82" w:rsidP="00560F1E">
            <w:pPr>
              <w:pStyle w:val="a7"/>
              <w:ind w:leftChars="0" w:left="960"/>
              <w:rPr>
                <w:rFonts w:eastAsia="標楷體"/>
              </w:rPr>
            </w:pPr>
            <w:r w:rsidRPr="009E1259">
              <w:rPr>
                <w:rFonts w:eastAsia="標楷體" w:hint="eastAsia"/>
              </w:rPr>
              <w:t>→</w:t>
            </w:r>
            <w:r w:rsidR="00560F1E" w:rsidRPr="003E7B82">
              <w:rPr>
                <w:rFonts w:eastAsia="標楷體" w:hint="eastAsia"/>
                <w:bdr w:val="single" w:sz="4" w:space="0" w:color="auto"/>
              </w:rPr>
              <w:t>溫老師</w:t>
            </w:r>
            <w:r w:rsidR="00560F1E" w:rsidRPr="00560F1E">
              <w:rPr>
                <w:rFonts w:eastAsia="標楷體" w:hint="eastAsia"/>
              </w:rPr>
              <w:t>建議</w:t>
            </w:r>
            <w:r w:rsidR="00560F1E">
              <w:rPr>
                <w:rFonts w:eastAsia="標楷體" w:hint="eastAsia"/>
              </w:rPr>
              <w:t>因學生方升上國中，</w:t>
            </w:r>
            <w:r w:rsidR="0076739B">
              <w:rPr>
                <w:rFonts w:eastAsia="標楷體" w:hint="eastAsia"/>
              </w:rPr>
              <w:t>對於字詞掌握尚有限，若能在學習單提供個感官相應的形容詞，為學生搭好鷹架，學生較能有更多發揮。</w:t>
            </w:r>
            <w:r>
              <w:rPr>
                <w:rFonts w:eastAsia="標楷體" w:hint="eastAsia"/>
              </w:rPr>
              <w:t>溫老師</w:t>
            </w:r>
            <w:r w:rsidR="00B11466">
              <w:rPr>
                <w:rFonts w:eastAsia="標楷體" w:hint="eastAsia"/>
              </w:rPr>
              <w:t>主動提供</w:t>
            </w:r>
            <w:r>
              <w:rPr>
                <w:rFonts w:eastAsia="標楷體" w:hint="eastAsia"/>
              </w:rPr>
              <w:t>先前</w:t>
            </w:r>
            <w:r w:rsidR="00B11466">
              <w:rPr>
                <w:rFonts w:eastAsia="標楷體" w:hint="eastAsia"/>
              </w:rPr>
              <w:t>製作的學習單給大家參考。</w:t>
            </w:r>
          </w:p>
          <w:p w:rsidR="00E5128E" w:rsidRDefault="00C44EE6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  <w:bdr w:val="single" w:sz="4" w:space="0" w:color="auto"/>
              </w:rPr>
            </w:pPr>
            <w:r>
              <w:rPr>
                <w:rFonts w:ascii="Times New Roman" w:eastAsia="標楷體" w:hAnsi="Times New Roman"/>
                <w:b/>
                <w:noProof/>
                <w:szCs w:val="24"/>
                <w:bdr w:val="single" w:sz="4" w:space="0" w:color="auto"/>
              </w:rPr>
              <w:drawing>
                <wp:anchor distT="0" distB="0" distL="114300" distR="114300" simplePos="0" relativeHeight="251661312" behindDoc="1" locked="0" layoutInCell="1" allowOverlap="1" wp14:anchorId="1EA33AE6" wp14:editId="77174C76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184149</wp:posOffset>
                  </wp:positionV>
                  <wp:extent cx="2351405" cy="3270717"/>
                  <wp:effectExtent l="0" t="0" r="0" b="635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擷取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59" t="1543" r="3578" b="982"/>
                          <a:stretch/>
                        </pic:blipFill>
                        <pic:spPr bwMode="auto">
                          <a:xfrm>
                            <a:off x="0" y="0"/>
                            <a:ext cx="2353958" cy="32742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4073">
              <w:rPr>
                <w:rFonts w:ascii="Times New Roman" w:eastAsia="標楷體" w:hAnsi="Times New Roman"/>
                <w:b/>
                <w:noProof/>
                <w:szCs w:val="24"/>
                <w:bdr w:val="single" w:sz="4" w:space="0" w:color="auto"/>
              </w:rPr>
              <w:drawing>
                <wp:anchor distT="0" distB="0" distL="114300" distR="114300" simplePos="0" relativeHeight="251662336" behindDoc="1" locked="0" layoutInCell="1" allowOverlap="1" wp14:anchorId="53DD52F0" wp14:editId="6CC395A1">
                  <wp:simplePos x="0" y="0"/>
                  <wp:positionH relativeFrom="column">
                    <wp:posOffset>3150235</wp:posOffset>
                  </wp:positionH>
                  <wp:positionV relativeFrom="paragraph">
                    <wp:posOffset>184150</wp:posOffset>
                  </wp:positionV>
                  <wp:extent cx="2502535" cy="3252497"/>
                  <wp:effectExtent l="0" t="0" r="0" b="5080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1111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535" cy="3252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5128E" w:rsidRDefault="00E5128E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  <w:bdr w:val="single" w:sz="4" w:space="0" w:color="auto"/>
              </w:rPr>
            </w:pPr>
          </w:p>
          <w:p w:rsidR="00E5128E" w:rsidRDefault="0076739B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  <w:bdr w:val="single" w:sz="4" w:space="0" w:color="auto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  <w:bdr w:val="single" w:sz="4" w:space="0" w:color="auto"/>
              </w:rPr>
              <w:t xml:space="preserve">　　　　　　　　　　　　　　　　　　　　　　　　　</w:t>
            </w:r>
            <w:bookmarkStart w:id="0" w:name="_GoBack"/>
            <w:bookmarkEnd w:id="0"/>
            <w:r>
              <w:rPr>
                <w:rFonts w:ascii="Times New Roman" w:eastAsia="標楷體" w:hAnsi="Times New Roman" w:hint="eastAsia"/>
                <w:b/>
                <w:szCs w:val="24"/>
                <w:bdr w:val="single" w:sz="4" w:space="0" w:color="auto"/>
              </w:rPr>
              <w:t xml:space="preserve">　　　　　　　　　　　　　　　　</w:t>
            </w:r>
          </w:p>
          <w:p w:rsidR="00E5128E" w:rsidRDefault="00E5128E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  <w:bdr w:val="single" w:sz="4" w:space="0" w:color="auto"/>
              </w:rPr>
            </w:pPr>
          </w:p>
          <w:p w:rsidR="00E5128E" w:rsidRDefault="00E5128E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  <w:bdr w:val="single" w:sz="4" w:space="0" w:color="auto"/>
              </w:rPr>
            </w:pPr>
          </w:p>
          <w:p w:rsidR="0076739B" w:rsidRDefault="0076739B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  <w:bdr w:val="single" w:sz="4" w:space="0" w:color="auto"/>
              </w:rPr>
            </w:pPr>
          </w:p>
          <w:p w:rsidR="0076739B" w:rsidRDefault="0076739B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  <w:bdr w:val="single" w:sz="4" w:space="0" w:color="auto"/>
              </w:rPr>
            </w:pPr>
          </w:p>
          <w:p w:rsidR="00E5128E" w:rsidRDefault="00E5128E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  <w:bdr w:val="single" w:sz="4" w:space="0" w:color="auto"/>
              </w:rPr>
            </w:pPr>
          </w:p>
          <w:p w:rsidR="00E5128E" w:rsidRDefault="001B78F5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  <w:bdr w:val="single" w:sz="4" w:space="0" w:color="auto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  <w:bdr w:val="single" w:sz="4" w:space="0" w:color="auto"/>
              </w:rPr>
              <w:t xml:space="preserve">     </w:t>
            </w:r>
          </w:p>
          <w:p w:rsidR="00504073" w:rsidRDefault="00AA1DAA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AA1DAA">
              <w:rPr>
                <w:rFonts w:ascii="Times New Roman" w:eastAsia="標楷體" w:hAnsi="Times New Roman" w:hint="eastAsia"/>
                <w:b/>
                <w:szCs w:val="24"/>
              </w:rPr>
              <w:t xml:space="preserve">　　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 xml:space="preserve">　　</w:t>
            </w:r>
            <w:r w:rsidRPr="00AA1DAA">
              <w:rPr>
                <w:rFonts w:ascii="Times New Roman" w:eastAsia="標楷體" w:hAnsi="Times New Roman" w:hint="eastAsia"/>
                <w:b/>
                <w:szCs w:val="24"/>
              </w:rPr>
              <w:t xml:space="preserve">　</w:t>
            </w:r>
            <w:r w:rsidR="0076739B">
              <w:rPr>
                <w:rFonts w:ascii="Times New Roman" w:eastAsia="標楷體" w:hAnsi="Times New Roman" w:hint="eastAsia"/>
                <w:b/>
                <w:szCs w:val="24"/>
              </w:rPr>
              <w:t xml:space="preserve">      </w:t>
            </w:r>
          </w:p>
          <w:p w:rsidR="00504073" w:rsidRDefault="00504073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504073" w:rsidRDefault="00504073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504073" w:rsidRDefault="00504073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504073" w:rsidRDefault="00504073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070CEE" w:rsidRDefault="00504073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 xml:space="preserve">　　　　　　　</w:t>
            </w:r>
          </w:p>
          <w:p w:rsidR="00E5128E" w:rsidRPr="00504073" w:rsidRDefault="00070CEE" w:rsidP="00CA1FBD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 xml:space="preserve">　　　　　　</w:t>
            </w:r>
            <w:r w:rsidR="00AA1DAA" w:rsidRPr="00AA1DAA">
              <w:rPr>
                <w:rFonts w:ascii="Times New Roman" w:eastAsia="標楷體" w:hAnsi="Times New Roman" w:hint="eastAsia"/>
                <w:szCs w:val="24"/>
                <w:shd w:val="pct15" w:color="auto" w:fill="FFFFFF"/>
              </w:rPr>
              <w:t>原先版本</w:t>
            </w:r>
            <w:r w:rsidR="0076739B">
              <w:rPr>
                <w:rFonts w:ascii="Times New Roman" w:eastAsia="標楷體" w:hAnsi="Times New Roman" w:hint="eastAsia"/>
                <w:szCs w:val="24"/>
                <w:shd w:val="pct15" w:color="auto" w:fill="FFFFFF"/>
              </w:rPr>
              <w:t>學習單</w:t>
            </w:r>
            <w:r w:rsidR="0076739B">
              <w:rPr>
                <w:rFonts w:ascii="Times New Roman" w:eastAsia="標楷體" w:hAnsi="Times New Roman" w:hint="eastAsia"/>
                <w:szCs w:val="24"/>
              </w:rPr>
              <w:t xml:space="preserve">　　　　　　　　　</w:t>
            </w:r>
            <w:r w:rsidR="00504073">
              <w:rPr>
                <w:rFonts w:ascii="Times New Roman" w:eastAsia="標楷體" w:hAnsi="Times New Roman" w:hint="eastAsia"/>
                <w:szCs w:val="24"/>
              </w:rPr>
              <w:t xml:space="preserve">　　　</w:t>
            </w:r>
            <w:r w:rsidR="0076739B" w:rsidRPr="0076739B">
              <w:rPr>
                <w:rFonts w:ascii="Times New Roman" w:eastAsia="標楷體" w:hAnsi="Times New Roman" w:hint="eastAsia"/>
                <w:szCs w:val="24"/>
                <w:shd w:val="pct15" w:color="auto" w:fill="FFFFFF"/>
              </w:rPr>
              <w:t>共備後版本學習單</w:t>
            </w:r>
          </w:p>
          <w:p w:rsidR="00E5128E" w:rsidRPr="00070CEE" w:rsidRDefault="00E5128E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  <w:bdr w:val="single" w:sz="4" w:space="0" w:color="auto"/>
              </w:rPr>
            </w:pPr>
          </w:p>
          <w:p w:rsidR="00E5128E" w:rsidRPr="003E7B82" w:rsidRDefault="00B11466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 xml:space="preserve">3. 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總結：</w:t>
            </w:r>
          </w:p>
          <w:p w:rsidR="00E5128E" w:rsidRPr="00543FA5" w:rsidRDefault="00B11466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B11466">
              <w:rPr>
                <w:rFonts w:ascii="Times New Roman" w:eastAsia="標楷體" w:hAnsi="Times New Roman" w:hint="eastAsia"/>
                <w:b/>
                <w:szCs w:val="24"/>
              </w:rPr>
              <w:t xml:space="preserve">　</w:t>
            </w:r>
            <w:r w:rsidR="00543FA5">
              <w:rPr>
                <w:rFonts w:ascii="Times New Roman" w:eastAsia="標楷體" w:hAnsi="Times New Roman" w:hint="eastAsia"/>
                <w:b/>
                <w:szCs w:val="24"/>
              </w:rPr>
              <w:t>感謝老師們不吝分享自己的想法，教學中的好想法往往在這樣的過程中產生，</w:t>
            </w:r>
            <w:r w:rsidR="002A0D79">
              <w:rPr>
                <w:rFonts w:ascii="Times New Roman" w:eastAsia="標楷體" w:hAnsi="Times New Roman" w:hint="eastAsia"/>
                <w:szCs w:val="24"/>
              </w:rPr>
              <w:t>共同備課目的為提供</w:t>
            </w:r>
            <w:r w:rsidRPr="00B11466">
              <w:rPr>
                <w:rFonts w:ascii="Times New Roman" w:eastAsia="標楷體" w:hAnsi="Times New Roman" w:hint="eastAsia"/>
                <w:szCs w:val="24"/>
              </w:rPr>
              <w:t>老師們能相互交流、激盪</w:t>
            </w:r>
            <w:r w:rsidR="002A0D79">
              <w:rPr>
                <w:rFonts w:ascii="Times New Roman" w:eastAsia="標楷體" w:hAnsi="Times New Roman" w:hint="eastAsia"/>
                <w:szCs w:val="24"/>
              </w:rPr>
              <w:t>的機會</w:t>
            </w:r>
            <w:r w:rsidRPr="00B11466">
              <w:rPr>
                <w:rFonts w:ascii="Times New Roman" w:eastAsia="標楷體" w:hAnsi="Times New Roman" w:hint="eastAsia"/>
                <w:szCs w:val="24"/>
              </w:rPr>
              <w:t>，</w:t>
            </w:r>
            <w:r w:rsidRPr="002A0D79">
              <w:rPr>
                <w:rFonts w:ascii="Times New Roman" w:eastAsia="標楷體" w:hAnsi="Times New Roman" w:hint="eastAsia"/>
                <w:b/>
                <w:szCs w:val="24"/>
              </w:rPr>
              <w:t>並非強制要求所有老師須依照同一份教案進行相同流程的教學，</w:t>
            </w:r>
            <w:r>
              <w:rPr>
                <w:rFonts w:ascii="Times New Roman" w:eastAsia="標楷體" w:hAnsi="Times New Roman" w:hint="eastAsia"/>
                <w:szCs w:val="24"/>
              </w:rPr>
              <w:t>因此針對教學的細節，老師們可以依據自己的授課風格、時間配置進行專業考量。</w:t>
            </w:r>
            <w:r w:rsidR="00543FA5">
              <w:rPr>
                <w:rFonts w:ascii="Times New Roman" w:eastAsia="標楷體" w:hAnsi="Times New Roman" w:hint="eastAsia"/>
                <w:szCs w:val="24"/>
              </w:rPr>
              <w:t>若有其他想法，也不限定在領域會議討論，老師們可以時相討論，彼此砥礪精進！</w:t>
            </w:r>
          </w:p>
          <w:p w:rsidR="00E5128E" w:rsidRDefault="00B11466" w:rsidP="00CA1FBD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  <w:bdr w:val="single" w:sz="4" w:space="0" w:color="auto"/>
              </w:rPr>
            </w:pPr>
            <w:r w:rsidRPr="00B11466">
              <w:rPr>
                <w:rFonts w:ascii="Times New Roman" w:eastAsia="標楷體" w:hAnsi="Times New Roman" w:hint="eastAsia"/>
                <w:szCs w:val="24"/>
                <w:bdr w:val="single" w:sz="4" w:space="0" w:color="auto"/>
              </w:rPr>
              <w:t xml:space="preserve">　</w:t>
            </w:r>
          </w:p>
          <w:p w:rsidR="0099671D" w:rsidRDefault="0099671D" w:rsidP="00CA1FBD">
            <w:pPr>
              <w:pStyle w:val="a7"/>
              <w:ind w:leftChars="0" w:left="0"/>
              <w:rPr>
                <w:rFonts w:ascii="Times New Roman" w:eastAsia="標楷體" w:hAnsi="Times New Roman"/>
                <w:szCs w:val="24"/>
                <w:bdr w:val="single" w:sz="4" w:space="0" w:color="auto"/>
              </w:rPr>
            </w:pPr>
          </w:p>
          <w:p w:rsidR="0099671D" w:rsidRPr="00543FA5" w:rsidRDefault="0099671D" w:rsidP="00CA1FBD">
            <w:pPr>
              <w:pStyle w:val="a7"/>
              <w:ind w:leftChars="0" w:left="0"/>
              <w:rPr>
                <w:rFonts w:ascii="Times New Roman" w:eastAsia="標楷體" w:hAnsi="Times New Roman" w:hint="eastAsia"/>
                <w:szCs w:val="24"/>
                <w:bdr w:val="single" w:sz="4" w:space="0" w:color="auto"/>
              </w:rPr>
            </w:pPr>
          </w:p>
          <w:p w:rsidR="0076739B" w:rsidRDefault="00B11466" w:rsidP="00CA1FBD">
            <w:pPr>
              <w:pStyle w:val="a7"/>
              <w:ind w:leftChars="0" w:left="0"/>
              <w:rPr>
                <w:rFonts w:ascii="Times New Roman" w:eastAsia="標楷體" w:hAnsi="Times New Roman"/>
                <w:b/>
                <w:szCs w:val="24"/>
                <w:bdr w:val="single" w:sz="4" w:space="0" w:color="auto"/>
              </w:rPr>
            </w:pPr>
            <w:r w:rsidRPr="008C1136">
              <w:rPr>
                <w:rFonts w:eastAsia="標楷體" w:hint="eastAsia"/>
                <w:b/>
                <w:highlight w:val="yellow"/>
              </w:rPr>
              <w:lastRenderedPageBreak/>
              <w:t>三、事項提醒</w:t>
            </w:r>
          </w:p>
          <w:p w:rsidR="00543FA5" w:rsidRDefault="00543FA5" w:rsidP="00543FA5">
            <w:pPr>
              <w:pStyle w:val="a7"/>
              <w:numPr>
                <w:ilvl w:val="0"/>
                <w:numId w:val="13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 w:rsidRPr="00543FA5">
              <w:rPr>
                <w:rFonts w:ascii="Times New Roman" w:eastAsia="標楷體" w:hAnsi="Times New Roman" w:hint="eastAsia"/>
                <w:szCs w:val="24"/>
              </w:rPr>
              <w:t>觀課前再次確認</w:t>
            </w:r>
            <w:r>
              <w:rPr>
                <w:rFonts w:ascii="Times New Roman" w:eastAsia="標楷體" w:hAnsi="Times New Roman" w:hint="eastAsia"/>
                <w:szCs w:val="24"/>
              </w:rPr>
              <w:t>所需物品、人力安排是否妥當：</w:t>
            </w:r>
          </w:p>
          <w:p w:rsidR="00543FA5" w:rsidRDefault="00543FA5" w:rsidP="00543FA5">
            <w:pPr>
              <w:rPr>
                <w:rFonts w:eastAsia="標楷體"/>
              </w:rPr>
            </w:pP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0A5E3AB" wp14:editId="071BE739">
                      <wp:simplePos x="0" y="0"/>
                      <wp:positionH relativeFrom="column">
                        <wp:posOffset>603885</wp:posOffset>
                      </wp:positionH>
                      <wp:positionV relativeFrom="paragraph">
                        <wp:posOffset>50800</wp:posOffset>
                      </wp:positionV>
                      <wp:extent cx="133350" cy="139700"/>
                      <wp:effectExtent l="0" t="0" r="19050" b="12700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890DB79" id="矩形 6" o:spid="_x0000_s1026" style="position:absolute;margin-left:47.55pt;margin-top:4pt;width:10.5pt;height:11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" filled="f" strokecolor="black [1600]" strokeweight="1.5pt"/>
                  </w:pict>
                </mc:Fallback>
              </mc:AlternateContent>
            </w:r>
            <w:r>
              <w:rPr>
                <w:rFonts w:eastAsia="標楷體" w:hint="eastAsia"/>
              </w:rPr>
              <w:t xml:space="preserve">　　　　　　攝像攝備</w:t>
            </w:r>
          </w:p>
          <w:p w:rsidR="00543FA5" w:rsidRDefault="00543FA5" w:rsidP="00543FA5">
            <w:pPr>
              <w:rPr>
                <w:rFonts w:eastAsia="標楷體"/>
              </w:rPr>
            </w:pP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6B19CBF" wp14:editId="26D7283A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59690</wp:posOffset>
                      </wp:positionV>
                      <wp:extent cx="133350" cy="139700"/>
                      <wp:effectExtent l="0" t="0" r="19050" b="12700"/>
                      <wp:wrapNone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3E1B763" id="矩形 7" o:spid="_x0000_s1026" style="position:absolute;margin-left:47.7pt;margin-top:4.7pt;width:10.5pt;height:11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" filled="f" strokeweight="1.5pt"/>
                  </w:pict>
                </mc:Fallback>
              </mc:AlternateContent>
            </w:r>
            <w:r>
              <w:rPr>
                <w:rFonts w:eastAsia="標楷體" w:hint="eastAsia"/>
              </w:rPr>
              <w:t xml:space="preserve">　　　　　　觀課單</w:t>
            </w:r>
          </w:p>
          <w:p w:rsidR="00543FA5" w:rsidRDefault="00543FA5" w:rsidP="00543FA5">
            <w:pPr>
              <w:rPr>
                <w:rFonts w:eastAsia="標楷體"/>
              </w:rPr>
            </w:pP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BB2E458" wp14:editId="08EEDCD6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85090</wp:posOffset>
                      </wp:positionV>
                      <wp:extent cx="133350" cy="139700"/>
                      <wp:effectExtent l="0" t="0" r="19050" b="12700"/>
                      <wp:wrapNone/>
                      <wp:docPr id="8" name="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7E52E49" id="矩形 8" o:spid="_x0000_s1026" style="position:absolute;margin-left:47.7pt;margin-top:6.7pt;width:10.5pt;height:11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" filled="f" strokeweight="1.5pt"/>
                  </w:pict>
                </mc:Fallback>
              </mc:AlternateContent>
            </w:r>
            <w:r>
              <w:rPr>
                <w:rFonts w:eastAsia="標楷體" w:hint="eastAsia"/>
              </w:rPr>
              <w:t xml:space="preserve">            </w:t>
            </w:r>
            <w:r>
              <w:rPr>
                <w:rFonts w:eastAsia="標楷體" w:hint="eastAsia"/>
              </w:rPr>
              <w:t>各項工作人員（錄影、攝影、門口引導）</w:t>
            </w:r>
          </w:p>
          <w:p w:rsidR="00543FA5" w:rsidRDefault="00543FA5" w:rsidP="00543FA5">
            <w:pPr>
              <w:rPr>
                <w:rFonts w:eastAsia="標楷體"/>
              </w:rPr>
            </w:pP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ADE3601" wp14:editId="39CABDE6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78740</wp:posOffset>
                      </wp:positionV>
                      <wp:extent cx="133350" cy="139700"/>
                      <wp:effectExtent l="0" t="0" r="19050" b="12700"/>
                      <wp:wrapNone/>
                      <wp:docPr id="9" name="矩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CDEEFA9" id="矩形 9" o:spid="_x0000_s1026" style="position:absolute;margin-left:47.7pt;margin-top:6.2pt;width:10.5pt;height:1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" filled="f" strokeweight="1.5pt"/>
                  </w:pict>
                </mc:Fallback>
              </mc:AlternateContent>
            </w:r>
            <w:r>
              <w:rPr>
                <w:rFonts w:eastAsia="標楷體" w:hint="eastAsia"/>
              </w:rPr>
              <w:t xml:space="preserve">　　　　　　教材（檔案、紙本資料）</w:t>
            </w:r>
          </w:p>
          <w:p w:rsidR="003500B2" w:rsidRPr="00543FA5" w:rsidRDefault="003500B2" w:rsidP="00543FA5">
            <w:pPr>
              <w:rPr>
                <w:rFonts w:eastAsia="標楷體"/>
              </w:rPr>
            </w:pPr>
          </w:p>
          <w:p w:rsidR="00543FA5" w:rsidRDefault="00047C86" w:rsidP="00543FA5">
            <w:pPr>
              <w:pStyle w:val="a7"/>
              <w:numPr>
                <w:ilvl w:val="0"/>
                <w:numId w:val="13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觀課時間為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>108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>10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>月</w:t>
            </w:r>
            <w:r w:rsidR="00543FA5">
              <w:rPr>
                <w:rFonts w:ascii="Times New Roman" w:eastAsia="標楷體" w:hAnsi="Times New Roman" w:hint="eastAsia"/>
                <w:szCs w:val="24"/>
              </w:rPr>
              <w:t>29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>日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 xml:space="preserve"> (14 :00 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>～</w:t>
            </w:r>
            <w:r w:rsidRPr="008C1136">
              <w:rPr>
                <w:rFonts w:ascii="Times New Roman" w:eastAsia="標楷體" w:hAnsi="Times New Roman" w:hint="eastAsia"/>
                <w:szCs w:val="24"/>
              </w:rPr>
              <w:t xml:space="preserve"> 15 : 45 )</w:t>
            </w:r>
            <w:r w:rsidR="00543FA5">
              <w:rPr>
                <w:rFonts w:ascii="Times New Roman" w:eastAsia="標楷體" w:hAnsi="Times New Roman" w:hint="eastAsia"/>
                <w:szCs w:val="24"/>
              </w:rPr>
              <w:t>，屆時由如薇將在</w:t>
            </w:r>
            <w:r w:rsidR="00543FA5">
              <w:rPr>
                <w:rFonts w:ascii="Times New Roman" w:eastAsia="標楷體" w:hAnsi="Times New Roman" w:hint="eastAsia"/>
                <w:szCs w:val="24"/>
              </w:rPr>
              <w:t>701</w:t>
            </w:r>
            <w:r w:rsidR="00543FA5">
              <w:rPr>
                <w:rFonts w:ascii="Times New Roman" w:eastAsia="標楷體" w:hAnsi="Times New Roman" w:hint="eastAsia"/>
                <w:szCs w:val="24"/>
              </w:rPr>
              <w:t xml:space="preserve">教室進行公開　</w:t>
            </w:r>
          </w:p>
          <w:p w:rsidR="00047C86" w:rsidRDefault="00543FA5" w:rsidP="00543FA5">
            <w:pPr>
              <w:ind w:left="24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授課</w:t>
            </w:r>
            <w:r w:rsidRPr="00543FA5">
              <w:rPr>
                <w:rFonts w:eastAsia="標楷體" w:hint="eastAsia"/>
              </w:rPr>
              <w:t>，歡迎老師們到場交流！</w:t>
            </w:r>
            <w:r w:rsidR="00E61170">
              <w:rPr>
                <w:rFonts w:eastAsia="標楷體" w:hint="eastAsia"/>
              </w:rPr>
              <w:t>屆時再麻煩同組夥伴協助攝影、拍照！</w:t>
            </w:r>
          </w:p>
          <w:p w:rsidR="00CA1FBD" w:rsidRPr="003500B2" w:rsidRDefault="00CA1FBD" w:rsidP="003500B2">
            <w:pPr>
              <w:rPr>
                <w:rFonts w:eastAsia="標楷體"/>
              </w:rPr>
            </w:pPr>
          </w:p>
        </w:tc>
      </w:tr>
    </w:tbl>
    <w:p w:rsidR="008278CD" w:rsidRPr="00543FA5" w:rsidRDefault="008278CD" w:rsidP="00E61170">
      <w:pPr>
        <w:rPr>
          <w:rFonts w:eastAsia="標楷體"/>
        </w:rPr>
      </w:pPr>
    </w:p>
    <w:sectPr w:rsidR="008278CD" w:rsidRPr="00543FA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C43" w:rsidRDefault="00980C43" w:rsidP="008278CD">
      <w:r>
        <w:separator/>
      </w:r>
    </w:p>
  </w:endnote>
  <w:endnote w:type="continuationSeparator" w:id="0">
    <w:p w:rsidR="00980C43" w:rsidRDefault="00980C43" w:rsidP="00827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C43" w:rsidRDefault="00980C43" w:rsidP="008278CD">
      <w:r>
        <w:separator/>
      </w:r>
    </w:p>
  </w:footnote>
  <w:footnote w:type="continuationSeparator" w:id="0">
    <w:p w:rsidR="00980C43" w:rsidRDefault="00980C43" w:rsidP="008278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4D07390"/>
    <w:multiLevelType w:val="hybridMultilevel"/>
    <w:tmpl w:val="9DECD7EA"/>
    <w:lvl w:ilvl="0" w:tplc="3A9E353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8586CC1"/>
    <w:multiLevelType w:val="hybridMultilevel"/>
    <w:tmpl w:val="B2D4E9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4B01325"/>
    <w:multiLevelType w:val="hybridMultilevel"/>
    <w:tmpl w:val="195E6E70"/>
    <w:lvl w:ilvl="0" w:tplc="04090009">
      <w:start w:val="1"/>
      <w:numFmt w:val="bullet"/>
      <w:lvlText w:val=""/>
      <w:lvlJc w:val="left"/>
      <w:pPr>
        <w:ind w:left="72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4" w:hanging="480"/>
      </w:pPr>
      <w:rPr>
        <w:rFonts w:ascii="Wingdings" w:hAnsi="Wingdings" w:hint="default"/>
      </w:rPr>
    </w:lvl>
  </w:abstractNum>
  <w:abstractNum w:abstractNumId="4">
    <w:nsid w:val="5BFB6F74"/>
    <w:multiLevelType w:val="hybridMultilevel"/>
    <w:tmpl w:val="8112FC1A"/>
    <w:lvl w:ilvl="0" w:tplc="1C6826D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653E56CF"/>
    <w:multiLevelType w:val="hybridMultilevel"/>
    <w:tmpl w:val="42029DE4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>
    <w:nsid w:val="6EFC08B8"/>
    <w:multiLevelType w:val="hybridMultilevel"/>
    <w:tmpl w:val="BCCA1C8C"/>
    <w:lvl w:ilvl="0" w:tplc="FF002FB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478C4A6C">
      <w:start w:val="2"/>
      <w:numFmt w:val="taiwaneseCountingThousand"/>
      <w:lvlText w:val="%2、"/>
      <w:lvlJc w:val="left"/>
      <w:pPr>
        <w:ind w:left="144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6F69557C"/>
    <w:multiLevelType w:val="hybridMultilevel"/>
    <w:tmpl w:val="64522F90"/>
    <w:lvl w:ilvl="0" w:tplc="F7FE8C6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>
    <w:nsid w:val="76670F50"/>
    <w:multiLevelType w:val="hybridMultilevel"/>
    <w:tmpl w:val="8D2AF962"/>
    <w:lvl w:ilvl="0" w:tplc="9578BD6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76E5741D"/>
    <w:multiLevelType w:val="hybridMultilevel"/>
    <w:tmpl w:val="DCD0A422"/>
    <w:lvl w:ilvl="0" w:tplc="FF002FB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478C4A6C">
      <w:start w:val="2"/>
      <w:numFmt w:val="taiwaneseCountingThousand"/>
      <w:lvlText w:val="%2、"/>
      <w:lvlJc w:val="left"/>
      <w:pPr>
        <w:ind w:left="144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79115EC1"/>
    <w:multiLevelType w:val="hybridMultilevel"/>
    <w:tmpl w:val="DC7E5082"/>
    <w:lvl w:ilvl="0" w:tplc="AC165832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ind w:left="4820" w:hanging="480"/>
      </w:pPr>
    </w:lvl>
  </w:abstractNum>
  <w:abstractNum w:abstractNumId="11">
    <w:nsid w:val="7C2151A3"/>
    <w:multiLevelType w:val="hybridMultilevel"/>
    <w:tmpl w:val="EA14A63E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>
    <w:nsid w:val="7DA732C9"/>
    <w:multiLevelType w:val="hybridMultilevel"/>
    <w:tmpl w:val="F6EA2CC2"/>
    <w:lvl w:ilvl="0" w:tplc="41086610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8"/>
  </w:num>
  <w:num w:numId="7">
    <w:abstractNumId w:val="9"/>
  </w:num>
  <w:num w:numId="8">
    <w:abstractNumId w:val="12"/>
  </w:num>
  <w:num w:numId="9">
    <w:abstractNumId w:val="10"/>
  </w:num>
  <w:num w:numId="10">
    <w:abstractNumId w:val="3"/>
  </w:num>
  <w:num w:numId="11">
    <w:abstractNumId w:val="5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966"/>
    <w:rsid w:val="00047C86"/>
    <w:rsid w:val="00070CEE"/>
    <w:rsid w:val="000A7AD1"/>
    <w:rsid w:val="001A3646"/>
    <w:rsid w:val="001B78F5"/>
    <w:rsid w:val="001C5276"/>
    <w:rsid w:val="001D6991"/>
    <w:rsid w:val="001F0CC7"/>
    <w:rsid w:val="00272047"/>
    <w:rsid w:val="002939AD"/>
    <w:rsid w:val="002A0D79"/>
    <w:rsid w:val="002D3C3B"/>
    <w:rsid w:val="002F0C84"/>
    <w:rsid w:val="003500B2"/>
    <w:rsid w:val="003E7B82"/>
    <w:rsid w:val="0041286F"/>
    <w:rsid w:val="00423908"/>
    <w:rsid w:val="00425A8D"/>
    <w:rsid w:val="004516C2"/>
    <w:rsid w:val="00461EBC"/>
    <w:rsid w:val="00504073"/>
    <w:rsid w:val="00520F67"/>
    <w:rsid w:val="00543FA5"/>
    <w:rsid w:val="00560F1E"/>
    <w:rsid w:val="005802B3"/>
    <w:rsid w:val="005F0E67"/>
    <w:rsid w:val="00624D54"/>
    <w:rsid w:val="00634B34"/>
    <w:rsid w:val="00702B15"/>
    <w:rsid w:val="0076739B"/>
    <w:rsid w:val="00797FCA"/>
    <w:rsid w:val="007A0C12"/>
    <w:rsid w:val="007B5966"/>
    <w:rsid w:val="007E098B"/>
    <w:rsid w:val="008278CD"/>
    <w:rsid w:val="00860549"/>
    <w:rsid w:val="008630B8"/>
    <w:rsid w:val="0087069B"/>
    <w:rsid w:val="008C1136"/>
    <w:rsid w:val="008F658C"/>
    <w:rsid w:val="00940EF9"/>
    <w:rsid w:val="00980C43"/>
    <w:rsid w:val="0099671D"/>
    <w:rsid w:val="009E1259"/>
    <w:rsid w:val="00A173F1"/>
    <w:rsid w:val="00A7485F"/>
    <w:rsid w:val="00AA0EFD"/>
    <w:rsid w:val="00AA1DAA"/>
    <w:rsid w:val="00AC1B3A"/>
    <w:rsid w:val="00B11466"/>
    <w:rsid w:val="00C36A28"/>
    <w:rsid w:val="00C44EE6"/>
    <w:rsid w:val="00C5145E"/>
    <w:rsid w:val="00CA1FBD"/>
    <w:rsid w:val="00D22020"/>
    <w:rsid w:val="00E20E62"/>
    <w:rsid w:val="00E5128E"/>
    <w:rsid w:val="00E61170"/>
    <w:rsid w:val="00E66B65"/>
    <w:rsid w:val="00E75492"/>
    <w:rsid w:val="00E8682A"/>
    <w:rsid w:val="00E87019"/>
    <w:rsid w:val="00ED50BC"/>
    <w:rsid w:val="00EE220B"/>
    <w:rsid w:val="00F5083B"/>
    <w:rsid w:val="00F95E26"/>
    <w:rsid w:val="00FA44D1"/>
    <w:rsid w:val="00FE60BE"/>
    <w:rsid w:val="00FF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2151C4D-1933-4AEE-9E15-C2E3BC4D5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8C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42390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78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278C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278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278CD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8278CD"/>
    <w:pPr>
      <w:ind w:leftChars="200" w:left="480"/>
    </w:pPr>
    <w:rPr>
      <w:rFonts w:ascii="Calibri" w:hAnsi="Calibri"/>
      <w:szCs w:val="22"/>
    </w:rPr>
  </w:style>
  <w:style w:type="character" w:customStyle="1" w:styleId="a8">
    <w:name w:val="清單段落 字元"/>
    <w:link w:val="a7"/>
    <w:uiPriority w:val="34"/>
    <w:locked/>
    <w:rsid w:val="008278CD"/>
    <w:rPr>
      <w:rFonts w:ascii="Calibri" w:eastAsia="新細明體" w:hAnsi="Calibri" w:cs="Times New Roman"/>
    </w:rPr>
  </w:style>
  <w:style w:type="character" w:customStyle="1" w:styleId="10">
    <w:name w:val="標題 1 字元"/>
    <w:basedOn w:val="a0"/>
    <w:link w:val="1"/>
    <w:uiPriority w:val="9"/>
    <w:rsid w:val="00423908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5D196-6118-4ABA-B535-C7AF8451D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5</Pages>
  <Words>391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如薇 陸</dc:creator>
  <cp:keywords/>
  <dc:description/>
  <cp:lastModifiedBy>如薇 陸</cp:lastModifiedBy>
  <cp:revision>40</cp:revision>
  <dcterms:created xsi:type="dcterms:W3CDTF">2020-05-03T14:05:00Z</dcterms:created>
  <dcterms:modified xsi:type="dcterms:W3CDTF">2020-05-24T11:06:00Z</dcterms:modified>
</cp:coreProperties>
</file>