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583" w:rsidRPr="00B36E94" w:rsidRDefault="00130583" w:rsidP="00130583">
      <w:pPr>
        <w:widowControl/>
        <w:rPr>
          <w:rFonts w:eastAsia="標楷體"/>
        </w:rPr>
      </w:pPr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1</w:t>
      </w:r>
    </w:p>
    <w:p w:rsidR="00130583" w:rsidRPr="00B36E94" w:rsidRDefault="00130583" w:rsidP="00130583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eastAsia="標楷體" w:hint="eastAsia"/>
          <w:sz w:val="28"/>
          <w:szCs w:val="28"/>
          <w:u w:val="single"/>
        </w:rPr>
        <w:t>五權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</w:rPr>
        <w:t>小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</w:rPr>
        <w:t>自然與生活科技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>
        <w:rPr>
          <w:rFonts w:eastAsia="標楷體" w:hint="eastAsia"/>
          <w:sz w:val="28"/>
          <w:szCs w:val="28"/>
        </w:rPr>
        <w:t>環境教育</w:t>
      </w:r>
      <w:r w:rsidRPr="00B36E94">
        <w:rPr>
          <w:rFonts w:eastAsia="標楷體" w:hint="eastAsia"/>
          <w:sz w:val="28"/>
          <w:szCs w:val="28"/>
        </w:rPr>
        <w:t>議題</w:t>
      </w:r>
    </w:p>
    <w:p w:rsidR="00130583" w:rsidRPr="00B36E94" w:rsidRDefault="00130583" w:rsidP="00130583">
      <w:pPr>
        <w:spacing w:line="540" w:lineRule="exact"/>
        <w:jc w:val="center"/>
        <w:rPr>
          <w:rFonts w:eastAsia="標楷體"/>
          <w:color w:val="FF0000"/>
          <w:sz w:val="28"/>
          <w:szCs w:val="28"/>
        </w:rPr>
      </w:pPr>
      <w:proofErr w:type="gramStart"/>
      <w:r w:rsidRPr="00B36E94">
        <w:rPr>
          <w:rFonts w:eastAsia="標楷體"/>
          <w:b/>
          <w:sz w:val="28"/>
          <w:szCs w:val="28"/>
        </w:rPr>
        <w:t>共同備課紀錄</w:t>
      </w:r>
      <w:proofErr w:type="gramEnd"/>
      <w:r w:rsidRPr="00B36E94">
        <w:rPr>
          <w:rFonts w:eastAsia="標楷體"/>
          <w:b/>
          <w:sz w:val="28"/>
          <w:szCs w:val="28"/>
        </w:rPr>
        <w:t>表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2830"/>
        <w:gridCol w:w="1530"/>
        <w:gridCol w:w="804"/>
        <w:gridCol w:w="2055"/>
      </w:tblGrid>
      <w:tr w:rsidR="00130583" w:rsidRPr="00B36E94" w:rsidTr="00723EBD">
        <w:trPr>
          <w:trHeight w:val="521"/>
        </w:trPr>
        <w:tc>
          <w:tcPr>
            <w:tcW w:w="4070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30583" w:rsidRPr="00B36E94" w:rsidRDefault="00130583" w:rsidP="00723EBD">
            <w:pPr>
              <w:pStyle w:val="a3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領域：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自然與生活科技</w:t>
            </w:r>
          </w:p>
        </w:tc>
        <w:tc>
          <w:tcPr>
            <w:tcW w:w="5031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30583" w:rsidRPr="00B36E94" w:rsidRDefault="00130583" w:rsidP="00723EBD">
            <w:pPr>
              <w:pStyle w:val="a3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年級：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六年級</w:t>
            </w:r>
          </w:p>
        </w:tc>
      </w:tr>
      <w:tr w:rsidR="00130583" w:rsidRPr="00B36E94" w:rsidTr="00723EBD">
        <w:trPr>
          <w:trHeight w:val="1111"/>
        </w:trPr>
        <w:tc>
          <w:tcPr>
            <w:tcW w:w="881" w:type="dxa"/>
            <w:shd w:val="clear" w:color="auto" w:fill="auto"/>
            <w:vAlign w:val="center"/>
          </w:tcPr>
          <w:p w:rsidR="00130583" w:rsidRPr="00B36E94" w:rsidRDefault="00130583" w:rsidP="00723EBD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4970" w:type="dxa"/>
            <w:gridSpan w:val="2"/>
            <w:shd w:val="clear" w:color="auto" w:fill="auto"/>
          </w:tcPr>
          <w:p w:rsidR="00130583" w:rsidRPr="00B36E94" w:rsidRDefault="00130583" w:rsidP="00723EBD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>
              <w:rPr>
                <w:rFonts w:ascii="Times New Roman" w:eastAsia="標楷體" w:hAnsi="Times New Roman" w:hint="eastAsia"/>
                <w:szCs w:val="24"/>
              </w:rPr>
              <w:t>108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>10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>23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>
              <w:rPr>
                <w:rFonts w:ascii="Times New Roman" w:eastAsia="標楷體" w:hAnsi="Times New Roman" w:hint="eastAsia"/>
                <w:szCs w:val="24"/>
              </w:rPr>
              <w:t>13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szCs w:val="24"/>
              </w:rPr>
              <w:t>30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>
              <w:rPr>
                <w:rFonts w:ascii="Times New Roman" w:eastAsia="標楷體" w:hAnsi="Times New Roman" w:hint="eastAsia"/>
                <w:szCs w:val="24"/>
              </w:rPr>
              <w:t>14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szCs w:val="24"/>
              </w:rPr>
              <w:t>30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</w:p>
          <w:p w:rsidR="00130583" w:rsidRPr="00B36E94" w:rsidRDefault="00130583" w:rsidP="00723EBD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</w:p>
          <w:p w:rsidR="00130583" w:rsidRPr="00B36E94" w:rsidRDefault="00130583" w:rsidP="00723EBD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3.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130583" w:rsidRPr="00B36E94" w:rsidRDefault="00130583" w:rsidP="00723EBD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2376" w:type="dxa"/>
            <w:shd w:val="clear" w:color="auto" w:fill="auto"/>
          </w:tcPr>
          <w:p w:rsidR="00130583" w:rsidRPr="00B36E94" w:rsidRDefault="00130583" w:rsidP="00723EBD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>
              <w:rPr>
                <w:rFonts w:ascii="Times New Roman" w:eastAsia="標楷體" w:hAnsi="Times New Roman" w:hint="eastAsia"/>
                <w:szCs w:val="24"/>
              </w:rPr>
              <w:t>會議室</w:t>
            </w:r>
          </w:p>
          <w:p w:rsidR="00130583" w:rsidRPr="00B36E94" w:rsidRDefault="00130583" w:rsidP="00723EBD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     </w:t>
            </w:r>
          </w:p>
          <w:p w:rsidR="00130583" w:rsidRPr="00B36E94" w:rsidRDefault="00130583" w:rsidP="00723EBD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3.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     </w:t>
            </w:r>
          </w:p>
        </w:tc>
      </w:tr>
      <w:tr w:rsidR="00130583" w:rsidRPr="00B36E94" w:rsidTr="00723EBD">
        <w:trPr>
          <w:trHeight w:val="1097"/>
        </w:trPr>
        <w:tc>
          <w:tcPr>
            <w:tcW w:w="881" w:type="dxa"/>
            <w:shd w:val="clear" w:color="auto" w:fill="auto"/>
          </w:tcPr>
          <w:p w:rsidR="00130583" w:rsidRPr="00B36E94" w:rsidRDefault="00130583" w:rsidP="00723EBD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參加人員簽名</w:t>
            </w:r>
          </w:p>
        </w:tc>
        <w:tc>
          <w:tcPr>
            <w:tcW w:w="8220" w:type="dxa"/>
            <w:gridSpan w:val="4"/>
            <w:shd w:val="clear" w:color="auto" w:fill="auto"/>
          </w:tcPr>
          <w:p w:rsidR="00130583" w:rsidRPr="00B36E94" w:rsidRDefault="00130583" w:rsidP="00723EBD">
            <w:pPr>
              <w:pStyle w:val="a3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林文勝、薛錫鴻、劉佳惠、田明智、黃蕙玲、</w:t>
            </w:r>
            <w:proofErr w:type="gramStart"/>
            <w:r>
              <w:rPr>
                <w:rFonts w:ascii="Times New Roman" w:eastAsia="標楷體" w:hAnsi="Times New Roman" w:hint="eastAsia"/>
                <w:sz w:val="28"/>
                <w:szCs w:val="28"/>
              </w:rPr>
              <w:t>游</w:t>
            </w:r>
            <w:proofErr w:type="gramEnd"/>
            <w:r>
              <w:rPr>
                <w:rFonts w:ascii="Times New Roman" w:eastAsia="標楷體" w:hAnsi="Times New Roman" w:hint="eastAsia"/>
                <w:sz w:val="28"/>
                <w:szCs w:val="28"/>
              </w:rPr>
              <w:t>庚</w:t>
            </w:r>
            <w:proofErr w:type="gramStart"/>
            <w:r>
              <w:rPr>
                <w:rFonts w:ascii="Times New Roman" w:eastAsia="標楷體" w:hAnsi="Times New Roman" w:hint="eastAsia"/>
                <w:sz w:val="28"/>
                <w:szCs w:val="28"/>
              </w:rPr>
              <w:t>霖</w:t>
            </w:r>
            <w:proofErr w:type="gramEnd"/>
          </w:p>
        </w:tc>
      </w:tr>
      <w:tr w:rsidR="00130583" w:rsidRPr="00DF0965" w:rsidTr="00723EBD">
        <w:trPr>
          <w:trHeight w:val="5858"/>
        </w:trPr>
        <w:tc>
          <w:tcPr>
            <w:tcW w:w="9101" w:type="dxa"/>
            <w:gridSpan w:val="5"/>
            <w:shd w:val="clear" w:color="auto" w:fill="auto"/>
          </w:tcPr>
          <w:p w:rsidR="00130583" w:rsidRPr="00EE6523" w:rsidRDefault="00130583" w:rsidP="00723EBD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EE6523">
              <w:rPr>
                <w:rFonts w:ascii="Times New Roman" w:eastAsia="標楷體" w:hAnsi="Times New Roman"/>
                <w:szCs w:val="24"/>
              </w:rPr>
              <w:t>內容概要：</w:t>
            </w:r>
          </w:p>
          <w:p w:rsidR="00130583" w:rsidRPr="00EE6523" w:rsidRDefault="00130583" w:rsidP="00723EBD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EE6523">
              <w:rPr>
                <w:rFonts w:ascii="Times New Roman" w:eastAsia="標楷體" w:hAnsi="Times New Roman" w:hint="eastAsia"/>
                <w:szCs w:val="24"/>
              </w:rPr>
              <w:t>教學者部份</w:t>
            </w:r>
            <w:r w:rsidRPr="00EE6523">
              <w:rPr>
                <w:rFonts w:ascii="Times New Roman" w:eastAsia="標楷體" w:hAnsi="Times New Roman" w:hint="eastAsia"/>
                <w:szCs w:val="24"/>
              </w:rPr>
              <w:t>:</w:t>
            </w:r>
          </w:p>
          <w:p w:rsidR="00130583" w:rsidRPr="00EE6523" w:rsidRDefault="00130583" w:rsidP="00130583">
            <w:pPr>
              <w:pStyle w:val="a3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 w:rsidRPr="00EE6523">
              <w:rPr>
                <w:rFonts w:ascii="Times New Roman" w:eastAsia="標楷體" w:hAnsi="Times New Roman" w:hint="eastAsia"/>
                <w:szCs w:val="24"/>
              </w:rPr>
              <w:t>教學者說明【魚菜互動共好的美麗風景】課程的設計理念、教學目標、設計內容與資訊融入課程的思考過程。</w:t>
            </w:r>
          </w:p>
          <w:p w:rsidR="00130583" w:rsidRPr="00EE6523" w:rsidRDefault="00130583" w:rsidP="00130583">
            <w:pPr>
              <w:pStyle w:val="a3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 w:rsidRPr="00EE6523">
              <w:rPr>
                <w:rFonts w:ascii="Times New Roman" w:eastAsia="標楷體" w:hAnsi="Times New Roman" w:hint="eastAsia"/>
                <w:szCs w:val="24"/>
              </w:rPr>
              <w:t>設計理念符合自發</w:t>
            </w:r>
            <w:r w:rsidRPr="00EE6523">
              <w:rPr>
                <w:rFonts w:ascii="Times New Roman" w:eastAsia="標楷體" w:hAnsi="Times New Roman" w:hint="eastAsia"/>
                <w:szCs w:val="24"/>
              </w:rPr>
              <w:t>-</w:t>
            </w:r>
            <w:r w:rsidRPr="00EE6523">
              <w:rPr>
                <w:rFonts w:ascii="Times New Roman" w:eastAsia="標楷體" w:hAnsi="Times New Roman" w:hint="eastAsia"/>
                <w:szCs w:val="24"/>
              </w:rPr>
              <w:t>透過網路</w:t>
            </w:r>
            <w:r w:rsidRPr="00EE6523">
              <w:rPr>
                <w:rFonts w:ascii="Times New Roman" w:eastAsia="標楷體" w:hAnsi="Times New Roman" w:hint="eastAsia"/>
                <w:szCs w:val="24"/>
              </w:rPr>
              <w:t>google</w:t>
            </w:r>
            <w:r w:rsidRPr="00EE6523">
              <w:rPr>
                <w:rFonts w:ascii="Times New Roman" w:eastAsia="標楷體" w:hAnsi="Times New Roman" w:hint="eastAsia"/>
                <w:szCs w:val="24"/>
              </w:rPr>
              <w:t>表單的設計與紙本資料的提供，鼓勵學生自學預習，熟悉先備知識，教學者亦可透過表單的分析功能，了解學生的起點行為。</w:t>
            </w:r>
          </w:p>
          <w:p w:rsidR="00130583" w:rsidRPr="00EE6523" w:rsidRDefault="00130583" w:rsidP="00130583">
            <w:pPr>
              <w:pStyle w:val="a3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 w:rsidRPr="00EE6523">
              <w:rPr>
                <w:rFonts w:ascii="Times New Roman" w:eastAsia="標楷體" w:hAnsi="Times New Roman" w:hint="eastAsia"/>
                <w:szCs w:val="24"/>
              </w:rPr>
              <w:t>此次教學運用的資訊工具包括</w:t>
            </w:r>
            <w:proofErr w:type="spellStart"/>
            <w:r w:rsidRPr="00EE6523">
              <w:rPr>
                <w:rFonts w:ascii="Times New Roman" w:eastAsia="標楷體" w:hAnsi="Times New Roman" w:hint="eastAsia"/>
                <w:szCs w:val="24"/>
              </w:rPr>
              <w:t>QRC</w:t>
            </w:r>
            <w:r w:rsidRPr="00EE6523">
              <w:rPr>
                <w:rFonts w:ascii="Times New Roman" w:eastAsia="標楷體" w:hAnsi="Times New Roman"/>
                <w:szCs w:val="24"/>
              </w:rPr>
              <w:t>ode</w:t>
            </w:r>
            <w:proofErr w:type="spellEnd"/>
            <w:r w:rsidRPr="00EE6523">
              <w:rPr>
                <w:rFonts w:ascii="Times New Roman" w:eastAsia="標楷體" w:hAnsi="Times New Roman" w:hint="eastAsia"/>
                <w:szCs w:val="24"/>
              </w:rPr>
              <w:t>、</w:t>
            </w:r>
            <w:r w:rsidRPr="00EE6523">
              <w:rPr>
                <w:rFonts w:ascii="Times New Roman" w:eastAsia="標楷體" w:hAnsi="Times New Roman" w:hint="eastAsia"/>
                <w:szCs w:val="24"/>
              </w:rPr>
              <w:t>G</w:t>
            </w:r>
            <w:r w:rsidRPr="00EE6523">
              <w:rPr>
                <w:rFonts w:ascii="Times New Roman" w:eastAsia="標楷體" w:hAnsi="Times New Roman"/>
                <w:szCs w:val="24"/>
              </w:rPr>
              <w:t>oogle earth</w:t>
            </w:r>
            <w:r w:rsidRPr="00EE6523">
              <w:rPr>
                <w:rFonts w:ascii="Times New Roman" w:eastAsia="標楷體" w:hAnsi="Times New Roman" w:hint="eastAsia"/>
                <w:szCs w:val="24"/>
              </w:rPr>
              <w:t>、實體</w:t>
            </w:r>
            <w:r w:rsidRPr="00EE6523">
              <w:rPr>
                <w:rFonts w:ascii="Times New Roman" w:eastAsia="標楷體" w:hAnsi="Times New Roman" w:hint="eastAsia"/>
                <w:szCs w:val="24"/>
              </w:rPr>
              <w:t>IRS</w:t>
            </w:r>
            <w:r w:rsidRPr="00EE6523">
              <w:rPr>
                <w:rFonts w:ascii="Times New Roman" w:eastAsia="標楷體" w:hAnsi="Times New Roman" w:hint="eastAsia"/>
                <w:szCs w:val="24"/>
              </w:rPr>
              <w:t>、</w:t>
            </w:r>
            <w:r w:rsidRPr="00EE6523">
              <w:rPr>
                <w:rFonts w:ascii="Times New Roman" w:eastAsia="標楷體" w:hAnsi="Times New Roman" w:hint="eastAsia"/>
                <w:szCs w:val="24"/>
              </w:rPr>
              <w:t>IPAD</w:t>
            </w:r>
            <w:r w:rsidRPr="00EE6523">
              <w:rPr>
                <w:rFonts w:ascii="Times New Roman" w:eastAsia="標楷體" w:hAnsi="Times New Roman" w:hint="eastAsia"/>
                <w:szCs w:val="24"/>
              </w:rPr>
              <w:t>及</w:t>
            </w:r>
            <w:proofErr w:type="spellStart"/>
            <w:r w:rsidRPr="00EE6523">
              <w:rPr>
                <w:rFonts w:ascii="Times New Roman" w:eastAsia="標楷體" w:hAnsi="Times New Roman" w:hint="eastAsia"/>
                <w:szCs w:val="24"/>
              </w:rPr>
              <w:t>H</w:t>
            </w:r>
            <w:r w:rsidRPr="00EE6523">
              <w:rPr>
                <w:rFonts w:ascii="Times New Roman" w:eastAsia="標楷體" w:hAnsi="Times New Roman"/>
                <w:szCs w:val="24"/>
              </w:rPr>
              <w:t>itech</w:t>
            </w:r>
            <w:proofErr w:type="spellEnd"/>
            <w:r w:rsidRPr="00EE6523">
              <w:rPr>
                <w:rFonts w:ascii="Times New Roman" w:eastAsia="標楷體" w:hAnsi="Times New Roman" w:hint="eastAsia"/>
                <w:szCs w:val="24"/>
              </w:rPr>
              <w:t>、</w:t>
            </w:r>
            <w:proofErr w:type="spellStart"/>
            <w:r w:rsidRPr="00EE6523">
              <w:rPr>
                <w:rFonts w:ascii="Times New Roman" w:eastAsia="標楷體" w:hAnsi="Times New Roman"/>
                <w:szCs w:val="24"/>
              </w:rPr>
              <w:t>Hilearning</w:t>
            </w:r>
            <w:proofErr w:type="spellEnd"/>
            <w:r w:rsidRPr="00EE6523">
              <w:rPr>
                <w:rFonts w:ascii="Times New Roman" w:eastAsia="標楷體" w:hAnsi="Times New Roman" w:hint="eastAsia"/>
                <w:szCs w:val="24"/>
              </w:rPr>
              <w:t>等互動式的教學載具與軟體。</w:t>
            </w:r>
          </w:p>
          <w:p w:rsidR="00130583" w:rsidRPr="00EE6523" w:rsidRDefault="00130583" w:rsidP="00130583">
            <w:pPr>
              <w:pStyle w:val="a3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 w:rsidRPr="00EE6523">
              <w:rPr>
                <w:rFonts w:ascii="Times New Roman" w:eastAsia="標楷體" w:hAnsi="Times New Roman" w:hint="eastAsia"/>
                <w:szCs w:val="24"/>
              </w:rPr>
              <w:t>並</w:t>
            </w:r>
            <w:proofErr w:type="gramStart"/>
            <w:r w:rsidRPr="00EE6523">
              <w:rPr>
                <w:rFonts w:ascii="Times New Roman" w:eastAsia="標楷體" w:hAnsi="Times New Roman" w:hint="eastAsia"/>
                <w:szCs w:val="24"/>
              </w:rPr>
              <w:t>設計後測題目</w:t>
            </w:r>
            <w:proofErr w:type="gramEnd"/>
            <w:r w:rsidRPr="00EE6523">
              <w:rPr>
                <w:rFonts w:ascii="Times New Roman" w:eastAsia="標楷體" w:hAnsi="Times New Roman" w:hint="eastAsia"/>
                <w:szCs w:val="24"/>
              </w:rPr>
              <w:t>作為診斷學習的工具，作為檢討教學或學習改進之依據。</w:t>
            </w:r>
          </w:p>
          <w:p w:rsidR="00130583" w:rsidRPr="00EE6523" w:rsidRDefault="00130583" w:rsidP="00723EBD">
            <w:pPr>
              <w:rPr>
                <w:rFonts w:eastAsia="標楷體"/>
              </w:rPr>
            </w:pPr>
            <w:proofErr w:type="gramStart"/>
            <w:r w:rsidRPr="00EE6523">
              <w:rPr>
                <w:rFonts w:eastAsia="標楷體" w:hint="eastAsia"/>
              </w:rPr>
              <w:t>參與備課的</w:t>
            </w:r>
            <w:proofErr w:type="gramEnd"/>
            <w:r w:rsidRPr="00EE6523">
              <w:rPr>
                <w:rFonts w:eastAsia="標楷體" w:hint="eastAsia"/>
              </w:rPr>
              <w:t>老師</w:t>
            </w:r>
            <w:r w:rsidRPr="00EE6523">
              <w:rPr>
                <w:rFonts w:eastAsia="標楷體" w:hint="eastAsia"/>
              </w:rPr>
              <w:t>:</w:t>
            </w:r>
          </w:p>
          <w:p w:rsidR="00130583" w:rsidRPr="00EE6523" w:rsidRDefault="00130583" w:rsidP="00130583">
            <w:pPr>
              <w:pStyle w:val="a3"/>
              <w:numPr>
                <w:ilvl w:val="0"/>
                <w:numId w:val="2"/>
              </w:numPr>
              <w:ind w:leftChars="0"/>
              <w:rPr>
                <w:rFonts w:eastAsia="標楷體"/>
              </w:rPr>
            </w:pPr>
            <w:r w:rsidRPr="00EE6523">
              <w:rPr>
                <w:rFonts w:eastAsia="標楷體" w:hint="eastAsia"/>
              </w:rPr>
              <w:t>注意一節課的載具或主題不宜太多，以免影響教學節奏或學生轉換載具的困擾。</w:t>
            </w:r>
          </w:p>
          <w:p w:rsidR="00130583" w:rsidRPr="00EE6523" w:rsidRDefault="00130583" w:rsidP="00130583">
            <w:pPr>
              <w:pStyle w:val="a3"/>
              <w:numPr>
                <w:ilvl w:val="0"/>
                <w:numId w:val="2"/>
              </w:numPr>
              <w:ind w:leftChars="0"/>
              <w:rPr>
                <w:rFonts w:eastAsia="標楷體"/>
              </w:rPr>
            </w:pPr>
            <w:r w:rsidRPr="00EE6523">
              <w:rPr>
                <w:rFonts w:eastAsia="標楷體" w:hint="eastAsia"/>
              </w:rPr>
              <w:t>在學生合作學習方面，應特別了解學生之間的分工合作，並且事先安排，建立合作學習的</w:t>
            </w:r>
            <w:r w:rsidRPr="00EE6523">
              <w:rPr>
                <w:rFonts w:eastAsia="標楷體" w:hint="eastAsia"/>
              </w:rPr>
              <w:t>SOP</w:t>
            </w:r>
            <w:r w:rsidRPr="00EE6523">
              <w:rPr>
                <w:rFonts w:eastAsia="標楷體" w:hint="eastAsia"/>
              </w:rPr>
              <w:t>流程，方便學生討論、整合意見與發表。</w:t>
            </w:r>
          </w:p>
          <w:p w:rsidR="00130583" w:rsidRPr="00EE6523" w:rsidRDefault="00130583" w:rsidP="00130583">
            <w:pPr>
              <w:pStyle w:val="a3"/>
              <w:numPr>
                <w:ilvl w:val="0"/>
                <w:numId w:val="2"/>
              </w:numPr>
              <w:ind w:leftChars="0"/>
              <w:rPr>
                <w:rFonts w:eastAsia="標楷體"/>
              </w:rPr>
            </w:pPr>
            <w:r w:rsidRPr="00EE6523">
              <w:rPr>
                <w:rFonts w:eastAsia="標楷體" w:hint="eastAsia"/>
              </w:rPr>
              <w:t>課程設計屬自編課程，應特別注意核心素養與學習重點</w:t>
            </w:r>
            <w:r w:rsidRPr="00EE6523">
              <w:rPr>
                <w:rFonts w:eastAsia="標楷體" w:hint="eastAsia"/>
              </w:rPr>
              <w:t>(</w:t>
            </w:r>
            <w:r w:rsidRPr="00EE6523">
              <w:rPr>
                <w:rFonts w:eastAsia="標楷體" w:hint="eastAsia"/>
              </w:rPr>
              <w:t>學習表現、學習內容</w:t>
            </w:r>
            <w:r w:rsidRPr="00EE6523">
              <w:rPr>
                <w:rFonts w:eastAsia="標楷體" w:hint="eastAsia"/>
              </w:rPr>
              <w:t>)</w:t>
            </w:r>
            <w:r w:rsidRPr="00EE6523">
              <w:rPr>
                <w:rFonts w:eastAsia="標楷體" w:hint="eastAsia"/>
              </w:rPr>
              <w:t>之連結。</w:t>
            </w:r>
          </w:p>
          <w:p w:rsidR="00130583" w:rsidRPr="00EE6523" w:rsidRDefault="00130583" w:rsidP="00130583">
            <w:pPr>
              <w:pStyle w:val="a3"/>
              <w:numPr>
                <w:ilvl w:val="0"/>
                <w:numId w:val="2"/>
              </w:numPr>
              <w:ind w:leftChars="0"/>
              <w:rPr>
                <w:rFonts w:eastAsia="標楷體"/>
              </w:rPr>
            </w:pPr>
            <w:r w:rsidRPr="00EE6523">
              <w:rPr>
                <w:rFonts w:eastAsia="標楷體" w:hint="eastAsia"/>
              </w:rPr>
              <w:t>學生以環保素材進行實體模型創作課程，如有需要，可以與其他領域</w:t>
            </w:r>
            <w:r w:rsidRPr="00EE6523">
              <w:rPr>
                <w:rFonts w:eastAsia="標楷體" w:hint="eastAsia"/>
              </w:rPr>
              <w:t>(</w:t>
            </w:r>
            <w:r w:rsidRPr="00EE6523">
              <w:rPr>
                <w:rFonts w:eastAsia="標楷體" w:hint="eastAsia"/>
              </w:rPr>
              <w:t>如綜合領域、藝術與人文領域</w:t>
            </w:r>
            <w:r w:rsidRPr="00EE6523">
              <w:rPr>
                <w:rFonts w:eastAsia="標楷體" w:hint="eastAsia"/>
              </w:rPr>
              <w:t>)</w:t>
            </w:r>
            <w:r w:rsidRPr="00EE6523">
              <w:rPr>
                <w:rFonts w:eastAsia="標楷體" w:hint="eastAsia"/>
              </w:rPr>
              <w:t>進行協同教學。</w:t>
            </w:r>
          </w:p>
          <w:p w:rsidR="00130583" w:rsidRPr="00591C79" w:rsidRDefault="00130583" w:rsidP="00130583">
            <w:pPr>
              <w:pStyle w:val="a3"/>
              <w:numPr>
                <w:ilvl w:val="0"/>
                <w:numId w:val="2"/>
              </w:numPr>
              <w:ind w:leftChars="0"/>
              <w:rPr>
                <w:rFonts w:eastAsia="標楷體"/>
                <w:b/>
              </w:rPr>
            </w:pPr>
            <w:r w:rsidRPr="00EE6523">
              <w:rPr>
                <w:rFonts w:eastAsia="標楷體" w:hint="eastAsia"/>
              </w:rPr>
              <w:t>自編課程容易有教學內容太多的疑慮，可以找一個班級先行試教看看，再進行內容的改進或增減。</w:t>
            </w:r>
          </w:p>
        </w:tc>
      </w:tr>
    </w:tbl>
    <w:p w:rsidR="00130583" w:rsidRPr="00B36E94" w:rsidRDefault="00130583" w:rsidP="00130583">
      <w:pPr>
        <w:pStyle w:val="a3"/>
        <w:ind w:leftChars="0" w:left="840"/>
        <w:rPr>
          <w:rFonts w:ascii="Times New Roman" w:eastAsia="標楷體" w:hAnsi="Times New Roman"/>
        </w:rPr>
      </w:pPr>
      <w:r w:rsidRPr="00B36E94">
        <w:rPr>
          <w:rFonts w:ascii="Times New Roman" w:eastAsia="標楷體" w:hAnsi="Times New Roman"/>
        </w:rPr>
        <w:t>(</w:t>
      </w:r>
      <w:r w:rsidRPr="00B36E94">
        <w:rPr>
          <w:rFonts w:ascii="Times New Roman" w:eastAsia="標楷體" w:hAnsi="Times New Roman"/>
        </w:rPr>
        <w:t>本表不敷使用，可自行複製。</w:t>
      </w:r>
      <w:r w:rsidRPr="00B36E94">
        <w:rPr>
          <w:rFonts w:ascii="Times New Roman" w:eastAsia="標楷體" w:hAnsi="Times New Roman"/>
        </w:rPr>
        <w:t>)</w:t>
      </w:r>
    </w:p>
    <w:p w:rsidR="00130583" w:rsidRPr="00B36E94" w:rsidRDefault="00130583" w:rsidP="00130583">
      <w:pPr>
        <w:pStyle w:val="a3"/>
        <w:ind w:leftChars="0" w:left="840"/>
        <w:rPr>
          <w:rFonts w:ascii="Times New Roman" w:eastAsia="標楷體" w:hAnsi="Times New Roman"/>
        </w:rPr>
      </w:pPr>
    </w:p>
    <w:p w:rsidR="00130583" w:rsidRPr="00B36E94" w:rsidRDefault="00130583" w:rsidP="00130583">
      <w:pPr>
        <w:pStyle w:val="a3"/>
        <w:ind w:leftChars="0" w:left="840"/>
        <w:rPr>
          <w:rFonts w:ascii="Times New Roman" w:eastAsia="標楷體" w:hAnsi="Times New Roman"/>
        </w:rPr>
      </w:pPr>
    </w:p>
    <w:p w:rsidR="00130583" w:rsidRPr="00B36E94" w:rsidRDefault="00130583" w:rsidP="00130583">
      <w:pPr>
        <w:pStyle w:val="a3"/>
        <w:ind w:leftChars="0" w:left="840"/>
        <w:rPr>
          <w:rFonts w:ascii="Times New Roman" w:eastAsia="標楷體" w:hAnsi="Times New Roman"/>
        </w:rPr>
      </w:pPr>
    </w:p>
    <w:p w:rsidR="00130583" w:rsidRPr="00B36E94" w:rsidRDefault="00130583" w:rsidP="00130583">
      <w:pPr>
        <w:widowControl/>
        <w:rPr>
          <w:rFonts w:eastAsia="標楷體"/>
        </w:rPr>
      </w:pPr>
      <w:bookmarkStart w:id="0" w:name="附表三─2"/>
      <w:r w:rsidRPr="00B36E94">
        <w:rPr>
          <w:rFonts w:eastAsia="標楷體"/>
        </w:rPr>
        <w:br w:type="page"/>
      </w:r>
      <w:r w:rsidRPr="00B36E94">
        <w:rPr>
          <w:rFonts w:eastAsia="標楷體" w:hint="eastAsia"/>
          <w:noProof/>
          <w:spacing w:val="-20"/>
          <w:kern w:val="0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4EE53C" wp14:editId="4DBD2795">
                <wp:simplePos x="0" y="0"/>
                <wp:positionH relativeFrom="margin">
                  <wp:posOffset>3471545</wp:posOffset>
                </wp:positionH>
                <wp:positionV relativeFrom="paragraph">
                  <wp:posOffset>-295275</wp:posOffset>
                </wp:positionV>
                <wp:extent cx="2717320" cy="327804"/>
                <wp:effectExtent l="0" t="0" r="0" b="0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7320" cy="3278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23EBD" w:rsidRDefault="00723EBD" w:rsidP="00130583">
                            <w:r w:rsidRPr="005850F1">
                              <w:rPr>
                                <w:rFonts w:eastAsia="標楷體"/>
                                <w:color w:val="FF0000"/>
                              </w:rPr>
                              <w:t>（請參用，</w:t>
                            </w:r>
                            <w:r w:rsidRPr="005850F1">
                              <w:rPr>
                                <w:rFonts w:eastAsia="標楷體" w:hint="eastAsia"/>
                                <w:color w:val="FF0000"/>
                              </w:rPr>
                              <w:t>各校可依實際情形</w:t>
                            </w:r>
                            <w:r w:rsidRPr="005850F1">
                              <w:rPr>
                                <w:rFonts w:eastAsia="標楷體"/>
                                <w:color w:val="FF0000"/>
                              </w:rPr>
                              <w:t>修改）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04EE53C" id="_x0000_t202" coordsize="21600,21600" o:spt="202" path="m,l,21600r21600,l21600,xe">
                <v:stroke joinstyle="miter"/>
                <v:path gradientshapeok="t" o:connecttype="rect"/>
              </v:shapetype>
              <v:shape id="文字方塊 10" o:spid="_x0000_s1026" type="#_x0000_t202" style="position:absolute;margin-left:273.35pt;margin-top:-23.25pt;width:213.95pt;height:25.8pt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" filled="f" stroked="f" strokeweight=".5pt">
                <v:textbox>
                  <w:txbxContent>
                    <w:p w:rsidR="00723EBD" w:rsidRDefault="00723EBD" w:rsidP="00130583">
                      <w:r w:rsidRPr="005850F1">
                        <w:rPr>
                          <w:rFonts w:eastAsia="標楷體"/>
                          <w:color w:val="FF0000"/>
                        </w:rPr>
                        <w:t>（請參用，</w:t>
                      </w:r>
                      <w:r w:rsidRPr="005850F1">
                        <w:rPr>
                          <w:rFonts w:eastAsia="標楷體" w:hint="eastAsia"/>
                          <w:color w:val="FF0000"/>
                        </w:rPr>
                        <w:t>各校可依實際情形</w:t>
                      </w:r>
                      <w:r w:rsidRPr="005850F1">
                        <w:rPr>
                          <w:rFonts w:eastAsia="標楷體"/>
                          <w:color w:val="FF0000"/>
                        </w:rPr>
                        <w:t>修改）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2</w:t>
      </w:r>
      <w:bookmarkEnd w:id="0"/>
    </w:p>
    <w:p w:rsidR="00130583" w:rsidRPr="00B36E94" w:rsidRDefault="00130583" w:rsidP="00130583">
      <w:pPr>
        <w:spacing w:line="40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ascii="標楷體" w:eastAsia="標楷體" w:hAnsi="標楷體" w:hint="eastAsia"/>
          <w:sz w:val="28"/>
          <w:szCs w:val="28"/>
        </w:rPr>
        <w:t>五權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</w:rPr>
        <w:t>自然與生活科技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>
        <w:rPr>
          <w:rFonts w:eastAsia="標楷體" w:hint="eastAsia"/>
          <w:sz w:val="28"/>
          <w:szCs w:val="28"/>
        </w:rPr>
        <w:t>環境教育</w:t>
      </w:r>
      <w:r w:rsidRPr="00B36E94">
        <w:rPr>
          <w:rFonts w:eastAsia="標楷體" w:hint="eastAsia"/>
          <w:sz w:val="28"/>
          <w:szCs w:val="28"/>
        </w:rPr>
        <w:t>議題</w:t>
      </w:r>
    </w:p>
    <w:p w:rsidR="00130583" w:rsidRPr="00B36E94" w:rsidRDefault="00130583" w:rsidP="00130583">
      <w:pPr>
        <w:autoSpaceDE w:val="0"/>
        <w:autoSpaceDN w:val="0"/>
        <w:adjustRightInd w:val="0"/>
        <w:jc w:val="center"/>
        <w:rPr>
          <w:rFonts w:eastAsia="標楷體"/>
          <w:bCs/>
          <w:kern w:val="0"/>
          <w:sz w:val="28"/>
          <w:szCs w:val="28"/>
          <w:lang w:val="zh-TW"/>
        </w:rPr>
      </w:pP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教師教學觀察表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(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觀課表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)</w:t>
      </w:r>
      <w:r w:rsidRPr="00B36E94">
        <w:rPr>
          <w:rFonts w:eastAsia="標楷體"/>
          <w:b/>
          <w:sz w:val="28"/>
          <w:szCs w:val="28"/>
        </w:rPr>
        <w:t xml:space="preserve"> </w:t>
      </w:r>
    </w:p>
    <w:tbl>
      <w:tblPr>
        <w:tblW w:w="10011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1"/>
        <w:gridCol w:w="2488"/>
        <w:gridCol w:w="1056"/>
        <w:gridCol w:w="362"/>
        <w:gridCol w:w="4624"/>
      </w:tblGrid>
      <w:tr w:rsidR="00130583" w:rsidRPr="00B36E94" w:rsidTr="00723EBD">
        <w:trPr>
          <w:trHeight w:val="526"/>
          <w:jc w:val="center"/>
        </w:trPr>
        <w:tc>
          <w:tcPr>
            <w:tcW w:w="148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130583" w:rsidRPr="00B36E94" w:rsidRDefault="00130583" w:rsidP="00723EBD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授課教師</w:t>
            </w:r>
          </w:p>
        </w:tc>
        <w:tc>
          <w:tcPr>
            <w:tcW w:w="2488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130583" w:rsidRPr="00B36E94" w:rsidRDefault="00130583" w:rsidP="00723EBD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林文勝</w:t>
            </w:r>
          </w:p>
        </w:tc>
        <w:tc>
          <w:tcPr>
            <w:tcW w:w="141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130583" w:rsidRPr="00B36E94" w:rsidRDefault="00130583" w:rsidP="00723EBD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proofErr w:type="gramStart"/>
            <w:r w:rsidRPr="00B36E94">
              <w:rPr>
                <w:rFonts w:eastAsia="標楷體"/>
                <w:kern w:val="0"/>
                <w:lang w:val="zh-TW"/>
              </w:rPr>
              <w:t>觀課伙伴</w:t>
            </w:r>
            <w:proofErr w:type="gramEnd"/>
          </w:p>
        </w:tc>
        <w:tc>
          <w:tcPr>
            <w:tcW w:w="4624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130583" w:rsidRDefault="00130583" w:rsidP="00723EBD">
            <w:pPr>
              <w:autoSpaceDE w:val="0"/>
              <w:autoSpaceDN w:val="0"/>
              <w:adjustRightInd w:val="0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學校：</w:t>
            </w:r>
            <w:r>
              <w:rPr>
                <w:rFonts w:eastAsia="標楷體" w:hint="eastAsia"/>
                <w:kern w:val="0"/>
                <w:lang w:val="zh-TW"/>
              </w:rPr>
              <w:t>五權國小</w:t>
            </w:r>
          </w:p>
          <w:p w:rsidR="00130583" w:rsidRPr="00B36E94" w:rsidRDefault="00130583" w:rsidP="00130583">
            <w:pPr>
              <w:autoSpaceDE w:val="0"/>
              <w:autoSpaceDN w:val="0"/>
              <w:adjustRightInd w:val="0"/>
              <w:ind w:leftChars="-10" w:left="684" w:hangingChars="295" w:hanging="708"/>
              <w:rPr>
                <w:rFonts w:eastAsia="標楷體"/>
                <w:kern w:val="0"/>
                <w:u w:val="single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姓名：</w:t>
            </w:r>
            <w:r w:rsidRPr="00130583">
              <w:rPr>
                <w:rFonts w:eastAsia="標楷體" w:hint="eastAsia"/>
                <w:kern w:val="0"/>
                <w:lang w:val="zh-TW"/>
              </w:rPr>
              <w:t>徐興權、游庚霖、何順生、呂惠君、林憶旻、楊牧軒</w:t>
            </w:r>
            <w:r w:rsidR="00CD39CB">
              <w:rPr>
                <w:rFonts w:eastAsia="標楷體" w:hint="eastAsia"/>
                <w:kern w:val="0"/>
                <w:lang w:val="zh-TW"/>
              </w:rPr>
              <w:t>、劉佳惠、薛錫鴻</w:t>
            </w:r>
          </w:p>
        </w:tc>
      </w:tr>
      <w:tr w:rsidR="00130583" w:rsidRPr="00B36E94" w:rsidTr="00723EBD">
        <w:trPr>
          <w:trHeight w:val="546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130583" w:rsidRPr="00B36E94" w:rsidRDefault="00130583" w:rsidP="00723EBD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教學科目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130583" w:rsidRPr="00B36E94" w:rsidRDefault="00130583" w:rsidP="00723EBD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自然與生活科技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130583" w:rsidRPr="00B36E94" w:rsidRDefault="00130583" w:rsidP="00723EBD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單元名稱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130583" w:rsidRPr="00B36E94" w:rsidRDefault="00130583" w:rsidP="00723EBD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proofErr w:type="gramStart"/>
            <w:r w:rsidRPr="00C97178">
              <w:rPr>
                <w:rFonts w:eastAsia="標楷體" w:hint="eastAsia"/>
                <w:kern w:val="0"/>
                <w:lang w:val="zh-TW"/>
              </w:rPr>
              <w:t>魚菜互動共好</w:t>
            </w:r>
            <w:proofErr w:type="gramEnd"/>
            <w:r w:rsidRPr="00C97178">
              <w:rPr>
                <w:rFonts w:eastAsia="標楷體" w:hint="eastAsia"/>
                <w:kern w:val="0"/>
                <w:lang w:val="zh-TW"/>
              </w:rPr>
              <w:t>的美麗風景</w:t>
            </w:r>
          </w:p>
        </w:tc>
      </w:tr>
      <w:tr w:rsidR="00130583" w:rsidRPr="00B36E94" w:rsidTr="00723EBD">
        <w:trPr>
          <w:trHeight w:val="425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130583" w:rsidRPr="00B36E94" w:rsidRDefault="00130583" w:rsidP="00723EBD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教學班級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130583" w:rsidRPr="00B36E94" w:rsidRDefault="00130583" w:rsidP="00723EBD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六年甲班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130583" w:rsidRPr="00B36E94" w:rsidRDefault="00130583" w:rsidP="00723EBD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proofErr w:type="gramStart"/>
            <w:r w:rsidRPr="00B36E94">
              <w:rPr>
                <w:rFonts w:eastAsia="標楷體"/>
                <w:kern w:val="0"/>
                <w:lang w:val="zh-TW"/>
              </w:rPr>
              <w:t>觀課日期</w:t>
            </w:r>
            <w:proofErr w:type="gramEnd"/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130583" w:rsidRPr="00B36E94" w:rsidRDefault="00130583" w:rsidP="00723EBD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108.10.25</w:t>
            </w:r>
          </w:p>
        </w:tc>
      </w:tr>
      <w:tr w:rsidR="00130583" w:rsidRPr="00B36E94" w:rsidTr="00723EBD">
        <w:trPr>
          <w:trHeight w:val="453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130583" w:rsidRPr="00B36E94" w:rsidRDefault="00130583" w:rsidP="00723EBD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130583" w:rsidRPr="00B36E94" w:rsidTr="00723EBD">
        <w:trPr>
          <w:trHeight w:val="367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130583" w:rsidRPr="00B36E94" w:rsidRDefault="00130583" w:rsidP="00723EBD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時間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130583" w:rsidRPr="00B36E94" w:rsidRDefault="00130583" w:rsidP="00723EBD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教學流程</w:t>
            </w:r>
            <w:r w:rsidRPr="00B36E94">
              <w:rPr>
                <w:rFonts w:eastAsia="標楷體"/>
                <w:kern w:val="0"/>
                <w:lang w:val="zh-TW"/>
              </w:rPr>
              <w:t>/</w:t>
            </w:r>
            <w:r w:rsidRPr="00B36E94">
              <w:rPr>
                <w:rFonts w:eastAsia="標楷體"/>
                <w:kern w:val="0"/>
                <w:lang w:val="zh-TW"/>
              </w:rPr>
              <w:t>教學活動或事件紀錄〈學生學習情形〉</w:t>
            </w:r>
          </w:p>
        </w:tc>
      </w:tr>
      <w:tr w:rsidR="00130583" w:rsidRPr="00B36E94" w:rsidTr="00723EBD">
        <w:trPr>
          <w:trHeight w:val="600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130583" w:rsidRDefault="00130583" w:rsidP="00D56275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2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分鐘</w:t>
            </w:r>
          </w:p>
          <w:p w:rsidR="00D56275" w:rsidRDefault="00D56275" w:rsidP="00723EB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D56275" w:rsidRDefault="00D56275" w:rsidP="00723EB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D56275" w:rsidRDefault="00D56275" w:rsidP="00723EB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 xml:space="preserve">   </w:t>
            </w:r>
          </w:p>
          <w:p w:rsidR="00D56275" w:rsidRDefault="00D56275" w:rsidP="00D56275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5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分鐘</w:t>
            </w:r>
          </w:p>
          <w:p w:rsidR="00D56275" w:rsidRDefault="00D56275" w:rsidP="00D56275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D56275" w:rsidRDefault="00D56275" w:rsidP="00D56275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D56275" w:rsidRDefault="00D56275" w:rsidP="00D56275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D56275" w:rsidRDefault="00D56275" w:rsidP="00D56275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D56275" w:rsidRDefault="001154C8" w:rsidP="00D56275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19</w:t>
            </w:r>
            <w:r w:rsidR="00D56275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分鐘</w:t>
            </w:r>
          </w:p>
          <w:p w:rsidR="001154C8" w:rsidRDefault="001154C8" w:rsidP="00D56275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1154C8" w:rsidRDefault="001154C8" w:rsidP="00D56275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1154C8" w:rsidRDefault="001154C8" w:rsidP="00D56275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1154C8" w:rsidRDefault="001154C8" w:rsidP="00D56275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1154C8" w:rsidRDefault="001154C8" w:rsidP="00D56275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1154C8" w:rsidRDefault="001154C8" w:rsidP="001154C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10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分鐘</w:t>
            </w:r>
          </w:p>
          <w:p w:rsidR="001154C8" w:rsidRDefault="001154C8" w:rsidP="00F132A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1154C8" w:rsidRPr="00B36E94" w:rsidRDefault="001154C8" w:rsidP="001154C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4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分鐘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D56275" w:rsidRPr="00D56275" w:rsidRDefault="00D56275" w:rsidP="00D56275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  <w:r w:rsidRPr="00D56275">
              <w:rPr>
                <w:rFonts w:eastAsia="標楷體" w:hint="eastAsia"/>
                <w:kern w:val="0"/>
                <w:sz w:val="22"/>
                <w:lang w:val="zh-TW"/>
              </w:rPr>
              <w:t>一、</w:t>
            </w:r>
            <w:proofErr w:type="gramStart"/>
            <w:r w:rsidRPr="00D56275">
              <w:rPr>
                <w:rFonts w:eastAsia="標楷體" w:hint="eastAsia"/>
                <w:kern w:val="0"/>
                <w:sz w:val="22"/>
                <w:lang w:val="zh-TW"/>
              </w:rPr>
              <w:t>對於前測部份</w:t>
            </w:r>
            <w:proofErr w:type="gramEnd"/>
            <w:r w:rsidRPr="00D56275">
              <w:rPr>
                <w:rFonts w:eastAsia="標楷體" w:hint="eastAsia"/>
                <w:kern w:val="0"/>
                <w:sz w:val="22"/>
                <w:lang w:val="zh-TW"/>
              </w:rPr>
              <w:t>的檢討</w:t>
            </w:r>
          </w:p>
          <w:p w:rsidR="00130583" w:rsidRPr="00D56275" w:rsidRDefault="00130583" w:rsidP="00D56275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 w:rsidRPr="00D56275">
              <w:rPr>
                <w:rFonts w:eastAsia="標楷體" w:hint="eastAsia"/>
                <w:kern w:val="0"/>
                <w:sz w:val="22"/>
                <w:lang w:val="zh-TW"/>
              </w:rPr>
              <w:t>進行</w:t>
            </w:r>
            <w:r w:rsidRPr="00D56275">
              <w:rPr>
                <w:rFonts w:eastAsia="標楷體" w:hint="eastAsia"/>
                <w:kern w:val="0"/>
                <w:sz w:val="22"/>
                <w:lang w:val="zh-TW"/>
              </w:rPr>
              <w:t>G</w:t>
            </w:r>
            <w:r w:rsidRPr="00D56275">
              <w:rPr>
                <w:rFonts w:eastAsia="標楷體"/>
                <w:kern w:val="0"/>
                <w:sz w:val="22"/>
                <w:lang w:val="zh-TW"/>
              </w:rPr>
              <w:t>oogle</w:t>
            </w:r>
            <w:r w:rsidRPr="00D56275">
              <w:rPr>
                <w:rFonts w:eastAsia="標楷體" w:hint="eastAsia"/>
                <w:kern w:val="0"/>
                <w:sz w:val="22"/>
                <w:lang w:val="zh-TW"/>
              </w:rPr>
              <w:t>表單結果的討論，肯定學生自動自發的學習</w:t>
            </w:r>
            <w:r w:rsidR="00D56275" w:rsidRPr="00D56275">
              <w:rPr>
                <w:rFonts w:eastAsia="標楷體" w:hint="eastAsia"/>
                <w:kern w:val="0"/>
                <w:sz w:val="22"/>
                <w:lang w:val="zh-TW"/>
              </w:rPr>
              <w:t>。</w:t>
            </w:r>
          </w:p>
          <w:p w:rsidR="00D56275" w:rsidRPr="00D56275" w:rsidRDefault="00D56275" w:rsidP="00D56275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提出學生</w:t>
            </w:r>
            <w:proofErr w:type="gramStart"/>
            <w:r>
              <w:rPr>
                <w:rFonts w:eastAsia="標楷體" w:hint="eastAsia"/>
                <w:kern w:val="0"/>
                <w:sz w:val="22"/>
                <w:lang w:val="zh-TW"/>
              </w:rPr>
              <w:t>對於前測題目</w:t>
            </w:r>
            <w:proofErr w:type="gramEnd"/>
            <w:r>
              <w:rPr>
                <w:rFonts w:eastAsia="標楷體" w:hint="eastAsia"/>
                <w:kern w:val="0"/>
                <w:sz w:val="22"/>
                <w:lang w:val="zh-TW"/>
              </w:rPr>
              <w:t>當中答案分岐部份，略加說明。</w:t>
            </w:r>
          </w:p>
          <w:p w:rsidR="00130583" w:rsidRPr="00B36E94" w:rsidRDefault="00130583" w:rsidP="00723EB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130583" w:rsidRPr="00B36E94" w:rsidRDefault="00D56275" w:rsidP="00723EB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二、引起動機</w:t>
            </w:r>
          </w:p>
          <w:p w:rsidR="00D56275" w:rsidRDefault="00D56275" w:rsidP="00D56275">
            <w:pPr>
              <w:autoSpaceDE w:val="0"/>
              <w:autoSpaceDN w:val="0"/>
              <w:adjustRightInd w:val="0"/>
              <w:ind w:left="194" w:hangingChars="88" w:hanging="194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1.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喚起學生三四年級種蔬菜及五年級水生家族的學習經驗，並請學生談談種蔬菜的經驗，並呼應設計課程的初衷。</w:t>
            </w:r>
          </w:p>
          <w:p w:rsidR="00D56275" w:rsidRDefault="00D56275" w:rsidP="00D56275">
            <w:pPr>
              <w:autoSpaceDE w:val="0"/>
              <w:autoSpaceDN w:val="0"/>
              <w:adjustRightInd w:val="0"/>
              <w:ind w:left="194" w:hangingChars="88" w:hanging="194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2.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教師拿出兩把不同的蔬菜，要學生分辨何者為有機蔬菜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?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有些學生可能透過猜測，有些透過標章來判斷。</w:t>
            </w:r>
          </w:p>
          <w:p w:rsidR="00D56275" w:rsidRPr="00B36E94" w:rsidRDefault="00D56275" w:rsidP="00D56275">
            <w:pPr>
              <w:autoSpaceDE w:val="0"/>
              <w:autoSpaceDN w:val="0"/>
              <w:adjustRightInd w:val="0"/>
              <w:ind w:left="194" w:hangingChars="88" w:hanging="194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三、發展活動</w:t>
            </w:r>
          </w:p>
          <w:p w:rsidR="00130583" w:rsidRDefault="00D56275" w:rsidP="00D56275">
            <w:pPr>
              <w:autoSpaceDE w:val="0"/>
              <w:autoSpaceDN w:val="0"/>
              <w:adjustRightInd w:val="0"/>
              <w:ind w:left="194" w:hangingChars="88" w:hanging="194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1.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教師運用</w:t>
            </w: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 xml:space="preserve">Google 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earth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的功能，帶領學生探索世界的風景並介紹各國特色的農耕。透過電腦的動畫功能，深深吸引學生目光，增進學習效果。</w:t>
            </w:r>
          </w:p>
          <w:p w:rsidR="001154C8" w:rsidRPr="00B36E94" w:rsidRDefault="00D56275" w:rsidP="001154C8">
            <w:pPr>
              <w:autoSpaceDE w:val="0"/>
              <w:autoSpaceDN w:val="0"/>
              <w:adjustRightInd w:val="0"/>
              <w:ind w:left="194" w:hangingChars="88" w:hanging="194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2.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透過分組探索不同的特色農耕</w:t>
            </w:r>
            <w:r w:rsidR="001154C8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並透過</w:t>
            </w:r>
            <w:r w:rsidR="001154C8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ipad</w:t>
            </w:r>
            <w:r w:rsidR="001154C8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結合</w:t>
            </w:r>
            <w:r w:rsidR="001154C8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hitech</w:t>
            </w:r>
            <w:r w:rsidR="001154C8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及</w:t>
            </w:r>
            <w:r w:rsidR="001154C8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hilearning</w:t>
            </w:r>
            <w:r w:rsidR="001154C8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的功能進行分組討論、畫重點，填寫優缺點並上傳至電子白板。由於討論時間無法掌握，因此在各組發表及他組提出建議、質疑與修正部份，沒有做得很好，此乃教學之核心部份，殊</w:t>
            </w:r>
            <w:proofErr w:type="gramStart"/>
            <w:r w:rsidR="001154C8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為可惜</w:t>
            </w:r>
            <w:proofErr w:type="gramEnd"/>
            <w:r w:rsidR="001154C8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。</w:t>
            </w:r>
          </w:p>
          <w:p w:rsidR="001154C8" w:rsidRPr="00B36E94" w:rsidRDefault="001154C8" w:rsidP="00F132AF">
            <w:pPr>
              <w:autoSpaceDE w:val="0"/>
              <w:autoSpaceDN w:val="0"/>
              <w:adjustRightInd w:val="0"/>
              <w:ind w:left="194" w:hangingChars="88" w:hanging="194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3.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學生</w:t>
            </w:r>
            <w:proofErr w:type="gramStart"/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認識魚菜共生</w:t>
            </w:r>
            <w:proofErr w:type="gramEnd"/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系統頗為新奇，也能透過圖卡黏貼來創作，只是教師對於系統的說明時間不足，部份學生可能只能跟著做，無法深入理解。</w:t>
            </w:r>
          </w:p>
          <w:p w:rsidR="00130583" w:rsidRPr="00B36E94" w:rsidRDefault="001154C8" w:rsidP="00723EB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4.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教師能綜合課程內容並提出學習單完成的方向，並讓學生期待下一節的課程。</w:t>
            </w:r>
          </w:p>
        </w:tc>
      </w:tr>
      <w:tr w:rsidR="00130583" w:rsidRPr="00B36E94" w:rsidTr="00723EBD">
        <w:trPr>
          <w:trHeight w:val="374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130583" w:rsidRPr="00B36E94" w:rsidRDefault="00130583" w:rsidP="00723EBD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觀察者的回饋</w:t>
            </w:r>
          </w:p>
        </w:tc>
      </w:tr>
      <w:tr w:rsidR="00130583" w:rsidRPr="00B36E94" w:rsidTr="00723EBD">
        <w:trPr>
          <w:trHeight w:val="268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130583" w:rsidRPr="00B36E94" w:rsidRDefault="00130583" w:rsidP="00723EBD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值得學習的地方</w:t>
            </w: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130583" w:rsidRPr="00B36E94" w:rsidRDefault="00130583" w:rsidP="00723EBD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我的感想或建議</w:t>
            </w:r>
          </w:p>
        </w:tc>
      </w:tr>
      <w:tr w:rsidR="00130583" w:rsidRPr="00B36E94" w:rsidTr="00723EBD">
        <w:trPr>
          <w:trHeight w:val="600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:rsidR="00130583" w:rsidRPr="001154C8" w:rsidRDefault="001154C8" w:rsidP="001154C8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 w:rsidRPr="001154C8">
              <w:rPr>
                <w:rFonts w:eastAsia="標楷體" w:hint="eastAsia"/>
                <w:kern w:val="0"/>
                <w:sz w:val="22"/>
                <w:lang w:val="zh-TW"/>
              </w:rPr>
              <w:t>透過互動式學習系統有效的提高學生的學習程度。</w:t>
            </w:r>
          </w:p>
          <w:p w:rsidR="001154C8" w:rsidRDefault="001154C8" w:rsidP="001154C8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學生無干擾的情形，大部分學生都能遵守上課秩序。</w:t>
            </w:r>
          </w:p>
          <w:p w:rsidR="001154C8" w:rsidRDefault="001154C8" w:rsidP="001154C8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lastRenderedPageBreak/>
              <w:t>大多數學生</w:t>
            </w:r>
            <w:r w:rsidR="00EE6523">
              <w:rPr>
                <w:rFonts w:eastAsia="標楷體" w:hint="eastAsia"/>
                <w:kern w:val="0"/>
                <w:sz w:val="22"/>
                <w:lang w:val="zh-TW"/>
              </w:rPr>
              <w:t>都能投入小組討論，小組之間的互動亦佳。</w:t>
            </w:r>
          </w:p>
          <w:p w:rsidR="00EE6523" w:rsidRDefault="00EE6523" w:rsidP="001154C8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大多數小組都能專注於學習的主題。</w:t>
            </w:r>
          </w:p>
          <w:p w:rsidR="00EE6523" w:rsidRDefault="00EE6523" w:rsidP="001154C8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多數小組的討論內容都有一定程度且能融入學生想法。</w:t>
            </w:r>
          </w:p>
          <w:p w:rsidR="00EE6523" w:rsidRDefault="00EE6523" w:rsidP="001154C8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學生對於互動式學習系統</w:t>
            </w:r>
            <w:proofErr w:type="gramStart"/>
            <w:r>
              <w:rPr>
                <w:rFonts w:eastAsia="標楷體" w:hint="eastAsia"/>
                <w:kern w:val="0"/>
                <w:sz w:val="22"/>
                <w:lang w:val="zh-TW"/>
              </w:rPr>
              <w:t>及魚菜共生</w:t>
            </w:r>
            <w:proofErr w:type="gramEnd"/>
            <w:r>
              <w:rPr>
                <w:rFonts w:eastAsia="標楷體" w:hint="eastAsia"/>
                <w:kern w:val="0"/>
                <w:sz w:val="22"/>
                <w:lang w:val="zh-TW"/>
              </w:rPr>
              <w:t>系統有興趣。</w:t>
            </w:r>
          </w:p>
          <w:p w:rsidR="00EE6523" w:rsidRDefault="00EE6523" w:rsidP="001154C8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在授課老師的指導之下，學生大都能順利吸收課程內容。</w:t>
            </w:r>
          </w:p>
          <w:p w:rsidR="00EE6523" w:rsidRDefault="00EE6523" w:rsidP="001154C8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學生對於討論後所得到的結論，然後在平板上秀出答案，再呈現到螢幕上，感到興致高昂。</w:t>
            </w:r>
          </w:p>
          <w:p w:rsidR="00EE6523" w:rsidRPr="001154C8" w:rsidRDefault="00EE6523" w:rsidP="001154C8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學生經由事前預習的過程，能很快進入學習的情境之中，讓學習更有效率，</w:t>
            </w:r>
            <w:proofErr w:type="gramStart"/>
            <w:r>
              <w:rPr>
                <w:rFonts w:eastAsia="標楷體" w:hint="eastAsia"/>
                <w:kern w:val="0"/>
                <w:sz w:val="22"/>
                <w:lang w:val="zh-TW"/>
              </w:rPr>
              <w:t>很</w:t>
            </w:r>
            <w:proofErr w:type="gramEnd"/>
            <w:r>
              <w:rPr>
                <w:rFonts w:eastAsia="標楷體" w:hint="eastAsia"/>
                <w:kern w:val="0"/>
                <w:sz w:val="22"/>
                <w:lang w:val="zh-TW"/>
              </w:rPr>
              <w:t>棒的一次授課。</w:t>
            </w:r>
          </w:p>
          <w:p w:rsidR="00130583" w:rsidRPr="00EE6523" w:rsidRDefault="00EE6523" w:rsidP="00EE6523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 w:rsidRPr="00EE6523">
              <w:rPr>
                <w:rFonts w:eastAsia="標楷體" w:hint="eastAsia"/>
                <w:kern w:val="0"/>
                <w:sz w:val="22"/>
                <w:lang w:val="zh-TW"/>
              </w:rPr>
              <w:t>透過文本理解並分析其優缺點，內容頗具深度。</w:t>
            </w:r>
          </w:p>
          <w:p w:rsidR="00130583" w:rsidRPr="00EE6523" w:rsidRDefault="00EE6523" w:rsidP="00723EBD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整個課程內容豐富充實，學生收穫良多，且透過互動系統，以其切換不同的教學活動，更有效的增加學生專注力。</w:t>
            </w: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:rsidR="00F132AF" w:rsidRDefault="00F132AF" w:rsidP="00F132AF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 w:rsidRPr="00F132AF">
              <w:rPr>
                <w:rFonts w:eastAsia="標楷體"/>
                <w:kern w:val="0"/>
                <w:sz w:val="22"/>
                <w:lang w:val="zh-TW"/>
              </w:rPr>
              <w:lastRenderedPageBreak/>
              <w:t>I</w:t>
            </w:r>
            <w:r w:rsidRPr="00F132AF">
              <w:rPr>
                <w:rFonts w:eastAsia="標楷體" w:hint="eastAsia"/>
                <w:kern w:val="0"/>
                <w:sz w:val="22"/>
                <w:lang w:val="zh-TW"/>
              </w:rPr>
              <w:t>RS</w:t>
            </w:r>
            <w:r w:rsidR="00EC727F">
              <w:rPr>
                <w:rFonts w:eastAsia="標楷體" w:hint="eastAsia"/>
                <w:kern w:val="0"/>
                <w:sz w:val="22"/>
                <w:lang w:val="zh-TW"/>
              </w:rPr>
              <w:t>即時回饋系統可以針對個別思考及</w:t>
            </w:r>
            <w:r w:rsidRPr="00F132AF">
              <w:rPr>
                <w:rFonts w:eastAsia="標楷體" w:hint="eastAsia"/>
                <w:kern w:val="0"/>
                <w:sz w:val="22"/>
                <w:lang w:val="zh-TW"/>
              </w:rPr>
              <w:t>組別思考進行規劃。</w:t>
            </w:r>
          </w:p>
          <w:p w:rsidR="00F132AF" w:rsidRDefault="00F132AF" w:rsidP="00F132AF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學生為</w:t>
            </w:r>
            <w:r w:rsidRPr="00F132AF">
              <w:rPr>
                <w:rFonts w:eastAsia="標楷體" w:hint="eastAsia"/>
                <w:kern w:val="0"/>
                <w:sz w:val="22"/>
                <w:lang w:val="zh-TW"/>
              </w:rPr>
              <w:t>學習的主角</w:t>
            </w:r>
            <w:r>
              <w:rPr>
                <w:rFonts w:eastAsia="標楷體" w:hint="eastAsia"/>
                <w:kern w:val="0"/>
                <w:sz w:val="22"/>
                <w:lang w:val="zh-TW"/>
              </w:rPr>
              <w:t>，多安排思考、討論與發表的機會，學生干擾情形不易產生。</w:t>
            </w:r>
          </w:p>
          <w:p w:rsidR="00F132AF" w:rsidRDefault="00F132AF" w:rsidP="00F132AF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lastRenderedPageBreak/>
              <w:t>由於第一次在該班上課，小組討論的工作分組與建立討論的</w:t>
            </w:r>
            <w:r>
              <w:rPr>
                <w:rFonts w:eastAsia="標楷體" w:hint="eastAsia"/>
                <w:kern w:val="0"/>
                <w:sz w:val="22"/>
                <w:lang w:val="zh-TW"/>
              </w:rPr>
              <w:t>SOP</w:t>
            </w:r>
            <w:r>
              <w:rPr>
                <w:rFonts w:eastAsia="標楷體" w:hint="eastAsia"/>
                <w:kern w:val="0"/>
                <w:sz w:val="22"/>
                <w:lang w:val="zh-TW"/>
              </w:rPr>
              <w:t>流程，還需要多次演練，才能更純熟。</w:t>
            </w:r>
          </w:p>
          <w:p w:rsidR="00F132AF" w:rsidRDefault="00F132AF" w:rsidP="00F132AF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學生之前對於種菜有初步的體驗，再整合</w:t>
            </w:r>
            <w:proofErr w:type="gramStart"/>
            <w:r>
              <w:rPr>
                <w:rFonts w:eastAsia="標楷體" w:hint="eastAsia"/>
                <w:kern w:val="0"/>
                <w:sz w:val="22"/>
                <w:lang w:val="zh-TW"/>
              </w:rPr>
              <w:t>為魚菜共生</w:t>
            </w:r>
            <w:proofErr w:type="gramEnd"/>
            <w:r>
              <w:rPr>
                <w:rFonts w:eastAsia="標楷體" w:hint="eastAsia"/>
                <w:kern w:val="0"/>
                <w:sz w:val="22"/>
                <w:lang w:val="zh-TW"/>
              </w:rPr>
              <w:t>系統課程後，既可養魚，又可以收成有機蔬菜，一舉數得。</w:t>
            </w:r>
          </w:p>
          <w:p w:rsidR="00F132AF" w:rsidRDefault="00F132AF" w:rsidP="00F132AF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透過資訊融入教學後，有異於平日的教學，吸引學生專注的目光，提升學習成效。</w:t>
            </w:r>
          </w:p>
          <w:p w:rsidR="00F132AF" w:rsidRDefault="00DA71DF" w:rsidP="00F132AF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感謝自然老師平時即指導學生使用平板電腦進行討論，因此運用流暢，減少熟悉載具的時間。</w:t>
            </w:r>
          </w:p>
          <w:p w:rsidR="00DA71DF" w:rsidRDefault="00DA71DF" w:rsidP="00F132AF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學生對於掃描</w:t>
            </w:r>
            <w:r>
              <w:rPr>
                <w:rFonts w:eastAsia="標楷體" w:hint="eastAsia"/>
                <w:kern w:val="0"/>
                <w:sz w:val="22"/>
                <w:lang w:val="zh-TW"/>
              </w:rPr>
              <w:t>QRC</w:t>
            </w:r>
            <w:r>
              <w:rPr>
                <w:rFonts w:eastAsia="標楷體"/>
                <w:kern w:val="0"/>
                <w:sz w:val="22"/>
                <w:lang w:val="zh-TW"/>
              </w:rPr>
              <w:t>ode</w:t>
            </w:r>
            <w:r>
              <w:rPr>
                <w:rFonts w:eastAsia="標楷體" w:hint="eastAsia"/>
                <w:kern w:val="0"/>
                <w:sz w:val="22"/>
                <w:lang w:val="zh-TW"/>
              </w:rPr>
              <w:t>，進入</w:t>
            </w:r>
            <w:r>
              <w:rPr>
                <w:rFonts w:eastAsia="標楷體" w:hint="eastAsia"/>
                <w:kern w:val="0"/>
                <w:sz w:val="22"/>
                <w:lang w:val="zh-TW"/>
              </w:rPr>
              <w:t>G</w:t>
            </w:r>
            <w:r>
              <w:rPr>
                <w:rFonts w:eastAsia="標楷體"/>
                <w:kern w:val="0"/>
                <w:sz w:val="22"/>
                <w:lang w:val="zh-TW"/>
              </w:rPr>
              <w:t>oogle</w:t>
            </w:r>
            <w:r>
              <w:rPr>
                <w:rFonts w:eastAsia="標楷體" w:hint="eastAsia"/>
                <w:kern w:val="0"/>
                <w:sz w:val="22"/>
                <w:lang w:val="zh-TW"/>
              </w:rPr>
              <w:t>表單的自動學習，覺得新鮮有趣，值得推廣給其他老師。</w:t>
            </w:r>
          </w:p>
          <w:p w:rsidR="00DA71DF" w:rsidRPr="00F132AF" w:rsidRDefault="00DA71DF" w:rsidP="00F132AF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必要時提供紙本資料，給學生書寫，以調和平板書寫不易的缺點，最後透過拍攝再上傳至電子白板，是一個經過實驗後覺得比較可行的教學作法。</w:t>
            </w:r>
          </w:p>
        </w:tc>
      </w:tr>
    </w:tbl>
    <w:bookmarkStart w:id="1" w:name="附表三─3"/>
    <w:p w:rsidR="00130583" w:rsidRPr="00B36E94" w:rsidRDefault="00130583" w:rsidP="00130583">
      <w:pPr>
        <w:spacing w:beforeLines="50" w:before="180" w:afterLines="50" w:after="180" w:line="400" w:lineRule="exact"/>
        <w:rPr>
          <w:rFonts w:eastAsia="標楷體"/>
        </w:rPr>
      </w:pPr>
      <w:r w:rsidRPr="00B36E94">
        <w:rPr>
          <w:rFonts w:eastAsia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A45179" wp14:editId="76D680B2">
                <wp:simplePos x="0" y="0"/>
                <wp:positionH relativeFrom="column">
                  <wp:posOffset>3838575</wp:posOffset>
                </wp:positionH>
                <wp:positionV relativeFrom="paragraph">
                  <wp:posOffset>-247650</wp:posOffset>
                </wp:positionV>
                <wp:extent cx="2691034" cy="365760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1034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23EBD" w:rsidRPr="00727FDE" w:rsidRDefault="00723EBD" w:rsidP="0013058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27FDE">
                              <w:rPr>
                                <w:rFonts w:eastAsia="標楷體"/>
                                <w:color w:val="FF0000"/>
                                <w:sz w:val="22"/>
                                <w:szCs w:val="22"/>
                              </w:rPr>
                              <w:t>（請參用，</w:t>
                            </w:r>
                            <w:r w:rsidRPr="00727FDE">
                              <w:rPr>
                                <w:rFonts w:eastAsia="標楷體" w:hint="eastAsia"/>
                                <w:color w:val="FF0000"/>
                                <w:sz w:val="22"/>
                                <w:szCs w:val="22"/>
                              </w:rPr>
                              <w:t>各校可依實際情形</w:t>
                            </w:r>
                            <w:r w:rsidRPr="00727FDE">
                              <w:rPr>
                                <w:rFonts w:eastAsia="標楷體"/>
                                <w:color w:val="FF0000"/>
                                <w:sz w:val="22"/>
                                <w:szCs w:val="22"/>
                              </w:rPr>
                              <w:t>修改）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45179" id="文字方塊 6" o:spid="_x0000_s1027" type="#_x0000_t202" style="position:absolute;margin-left:302.25pt;margin-top:-19.5pt;width:211.9pt;height:2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" filled="f" stroked="f" strokeweight=".5pt">
                <v:textbox>
                  <w:txbxContent>
                    <w:p w:rsidR="00723EBD" w:rsidRPr="00727FDE" w:rsidRDefault="00723EBD" w:rsidP="00130583">
                      <w:pPr>
                        <w:rPr>
                          <w:sz w:val="22"/>
                          <w:szCs w:val="22"/>
                        </w:rPr>
                      </w:pPr>
                      <w:r w:rsidRPr="00727FDE">
                        <w:rPr>
                          <w:rFonts w:eastAsia="標楷體"/>
                          <w:color w:val="FF0000"/>
                          <w:sz w:val="22"/>
                          <w:szCs w:val="22"/>
                        </w:rPr>
                        <w:t>（請參用，</w:t>
                      </w:r>
                      <w:r w:rsidRPr="00727FDE">
                        <w:rPr>
                          <w:rFonts w:eastAsia="標楷體" w:hint="eastAsia"/>
                          <w:color w:val="FF0000"/>
                          <w:sz w:val="22"/>
                          <w:szCs w:val="22"/>
                        </w:rPr>
                        <w:t>各校可依實際情形</w:t>
                      </w:r>
                      <w:r w:rsidRPr="00727FDE">
                        <w:rPr>
                          <w:rFonts w:eastAsia="標楷體"/>
                          <w:color w:val="FF0000"/>
                          <w:sz w:val="22"/>
                          <w:szCs w:val="22"/>
                        </w:rPr>
                        <w:t>修改）</w:t>
                      </w:r>
                    </w:p>
                  </w:txbxContent>
                </v:textbox>
              </v:shape>
            </w:pict>
          </mc:Fallback>
        </mc:AlternateContent>
      </w:r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3</w:t>
      </w:r>
      <w:bookmarkEnd w:id="1"/>
      <w:r w:rsidRPr="00B36E94">
        <w:rPr>
          <w:rFonts w:eastAsia="標楷體"/>
        </w:rPr>
        <w:t>：</w:t>
      </w:r>
    </w:p>
    <w:p w:rsidR="00130583" w:rsidRPr="00B36E94" w:rsidRDefault="00130583" w:rsidP="00130583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ascii="標楷體" w:eastAsia="標楷體" w:hAnsi="標楷體" w:hint="eastAsia"/>
          <w:sz w:val="28"/>
          <w:szCs w:val="28"/>
        </w:rPr>
        <w:t>五權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</w:rPr>
        <w:t>小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</w:rPr>
        <w:t>自然與生活科技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>
        <w:rPr>
          <w:rFonts w:eastAsia="標楷體" w:hint="eastAsia"/>
          <w:sz w:val="28"/>
          <w:szCs w:val="28"/>
        </w:rPr>
        <w:t>環境教育</w:t>
      </w:r>
      <w:r w:rsidRPr="00B36E94">
        <w:rPr>
          <w:rFonts w:eastAsia="標楷體" w:hint="eastAsia"/>
          <w:sz w:val="28"/>
          <w:szCs w:val="28"/>
        </w:rPr>
        <w:t>議題</w:t>
      </w:r>
    </w:p>
    <w:p w:rsidR="00130583" w:rsidRPr="00B36E94" w:rsidRDefault="00130583" w:rsidP="00130583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 xml:space="preserve"> </w:t>
      </w:r>
      <w:proofErr w:type="gramStart"/>
      <w:r w:rsidRPr="00B36E94">
        <w:rPr>
          <w:rFonts w:eastAsia="標楷體"/>
          <w:b/>
          <w:sz w:val="28"/>
          <w:szCs w:val="28"/>
        </w:rPr>
        <w:t>共同議課專業</w:t>
      </w:r>
      <w:proofErr w:type="gramEnd"/>
      <w:r w:rsidRPr="00B36E94">
        <w:rPr>
          <w:rFonts w:eastAsia="標楷體"/>
          <w:b/>
          <w:sz w:val="28"/>
          <w:szCs w:val="28"/>
        </w:rPr>
        <w:t>研討會會議紀錄</w:t>
      </w:r>
    </w:p>
    <w:p w:rsidR="00130583" w:rsidRPr="00B36E94" w:rsidRDefault="00130583" w:rsidP="00130583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壹、會議時間：民國</w:t>
      </w:r>
      <w:r>
        <w:rPr>
          <w:rFonts w:eastAsia="標楷體" w:hint="eastAsia"/>
        </w:rPr>
        <w:t>108</w:t>
      </w:r>
      <w:r w:rsidRPr="00B36E94">
        <w:rPr>
          <w:rFonts w:eastAsia="標楷體"/>
        </w:rPr>
        <w:t>年</w:t>
      </w:r>
      <w:r>
        <w:rPr>
          <w:rFonts w:eastAsia="標楷體" w:hint="eastAsia"/>
        </w:rPr>
        <w:t>10</w:t>
      </w:r>
      <w:r w:rsidRPr="00B36E94">
        <w:rPr>
          <w:rFonts w:eastAsia="標楷體"/>
        </w:rPr>
        <w:t>月</w:t>
      </w:r>
      <w:r>
        <w:rPr>
          <w:rFonts w:eastAsia="標楷體" w:hint="eastAsia"/>
        </w:rPr>
        <w:t>28</w:t>
      </w:r>
      <w:r w:rsidRPr="00B36E94">
        <w:rPr>
          <w:rFonts w:eastAsia="標楷體"/>
        </w:rPr>
        <w:t>日（星期</w:t>
      </w:r>
      <w:r>
        <w:rPr>
          <w:rFonts w:eastAsia="標楷體" w:hint="eastAsia"/>
        </w:rPr>
        <w:t>一</w:t>
      </w:r>
      <w:r>
        <w:rPr>
          <w:rFonts w:eastAsia="標楷體"/>
        </w:rPr>
        <w:t>）</w:t>
      </w:r>
      <w:r>
        <w:rPr>
          <w:rFonts w:eastAsia="標楷體" w:hint="eastAsia"/>
        </w:rPr>
        <w:t>下</w:t>
      </w:r>
      <w:r w:rsidRPr="00B36E94">
        <w:rPr>
          <w:rFonts w:eastAsia="標楷體"/>
        </w:rPr>
        <w:t>午</w:t>
      </w:r>
      <w:r>
        <w:rPr>
          <w:rFonts w:eastAsia="標楷體" w:hint="eastAsia"/>
        </w:rPr>
        <w:t>4</w:t>
      </w:r>
      <w:r w:rsidRPr="00B36E94">
        <w:rPr>
          <w:rFonts w:eastAsia="標楷體"/>
        </w:rPr>
        <w:t>時</w:t>
      </w:r>
    </w:p>
    <w:p w:rsidR="00130583" w:rsidRPr="00B36E94" w:rsidRDefault="00130583" w:rsidP="00130583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貳、會議地點：</w:t>
      </w:r>
      <w:r>
        <w:rPr>
          <w:rFonts w:eastAsia="標楷體" w:hint="eastAsia"/>
        </w:rPr>
        <w:t>五權</w:t>
      </w:r>
      <w:r>
        <w:rPr>
          <w:rFonts w:eastAsia="標楷體"/>
        </w:rPr>
        <w:t>國</w:t>
      </w:r>
      <w:r w:rsidRPr="00B36E94">
        <w:rPr>
          <w:rFonts w:eastAsia="標楷體"/>
        </w:rPr>
        <w:t>小會議室</w:t>
      </w:r>
    </w:p>
    <w:p w:rsidR="00130583" w:rsidRPr="00B36E94" w:rsidRDefault="00130583" w:rsidP="00130583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參、主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席：</w:t>
      </w:r>
      <w:r>
        <w:rPr>
          <w:rFonts w:eastAsia="標楷體" w:hint="eastAsia"/>
        </w:rPr>
        <w:t>林文勝校長</w:t>
      </w:r>
      <w:r w:rsidRPr="00B36E94">
        <w:rPr>
          <w:rFonts w:eastAsia="標楷體"/>
        </w:rPr>
        <w:t xml:space="preserve">                     </w:t>
      </w:r>
      <w:r w:rsidRPr="00B36E94">
        <w:rPr>
          <w:rFonts w:eastAsia="標楷體"/>
        </w:rPr>
        <w:t>記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錄：</w:t>
      </w:r>
      <w:r>
        <w:rPr>
          <w:rFonts w:eastAsia="標楷體" w:hint="eastAsia"/>
        </w:rPr>
        <w:t>劉佳惠主任</w:t>
      </w:r>
    </w:p>
    <w:p w:rsidR="00130583" w:rsidRPr="00B36E94" w:rsidRDefault="00130583" w:rsidP="00130583">
      <w:pPr>
        <w:spacing w:afterLines="100" w:after="360" w:line="480" w:lineRule="exact"/>
        <w:rPr>
          <w:rFonts w:eastAsia="標楷體"/>
        </w:rPr>
      </w:pPr>
      <w:r w:rsidRPr="00B36E94">
        <w:rPr>
          <w:rFonts w:eastAsia="標楷體"/>
        </w:rPr>
        <w:t>肆、參加人員：如附簽到表</w:t>
      </w:r>
      <w:r w:rsidRPr="00B36E94">
        <w:rPr>
          <w:rFonts w:eastAsia="標楷體"/>
        </w:rPr>
        <w:t>(</w:t>
      </w:r>
      <w:r w:rsidRPr="00B36E94">
        <w:rPr>
          <w:rFonts w:eastAsia="標楷體"/>
        </w:rPr>
        <w:t>簽到表格式各校自訂</w:t>
      </w:r>
      <w:r w:rsidRPr="00B36E94">
        <w:rPr>
          <w:rFonts w:eastAsia="標楷體"/>
        </w:rPr>
        <w:t>)</w:t>
      </w:r>
    </w:p>
    <w:p w:rsidR="00130583" w:rsidRPr="00B36E94" w:rsidRDefault="00130583" w:rsidP="00130583">
      <w:pPr>
        <w:spacing w:afterLines="50" w:after="180" w:line="400" w:lineRule="exact"/>
        <w:rPr>
          <w:rFonts w:eastAsia="標楷體"/>
        </w:rPr>
      </w:pPr>
      <w:r w:rsidRPr="00B36E94">
        <w:rPr>
          <w:rFonts w:eastAsia="標楷體"/>
        </w:rPr>
        <w:t>伍、會議紀錄</w:t>
      </w:r>
    </w:p>
    <w:p w:rsidR="003B2AA7" w:rsidRDefault="00130583" w:rsidP="00130583">
      <w:pPr>
        <w:spacing w:line="400" w:lineRule="exact"/>
        <w:ind w:left="600"/>
        <w:rPr>
          <w:rFonts w:eastAsia="標楷體"/>
        </w:rPr>
      </w:pPr>
      <w:r w:rsidRPr="00B36E94">
        <w:rPr>
          <w:rFonts w:eastAsia="標楷體"/>
        </w:rPr>
        <w:t>一、主席致詞：</w:t>
      </w:r>
    </w:p>
    <w:p w:rsidR="00130583" w:rsidRPr="00B36E94" w:rsidRDefault="003B2AA7" w:rsidP="00130583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="00DA71DF">
        <w:rPr>
          <w:rFonts w:eastAsia="標楷體" w:hint="eastAsia"/>
        </w:rPr>
        <w:t>由於學校積極推廣環境教育活動，在於硬體設備上有生態池與三處</w:t>
      </w:r>
      <w:proofErr w:type="gramStart"/>
      <w:r w:rsidR="00DA71DF">
        <w:rPr>
          <w:rFonts w:eastAsia="標楷體" w:hint="eastAsia"/>
        </w:rPr>
        <w:t>的土耕教學</w:t>
      </w:r>
      <w:proofErr w:type="gramEnd"/>
      <w:r w:rsidR="00DA71DF">
        <w:rPr>
          <w:rFonts w:eastAsia="標楷體" w:hint="eastAsia"/>
        </w:rPr>
        <w:t>農</w:t>
      </w:r>
      <w:r>
        <w:rPr>
          <w:rFonts w:eastAsia="標楷體" w:hint="eastAsia"/>
        </w:rPr>
        <w:t>場；在軟體經營方面，庚</w:t>
      </w:r>
      <w:proofErr w:type="gramStart"/>
      <w:r w:rsidR="00DA71DF">
        <w:rPr>
          <w:rFonts w:eastAsia="標楷體" w:hint="eastAsia"/>
        </w:rPr>
        <w:t>霖</w:t>
      </w:r>
      <w:proofErr w:type="gramEnd"/>
      <w:r w:rsidR="00DA71DF">
        <w:rPr>
          <w:rFonts w:eastAsia="標楷體" w:hint="eastAsia"/>
        </w:rPr>
        <w:t>老師在中年級綜合課程裡，奠定了學生種菜的教學經驗，</w:t>
      </w:r>
      <w:r>
        <w:rPr>
          <w:rFonts w:eastAsia="標楷體" w:hint="eastAsia"/>
        </w:rPr>
        <w:t>而</w:t>
      </w:r>
      <w:r w:rsidR="00DA71DF">
        <w:rPr>
          <w:rFonts w:eastAsia="標楷體" w:hint="eastAsia"/>
        </w:rPr>
        <w:t>美文主任</w:t>
      </w:r>
      <w:r>
        <w:rPr>
          <w:rFonts w:eastAsia="標楷體" w:hint="eastAsia"/>
        </w:rPr>
        <w:t>也</w:t>
      </w:r>
      <w:r w:rsidR="00DA71DF">
        <w:rPr>
          <w:rFonts w:eastAsia="標楷體" w:hint="eastAsia"/>
        </w:rPr>
        <w:t>設</w:t>
      </w:r>
      <w:r>
        <w:rPr>
          <w:rFonts w:eastAsia="標楷體" w:hint="eastAsia"/>
        </w:rPr>
        <w:t>計中高年級的教學課程，</w:t>
      </w:r>
      <w:r w:rsidR="00DA71DF">
        <w:rPr>
          <w:rFonts w:eastAsia="標楷體" w:hint="eastAsia"/>
        </w:rPr>
        <w:t>並獲得</w:t>
      </w:r>
      <w:r>
        <w:rPr>
          <w:rFonts w:eastAsia="標楷體" w:hint="eastAsia"/>
        </w:rPr>
        <w:t>教育局的</w:t>
      </w:r>
      <w:r w:rsidR="00DA71DF">
        <w:rPr>
          <w:rFonts w:eastAsia="標楷體" w:hint="eastAsia"/>
        </w:rPr>
        <w:t>補助</w:t>
      </w:r>
      <w:r>
        <w:rPr>
          <w:rFonts w:eastAsia="標楷體" w:hint="eastAsia"/>
        </w:rPr>
        <w:t>。</w:t>
      </w:r>
      <w:proofErr w:type="gramStart"/>
      <w:r>
        <w:rPr>
          <w:rFonts w:eastAsia="標楷體" w:hint="eastAsia"/>
        </w:rPr>
        <w:t>這次亦逢校長</w:t>
      </w:r>
      <w:proofErr w:type="gramEnd"/>
      <w:r>
        <w:rPr>
          <w:rFonts w:eastAsia="標楷體" w:hint="eastAsia"/>
        </w:rPr>
        <w:t>個人必須公開授課的機會，因此就透過自編教</w:t>
      </w:r>
      <w:r w:rsidR="00EC727F">
        <w:rPr>
          <w:rFonts w:eastAsia="標楷體" w:hint="eastAsia"/>
        </w:rPr>
        <w:lastRenderedPageBreak/>
        <w:t>材，進行六年級的</w:t>
      </w:r>
      <w:proofErr w:type="gramStart"/>
      <w:r w:rsidR="00EC727F">
        <w:rPr>
          <w:rFonts w:eastAsia="標楷體" w:hint="eastAsia"/>
        </w:rPr>
        <w:t>魚菜互動共好</w:t>
      </w:r>
      <w:proofErr w:type="gramEnd"/>
      <w:r w:rsidR="00EC727F">
        <w:rPr>
          <w:rFonts w:eastAsia="標楷體" w:hint="eastAsia"/>
        </w:rPr>
        <w:t>的美麗風景課程，請各位參與</w:t>
      </w:r>
      <w:proofErr w:type="gramStart"/>
      <w:r w:rsidR="00EC727F">
        <w:rPr>
          <w:rFonts w:eastAsia="標楷體" w:hint="eastAsia"/>
        </w:rPr>
        <w:t>備觀議</w:t>
      </w:r>
      <w:proofErr w:type="gramEnd"/>
      <w:r>
        <w:rPr>
          <w:rFonts w:eastAsia="標楷體" w:hint="eastAsia"/>
        </w:rPr>
        <w:t>課程的老師多多提出意見，作為往後教學或修正課程計畫的參考。</w:t>
      </w:r>
    </w:p>
    <w:p w:rsidR="00130583" w:rsidRPr="00EC727F" w:rsidRDefault="00130583" w:rsidP="00130583">
      <w:pPr>
        <w:spacing w:line="400" w:lineRule="exact"/>
        <w:ind w:left="600"/>
        <w:rPr>
          <w:rFonts w:eastAsia="標楷體"/>
        </w:rPr>
      </w:pPr>
      <w:bookmarkStart w:id="2" w:name="_GoBack"/>
      <w:bookmarkEnd w:id="2"/>
    </w:p>
    <w:p w:rsidR="00130583" w:rsidRPr="00B36E94" w:rsidRDefault="00130583" w:rsidP="00130583">
      <w:pPr>
        <w:spacing w:line="440" w:lineRule="exact"/>
        <w:ind w:leftChars="250" w:left="1080" w:hangingChars="200" w:hanging="480"/>
        <w:rPr>
          <w:rFonts w:eastAsia="標楷體"/>
        </w:rPr>
      </w:pPr>
      <w:r w:rsidRPr="00B36E94">
        <w:rPr>
          <w:rFonts w:eastAsia="標楷體"/>
        </w:rPr>
        <w:t>二、公開授課</w:t>
      </w:r>
      <w:r w:rsidRPr="00B36E94">
        <w:rPr>
          <w:rFonts w:eastAsia="標楷體"/>
        </w:rPr>
        <w:t>(</w:t>
      </w:r>
      <w:proofErr w:type="gramStart"/>
      <w:r w:rsidRPr="00B36E94">
        <w:rPr>
          <w:rFonts w:eastAsia="標楷體"/>
        </w:rPr>
        <w:t>被觀課</w:t>
      </w:r>
      <w:proofErr w:type="gramEnd"/>
      <w:r w:rsidRPr="00B36E94">
        <w:rPr>
          <w:rFonts w:eastAsia="標楷體"/>
        </w:rPr>
        <w:t>)</w:t>
      </w:r>
      <w:r w:rsidRPr="00B36E94">
        <w:rPr>
          <w:rFonts w:eastAsia="標楷體"/>
        </w:rPr>
        <w:t>教師心得分享報告</w:t>
      </w:r>
      <w:r w:rsidRPr="00B36E94">
        <w:rPr>
          <w:rFonts w:eastAsia="標楷體"/>
        </w:rPr>
        <w:t>(</w:t>
      </w:r>
      <w:r w:rsidRPr="00B36E94">
        <w:rPr>
          <w:rFonts w:eastAsia="標楷體"/>
        </w:rPr>
        <w:t>請依教學活動設計與評量理念、教學技術運用、課程特色、教學省思、困難點、經驗、心得、檢討改進</w:t>
      </w:r>
      <w:r w:rsidRPr="00B36E94">
        <w:rPr>
          <w:rFonts w:eastAsia="標楷體"/>
        </w:rPr>
        <w:t>…</w:t>
      </w:r>
      <w:proofErr w:type="gramStart"/>
      <w:r w:rsidRPr="00B36E94">
        <w:rPr>
          <w:rFonts w:eastAsia="標楷體"/>
        </w:rPr>
        <w:t>…</w:t>
      </w:r>
      <w:proofErr w:type="gramEnd"/>
      <w:r w:rsidRPr="00B36E94">
        <w:rPr>
          <w:rFonts w:eastAsia="標楷體"/>
        </w:rPr>
        <w:t>等</w:t>
      </w:r>
      <w:proofErr w:type="gramStart"/>
      <w:r w:rsidRPr="00B36E94">
        <w:rPr>
          <w:rFonts w:eastAsia="標楷體"/>
        </w:rPr>
        <w:t>各點條列</w:t>
      </w:r>
      <w:proofErr w:type="gramEnd"/>
      <w:r w:rsidRPr="00B36E94">
        <w:rPr>
          <w:rFonts w:eastAsia="標楷體"/>
        </w:rPr>
        <w:t>)</w:t>
      </w:r>
    </w:p>
    <w:p w:rsidR="00C63E8E" w:rsidRDefault="005E5BE8" w:rsidP="00130583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(</w:t>
      </w:r>
      <w:proofErr w:type="gramStart"/>
      <w:r>
        <w:rPr>
          <w:rFonts w:eastAsia="標楷體" w:hint="eastAsia"/>
        </w:rPr>
        <w:t>一</w:t>
      </w:r>
      <w:proofErr w:type="gramEnd"/>
      <w:r>
        <w:rPr>
          <w:rFonts w:eastAsia="標楷體" w:hint="eastAsia"/>
        </w:rPr>
        <w:t>)</w:t>
      </w:r>
      <w:r w:rsidRPr="005E5BE8">
        <w:rPr>
          <w:rFonts w:eastAsia="標楷體"/>
        </w:rPr>
        <w:t xml:space="preserve"> </w:t>
      </w:r>
      <w:r w:rsidRPr="00B36E94">
        <w:rPr>
          <w:rFonts w:eastAsia="標楷體"/>
        </w:rPr>
        <w:t>教學活動設計與評量理念</w:t>
      </w:r>
    </w:p>
    <w:p w:rsidR="00130583" w:rsidRDefault="00C63E8E" w:rsidP="00130583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="005E5BE8">
        <w:rPr>
          <w:rFonts w:eastAsia="標楷體" w:hint="eastAsia"/>
        </w:rPr>
        <w:t>這次教學活動設計為符合</w:t>
      </w:r>
      <w:r w:rsidR="005E5BE8">
        <w:rPr>
          <w:rFonts w:eastAsia="標楷體" w:hint="eastAsia"/>
        </w:rPr>
        <w:t>12</w:t>
      </w:r>
      <w:r w:rsidR="005E5BE8">
        <w:rPr>
          <w:rFonts w:eastAsia="標楷體" w:hint="eastAsia"/>
        </w:rPr>
        <w:t>年國教精神</w:t>
      </w:r>
      <w:r w:rsidR="005E5BE8">
        <w:rPr>
          <w:rFonts w:eastAsia="標楷體" w:hint="eastAsia"/>
        </w:rPr>
        <w:t>:</w:t>
      </w:r>
      <w:r w:rsidR="005E5BE8">
        <w:rPr>
          <w:rFonts w:eastAsia="標楷體" w:hint="eastAsia"/>
        </w:rPr>
        <w:t>自發、互動與共好，特別設計了「</w:t>
      </w:r>
      <w:proofErr w:type="gramStart"/>
      <w:r w:rsidR="005E5BE8">
        <w:rPr>
          <w:rFonts w:eastAsia="標楷體" w:hint="eastAsia"/>
        </w:rPr>
        <w:t>魚菜互動共好</w:t>
      </w:r>
      <w:proofErr w:type="gramEnd"/>
      <w:r w:rsidR="005E5BE8">
        <w:rPr>
          <w:rFonts w:eastAsia="標楷體" w:hint="eastAsia"/>
        </w:rPr>
        <w:t>的美麗風景」課程，</w:t>
      </w:r>
      <w:r>
        <w:rPr>
          <w:rFonts w:eastAsia="標楷體" w:hint="eastAsia"/>
        </w:rPr>
        <w:t>連</w:t>
      </w:r>
      <w:r w:rsidR="005E5BE8">
        <w:rPr>
          <w:rFonts w:eastAsia="標楷體" w:hint="eastAsia"/>
        </w:rPr>
        <w:t>教學名稱都緊緊</w:t>
      </w:r>
      <w:r>
        <w:rPr>
          <w:rFonts w:eastAsia="標楷體" w:hint="eastAsia"/>
        </w:rPr>
        <w:t>扣住教學的目標。拜網路科技所賜，</w:t>
      </w:r>
      <w:proofErr w:type="gramStart"/>
      <w:r>
        <w:rPr>
          <w:rFonts w:eastAsia="標楷體" w:hint="eastAsia"/>
        </w:rPr>
        <w:t>結合線上學習</w:t>
      </w:r>
      <w:proofErr w:type="gramEnd"/>
      <w:r>
        <w:rPr>
          <w:rFonts w:eastAsia="標楷體" w:hint="eastAsia"/>
        </w:rPr>
        <w:t>，透過</w:t>
      </w:r>
      <w:proofErr w:type="gramStart"/>
      <w:r>
        <w:rPr>
          <w:rFonts w:eastAsia="標楷體" w:hint="eastAsia"/>
        </w:rPr>
        <w:t>三</w:t>
      </w:r>
      <w:proofErr w:type="gramEnd"/>
      <w:r>
        <w:rPr>
          <w:rFonts w:eastAsia="標楷體" w:hint="eastAsia"/>
        </w:rPr>
        <w:t>階段的課程設計，讓學生得以在教師的引導下，打開學習的視野，進行多元的學習。</w:t>
      </w:r>
    </w:p>
    <w:p w:rsidR="005E5BE8" w:rsidRDefault="005E5BE8" w:rsidP="00130583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(</w:t>
      </w:r>
      <w:r>
        <w:rPr>
          <w:rFonts w:eastAsia="標楷體" w:hint="eastAsia"/>
        </w:rPr>
        <w:t>二</w:t>
      </w:r>
      <w:r>
        <w:rPr>
          <w:rFonts w:eastAsia="標楷體" w:hint="eastAsia"/>
        </w:rPr>
        <w:t>)</w:t>
      </w:r>
      <w:r w:rsidRPr="005E5BE8">
        <w:rPr>
          <w:rFonts w:eastAsia="標楷體"/>
        </w:rPr>
        <w:t xml:space="preserve"> </w:t>
      </w:r>
      <w:r w:rsidRPr="00B36E94">
        <w:rPr>
          <w:rFonts w:eastAsia="標楷體"/>
        </w:rPr>
        <w:t>教學技術運用</w:t>
      </w:r>
    </w:p>
    <w:p w:rsidR="00C63E8E" w:rsidRDefault="00C63E8E" w:rsidP="00130583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在教學技術的運用上，特別參考「數位時代的學與教」一書，讓教學設計有明確的方向，避免花費太多時間實驗與摸索。這次教學技術上特別引用</w:t>
      </w:r>
      <w:proofErr w:type="spellStart"/>
      <w:r>
        <w:rPr>
          <w:rFonts w:eastAsia="標楷體" w:hint="eastAsia"/>
        </w:rPr>
        <w:t>QRC</w:t>
      </w:r>
      <w:r>
        <w:rPr>
          <w:rFonts w:eastAsia="標楷體"/>
        </w:rPr>
        <w:t>ode</w:t>
      </w:r>
      <w:proofErr w:type="spellEnd"/>
      <w:r>
        <w:rPr>
          <w:rFonts w:eastAsia="標楷體"/>
        </w:rPr>
        <w:t xml:space="preserve">( </w:t>
      </w:r>
      <w:r>
        <w:rPr>
          <w:rFonts w:eastAsia="標楷體" w:hint="eastAsia"/>
        </w:rPr>
        <w:t>建立簡便的連結</w:t>
      </w:r>
      <w:r>
        <w:rPr>
          <w:rFonts w:eastAsia="標楷體" w:hint="eastAsia"/>
        </w:rPr>
        <w:t>)</w:t>
      </w:r>
      <w:r>
        <w:rPr>
          <w:rFonts w:eastAsia="標楷體" w:hint="eastAsia"/>
        </w:rPr>
        <w:t>、</w:t>
      </w:r>
      <w:r>
        <w:rPr>
          <w:rFonts w:eastAsia="標楷體" w:hint="eastAsia"/>
        </w:rPr>
        <w:t>G</w:t>
      </w:r>
      <w:r>
        <w:rPr>
          <w:rFonts w:eastAsia="標楷體"/>
        </w:rPr>
        <w:t xml:space="preserve">oogle </w:t>
      </w:r>
      <w:r>
        <w:rPr>
          <w:rFonts w:eastAsia="標楷體" w:hint="eastAsia"/>
        </w:rPr>
        <w:t>表單</w:t>
      </w:r>
      <w:r>
        <w:rPr>
          <w:rFonts w:eastAsia="標楷體" w:hint="eastAsia"/>
        </w:rPr>
        <w:t xml:space="preserve">( </w:t>
      </w:r>
      <w:r>
        <w:rPr>
          <w:rFonts w:eastAsia="標楷體" w:hint="eastAsia"/>
        </w:rPr>
        <w:t>方便的評量系統</w:t>
      </w:r>
      <w:r>
        <w:rPr>
          <w:rFonts w:eastAsia="標楷體" w:hint="eastAsia"/>
        </w:rPr>
        <w:t>)</w:t>
      </w:r>
      <w:r>
        <w:rPr>
          <w:rFonts w:eastAsia="標楷體" w:hint="eastAsia"/>
        </w:rPr>
        <w:t>、</w:t>
      </w:r>
      <w:r>
        <w:rPr>
          <w:rFonts w:eastAsia="標楷體" w:hint="eastAsia"/>
        </w:rPr>
        <w:t>G</w:t>
      </w:r>
      <w:r>
        <w:rPr>
          <w:rFonts w:eastAsia="標楷體"/>
        </w:rPr>
        <w:t>oogle earth</w:t>
      </w:r>
      <w:r>
        <w:rPr>
          <w:rFonts w:eastAsia="標楷體" w:hint="eastAsia"/>
        </w:rPr>
        <w:t xml:space="preserve"> (</w:t>
      </w:r>
      <w:r>
        <w:rPr>
          <w:rFonts w:eastAsia="標楷體" w:hint="eastAsia"/>
        </w:rPr>
        <w:t>帶領學生認識世界、打開國際視野、吸引學生專注力與學習興趣</w:t>
      </w:r>
      <w:r>
        <w:rPr>
          <w:rFonts w:eastAsia="標楷體" w:hint="eastAsia"/>
        </w:rPr>
        <w:t>)</w:t>
      </w:r>
      <w:r>
        <w:rPr>
          <w:rFonts w:eastAsia="標楷體" w:hint="eastAsia"/>
        </w:rPr>
        <w:t>、</w:t>
      </w:r>
      <w:r>
        <w:rPr>
          <w:rFonts w:eastAsia="標楷體" w:hint="eastAsia"/>
        </w:rPr>
        <w:t>IRS(</w:t>
      </w:r>
      <w:r>
        <w:rPr>
          <w:rFonts w:eastAsia="標楷體" w:hint="eastAsia"/>
        </w:rPr>
        <w:t>即時回饋系統可以了解個別思考的軌跡、提升專注力</w:t>
      </w:r>
      <w:r>
        <w:rPr>
          <w:rFonts w:eastAsia="標楷體" w:hint="eastAsia"/>
        </w:rPr>
        <w:t>)</w:t>
      </w:r>
      <w:r>
        <w:rPr>
          <w:rFonts w:eastAsia="標楷體" w:hint="eastAsia"/>
        </w:rPr>
        <w:t>、</w:t>
      </w:r>
      <w:proofErr w:type="spellStart"/>
      <w:r>
        <w:rPr>
          <w:rFonts w:eastAsia="標楷體" w:hint="eastAsia"/>
        </w:rPr>
        <w:t>I</w:t>
      </w:r>
      <w:r>
        <w:rPr>
          <w:rFonts w:eastAsia="標楷體"/>
        </w:rPr>
        <w:t>pad</w:t>
      </w:r>
      <w:proofErr w:type="spellEnd"/>
      <w:r>
        <w:rPr>
          <w:rFonts w:eastAsia="標楷體" w:hint="eastAsia"/>
        </w:rPr>
        <w:t>、</w:t>
      </w:r>
      <w:proofErr w:type="spellStart"/>
      <w:r>
        <w:rPr>
          <w:rFonts w:eastAsia="標楷體" w:hint="eastAsia"/>
        </w:rPr>
        <w:t>Hitech</w:t>
      </w:r>
      <w:proofErr w:type="spellEnd"/>
      <w:r>
        <w:rPr>
          <w:rFonts w:eastAsia="標楷體" w:hint="eastAsia"/>
        </w:rPr>
        <w:t>、</w:t>
      </w:r>
      <w:proofErr w:type="spellStart"/>
      <w:r>
        <w:rPr>
          <w:rFonts w:eastAsia="標楷體" w:hint="eastAsia"/>
        </w:rPr>
        <w:t>H</w:t>
      </w:r>
      <w:r>
        <w:rPr>
          <w:rFonts w:eastAsia="標楷體"/>
        </w:rPr>
        <w:t>ilearning</w:t>
      </w:r>
      <w:proofErr w:type="spellEnd"/>
      <w:r w:rsidR="00723EBD">
        <w:rPr>
          <w:rFonts w:eastAsia="標楷體" w:hint="eastAsia"/>
        </w:rPr>
        <w:t xml:space="preserve"> </w:t>
      </w:r>
      <w:r>
        <w:rPr>
          <w:rFonts w:eastAsia="標楷體" w:hint="eastAsia"/>
        </w:rPr>
        <w:t>(</w:t>
      </w:r>
      <w:r w:rsidR="00723EBD">
        <w:rPr>
          <w:rFonts w:eastAsia="標楷體" w:hint="eastAsia"/>
        </w:rPr>
        <w:t>建立簡便討論、上傳、分享與發表的過程</w:t>
      </w:r>
      <w:r w:rsidR="00723EBD">
        <w:rPr>
          <w:rFonts w:eastAsia="標楷體" w:hint="eastAsia"/>
        </w:rPr>
        <w:t>)</w:t>
      </w:r>
      <w:r w:rsidR="00723EBD">
        <w:rPr>
          <w:rFonts w:eastAsia="標楷體" w:hint="eastAsia"/>
        </w:rPr>
        <w:t>，最後再運用</w:t>
      </w:r>
      <w:r w:rsidR="00723EBD">
        <w:rPr>
          <w:rFonts w:eastAsia="標楷體" w:hint="eastAsia"/>
        </w:rPr>
        <w:t>G</w:t>
      </w:r>
      <w:r w:rsidR="00723EBD">
        <w:rPr>
          <w:rFonts w:eastAsia="標楷體"/>
        </w:rPr>
        <w:t>oogle</w:t>
      </w:r>
      <w:r w:rsidR="00723EBD">
        <w:rPr>
          <w:rFonts w:eastAsia="標楷體" w:hint="eastAsia"/>
        </w:rPr>
        <w:t>表單</w:t>
      </w:r>
      <w:proofErr w:type="gramStart"/>
      <w:r w:rsidR="00723EBD">
        <w:rPr>
          <w:rFonts w:eastAsia="標楷體" w:hint="eastAsia"/>
        </w:rPr>
        <w:t>進行後測分析</w:t>
      </w:r>
      <w:proofErr w:type="gramEnd"/>
      <w:r w:rsidR="00723EBD">
        <w:rPr>
          <w:rFonts w:eastAsia="標楷體" w:hint="eastAsia"/>
        </w:rPr>
        <w:t>。</w:t>
      </w:r>
    </w:p>
    <w:p w:rsidR="005E5BE8" w:rsidRDefault="005E5BE8" w:rsidP="00130583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(</w:t>
      </w:r>
      <w:r>
        <w:rPr>
          <w:rFonts w:eastAsia="標楷體" w:hint="eastAsia"/>
        </w:rPr>
        <w:t>三</w:t>
      </w:r>
      <w:r>
        <w:rPr>
          <w:rFonts w:eastAsia="標楷體" w:hint="eastAsia"/>
        </w:rPr>
        <w:t>)</w:t>
      </w:r>
      <w:r w:rsidRPr="005E5BE8">
        <w:rPr>
          <w:rFonts w:eastAsia="標楷體"/>
        </w:rPr>
        <w:t xml:space="preserve"> </w:t>
      </w:r>
      <w:r w:rsidRPr="00B36E94">
        <w:rPr>
          <w:rFonts w:eastAsia="標楷體"/>
        </w:rPr>
        <w:t>課程特色</w:t>
      </w:r>
    </w:p>
    <w:p w:rsidR="00723EBD" w:rsidRDefault="00723EBD" w:rsidP="00130583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有明確的主題探索及教學思維的系統圖，再搭配教育</w:t>
      </w:r>
      <w:r>
        <w:rPr>
          <w:rFonts w:eastAsia="標楷體" w:hint="eastAsia"/>
        </w:rPr>
        <w:t>4.0</w:t>
      </w:r>
      <w:r>
        <w:rPr>
          <w:rFonts w:eastAsia="標楷體" w:hint="eastAsia"/>
        </w:rPr>
        <w:t>的教育理想，建構一套符合</w:t>
      </w:r>
      <w:r>
        <w:rPr>
          <w:rFonts w:eastAsia="標楷體" w:hint="eastAsia"/>
        </w:rPr>
        <w:t>12</w:t>
      </w:r>
      <w:r>
        <w:rPr>
          <w:rFonts w:eastAsia="標楷體" w:hint="eastAsia"/>
        </w:rPr>
        <w:t>年國教自發、互動與共好的教學設計。</w:t>
      </w:r>
    </w:p>
    <w:p w:rsidR="005E5BE8" w:rsidRDefault="005E5BE8" w:rsidP="00130583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(</w:t>
      </w:r>
      <w:r>
        <w:rPr>
          <w:rFonts w:eastAsia="標楷體" w:hint="eastAsia"/>
        </w:rPr>
        <w:t>四</w:t>
      </w:r>
      <w:r>
        <w:rPr>
          <w:rFonts w:eastAsia="標楷體" w:hint="eastAsia"/>
        </w:rPr>
        <w:t>)</w:t>
      </w:r>
      <w:r w:rsidRPr="005E5BE8">
        <w:rPr>
          <w:rFonts w:eastAsia="標楷體"/>
        </w:rPr>
        <w:t xml:space="preserve"> </w:t>
      </w:r>
      <w:r w:rsidRPr="00B36E94">
        <w:rPr>
          <w:rFonts w:eastAsia="標楷體"/>
        </w:rPr>
        <w:t>困難點</w:t>
      </w:r>
      <w:r w:rsidR="00723EBD">
        <w:rPr>
          <w:rFonts w:eastAsia="標楷體" w:hint="eastAsia"/>
        </w:rPr>
        <w:t>、</w:t>
      </w:r>
      <w:r w:rsidR="00723EBD" w:rsidRPr="00B36E94">
        <w:rPr>
          <w:rFonts w:eastAsia="標楷體"/>
        </w:rPr>
        <w:t>經驗</w:t>
      </w:r>
      <w:r w:rsidR="00723EBD">
        <w:rPr>
          <w:rFonts w:eastAsia="標楷體" w:hint="eastAsia"/>
        </w:rPr>
        <w:t>、</w:t>
      </w:r>
      <w:r w:rsidR="00723EBD" w:rsidRPr="00B36E94">
        <w:rPr>
          <w:rFonts w:eastAsia="標楷體"/>
        </w:rPr>
        <w:t>心得</w:t>
      </w:r>
      <w:r w:rsidR="00723EBD">
        <w:rPr>
          <w:rFonts w:eastAsia="標楷體" w:hint="eastAsia"/>
        </w:rPr>
        <w:t>與</w:t>
      </w:r>
      <w:r w:rsidR="00723EBD" w:rsidRPr="00B36E94">
        <w:rPr>
          <w:rFonts w:eastAsia="標楷體"/>
        </w:rPr>
        <w:t>檢討改進</w:t>
      </w:r>
    </w:p>
    <w:p w:rsidR="005E5BE8" w:rsidRPr="00B36E94" w:rsidRDefault="00723EBD" w:rsidP="00723EBD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示範教學者往往為了讓教學更精采、更有可看性，而在單一節課融入各種教學的技術、工具與活動，而造成無法給孩子更深入的討論與發表，是一件非常可惜的事情，在這一節課也不例外。如果時間可以拉長，讓教學節奏緩慢一些，多一些學生彼此間討論、質疑</w:t>
      </w:r>
      <w:r w:rsidR="00CD39CB">
        <w:rPr>
          <w:rFonts w:eastAsia="標楷體" w:hint="eastAsia"/>
        </w:rPr>
        <w:t>、創作與合作</w:t>
      </w:r>
      <w:r>
        <w:rPr>
          <w:rFonts w:eastAsia="標楷體" w:hint="eastAsia"/>
        </w:rPr>
        <w:t>的互動火花、多一些靈光乍現的創意思維，相信孩子</w:t>
      </w:r>
      <w:r w:rsidR="00CD39CB">
        <w:rPr>
          <w:rFonts w:eastAsia="標楷體" w:hint="eastAsia"/>
        </w:rPr>
        <w:t>們</w:t>
      </w:r>
      <w:r>
        <w:rPr>
          <w:rFonts w:eastAsia="標楷體" w:hint="eastAsia"/>
        </w:rPr>
        <w:t>會更有收穫。</w:t>
      </w:r>
    </w:p>
    <w:p w:rsidR="00130583" w:rsidRPr="00CD39CB" w:rsidRDefault="00130583" w:rsidP="00CD39CB">
      <w:pPr>
        <w:pStyle w:val="a3"/>
        <w:numPr>
          <w:ilvl w:val="1"/>
          <w:numId w:val="4"/>
        </w:numPr>
        <w:spacing w:line="400" w:lineRule="exact"/>
        <w:ind w:leftChars="0"/>
        <w:rPr>
          <w:rFonts w:eastAsia="標楷體"/>
        </w:rPr>
      </w:pPr>
      <w:r w:rsidRPr="00CD39CB">
        <w:rPr>
          <w:rFonts w:eastAsia="標楷體"/>
        </w:rPr>
        <w:t>同儕專業回饋與建議：</w:t>
      </w:r>
    </w:p>
    <w:p w:rsidR="00CD39CB" w:rsidRPr="00CD39CB" w:rsidRDefault="00CD39CB" w:rsidP="00CD39CB">
      <w:pPr>
        <w:pStyle w:val="a3"/>
        <w:numPr>
          <w:ilvl w:val="0"/>
          <w:numId w:val="6"/>
        </w:numPr>
        <w:autoSpaceDE w:val="0"/>
        <w:autoSpaceDN w:val="0"/>
        <w:adjustRightInd w:val="0"/>
        <w:ind w:leftChars="0"/>
        <w:rPr>
          <w:rFonts w:eastAsia="標楷體"/>
          <w:kern w:val="0"/>
          <w:sz w:val="22"/>
          <w:lang w:val="zh-TW"/>
        </w:rPr>
      </w:pPr>
      <w:r w:rsidRPr="00CD39CB">
        <w:rPr>
          <w:rFonts w:eastAsia="標楷體" w:hint="eastAsia"/>
          <w:kern w:val="0"/>
          <w:sz w:val="22"/>
          <w:lang w:val="zh-TW"/>
        </w:rPr>
        <w:t>透過互動式學習系統有效的提高學生的學習程度。</w:t>
      </w:r>
    </w:p>
    <w:p w:rsidR="00CD39CB" w:rsidRDefault="00CD39CB" w:rsidP="00CD39CB">
      <w:pPr>
        <w:pStyle w:val="a3"/>
        <w:numPr>
          <w:ilvl w:val="0"/>
          <w:numId w:val="6"/>
        </w:numPr>
        <w:autoSpaceDE w:val="0"/>
        <w:autoSpaceDN w:val="0"/>
        <w:adjustRightInd w:val="0"/>
        <w:ind w:leftChars="0"/>
        <w:rPr>
          <w:rFonts w:eastAsia="標楷體"/>
          <w:kern w:val="0"/>
          <w:sz w:val="22"/>
          <w:lang w:val="zh-TW"/>
        </w:rPr>
      </w:pPr>
      <w:r w:rsidRPr="00CD39CB">
        <w:rPr>
          <w:rFonts w:eastAsia="標楷體" w:hint="eastAsia"/>
          <w:kern w:val="0"/>
          <w:sz w:val="22"/>
          <w:lang w:val="zh-TW"/>
        </w:rPr>
        <w:t>學生無干擾的情形，大部分學生都能遵守上課秩序。</w:t>
      </w:r>
    </w:p>
    <w:p w:rsidR="00CD39CB" w:rsidRDefault="00CD39CB" w:rsidP="00CD39CB">
      <w:pPr>
        <w:pStyle w:val="a3"/>
        <w:numPr>
          <w:ilvl w:val="0"/>
          <w:numId w:val="6"/>
        </w:numPr>
        <w:autoSpaceDE w:val="0"/>
        <w:autoSpaceDN w:val="0"/>
        <w:adjustRightInd w:val="0"/>
        <w:ind w:leftChars="0"/>
        <w:rPr>
          <w:rFonts w:eastAsia="標楷體"/>
          <w:kern w:val="0"/>
          <w:sz w:val="22"/>
          <w:lang w:val="zh-TW"/>
        </w:rPr>
      </w:pPr>
      <w:r w:rsidRPr="00CD39CB">
        <w:rPr>
          <w:rFonts w:eastAsia="標楷體" w:hint="eastAsia"/>
          <w:kern w:val="0"/>
          <w:sz w:val="22"/>
          <w:lang w:val="zh-TW"/>
        </w:rPr>
        <w:t>大多數學生都能投入小組討論，小組之間的互動亦佳。</w:t>
      </w:r>
    </w:p>
    <w:p w:rsidR="00CD39CB" w:rsidRDefault="00CD39CB" w:rsidP="00CD39CB">
      <w:pPr>
        <w:pStyle w:val="a3"/>
        <w:numPr>
          <w:ilvl w:val="0"/>
          <w:numId w:val="6"/>
        </w:numPr>
        <w:autoSpaceDE w:val="0"/>
        <w:autoSpaceDN w:val="0"/>
        <w:adjustRightInd w:val="0"/>
        <w:ind w:leftChars="0"/>
        <w:rPr>
          <w:rFonts w:eastAsia="標楷體"/>
          <w:kern w:val="0"/>
          <w:sz w:val="22"/>
          <w:lang w:val="zh-TW"/>
        </w:rPr>
      </w:pPr>
      <w:r w:rsidRPr="00CD39CB">
        <w:rPr>
          <w:rFonts w:eastAsia="標楷體" w:hint="eastAsia"/>
          <w:kern w:val="0"/>
          <w:sz w:val="22"/>
          <w:lang w:val="zh-TW"/>
        </w:rPr>
        <w:t>大多數小組都能專注於學習的主題。</w:t>
      </w:r>
    </w:p>
    <w:p w:rsidR="00CD39CB" w:rsidRDefault="00CD39CB" w:rsidP="00CD39CB">
      <w:pPr>
        <w:pStyle w:val="a3"/>
        <w:numPr>
          <w:ilvl w:val="0"/>
          <w:numId w:val="6"/>
        </w:numPr>
        <w:autoSpaceDE w:val="0"/>
        <w:autoSpaceDN w:val="0"/>
        <w:adjustRightInd w:val="0"/>
        <w:ind w:leftChars="0"/>
        <w:rPr>
          <w:rFonts w:eastAsia="標楷體"/>
          <w:kern w:val="0"/>
          <w:sz w:val="22"/>
          <w:lang w:val="zh-TW"/>
        </w:rPr>
      </w:pPr>
      <w:r w:rsidRPr="00CD39CB">
        <w:rPr>
          <w:rFonts w:eastAsia="標楷體" w:hint="eastAsia"/>
          <w:kern w:val="0"/>
          <w:sz w:val="22"/>
          <w:lang w:val="zh-TW"/>
        </w:rPr>
        <w:t>多數小組的討論內容都有一定程度且能融入學生想法。</w:t>
      </w:r>
    </w:p>
    <w:p w:rsidR="00CD39CB" w:rsidRDefault="00CD39CB" w:rsidP="00CD39CB">
      <w:pPr>
        <w:pStyle w:val="a3"/>
        <w:numPr>
          <w:ilvl w:val="0"/>
          <w:numId w:val="6"/>
        </w:numPr>
        <w:autoSpaceDE w:val="0"/>
        <w:autoSpaceDN w:val="0"/>
        <w:adjustRightInd w:val="0"/>
        <w:ind w:leftChars="0"/>
        <w:rPr>
          <w:rFonts w:eastAsia="標楷體"/>
          <w:kern w:val="0"/>
          <w:sz w:val="22"/>
          <w:lang w:val="zh-TW"/>
        </w:rPr>
      </w:pPr>
      <w:r w:rsidRPr="00CD39CB">
        <w:rPr>
          <w:rFonts w:eastAsia="標楷體" w:hint="eastAsia"/>
          <w:kern w:val="0"/>
          <w:sz w:val="22"/>
          <w:lang w:val="zh-TW"/>
        </w:rPr>
        <w:t>學生對於互動式學習系統</w:t>
      </w:r>
      <w:proofErr w:type="gramStart"/>
      <w:r w:rsidRPr="00CD39CB">
        <w:rPr>
          <w:rFonts w:eastAsia="標楷體" w:hint="eastAsia"/>
          <w:kern w:val="0"/>
          <w:sz w:val="22"/>
          <w:lang w:val="zh-TW"/>
        </w:rPr>
        <w:t>及魚菜共生</w:t>
      </w:r>
      <w:proofErr w:type="gramEnd"/>
      <w:r w:rsidRPr="00CD39CB">
        <w:rPr>
          <w:rFonts w:eastAsia="標楷體" w:hint="eastAsia"/>
          <w:kern w:val="0"/>
          <w:sz w:val="22"/>
          <w:lang w:val="zh-TW"/>
        </w:rPr>
        <w:t>系統有興趣。</w:t>
      </w:r>
    </w:p>
    <w:p w:rsidR="00CD39CB" w:rsidRDefault="00CD39CB" w:rsidP="00CD39CB">
      <w:pPr>
        <w:pStyle w:val="a3"/>
        <w:numPr>
          <w:ilvl w:val="0"/>
          <w:numId w:val="6"/>
        </w:numPr>
        <w:autoSpaceDE w:val="0"/>
        <w:autoSpaceDN w:val="0"/>
        <w:adjustRightInd w:val="0"/>
        <w:ind w:leftChars="0"/>
        <w:rPr>
          <w:rFonts w:eastAsia="標楷體"/>
          <w:kern w:val="0"/>
          <w:sz w:val="22"/>
          <w:lang w:val="zh-TW"/>
        </w:rPr>
      </w:pPr>
      <w:r w:rsidRPr="00CD39CB">
        <w:rPr>
          <w:rFonts w:eastAsia="標楷體" w:hint="eastAsia"/>
          <w:kern w:val="0"/>
          <w:sz w:val="22"/>
          <w:lang w:val="zh-TW"/>
        </w:rPr>
        <w:lastRenderedPageBreak/>
        <w:t>在授課老師的指導之下，學生大都能順利吸收課程內容。</w:t>
      </w:r>
    </w:p>
    <w:p w:rsidR="00CD39CB" w:rsidRDefault="00CD39CB" w:rsidP="00CD39CB">
      <w:pPr>
        <w:pStyle w:val="a3"/>
        <w:numPr>
          <w:ilvl w:val="0"/>
          <w:numId w:val="6"/>
        </w:numPr>
        <w:autoSpaceDE w:val="0"/>
        <w:autoSpaceDN w:val="0"/>
        <w:adjustRightInd w:val="0"/>
        <w:ind w:leftChars="0"/>
        <w:rPr>
          <w:rFonts w:eastAsia="標楷體"/>
          <w:kern w:val="0"/>
          <w:sz w:val="22"/>
          <w:lang w:val="zh-TW"/>
        </w:rPr>
      </w:pPr>
      <w:r w:rsidRPr="00CD39CB">
        <w:rPr>
          <w:rFonts w:eastAsia="標楷體" w:hint="eastAsia"/>
          <w:kern w:val="0"/>
          <w:sz w:val="22"/>
          <w:lang w:val="zh-TW"/>
        </w:rPr>
        <w:t>學生對於討論後所得到的結論，然後在平板上秀出答案，再呈現到螢幕上，感到興致高昂。</w:t>
      </w:r>
    </w:p>
    <w:p w:rsidR="00CD39CB" w:rsidRDefault="00CD39CB" w:rsidP="00CD39CB">
      <w:pPr>
        <w:pStyle w:val="a3"/>
        <w:numPr>
          <w:ilvl w:val="0"/>
          <w:numId w:val="6"/>
        </w:numPr>
        <w:autoSpaceDE w:val="0"/>
        <w:autoSpaceDN w:val="0"/>
        <w:adjustRightInd w:val="0"/>
        <w:ind w:leftChars="0"/>
        <w:rPr>
          <w:rFonts w:eastAsia="標楷體"/>
          <w:kern w:val="0"/>
          <w:sz w:val="22"/>
          <w:lang w:val="zh-TW"/>
        </w:rPr>
      </w:pPr>
      <w:r w:rsidRPr="00CD39CB">
        <w:rPr>
          <w:rFonts w:eastAsia="標楷體" w:hint="eastAsia"/>
          <w:kern w:val="0"/>
          <w:sz w:val="22"/>
          <w:lang w:val="zh-TW"/>
        </w:rPr>
        <w:t>學生經由事前預習的過程，能很快進入學習的情境之中，讓學習更有效率，</w:t>
      </w:r>
      <w:proofErr w:type="gramStart"/>
      <w:r w:rsidRPr="00CD39CB">
        <w:rPr>
          <w:rFonts w:eastAsia="標楷體" w:hint="eastAsia"/>
          <w:kern w:val="0"/>
          <w:sz w:val="22"/>
          <w:lang w:val="zh-TW"/>
        </w:rPr>
        <w:t>很</w:t>
      </w:r>
      <w:proofErr w:type="gramEnd"/>
      <w:r w:rsidRPr="00CD39CB">
        <w:rPr>
          <w:rFonts w:eastAsia="標楷體" w:hint="eastAsia"/>
          <w:kern w:val="0"/>
          <w:sz w:val="22"/>
          <w:lang w:val="zh-TW"/>
        </w:rPr>
        <w:t>棒的一次授課。</w:t>
      </w:r>
    </w:p>
    <w:p w:rsidR="00CD39CB" w:rsidRDefault="00CD39CB" w:rsidP="00CD39CB">
      <w:pPr>
        <w:pStyle w:val="a3"/>
        <w:numPr>
          <w:ilvl w:val="0"/>
          <w:numId w:val="6"/>
        </w:numPr>
        <w:autoSpaceDE w:val="0"/>
        <w:autoSpaceDN w:val="0"/>
        <w:adjustRightInd w:val="0"/>
        <w:ind w:leftChars="0"/>
        <w:rPr>
          <w:rFonts w:eastAsia="標楷體"/>
          <w:kern w:val="0"/>
          <w:sz w:val="22"/>
          <w:lang w:val="zh-TW"/>
        </w:rPr>
      </w:pPr>
      <w:r w:rsidRPr="00CD39CB">
        <w:rPr>
          <w:rFonts w:eastAsia="標楷體" w:hint="eastAsia"/>
          <w:kern w:val="0"/>
          <w:sz w:val="22"/>
          <w:lang w:val="zh-TW"/>
        </w:rPr>
        <w:t>透過文本理解並分析其優缺點，內容頗具深度。</w:t>
      </w:r>
    </w:p>
    <w:p w:rsidR="00130583" w:rsidRPr="00CD39CB" w:rsidRDefault="00CD39CB" w:rsidP="00CD39CB">
      <w:pPr>
        <w:pStyle w:val="a3"/>
        <w:numPr>
          <w:ilvl w:val="0"/>
          <w:numId w:val="6"/>
        </w:numPr>
        <w:autoSpaceDE w:val="0"/>
        <w:autoSpaceDN w:val="0"/>
        <w:adjustRightInd w:val="0"/>
        <w:ind w:leftChars="0"/>
        <w:rPr>
          <w:rFonts w:eastAsia="標楷體"/>
          <w:kern w:val="0"/>
          <w:sz w:val="22"/>
          <w:lang w:val="zh-TW"/>
        </w:rPr>
      </w:pPr>
      <w:r w:rsidRPr="00CD39CB">
        <w:rPr>
          <w:rFonts w:eastAsia="標楷體" w:hint="eastAsia"/>
          <w:kern w:val="0"/>
          <w:sz w:val="22"/>
          <w:lang w:val="zh-TW"/>
        </w:rPr>
        <w:t>整個課程內容豐富充實，學生收穫良多，且透過互動系統，以其切換不同的教學活動，更有效的增加學生專注力。</w:t>
      </w:r>
    </w:p>
    <w:p w:rsidR="00130583" w:rsidRPr="00B36E94" w:rsidRDefault="00130583" w:rsidP="00130583">
      <w:pPr>
        <w:spacing w:line="400" w:lineRule="exact"/>
        <w:ind w:left="600"/>
        <w:rPr>
          <w:rFonts w:eastAsia="標楷體"/>
        </w:rPr>
      </w:pPr>
      <w:r w:rsidRPr="00B36E94">
        <w:rPr>
          <w:rFonts w:eastAsia="標楷體"/>
        </w:rPr>
        <w:t>四、臨時動議：</w:t>
      </w:r>
    </w:p>
    <w:p w:rsidR="00130583" w:rsidRPr="00B36E94" w:rsidRDefault="00130583" w:rsidP="00130583">
      <w:pPr>
        <w:spacing w:line="400" w:lineRule="exact"/>
        <w:ind w:firstLineChars="200" w:firstLine="480"/>
        <w:rPr>
          <w:rFonts w:eastAsia="標楷體"/>
        </w:rPr>
      </w:pPr>
    </w:p>
    <w:p w:rsidR="00A76005" w:rsidRPr="00CD39CB" w:rsidRDefault="00130583" w:rsidP="00CD39CB">
      <w:pPr>
        <w:spacing w:line="400" w:lineRule="exact"/>
        <w:rPr>
          <w:rFonts w:eastAsia="標楷體"/>
          <w:sz w:val="28"/>
          <w:szCs w:val="28"/>
        </w:rPr>
      </w:pPr>
      <w:r w:rsidRPr="00B36E94">
        <w:rPr>
          <w:rFonts w:eastAsia="標楷體"/>
        </w:rPr>
        <w:t>陸、散會：</w:t>
      </w:r>
      <w:r w:rsidR="00CD39CB">
        <w:rPr>
          <w:rFonts w:eastAsia="標楷體" w:hint="eastAsia"/>
        </w:rPr>
        <w:t>下午</w:t>
      </w:r>
      <w:r w:rsidR="00CD39CB">
        <w:rPr>
          <w:rFonts w:eastAsia="標楷體" w:hint="eastAsia"/>
        </w:rPr>
        <w:t>5</w:t>
      </w:r>
      <w:r w:rsidRPr="00B36E94">
        <w:rPr>
          <w:rFonts w:eastAsia="標楷體"/>
        </w:rPr>
        <w:t>時</w:t>
      </w:r>
    </w:p>
    <w:sectPr w:rsidR="00A76005" w:rsidRPr="00CD39C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45C4A"/>
    <w:multiLevelType w:val="hybridMultilevel"/>
    <w:tmpl w:val="DE5AC38E"/>
    <w:lvl w:ilvl="0" w:tplc="16B09EA0">
      <w:start w:val="1"/>
      <w:numFmt w:val="decimal"/>
      <w:lvlText w:val="%1."/>
      <w:lvlJc w:val="left"/>
      <w:pPr>
        <w:ind w:left="168" w:hanging="1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8D0608"/>
    <w:multiLevelType w:val="hybridMultilevel"/>
    <w:tmpl w:val="E904EB1E"/>
    <w:lvl w:ilvl="0" w:tplc="4D9E22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BE95823"/>
    <w:multiLevelType w:val="hybridMultilevel"/>
    <w:tmpl w:val="A5089264"/>
    <w:lvl w:ilvl="0" w:tplc="AFE0B72C">
      <w:start w:val="1"/>
      <w:numFmt w:val="decimal"/>
      <w:lvlText w:val="%1."/>
      <w:lvlJc w:val="left"/>
      <w:pPr>
        <w:ind w:left="840" w:hanging="1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32" w:hanging="480"/>
      </w:pPr>
    </w:lvl>
    <w:lvl w:ilvl="2" w:tplc="0409001B" w:tentative="1">
      <w:start w:val="1"/>
      <w:numFmt w:val="lowerRoman"/>
      <w:lvlText w:val="%3."/>
      <w:lvlJc w:val="right"/>
      <w:pPr>
        <w:ind w:left="2112" w:hanging="480"/>
      </w:pPr>
    </w:lvl>
    <w:lvl w:ilvl="3" w:tplc="0409000F" w:tentative="1">
      <w:start w:val="1"/>
      <w:numFmt w:val="decimal"/>
      <w:lvlText w:val="%4."/>
      <w:lvlJc w:val="left"/>
      <w:pPr>
        <w:ind w:left="25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2" w:hanging="480"/>
      </w:pPr>
    </w:lvl>
    <w:lvl w:ilvl="5" w:tplc="0409001B" w:tentative="1">
      <w:start w:val="1"/>
      <w:numFmt w:val="lowerRoman"/>
      <w:lvlText w:val="%6."/>
      <w:lvlJc w:val="right"/>
      <w:pPr>
        <w:ind w:left="3552" w:hanging="480"/>
      </w:pPr>
    </w:lvl>
    <w:lvl w:ilvl="6" w:tplc="0409000F" w:tentative="1">
      <w:start w:val="1"/>
      <w:numFmt w:val="decimal"/>
      <w:lvlText w:val="%7."/>
      <w:lvlJc w:val="left"/>
      <w:pPr>
        <w:ind w:left="40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2" w:hanging="480"/>
      </w:pPr>
    </w:lvl>
    <w:lvl w:ilvl="8" w:tplc="0409001B" w:tentative="1">
      <w:start w:val="1"/>
      <w:numFmt w:val="lowerRoman"/>
      <w:lvlText w:val="%9."/>
      <w:lvlJc w:val="right"/>
      <w:pPr>
        <w:ind w:left="4992" w:hanging="480"/>
      </w:pPr>
    </w:lvl>
  </w:abstractNum>
  <w:abstractNum w:abstractNumId="3" w15:restartNumberingAfterBreak="0">
    <w:nsid w:val="4BBC318C"/>
    <w:multiLevelType w:val="hybridMultilevel"/>
    <w:tmpl w:val="72E42FFA"/>
    <w:lvl w:ilvl="0" w:tplc="85EAFBEA">
      <w:start w:val="1"/>
      <w:numFmt w:val="decimal"/>
      <w:lvlText w:val="%1."/>
      <w:lvlJc w:val="left"/>
      <w:pPr>
        <w:ind w:left="168" w:hanging="168"/>
      </w:pPr>
      <w:rPr>
        <w:rFonts w:hint="default"/>
      </w:rPr>
    </w:lvl>
    <w:lvl w:ilvl="1" w:tplc="12DE3C40">
      <w:start w:val="3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77B6AB7"/>
    <w:multiLevelType w:val="hybridMultilevel"/>
    <w:tmpl w:val="C778C338"/>
    <w:lvl w:ilvl="0" w:tplc="32683C3A">
      <w:start w:val="1"/>
      <w:numFmt w:val="decimal"/>
      <w:lvlText w:val="%1."/>
      <w:lvlJc w:val="left"/>
      <w:pPr>
        <w:ind w:left="168" w:hanging="1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FAB0B61"/>
    <w:multiLevelType w:val="hybridMultilevel"/>
    <w:tmpl w:val="A300AD92"/>
    <w:lvl w:ilvl="0" w:tplc="91D654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583"/>
    <w:rsid w:val="001154C8"/>
    <w:rsid w:val="00130583"/>
    <w:rsid w:val="003B2AA7"/>
    <w:rsid w:val="005E5BE8"/>
    <w:rsid w:val="00723EBD"/>
    <w:rsid w:val="00A76005"/>
    <w:rsid w:val="00C63E8E"/>
    <w:rsid w:val="00CD39CB"/>
    <w:rsid w:val="00D56275"/>
    <w:rsid w:val="00DA71DF"/>
    <w:rsid w:val="00EC727F"/>
    <w:rsid w:val="00EE6523"/>
    <w:rsid w:val="00F13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CA0C6"/>
  <w15:chartTrackingRefBased/>
  <w15:docId w15:val="{41538FD7-3FED-4B2D-B89D-CC1D50791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058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30583"/>
    <w:pPr>
      <w:ind w:leftChars="200" w:left="480"/>
    </w:pPr>
    <w:rPr>
      <w:rFonts w:ascii="Calibri" w:hAnsi="Calibri"/>
      <w:szCs w:val="22"/>
    </w:rPr>
  </w:style>
  <w:style w:type="character" w:customStyle="1" w:styleId="a4">
    <w:name w:val="清單段落 字元"/>
    <w:link w:val="a3"/>
    <w:uiPriority w:val="34"/>
    <w:locked/>
    <w:rsid w:val="00130583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541</Words>
  <Characters>3090</Characters>
  <Application>Microsoft Office Word</Application>
  <DocSecurity>0</DocSecurity>
  <Lines>25</Lines>
  <Paragraphs>7</Paragraphs>
  <ScaleCrop>false</ScaleCrop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林文勝</dc:creator>
  <cp:keywords/>
  <dc:description/>
  <cp:lastModifiedBy>林文勝</cp:lastModifiedBy>
  <cp:revision>4</cp:revision>
  <dcterms:created xsi:type="dcterms:W3CDTF">2020-05-05T07:49:00Z</dcterms:created>
  <dcterms:modified xsi:type="dcterms:W3CDTF">2020-05-11T03:31:00Z</dcterms:modified>
</cp:coreProperties>
</file>