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5C27" w:rsidRPr="001D4D14" w:rsidRDefault="00F95C27" w:rsidP="00F95C27">
      <w:pPr>
        <w:pStyle w:val="2"/>
        <w:snapToGrid w:val="0"/>
        <w:spacing w:line="240" w:lineRule="auto"/>
        <w:rPr>
          <w:rFonts w:ascii="標楷體" w:eastAsia="標楷體" w:hAnsi="標楷體"/>
          <w:b w:val="0"/>
          <w:color w:val="auto"/>
          <w:sz w:val="28"/>
          <w:szCs w:val="28"/>
          <w:lang w:eastAsia="zh-TW"/>
        </w:rPr>
      </w:pPr>
      <w:r w:rsidRPr="001D4D14">
        <w:rPr>
          <w:rFonts w:ascii="標楷體" w:eastAsia="標楷體" w:hAnsi="標楷體" w:hint="eastAsia"/>
          <w:b w:val="0"/>
          <w:bCs w:val="0"/>
          <w:color w:val="auto"/>
          <w:sz w:val="28"/>
          <w:szCs w:val="28"/>
          <w:lang w:eastAsia="zh-TW"/>
        </w:rPr>
        <w:t>附表(四)-2</w:t>
      </w:r>
      <w:r w:rsidRPr="001D4D14">
        <w:rPr>
          <w:rFonts w:ascii="標楷體" w:eastAsia="標楷體" w:hAnsi="標楷體" w:hint="eastAsia"/>
          <w:b w:val="0"/>
          <w:color w:val="auto"/>
          <w:sz w:val="28"/>
          <w:szCs w:val="28"/>
          <w:lang w:eastAsia="zh-TW"/>
        </w:rPr>
        <w:t>國小輔導小組教學研究教師學習社群實施計畫</w:t>
      </w:r>
    </w:p>
    <w:p w:rsidR="00F95C27" w:rsidRPr="001D4D14" w:rsidRDefault="00F95C27" w:rsidP="00F95C27">
      <w:pPr>
        <w:snapToGrid w:val="0"/>
        <w:jc w:val="center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D4D14">
        <w:rPr>
          <w:rFonts w:ascii="標楷體" w:eastAsia="標楷體" w:hAnsi="標楷體" w:hint="eastAsia"/>
          <w:color w:val="auto"/>
          <w:sz w:val="28"/>
          <w:szCs w:val="28"/>
          <w:lang w:eastAsia="zh-TW"/>
        </w:rPr>
        <w:t>桃園市109學年度精進國民中小學教師教學專業與課程品質整體推動計畫</w:t>
      </w:r>
    </w:p>
    <w:p w:rsidR="00F95C27" w:rsidRPr="001D4D14" w:rsidRDefault="00F95C27" w:rsidP="00F95C27">
      <w:pPr>
        <w:tabs>
          <w:tab w:val="left" w:pos="285"/>
          <w:tab w:val="center" w:pos="4153"/>
        </w:tabs>
        <w:autoSpaceDE w:val="0"/>
        <w:autoSpaceDN w:val="0"/>
        <w:adjustRightInd w:val="0"/>
        <w:snapToGrid w:val="0"/>
        <w:jc w:val="center"/>
        <w:rPr>
          <w:rFonts w:ascii="標楷體" w:eastAsia="標楷體" w:hAnsi="標楷體" w:cs="標楷體"/>
          <w:b/>
          <w:bCs/>
          <w:color w:val="auto"/>
          <w:kern w:val="0"/>
          <w:sz w:val="32"/>
          <w:szCs w:val="32"/>
          <w:lang w:eastAsia="zh-TW"/>
        </w:rPr>
      </w:pPr>
      <w:r w:rsidRPr="001D4D14">
        <w:rPr>
          <w:rFonts w:ascii="標楷體" w:eastAsia="標楷體" w:hAnsi="標楷體" w:cs="標楷體" w:hint="eastAsia"/>
          <w:b/>
          <w:bCs/>
          <w:color w:val="auto"/>
          <w:kern w:val="0"/>
          <w:sz w:val="32"/>
          <w:szCs w:val="32"/>
          <w:lang w:eastAsia="zh-TW"/>
        </w:rPr>
        <w:t>國民教育輔導團健康與體育領域國小輔導小組</w:t>
      </w:r>
    </w:p>
    <w:p w:rsidR="00F95C27" w:rsidRPr="001D4D14" w:rsidRDefault="00F95C27" w:rsidP="00F95C27">
      <w:pPr>
        <w:tabs>
          <w:tab w:val="left" w:pos="285"/>
          <w:tab w:val="center" w:pos="4153"/>
        </w:tabs>
        <w:autoSpaceDE w:val="0"/>
        <w:autoSpaceDN w:val="0"/>
        <w:adjustRightInd w:val="0"/>
        <w:snapToGrid w:val="0"/>
        <w:jc w:val="center"/>
        <w:rPr>
          <w:rFonts w:ascii="標楷體" w:eastAsia="標楷體" w:hAnsi="標楷體"/>
          <w:b/>
          <w:bCs/>
          <w:color w:val="auto"/>
          <w:kern w:val="0"/>
          <w:sz w:val="32"/>
          <w:szCs w:val="32"/>
          <w:lang w:eastAsia="zh-TW"/>
        </w:rPr>
      </w:pPr>
      <w:r w:rsidRPr="001D4D14">
        <w:rPr>
          <w:rFonts w:ascii="標楷體" w:eastAsia="標楷體" w:hAnsi="標楷體" w:cs="標楷體" w:hint="eastAsia"/>
          <w:b/>
          <w:bCs/>
          <w:color w:val="auto"/>
          <w:kern w:val="0"/>
          <w:sz w:val="32"/>
          <w:szCs w:val="32"/>
          <w:lang w:eastAsia="zh-TW"/>
        </w:rPr>
        <w:t>教學研究學習社群實施計畫</w:t>
      </w:r>
    </w:p>
    <w:p w:rsidR="00F95C27" w:rsidRPr="001D4D14" w:rsidRDefault="00F95C27" w:rsidP="00F95C27">
      <w:pPr>
        <w:kinsoku w:val="0"/>
        <w:overflowPunct w:val="0"/>
        <w:autoSpaceDE w:val="0"/>
        <w:autoSpaceDN w:val="0"/>
        <w:snapToGrid w:val="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一</w:t>
      </w:r>
      <w:r w:rsidRPr="001D4D14">
        <w:rPr>
          <w:rFonts w:ascii="新細明體" w:eastAsia="新細明體" w:hAnsi="新細明體" w:cs="標楷體" w:hint="eastAsia"/>
          <w:color w:val="auto"/>
          <w:lang w:eastAsia="zh-TW"/>
        </w:rPr>
        <w:t>、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依據：</w:t>
      </w:r>
    </w:p>
    <w:p w:rsidR="00F95C27" w:rsidRPr="001D4D14" w:rsidRDefault="00F95C27" w:rsidP="00F95C27">
      <w:pPr>
        <w:pStyle w:val="a3"/>
        <w:snapToGrid w:val="0"/>
        <w:ind w:leftChars="100" w:left="720" w:hangingChars="200" w:hanging="480"/>
        <w:rPr>
          <w:rFonts w:ascii="標楷體" w:eastAsia="標楷體" w:hAnsi="標楷體"/>
          <w:kern w:val="0"/>
        </w:rPr>
      </w:pPr>
      <w:r w:rsidRPr="001D4D14">
        <w:rPr>
          <w:rFonts w:ascii="標楷體" w:eastAsia="標楷體" w:hAnsi="標楷體" w:hint="eastAsia"/>
          <w:kern w:val="0"/>
        </w:rPr>
        <w:t>(一)</w:t>
      </w:r>
      <w:r w:rsidRPr="001D4D14">
        <w:rPr>
          <w:rFonts w:ascii="標楷體" w:eastAsia="標楷體" w:hAnsi="標楷體"/>
          <w:kern w:val="0"/>
        </w:rPr>
        <w:t>教育部補助直轄市、縣</w:t>
      </w:r>
      <w:r w:rsidRPr="001D4D14">
        <w:rPr>
          <w:rFonts w:ascii="標楷體" w:eastAsia="標楷體" w:hAnsi="標楷體"/>
          <w:bCs/>
          <w:kern w:val="0"/>
        </w:rPr>
        <w:t>(</w:t>
      </w:r>
      <w:r w:rsidRPr="001D4D14">
        <w:rPr>
          <w:rFonts w:ascii="標楷體" w:eastAsia="標楷體" w:hAnsi="標楷體"/>
          <w:kern w:val="0"/>
        </w:rPr>
        <w:t>市</w:t>
      </w:r>
      <w:r w:rsidRPr="001D4D14">
        <w:rPr>
          <w:rFonts w:ascii="標楷體" w:eastAsia="標楷體" w:hAnsi="標楷體"/>
          <w:bCs/>
          <w:kern w:val="0"/>
        </w:rPr>
        <w:t>)</w:t>
      </w:r>
      <w:r w:rsidRPr="001D4D14">
        <w:rPr>
          <w:rFonts w:ascii="標楷體" w:eastAsia="標楷體" w:hAnsi="標楷體"/>
          <w:kern w:val="0"/>
        </w:rPr>
        <w:t>政府精進國民中學及國民小學教師教學專業與課程品質作業要點。</w:t>
      </w:r>
    </w:p>
    <w:p w:rsidR="00F95C27" w:rsidRPr="001D4D14" w:rsidRDefault="00F95C27" w:rsidP="00F95C27">
      <w:pPr>
        <w:snapToGrid w:val="0"/>
        <w:ind w:leftChars="100" w:left="1200" w:rightChars="100" w:right="240" w:hangingChars="400" w:hanging="96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hint="eastAsia"/>
          <w:color w:val="auto"/>
          <w:lang w:eastAsia="zh-TW"/>
        </w:rPr>
        <w:t>(二)</w:t>
      </w:r>
      <w:r w:rsidRPr="001D4D14">
        <w:rPr>
          <w:rFonts w:ascii="標楷體" w:eastAsia="標楷體" w:hAnsi="標楷體" w:cs="新細明體" w:hint="eastAsia"/>
          <w:color w:val="auto"/>
          <w:kern w:val="0"/>
          <w:lang w:eastAsia="zh-TW"/>
        </w:rPr>
        <w:t>桃園市</w:t>
      </w:r>
      <w:r w:rsidRPr="001D4D14">
        <w:rPr>
          <w:rFonts w:ascii="標楷體" w:eastAsia="標楷體" w:hAnsi="標楷體" w:cs="新細明體"/>
          <w:color w:val="auto"/>
          <w:kern w:val="0"/>
          <w:lang w:eastAsia="zh-TW"/>
        </w:rPr>
        <w:t>109</w:t>
      </w:r>
      <w:r w:rsidRPr="001D4D14">
        <w:rPr>
          <w:rFonts w:ascii="標楷體" w:eastAsia="標楷體" w:hAnsi="標楷體" w:cs="新細明體" w:hint="eastAsia"/>
          <w:color w:val="auto"/>
          <w:kern w:val="0"/>
          <w:lang w:eastAsia="zh-TW"/>
        </w:rPr>
        <w:t>學年度辦理</w:t>
      </w:r>
      <w:r w:rsidRPr="001D4D14">
        <w:rPr>
          <w:rFonts w:ascii="標楷體" w:eastAsia="標楷體" w:hAnsi="標楷體"/>
          <w:color w:val="auto"/>
          <w:kern w:val="0"/>
          <w:lang w:eastAsia="zh-TW"/>
        </w:rPr>
        <w:t>精進國民中學及國民小學教師教學專業與課程品質</w:t>
      </w:r>
      <w:r w:rsidRPr="001D4D14">
        <w:rPr>
          <w:rFonts w:ascii="標楷體" w:eastAsia="標楷體" w:hAnsi="標楷體" w:hint="eastAsia"/>
          <w:color w:val="auto"/>
          <w:lang w:eastAsia="zh-TW"/>
        </w:rPr>
        <w:t>整</w:t>
      </w:r>
    </w:p>
    <w:p w:rsidR="00F95C27" w:rsidRPr="001D4D14" w:rsidRDefault="00F95C27" w:rsidP="00F95C27">
      <w:pPr>
        <w:snapToGrid w:val="0"/>
        <w:ind w:leftChars="300" w:left="1200" w:rightChars="100" w:right="240" w:hangingChars="200" w:hanging="48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hint="eastAsia"/>
          <w:color w:val="auto"/>
          <w:lang w:eastAsia="zh-TW"/>
        </w:rPr>
        <w:t>體推動計畫</w:t>
      </w:r>
    </w:p>
    <w:p w:rsidR="00F95C27" w:rsidRPr="001D4D14" w:rsidRDefault="00F95C27" w:rsidP="00F95C27">
      <w:pPr>
        <w:tabs>
          <w:tab w:val="left" w:pos="993"/>
        </w:tabs>
        <w:snapToGrid w:val="0"/>
        <w:ind w:leftChars="100" w:left="240"/>
        <w:rPr>
          <w:rFonts w:ascii="標楷體" w:eastAsia="標楷體" w:hAnsi="標楷體"/>
          <w:color w:val="auto"/>
          <w:kern w:val="0"/>
          <w:lang w:eastAsia="zh-TW"/>
        </w:rPr>
      </w:pPr>
      <w:r w:rsidRPr="001D4D14">
        <w:rPr>
          <w:rFonts w:ascii="標楷體" w:eastAsia="標楷體" w:hAnsi="標楷體" w:hint="eastAsia"/>
          <w:color w:val="auto"/>
          <w:lang w:eastAsia="zh-TW"/>
        </w:rPr>
        <w:t>(三)桃園市</w:t>
      </w:r>
      <w:r w:rsidRPr="001D4D14">
        <w:rPr>
          <w:rFonts w:ascii="標楷體" w:eastAsia="標楷體" w:hAnsi="標楷體"/>
          <w:color w:val="auto"/>
          <w:kern w:val="0"/>
          <w:lang w:eastAsia="zh-TW"/>
        </w:rPr>
        <w:t>109</w:t>
      </w:r>
      <w:r w:rsidRPr="001D4D14">
        <w:rPr>
          <w:rFonts w:ascii="標楷體" w:eastAsia="標楷體" w:hAnsi="標楷體" w:hint="eastAsia"/>
          <w:color w:val="auto"/>
          <w:kern w:val="0"/>
          <w:lang w:eastAsia="zh-TW"/>
        </w:rPr>
        <w:t>學年度</w:t>
      </w:r>
      <w:r w:rsidRPr="001D4D14">
        <w:rPr>
          <w:rFonts w:ascii="標楷體" w:eastAsia="標楷體" w:hAnsi="標楷體"/>
          <w:color w:val="auto"/>
          <w:kern w:val="0"/>
          <w:lang w:eastAsia="zh-TW"/>
        </w:rPr>
        <w:t>國民教育輔導團</w:t>
      </w:r>
      <w:r w:rsidRPr="001D4D14">
        <w:rPr>
          <w:rFonts w:ascii="標楷體" w:eastAsia="標楷體" w:hAnsi="標楷體" w:hint="eastAsia"/>
          <w:color w:val="auto"/>
          <w:kern w:val="0"/>
          <w:lang w:eastAsia="zh-TW"/>
        </w:rPr>
        <w:t>整體團務</w:t>
      </w:r>
      <w:r w:rsidRPr="001D4D14">
        <w:rPr>
          <w:rFonts w:ascii="標楷體" w:eastAsia="標楷體" w:hAnsi="標楷體"/>
          <w:color w:val="auto"/>
          <w:kern w:val="0"/>
          <w:lang w:eastAsia="zh-TW"/>
        </w:rPr>
        <w:t>計畫。</w:t>
      </w:r>
    </w:p>
    <w:p w:rsidR="00F95C27" w:rsidRPr="001D4D14" w:rsidRDefault="00F95C27" w:rsidP="00F95C27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二、目的</w:t>
      </w:r>
    </w:p>
    <w:p w:rsidR="00F95C27" w:rsidRPr="001D4D14" w:rsidRDefault="00F95C27" w:rsidP="00F95C27">
      <w:pPr>
        <w:snapToGrid w:val="0"/>
        <w:ind w:leftChars="100" w:left="720" w:hangingChars="200" w:hanging="480"/>
        <w:rPr>
          <w:rFonts w:ascii="標楷體" w:eastAsia="標楷體" w:hAnsi="標楷體" w:cs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(一)邀請本領域議題專精之專家擔任講師，進行生活技能素養導向之教案並進行公開授課，透過共同研討、備觀議課的流程進行團內專業成長，於團內形成社群。</w:t>
      </w:r>
    </w:p>
    <w:p w:rsidR="00F95C27" w:rsidRPr="001D4D14" w:rsidRDefault="00F95C27" w:rsidP="00F95C27">
      <w:pPr>
        <w:snapToGrid w:val="0"/>
        <w:ind w:leftChars="100" w:left="720" w:hangingChars="200" w:hanging="480"/>
        <w:rPr>
          <w:rFonts w:ascii="標楷體" w:eastAsia="標楷體" w:hAnsi="標楷體" w:cs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(二)開放全市領域教師跨校參加，增進成員教學課堂課程設計之能力，帶回學校分享給教師，推動各校領域社群化。</w:t>
      </w:r>
    </w:p>
    <w:p w:rsidR="00F95C27" w:rsidRPr="001D4D14" w:rsidRDefault="00F95C27" w:rsidP="00F95C27">
      <w:pPr>
        <w:snapToGrid w:val="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三、辦理單位</w:t>
      </w:r>
    </w:p>
    <w:p w:rsidR="00F95C27" w:rsidRPr="001D4D14" w:rsidRDefault="00F95C27" w:rsidP="00F95C27">
      <w:pPr>
        <w:snapToGrid w:val="0"/>
        <w:ind w:leftChars="100" w:left="240"/>
        <w:jc w:val="both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(一)指導單位：教育部國民及學前教育署</w:t>
      </w:r>
    </w:p>
    <w:p w:rsidR="00F95C27" w:rsidRPr="001D4D14" w:rsidRDefault="00F95C27" w:rsidP="00F95C27">
      <w:pPr>
        <w:snapToGrid w:val="0"/>
        <w:ind w:leftChars="100" w:left="240"/>
        <w:jc w:val="both"/>
        <w:rPr>
          <w:rFonts w:ascii="標楷體" w:eastAsia="標楷體" w:hAnsi="標楷體"/>
          <w:color w:val="auto"/>
          <w:sz w:val="22"/>
          <w:szCs w:val="22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(二)主辦單位：桃園市政府教育局、國民教育輔導團</w:t>
      </w:r>
    </w:p>
    <w:p w:rsidR="00F95C27" w:rsidRPr="001D4D14" w:rsidRDefault="00F95C27" w:rsidP="00F95C27">
      <w:pPr>
        <w:snapToGrid w:val="0"/>
        <w:ind w:leftChars="100" w:left="240"/>
        <w:jc w:val="both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(三)承辦單位：桃園市立高榮國民小學</w:t>
      </w:r>
    </w:p>
    <w:p w:rsidR="00F95C27" w:rsidRPr="001D4D14" w:rsidRDefault="00F95C27" w:rsidP="00F95C27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  <w:color w:val="auto"/>
          <w:szCs w:val="20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szCs w:val="20"/>
          <w:lang w:eastAsia="zh-TW"/>
        </w:rPr>
        <w:t xml:space="preserve">  (四)協辦單位：桃園市立瑞梅國民小學</w:t>
      </w:r>
    </w:p>
    <w:p w:rsidR="00F95C27" w:rsidRPr="001D4D14" w:rsidRDefault="00F95C27" w:rsidP="00F95C27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四、辦理日期及地點﹕</w:t>
      </w:r>
      <w:r w:rsidRPr="001D4D14">
        <w:rPr>
          <w:rFonts w:ascii="標楷體" w:eastAsia="標楷體" w:hAnsi="標楷體" w:cs="標楷體"/>
          <w:color w:val="auto"/>
          <w:lang w:eastAsia="zh-TW"/>
        </w:rPr>
        <w:t>109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年</w:t>
      </w:r>
      <w:r w:rsidRPr="001D4D14">
        <w:rPr>
          <w:rFonts w:ascii="標楷體" w:eastAsia="標楷體" w:hAnsi="標楷體" w:cs="標楷體"/>
          <w:color w:val="auto"/>
          <w:lang w:eastAsia="zh-TW"/>
        </w:rPr>
        <w:t>9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月～</w:t>
      </w:r>
      <w:r w:rsidRPr="001D4D14">
        <w:rPr>
          <w:rFonts w:ascii="標楷體" w:eastAsia="標楷體" w:hAnsi="標楷體" w:cs="標楷體"/>
          <w:color w:val="auto"/>
          <w:lang w:eastAsia="zh-TW"/>
        </w:rPr>
        <w:t>1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10年</w:t>
      </w:r>
      <w:r w:rsidRPr="001D4D14">
        <w:rPr>
          <w:rFonts w:ascii="標楷體" w:eastAsia="標楷體" w:hAnsi="標楷體" w:cs="標楷體"/>
          <w:color w:val="auto"/>
          <w:lang w:eastAsia="zh-TW"/>
        </w:rPr>
        <w:t>7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月間週四辦理</w:t>
      </w:r>
    </w:p>
    <w:tbl>
      <w:tblPr>
        <w:tblW w:w="94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1794"/>
        <w:gridCol w:w="1794"/>
        <w:gridCol w:w="3058"/>
        <w:gridCol w:w="2092"/>
      </w:tblGrid>
      <w:tr w:rsidR="00F95C27" w:rsidRPr="001D4D14" w:rsidTr="00FD7173">
        <w:trPr>
          <w:tblHeader/>
          <w:jc w:val="center"/>
        </w:trPr>
        <w:tc>
          <w:tcPr>
            <w:tcW w:w="720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</w:rPr>
              <w:t>場次</w:t>
            </w:r>
          </w:p>
        </w:tc>
        <w:tc>
          <w:tcPr>
            <w:tcW w:w="1794" w:type="dxa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辦理事項</w:t>
            </w:r>
          </w:p>
        </w:tc>
        <w:tc>
          <w:tcPr>
            <w:tcW w:w="1794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</w:rPr>
              <w:t>辦理時間</w:t>
            </w:r>
          </w:p>
        </w:tc>
        <w:tc>
          <w:tcPr>
            <w:tcW w:w="3058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1D4D14">
              <w:rPr>
                <w:rFonts w:ascii="標楷體" w:eastAsia="標楷體" w:hAnsi="標楷體" w:cstheme="minorBidi"/>
                <w:color w:val="auto"/>
                <w:szCs w:val="22"/>
              </w:rPr>
              <w:t>研討主題</w:t>
            </w:r>
          </w:p>
        </w:tc>
        <w:tc>
          <w:tcPr>
            <w:tcW w:w="2092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1D4D14">
              <w:rPr>
                <w:rFonts w:ascii="標楷體" w:eastAsia="標楷體" w:hAnsi="標楷體" w:cstheme="minorBidi"/>
                <w:color w:val="auto"/>
                <w:szCs w:val="22"/>
              </w:rPr>
              <w:t>實施方式</w:t>
            </w: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、講師</w:t>
            </w:r>
          </w:p>
        </w:tc>
      </w:tr>
      <w:tr w:rsidR="00F95C27" w:rsidRPr="001D4D14" w:rsidTr="00FD7173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</w:rPr>
              <w:t>1</w:t>
            </w:r>
          </w:p>
        </w:tc>
        <w:tc>
          <w:tcPr>
            <w:tcW w:w="1794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教學研究教師學習社群</w:t>
            </w:r>
          </w:p>
        </w:tc>
        <w:tc>
          <w:tcPr>
            <w:tcW w:w="1794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109.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10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29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四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</w:t>
            </w:r>
          </w:p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1D4D14"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  <w:t>13:00-17:00</w:t>
            </w:r>
          </w:p>
        </w:tc>
        <w:tc>
          <w:tcPr>
            <w:tcW w:w="3058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體育模組課程研究1</w:t>
            </w:r>
          </w:p>
        </w:tc>
        <w:tc>
          <w:tcPr>
            <w:tcW w:w="2092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專題研討，東勢國小吳香蘭老師</w:t>
            </w:r>
            <w:r w:rsidRPr="001D4D14"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  <w:t xml:space="preserve"> </w:t>
            </w:r>
          </w:p>
        </w:tc>
      </w:tr>
      <w:tr w:rsidR="00F95C27" w:rsidRPr="001D4D14" w:rsidTr="00FD7173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2</w:t>
            </w:r>
          </w:p>
        </w:tc>
        <w:tc>
          <w:tcPr>
            <w:tcW w:w="1794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教學研究教師學習社群</w:t>
            </w:r>
          </w:p>
        </w:tc>
        <w:tc>
          <w:tcPr>
            <w:tcW w:w="1794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109.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12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10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四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</w:t>
            </w:r>
          </w:p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1D4D14"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  <w:t>13:00-17:00</w:t>
            </w:r>
          </w:p>
        </w:tc>
        <w:tc>
          <w:tcPr>
            <w:tcW w:w="3058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體育模組課程研究2</w:t>
            </w:r>
          </w:p>
        </w:tc>
        <w:tc>
          <w:tcPr>
            <w:tcW w:w="2092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專題研討，祥安國小鍾榮朕主任</w:t>
            </w:r>
          </w:p>
        </w:tc>
      </w:tr>
      <w:tr w:rsidR="00F95C27" w:rsidRPr="001D4D14" w:rsidTr="00FD7173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3</w:t>
            </w:r>
          </w:p>
        </w:tc>
        <w:tc>
          <w:tcPr>
            <w:tcW w:w="1794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教學研究教師學習社群</w:t>
            </w:r>
          </w:p>
        </w:tc>
        <w:tc>
          <w:tcPr>
            <w:tcW w:w="1794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109.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12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.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24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四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</w:t>
            </w:r>
          </w:p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 w:val="20"/>
                <w:szCs w:val="20"/>
                <w:lang w:eastAsia="zh-TW"/>
              </w:rPr>
            </w:pPr>
            <w:r w:rsidRPr="001D4D14"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  <w:t>13:00-17:00</w:t>
            </w:r>
          </w:p>
        </w:tc>
        <w:tc>
          <w:tcPr>
            <w:tcW w:w="3058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體育模組課程研究3</w:t>
            </w:r>
          </w:p>
        </w:tc>
        <w:tc>
          <w:tcPr>
            <w:tcW w:w="2092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專題研討，新勢國小謝文堯主任</w:t>
            </w:r>
          </w:p>
        </w:tc>
      </w:tr>
      <w:tr w:rsidR="00F95C27" w:rsidRPr="001D4D14" w:rsidTr="00FD7173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4</w:t>
            </w:r>
          </w:p>
        </w:tc>
        <w:tc>
          <w:tcPr>
            <w:tcW w:w="1794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教學研究教師學習社群</w:t>
            </w:r>
          </w:p>
        </w:tc>
        <w:tc>
          <w:tcPr>
            <w:tcW w:w="1794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  <w:t>110.04.29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四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</w:t>
            </w:r>
          </w:p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 w:val="20"/>
                <w:szCs w:val="20"/>
                <w:lang w:eastAsia="zh-TW"/>
              </w:rPr>
            </w:pPr>
            <w:r w:rsidRPr="001D4D14"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  <w:t>13:00-</w:t>
            </w:r>
            <w:r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  <w:t>17:3</w:t>
            </w:r>
            <w:r w:rsidRPr="001D4D14"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  <w:t>0</w:t>
            </w:r>
          </w:p>
        </w:tc>
        <w:tc>
          <w:tcPr>
            <w:tcW w:w="3058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12年國教領綱轉化-1</w:t>
            </w:r>
          </w:p>
        </w:tc>
        <w:tc>
          <w:tcPr>
            <w:tcW w:w="2092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專題研討</w:t>
            </w:r>
          </w:p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林國榮老師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2"/>
                <w:szCs w:val="22"/>
                <w:lang w:eastAsia="zh-TW"/>
              </w:rPr>
              <w:t>(暫定)</w:t>
            </w:r>
          </w:p>
        </w:tc>
      </w:tr>
      <w:tr w:rsidR="00F95C27" w:rsidRPr="001D4D14" w:rsidTr="00FD7173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5</w:t>
            </w:r>
          </w:p>
        </w:tc>
        <w:tc>
          <w:tcPr>
            <w:tcW w:w="1794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教學研究教師學習社群</w:t>
            </w:r>
          </w:p>
        </w:tc>
        <w:tc>
          <w:tcPr>
            <w:tcW w:w="1794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  <w:t>110.05.06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四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</w:t>
            </w:r>
          </w:p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 w:val="20"/>
                <w:szCs w:val="20"/>
                <w:lang w:eastAsia="zh-TW"/>
              </w:rPr>
            </w:pPr>
            <w:r w:rsidRPr="001D4D14"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  <w:t>13:00-</w:t>
            </w:r>
            <w:r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  <w:t>17:3</w:t>
            </w:r>
            <w:r w:rsidRPr="001D4D14"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  <w:t>0</w:t>
            </w:r>
          </w:p>
        </w:tc>
        <w:tc>
          <w:tcPr>
            <w:tcW w:w="3058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健體視角發展跨領域彈性校本課程</w:t>
            </w:r>
          </w:p>
        </w:tc>
        <w:tc>
          <w:tcPr>
            <w:tcW w:w="2092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專題研討</w:t>
            </w:r>
          </w:p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林國榮老師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2"/>
                <w:szCs w:val="22"/>
                <w:lang w:eastAsia="zh-TW"/>
              </w:rPr>
              <w:t>(暫定)</w:t>
            </w:r>
          </w:p>
        </w:tc>
      </w:tr>
      <w:tr w:rsidR="00F95C27" w:rsidRPr="001D4D14" w:rsidTr="00FD7173">
        <w:trPr>
          <w:cantSplit/>
          <w:trHeight w:val="567"/>
          <w:jc w:val="center"/>
        </w:trPr>
        <w:tc>
          <w:tcPr>
            <w:tcW w:w="720" w:type="dxa"/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6</w:t>
            </w:r>
          </w:p>
        </w:tc>
        <w:tc>
          <w:tcPr>
            <w:tcW w:w="1794" w:type="dxa"/>
            <w:tcBorders>
              <w:bottom w:val="single" w:sz="4" w:space="0" w:color="auto"/>
            </w:tcBorders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教學研究教師學習社群</w:t>
            </w:r>
          </w:p>
        </w:tc>
        <w:tc>
          <w:tcPr>
            <w:tcW w:w="1794" w:type="dxa"/>
            <w:tcBorders>
              <w:bottom w:val="single" w:sz="4" w:space="0" w:color="auto"/>
            </w:tcBorders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</w:pPr>
            <w:r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  <w:t>110.05.27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（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  <w:lang w:eastAsia="zh-TW"/>
              </w:rPr>
              <w:t>四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0"/>
                <w:szCs w:val="20"/>
              </w:rPr>
              <w:t>）</w:t>
            </w:r>
          </w:p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 w:val="20"/>
                <w:szCs w:val="20"/>
                <w:lang w:eastAsia="zh-TW"/>
              </w:rPr>
            </w:pPr>
            <w:r w:rsidRPr="001D4D14"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  <w:t>13:00-</w:t>
            </w:r>
            <w:r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  <w:t>17:3</w:t>
            </w:r>
            <w:r w:rsidRPr="001D4D14">
              <w:rPr>
                <w:rFonts w:ascii="標楷體" w:eastAsia="標楷體" w:hAnsi="標楷體" w:cstheme="minorBidi"/>
                <w:color w:val="auto"/>
                <w:sz w:val="20"/>
                <w:szCs w:val="20"/>
              </w:rPr>
              <w:t>0</w:t>
            </w:r>
          </w:p>
        </w:tc>
        <w:tc>
          <w:tcPr>
            <w:tcW w:w="3058" w:type="dxa"/>
            <w:tcBorders>
              <w:bottom w:val="single" w:sz="4" w:space="0" w:color="auto"/>
            </w:tcBorders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12年國教領綱轉化-2</w:t>
            </w:r>
          </w:p>
        </w:tc>
        <w:tc>
          <w:tcPr>
            <w:tcW w:w="2092" w:type="dxa"/>
            <w:tcBorders>
              <w:bottom w:val="single" w:sz="4" w:space="0" w:color="auto"/>
            </w:tcBorders>
            <w:vAlign w:val="center"/>
          </w:tcPr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專題研討</w:t>
            </w:r>
          </w:p>
          <w:p w:rsidR="00F95C27" w:rsidRPr="001D4D14" w:rsidRDefault="00F95C27" w:rsidP="00FD7173">
            <w:pPr>
              <w:widowControl w:val="0"/>
              <w:snapToGrid w:val="0"/>
              <w:jc w:val="center"/>
              <w:rPr>
                <w:rFonts w:ascii="標楷體" w:eastAsia="標楷體" w:hAnsi="標楷體" w:cstheme="minorBidi"/>
                <w:color w:val="auto"/>
                <w:szCs w:val="22"/>
                <w:lang w:eastAsia="zh-TW"/>
              </w:rPr>
            </w:pPr>
            <w:r w:rsidRPr="001D4D14">
              <w:rPr>
                <w:rFonts w:ascii="標楷體" w:eastAsia="標楷體" w:hAnsi="標楷體" w:cstheme="minorBidi" w:hint="eastAsia"/>
                <w:color w:val="auto"/>
                <w:szCs w:val="22"/>
                <w:lang w:eastAsia="zh-TW"/>
              </w:rPr>
              <w:t>林國榮老師</w:t>
            </w:r>
            <w:r w:rsidRPr="001D4D14">
              <w:rPr>
                <w:rFonts w:ascii="標楷體" w:eastAsia="標楷體" w:hAnsi="標楷體" w:cstheme="minorBidi" w:hint="eastAsia"/>
                <w:color w:val="auto"/>
                <w:sz w:val="22"/>
                <w:szCs w:val="22"/>
                <w:lang w:eastAsia="zh-TW"/>
              </w:rPr>
              <w:t>(暫定)</w:t>
            </w:r>
          </w:p>
        </w:tc>
      </w:tr>
    </w:tbl>
    <w:p w:rsidR="00F95C27" w:rsidRPr="001D4D14" w:rsidRDefault="00F95C27" w:rsidP="00F95C27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五、參加對象及人數</w:t>
      </w:r>
    </w:p>
    <w:p w:rsidR="00F95C27" w:rsidRPr="001D4D14" w:rsidRDefault="00F95C27" w:rsidP="00F95C27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  <w:color w:val="auto"/>
          <w:szCs w:val="20"/>
          <w:lang w:eastAsia="zh-TW"/>
        </w:rPr>
      </w:pPr>
      <w:r w:rsidRPr="001D4D14">
        <w:rPr>
          <w:rFonts w:ascii="標楷體" w:eastAsia="標楷體" w:hAnsi="標楷體"/>
          <w:color w:val="auto"/>
          <w:szCs w:val="20"/>
          <w:lang w:eastAsia="zh-TW"/>
        </w:rPr>
        <w:tab/>
      </w:r>
      <w:r w:rsidRPr="001D4D14">
        <w:rPr>
          <w:rFonts w:ascii="標楷體" w:eastAsia="標楷體" w:hAnsi="標楷體" w:cs="標楷體" w:hint="eastAsia"/>
          <w:color w:val="auto"/>
          <w:szCs w:val="20"/>
          <w:lang w:eastAsia="zh-TW"/>
        </w:rPr>
        <w:t>國小輔導小組及本市領域教師，30人為限。</w:t>
      </w:r>
    </w:p>
    <w:p w:rsidR="00F95C27" w:rsidRPr="001D4D14" w:rsidRDefault="00F95C27" w:rsidP="00F95C27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六、研習內容</w:t>
      </w:r>
    </w:p>
    <w:p w:rsidR="00F95C27" w:rsidRPr="001D4D14" w:rsidRDefault="00F95C27" w:rsidP="00F95C27">
      <w:pPr>
        <w:snapToGrid w:val="0"/>
        <w:ind w:left="720" w:hangingChars="300" w:hanging="72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/>
          <w:color w:val="auto"/>
          <w:lang w:eastAsia="zh-TW"/>
        </w:rPr>
        <w:t xml:space="preserve">   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(一)聚焦於「素養導向」之主題進行公開授課，團員間相互觀摩增能。</w:t>
      </w:r>
    </w:p>
    <w:p w:rsidR="00F95C27" w:rsidRPr="001D4D14" w:rsidRDefault="00F95C27" w:rsidP="00F95C27">
      <w:pPr>
        <w:snapToGrid w:val="0"/>
        <w:ind w:left="720" w:hangingChars="300" w:hanging="720"/>
        <w:rPr>
          <w:rFonts w:ascii="標楷體" w:eastAsia="標楷體" w:hAnsi="標楷體" w:cs="標楷體"/>
          <w:color w:val="auto"/>
          <w:lang w:eastAsia="zh-TW"/>
        </w:rPr>
      </w:pPr>
      <w:r w:rsidRPr="001D4D14">
        <w:rPr>
          <w:rFonts w:ascii="標楷體" w:eastAsia="標楷體" w:hAnsi="標楷體" w:cs="標楷體"/>
          <w:color w:val="auto"/>
          <w:lang w:eastAsia="zh-TW"/>
        </w:rPr>
        <w:lastRenderedPageBreak/>
        <w:t xml:space="preserve">   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(二)</w:t>
      </w:r>
      <w:r w:rsidRPr="001D4D14">
        <w:rPr>
          <w:rFonts w:ascii="標楷體" w:eastAsia="標楷體" w:hAnsi="標楷體" w:cs="標楷體"/>
          <w:color w:val="auto"/>
          <w:lang w:eastAsia="zh-TW"/>
        </w:rPr>
        <w:t>109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學年定期聚會，邀請專精領域之講師(</w:t>
      </w:r>
      <w:r w:rsidRPr="001D4D14">
        <w:rPr>
          <w:rFonts w:ascii="標楷體" w:eastAsia="標楷體" w:hAnsi="標楷體" w:hint="eastAsia"/>
          <w:color w:val="auto"/>
          <w:lang w:eastAsia="zh-TW"/>
        </w:rPr>
        <w:t>林國榮老師央團輔導員-暫定)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，帶領社群教師共同研討及設計教案、評量，並檢討實際執行後之成果。</w:t>
      </w:r>
    </w:p>
    <w:p w:rsidR="00F95C27" w:rsidRPr="001D4D14" w:rsidRDefault="00F95C27" w:rsidP="00F95C27">
      <w:pPr>
        <w:snapToGrid w:val="0"/>
        <w:ind w:left="720" w:hangingChars="300" w:hanging="720"/>
        <w:rPr>
          <w:rFonts w:ascii="標楷體" w:eastAsia="標楷體" w:hAnsi="標楷體" w:cs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七、預期效益</w:t>
      </w:r>
    </w:p>
    <w:p w:rsidR="00F95C27" w:rsidRPr="001D4D14" w:rsidRDefault="00F95C27" w:rsidP="00F95C27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/>
          <w:color w:val="auto"/>
          <w:szCs w:val="20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szCs w:val="20"/>
          <w:lang w:eastAsia="zh-TW"/>
        </w:rPr>
        <w:t xml:space="preserve">    一、研究社群成員能轉化素養導向課程之內涵，開發教學方案。</w:t>
      </w:r>
    </w:p>
    <w:p w:rsidR="00F95C27" w:rsidRPr="001D4D14" w:rsidRDefault="00F95C27" w:rsidP="00F95C27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 w:cs="標楷體"/>
          <w:color w:val="auto"/>
          <w:szCs w:val="20"/>
          <w:lang w:eastAsia="zh-TW"/>
        </w:rPr>
      </w:pPr>
      <w:r w:rsidRPr="001D4D14">
        <w:rPr>
          <w:rFonts w:ascii="標楷體" w:eastAsia="標楷體" w:hAnsi="標楷體"/>
          <w:color w:val="auto"/>
          <w:szCs w:val="20"/>
          <w:lang w:eastAsia="zh-TW"/>
        </w:rPr>
        <w:tab/>
      </w:r>
      <w:r w:rsidRPr="001D4D14">
        <w:rPr>
          <w:rFonts w:ascii="標楷體" w:eastAsia="標楷體" w:hAnsi="標楷體" w:cs="標楷體" w:hint="eastAsia"/>
          <w:color w:val="auto"/>
          <w:szCs w:val="20"/>
          <w:lang w:eastAsia="zh-TW"/>
        </w:rPr>
        <w:t>二、社群成員能轉化素養導向課程之內涵，無縫接軌新課綱。</w:t>
      </w:r>
    </w:p>
    <w:p w:rsidR="00F95C27" w:rsidRPr="001D4D14" w:rsidRDefault="00F95C27" w:rsidP="00F95C27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 w:cs="標楷體"/>
          <w:color w:val="auto"/>
          <w:szCs w:val="20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szCs w:val="20"/>
          <w:lang w:eastAsia="zh-TW"/>
        </w:rPr>
        <w:t xml:space="preserve">    三、成效評估如附表一</w:t>
      </w:r>
    </w:p>
    <w:p w:rsidR="00F95C27" w:rsidRPr="001D4D14" w:rsidRDefault="00F95C27" w:rsidP="00F95C27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napToGrid w:val="0"/>
        <w:jc w:val="both"/>
        <w:rPr>
          <w:rFonts w:ascii="標楷體" w:eastAsia="標楷體" w:hAnsi="標楷體" w:cs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八、經費來源及概算</w:t>
      </w:r>
    </w:p>
    <w:p w:rsidR="00F95C27" w:rsidRPr="001D4D14" w:rsidRDefault="00F95C27" w:rsidP="00F95C27">
      <w:pPr>
        <w:snapToGrid w:val="0"/>
        <w:ind w:leftChars="200" w:left="960" w:hangingChars="200" w:hanging="48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一、經費概算：第一、二期合計新台幣</w:t>
      </w:r>
      <w:r w:rsidRPr="001D4D14">
        <w:rPr>
          <w:rFonts w:ascii="標楷體" w:eastAsia="標楷體" w:hAnsi="標楷體" w:cs="標楷體"/>
          <w:color w:val="auto"/>
          <w:lang w:eastAsia="zh-TW"/>
        </w:rPr>
        <w:t>100,0</w:t>
      </w:r>
      <w:r w:rsidRPr="001D4D14">
        <w:rPr>
          <w:rFonts w:ascii="標楷體" w:eastAsia="標楷體" w:hAnsi="標楷體" w:cs="標楷體" w:hint="eastAsia"/>
          <w:color w:val="auto"/>
          <w:lang w:eastAsia="zh-TW"/>
        </w:rPr>
        <w:t>00元，經費概算表如后。</w:t>
      </w:r>
    </w:p>
    <w:p w:rsidR="00F95C27" w:rsidRPr="001D4D14" w:rsidRDefault="00F95C27" w:rsidP="00F95C27">
      <w:pPr>
        <w:tabs>
          <w:tab w:val="left" w:pos="1276"/>
        </w:tabs>
        <w:snapToGrid w:val="0"/>
        <w:ind w:leftChars="200" w:left="2126" w:hangingChars="686" w:hanging="1646"/>
        <w:rPr>
          <w:rFonts w:ascii="標楷體" w:eastAsia="標楷體" w:hAnsi="標楷體"/>
          <w:color w:val="auto"/>
          <w:kern w:val="0"/>
          <w:lang w:eastAsia="zh-TW"/>
        </w:rPr>
      </w:pPr>
      <w:r w:rsidRPr="001D4D14">
        <w:rPr>
          <w:rFonts w:ascii="標楷體" w:eastAsia="標楷體" w:hAnsi="標楷體" w:cs="Arial" w:hint="eastAsia"/>
          <w:color w:val="auto"/>
          <w:lang w:eastAsia="zh-TW"/>
        </w:rPr>
        <w:t>二、經費來源：</w:t>
      </w:r>
      <w:r w:rsidRPr="001D4D14">
        <w:rPr>
          <w:rFonts w:ascii="標楷體" w:eastAsia="標楷體" w:hAnsi="標楷體" w:hint="eastAsia"/>
          <w:color w:val="auto"/>
          <w:kern w:val="0"/>
          <w:lang w:eastAsia="zh-TW"/>
        </w:rPr>
        <w:t>由「教育部補助直轄市縣（</w:t>
      </w:r>
      <w:r w:rsidRPr="001D4D14">
        <w:rPr>
          <w:rFonts w:ascii="標楷體" w:eastAsia="標楷體" w:hAnsi="標楷體"/>
          <w:color w:val="auto"/>
          <w:kern w:val="0"/>
          <w:lang w:eastAsia="zh-TW"/>
        </w:rPr>
        <w:t>市</w:t>
      </w:r>
      <w:r w:rsidRPr="001D4D14">
        <w:rPr>
          <w:rFonts w:ascii="標楷體" w:eastAsia="標楷體" w:hAnsi="標楷體" w:hint="eastAsia"/>
          <w:color w:val="auto"/>
          <w:kern w:val="0"/>
          <w:lang w:eastAsia="zh-TW"/>
        </w:rPr>
        <w:t>）政府精進國民中學及國民小學教</w:t>
      </w:r>
    </w:p>
    <w:p w:rsidR="00F95C27" w:rsidRPr="001D4D14" w:rsidRDefault="00F95C27" w:rsidP="00F95C27">
      <w:pPr>
        <w:tabs>
          <w:tab w:val="left" w:pos="1276"/>
        </w:tabs>
        <w:snapToGrid w:val="0"/>
        <w:ind w:leftChars="200" w:left="2126" w:hangingChars="686" w:hanging="1646"/>
        <w:rPr>
          <w:rFonts w:ascii="標楷體" w:eastAsia="標楷體" w:hAnsi="標楷體"/>
          <w:color w:val="auto"/>
          <w:kern w:val="0"/>
          <w:lang w:eastAsia="zh-TW"/>
        </w:rPr>
      </w:pPr>
      <w:r w:rsidRPr="001D4D14">
        <w:rPr>
          <w:rFonts w:ascii="標楷體" w:eastAsia="標楷體" w:hAnsi="標楷體" w:hint="eastAsia"/>
          <w:color w:val="auto"/>
          <w:kern w:val="0"/>
          <w:lang w:eastAsia="zh-TW"/>
        </w:rPr>
        <w:t>師教學專業與課程品質作業要點」補助及「桃園市政府教育局地方教育發展基</w:t>
      </w:r>
    </w:p>
    <w:p w:rsidR="00F95C27" w:rsidRPr="001D4D14" w:rsidRDefault="00F95C27" w:rsidP="00F95C27">
      <w:pPr>
        <w:tabs>
          <w:tab w:val="left" w:pos="1276"/>
        </w:tabs>
        <w:snapToGrid w:val="0"/>
        <w:ind w:leftChars="200" w:left="2126" w:hangingChars="686" w:hanging="1646"/>
        <w:rPr>
          <w:rFonts w:ascii="標楷體" w:eastAsia="標楷體" w:hAnsi="標楷體" w:cs="標楷體"/>
          <w:color w:val="auto"/>
          <w:lang w:eastAsia="zh-TW"/>
        </w:rPr>
      </w:pPr>
      <w:r w:rsidRPr="001D4D14">
        <w:rPr>
          <w:rFonts w:ascii="標楷體" w:eastAsia="標楷體" w:hAnsi="標楷體" w:hint="eastAsia"/>
          <w:color w:val="auto"/>
          <w:kern w:val="0"/>
          <w:lang w:eastAsia="zh-TW"/>
        </w:rPr>
        <w:t>金」相關預算補助支應。</w:t>
      </w:r>
    </w:p>
    <w:p w:rsidR="00F95C27" w:rsidRPr="001D4D14" w:rsidRDefault="00F95C27" w:rsidP="00F95C27">
      <w:pPr>
        <w:snapToGrid w:val="0"/>
        <w:rPr>
          <w:rFonts w:ascii="標楷體" w:eastAsia="標楷體" w:hAnsi="標楷體" w:cs="標楷體"/>
          <w:color w:val="auto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lang w:eastAsia="zh-TW"/>
        </w:rPr>
        <w:t>九、本計畫陳 市府教育局核准後實施，修正時亦同。</w:t>
      </w:r>
    </w:p>
    <w:p w:rsidR="00F95C27" w:rsidRPr="001D4D14" w:rsidRDefault="00F95C27" w:rsidP="00F95C27">
      <w:pPr>
        <w:snapToGrid w:val="0"/>
        <w:ind w:left="480" w:hangingChars="200" w:hanging="480"/>
        <w:rPr>
          <w:rFonts w:ascii="標楷體" w:eastAsia="標楷體" w:hAnsi="標楷體"/>
          <w:color w:val="auto"/>
          <w:lang w:eastAsia="zh-TW"/>
        </w:rPr>
      </w:pPr>
      <w:r w:rsidRPr="001D4D14">
        <w:rPr>
          <w:rFonts w:ascii="標楷體" w:eastAsia="標楷體" w:hAnsi="標楷體" w:cs="新細明體" w:hint="eastAsia"/>
          <w:bCs/>
          <w:color w:val="auto"/>
          <w:kern w:val="36"/>
          <w:lang w:eastAsia="zh-TW"/>
        </w:rPr>
        <w:t>附表(一)</w:t>
      </w:r>
      <w:r w:rsidRPr="001D4D14">
        <w:rPr>
          <w:rFonts w:ascii="標楷體" w:eastAsia="標楷體" w:hAnsi="標楷體" w:hint="eastAsia"/>
          <w:color w:val="auto"/>
          <w:lang w:eastAsia="zh-TW"/>
        </w:rPr>
        <w:t>健康與體育領域國小組專業學習社群成效評估表</w:t>
      </w:r>
    </w:p>
    <w:tbl>
      <w:tblPr>
        <w:tblW w:w="95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886"/>
        <w:gridCol w:w="1986"/>
        <w:gridCol w:w="1134"/>
        <w:gridCol w:w="1417"/>
        <w:gridCol w:w="2685"/>
        <w:gridCol w:w="1418"/>
      </w:tblGrid>
      <w:tr w:rsidR="00F95C27" w:rsidRPr="001D4D14" w:rsidTr="00FD7173">
        <w:trPr>
          <w:jc w:val="center"/>
        </w:trPr>
        <w:tc>
          <w:tcPr>
            <w:tcW w:w="886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參考</w:t>
            </w:r>
          </w:p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層面</w:t>
            </w:r>
          </w:p>
        </w:tc>
        <w:tc>
          <w:tcPr>
            <w:tcW w:w="1986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目標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預期成效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評估方式</w:t>
            </w:r>
          </w:p>
        </w:tc>
        <w:tc>
          <w:tcPr>
            <w:tcW w:w="2685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評估效標</w:t>
            </w:r>
          </w:p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(量化數據或質性描述)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評估工具</w:t>
            </w:r>
          </w:p>
        </w:tc>
      </w:tr>
      <w:tr w:rsidR="00F95C27" w:rsidRPr="001D4D14" w:rsidTr="00FD7173">
        <w:trPr>
          <w:jc w:val="center"/>
        </w:trPr>
        <w:tc>
          <w:tcPr>
            <w:tcW w:w="886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參與者反應</w:t>
            </w:r>
          </w:p>
        </w:tc>
        <w:tc>
          <w:tcPr>
            <w:tcW w:w="1986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提升健體專業知能</w:t>
            </w:r>
          </w:p>
        </w:tc>
        <w:tc>
          <w:tcPr>
            <w:tcW w:w="1134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透過社群研討與分享，內化課程的成效</w:t>
            </w:r>
          </w:p>
        </w:tc>
        <w:tc>
          <w:tcPr>
            <w:tcW w:w="1417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意見回饋表</w:t>
            </w:r>
          </w:p>
        </w:tc>
        <w:tc>
          <w:tcPr>
            <w:tcW w:w="2685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1.喜歡講師提供之健體教材教法與實務練習</w:t>
            </w:r>
          </w:p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2.互動討論發表使老師有更多腦力激盪</w:t>
            </w:r>
          </w:p>
        </w:tc>
        <w:tc>
          <w:tcPr>
            <w:tcW w:w="1418" w:type="dxa"/>
            <w:shd w:val="clear" w:color="auto" w:fill="auto"/>
          </w:tcPr>
          <w:p w:rsidR="00F95C27" w:rsidRPr="001D4D14" w:rsidRDefault="00F95C27" w:rsidP="00FD7173">
            <w:pPr>
              <w:shd w:val="clear" w:color="auto" w:fill="FFFFFF"/>
              <w:spacing w:before="100" w:beforeAutospacing="1" w:after="100" w:afterAutospacing="1" w:line="0" w:lineRule="atLeast"/>
              <w:jc w:val="center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/>
                <w:bCs/>
                <w:color w:val="auto"/>
                <w:kern w:val="0"/>
                <w:lang w:eastAsia="zh-TW"/>
              </w:rPr>
              <w:t>專業學習社群評估指標及自評工具</w:t>
            </w:r>
            <w:r w:rsidRPr="001D4D14">
              <w:rPr>
                <w:rFonts w:ascii="標楷體" w:eastAsia="標楷體" w:hAnsi="標楷體"/>
                <w:color w:val="auto"/>
                <w:lang w:eastAsia="zh-TW"/>
              </w:rPr>
              <w:t>(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附表六)</w:t>
            </w:r>
          </w:p>
        </w:tc>
      </w:tr>
      <w:tr w:rsidR="00F95C27" w:rsidRPr="001D4D14" w:rsidTr="00FD7173">
        <w:trPr>
          <w:jc w:val="center"/>
        </w:trPr>
        <w:tc>
          <w:tcPr>
            <w:tcW w:w="886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組織的支持與改變</w:t>
            </w:r>
          </w:p>
        </w:tc>
        <w:tc>
          <w:tcPr>
            <w:tcW w:w="1986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透過實作增加教師內化課程</w:t>
            </w:r>
          </w:p>
        </w:tc>
        <w:tc>
          <w:tcPr>
            <w:tcW w:w="1134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提升健體教師教學技巧及教案設計</w:t>
            </w:r>
          </w:p>
        </w:tc>
        <w:tc>
          <w:tcPr>
            <w:tcW w:w="1417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協助領域發展與成長</w:t>
            </w:r>
          </w:p>
        </w:tc>
        <w:tc>
          <w:tcPr>
            <w:tcW w:w="2685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藉由參與專業學習社群，增進健體專業知能，進而分享給各校教師</w:t>
            </w:r>
          </w:p>
        </w:tc>
        <w:tc>
          <w:tcPr>
            <w:tcW w:w="1418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/>
                <w:bCs/>
                <w:color w:val="auto"/>
                <w:kern w:val="0"/>
                <w:lang w:eastAsia="zh-TW"/>
              </w:rPr>
              <w:t>專業學習社群評估指標及自評工具</w:t>
            </w:r>
            <w:r w:rsidRPr="001D4D14">
              <w:rPr>
                <w:rFonts w:ascii="標楷體" w:eastAsia="標楷體" w:hAnsi="標楷體"/>
                <w:color w:val="auto"/>
                <w:lang w:eastAsia="zh-TW"/>
              </w:rPr>
              <w:t>(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附表六)</w:t>
            </w:r>
          </w:p>
        </w:tc>
      </w:tr>
      <w:tr w:rsidR="00F95C27" w:rsidRPr="001D4D14" w:rsidTr="00FD7173">
        <w:trPr>
          <w:jc w:val="center"/>
        </w:trPr>
        <w:tc>
          <w:tcPr>
            <w:tcW w:w="886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參與者使用新知</w:t>
            </w:r>
          </w:p>
        </w:tc>
        <w:tc>
          <w:tcPr>
            <w:tcW w:w="1986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建立巿內健體教師分享機制</w:t>
            </w:r>
          </w:p>
        </w:tc>
        <w:tc>
          <w:tcPr>
            <w:tcW w:w="1134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能將專業學習社群社群所學帶回校內進行經驗知識分享</w:t>
            </w:r>
          </w:p>
        </w:tc>
        <w:tc>
          <w:tcPr>
            <w:tcW w:w="1417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願意進行有效教學、差異化教學與補救教學</w:t>
            </w:r>
          </w:p>
        </w:tc>
        <w:tc>
          <w:tcPr>
            <w:tcW w:w="2685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專業學習社群讓教師實務練習，教學獏組教案設計產出成果，將所學帶回學校與其他教師分享</w:t>
            </w:r>
          </w:p>
        </w:tc>
        <w:tc>
          <w:tcPr>
            <w:tcW w:w="1418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產出作品與口頭發表</w:t>
            </w:r>
          </w:p>
        </w:tc>
      </w:tr>
    </w:tbl>
    <w:p w:rsidR="00F95C27" w:rsidRPr="001D4D14" w:rsidRDefault="00F95C27" w:rsidP="00F95C27">
      <w:pPr>
        <w:snapToGrid w:val="0"/>
        <w:rPr>
          <w:rFonts w:ascii="標楷體" w:eastAsia="標楷體" w:hAnsi="標楷體" w:cs="標楷體" w:hint="eastAsia"/>
          <w:color w:val="auto"/>
          <w:lang w:eastAsia="zh-TW"/>
        </w:rPr>
      </w:pPr>
    </w:p>
    <w:p w:rsidR="00F95C27" w:rsidRPr="001D4D14" w:rsidRDefault="00F95C27" w:rsidP="00F95C27">
      <w:pPr>
        <w:snapToGrid w:val="0"/>
        <w:rPr>
          <w:rFonts w:ascii="標楷體" w:eastAsia="標楷體" w:hAnsi="標楷體" w:cs="標楷體"/>
          <w:color w:val="auto"/>
          <w:sz w:val="28"/>
          <w:szCs w:val="28"/>
          <w:lang w:eastAsia="zh-TW"/>
        </w:rPr>
      </w:pPr>
      <w:r w:rsidRPr="001D4D14">
        <w:rPr>
          <w:rFonts w:ascii="標楷體" w:eastAsia="標楷體" w:hAnsi="標楷體" w:cs="標楷體"/>
          <w:color w:val="auto"/>
          <w:sz w:val="28"/>
          <w:szCs w:val="28"/>
          <w:lang w:eastAsia="zh-TW"/>
        </w:rPr>
        <w:t xml:space="preserve"> </w:t>
      </w:r>
      <w:r w:rsidRPr="001D4D14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經費概算第一期</w:t>
      </w:r>
      <w:r w:rsidRPr="001D4D14">
        <w:rPr>
          <w:rFonts w:ascii="標楷體" w:eastAsia="標楷體" w:hAnsi="標楷體" w:cs="標楷體"/>
          <w:color w:val="auto"/>
          <w:sz w:val="28"/>
          <w:szCs w:val="28"/>
          <w:lang w:eastAsia="zh-TW"/>
        </w:rPr>
        <w:t xml:space="preserve"> 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7"/>
        <w:gridCol w:w="1974"/>
        <w:gridCol w:w="844"/>
        <w:gridCol w:w="901"/>
        <w:gridCol w:w="1080"/>
        <w:gridCol w:w="968"/>
        <w:gridCol w:w="2382"/>
      </w:tblGrid>
      <w:tr w:rsidR="00F95C27" w:rsidRPr="001D4D14" w:rsidTr="00FD7173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項次</w:t>
            </w:r>
          </w:p>
        </w:tc>
        <w:tc>
          <w:tcPr>
            <w:tcW w:w="197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項目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單價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數量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單位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總價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備註</w:t>
            </w:r>
          </w:p>
        </w:tc>
      </w:tr>
      <w:tr w:rsidR="00F95C27" w:rsidRPr="001D4D14" w:rsidTr="00FD7173">
        <w:trPr>
          <w:cantSplit/>
          <w:trHeight w:val="641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t>1</w:t>
            </w:r>
          </w:p>
        </w:tc>
        <w:tc>
          <w:tcPr>
            <w:tcW w:w="1974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 w:hint="eastAsia"/>
                <w:color w:val="auto"/>
                <w:kern w:val="0"/>
              </w:rPr>
              <w:t>講</w:t>
            </w:r>
            <w:r w:rsidRPr="001D4D14">
              <w:rPr>
                <w:rFonts w:ascii="標楷體" w:eastAsia="標楷體" w:hAnsi="標楷體" w:cs="Arial" w:hint="eastAsia"/>
                <w:color w:val="auto"/>
                <w:lang w:eastAsia="zh-TW"/>
              </w:rPr>
              <w:t>座</w:t>
            </w:r>
            <w:r w:rsidRPr="001D4D14">
              <w:rPr>
                <w:rFonts w:ascii="標楷體" w:eastAsia="標楷體" w:hAnsi="標楷體" w:cs="新細明體" w:hint="eastAsia"/>
                <w:color w:val="auto"/>
                <w:kern w:val="0"/>
              </w:rPr>
              <w:t>鐘點費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t>1,000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t>18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1D4D14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節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t>18,000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  <w:lang w:eastAsia="zh-TW"/>
              </w:rPr>
              <w:t>外聘隸屬關係</w:t>
            </w:r>
          </w:p>
        </w:tc>
      </w:tr>
      <w:tr w:rsidR="00F95C27" w:rsidRPr="001D4D14" w:rsidTr="00FD7173">
        <w:trPr>
          <w:cantSplit/>
          <w:trHeight w:val="563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t>2</w:t>
            </w:r>
          </w:p>
        </w:tc>
        <w:tc>
          <w:tcPr>
            <w:tcW w:w="197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差旅費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9,400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 w:cs="Arial Unicode MS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 w:hint="eastAsia"/>
                <w:color w:val="auto"/>
                <w:kern w:val="0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9,400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核實支付</w:t>
            </w:r>
            <w:r w:rsidRPr="001D4D14">
              <w:rPr>
                <w:rFonts w:ascii="標楷體" w:eastAsia="標楷體" w:hAnsi="標楷體" w:cs="Arial" w:hint="eastAsia"/>
                <w:color w:val="auto"/>
                <w:lang w:eastAsia="zh-TW"/>
              </w:rPr>
              <w:t>(市款)</w:t>
            </w:r>
          </w:p>
        </w:tc>
      </w:tr>
      <w:tr w:rsidR="00F95C27" w:rsidRPr="001D4D14" w:rsidTr="00FD7173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t>3</w:t>
            </w:r>
          </w:p>
        </w:tc>
        <w:tc>
          <w:tcPr>
            <w:tcW w:w="197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膳費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 w:cs="Arial Unicode MS"/>
                <w:color w:val="auto"/>
              </w:rPr>
              <w:t>100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 w:cs="Arial Unicode MS"/>
                <w:color w:val="auto"/>
              </w:rPr>
              <w:t>78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人次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7,800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cs="標楷體" w:hint="eastAsia"/>
                <w:color w:val="auto"/>
                <w:lang w:eastAsia="zh-TW"/>
              </w:rPr>
              <w:t>每餐單價上限最高80元</w:t>
            </w:r>
          </w:p>
        </w:tc>
      </w:tr>
      <w:tr w:rsidR="00F95C27" w:rsidRPr="001D4D14" w:rsidTr="00FD7173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lastRenderedPageBreak/>
              <w:t>4</w:t>
            </w:r>
          </w:p>
        </w:tc>
        <w:tc>
          <w:tcPr>
            <w:tcW w:w="197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教材教具費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10,000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10,000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 xml:space="preserve">體育教學使用，如：球、跳繩等各項體育教學器材(市款) </w:t>
            </w:r>
          </w:p>
        </w:tc>
      </w:tr>
      <w:tr w:rsidR="00F95C27" w:rsidRPr="001D4D14" w:rsidTr="00FD7173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t>5</w:t>
            </w:r>
          </w:p>
        </w:tc>
        <w:tc>
          <w:tcPr>
            <w:tcW w:w="197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印刷費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3</w:t>
            </w:r>
            <w:r w:rsidRPr="001D4D14">
              <w:rPr>
                <w:rFonts w:ascii="標楷體" w:eastAsia="標楷體" w:hAnsi="標楷體" w:cs="Arial"/>
                <w:color w:val="auto"/>
              </w:rPr>
              <w:t>,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120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3</w:t>
            </w:r>
            <w:r w:rsidRPr="001D4D14">
              <w:rPr>
                <w:rFonts w:ascii="標楷體" w:eastAsia="標楷體" w:hAnsi="標楷體" w:cs="Arial"/>
                <w:color w:val="auto"/>
              </w:rPr>
              <w:t>,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12</w:t>
            </w:r>
            <w:r w:rsidRPr="001D4D14">
              <w:rPr>
                <w:rFonts w:ascii="標楷體" w:eastAsia="標楷體" w:hAnsi="標楷體" w:cs="Arial"/>
                <w:color w:val="auto"/>
              </w:rPr>
              <w:t>0</w:t>
            </w:r>
          </w:p>
        </w:tc>
        <w:tc>
          <w:tcPr>
            <w:tcW w:w="2382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 w:cs="Arial"/>
                <w:strike/>
                <w:color w:val="auto"/>
                <w:kern w:val="0"/>
                <w:lang w:eastAsia="zh-TW"/>
              </w:rPr>
            </w:pPr>
          </w:p>
        </w:tc>
      </w:tr>
      <w:tr w:rsidR="00F95C27" w:rsidRPr="001D4D14" w:rsidTr="00FD7173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1D4D14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6</w:t>
            </w:r>
          </w:p>
        </w:tc>
        <w:tc>
          <w:tcPr>
            <w:tcW w:w="197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雜支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1,680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1,680</w:t>
            </w:r>
          </w:p>
        </w:tc>
        <w:tc>
          <w:tcPr>
            <w:tcW w:w="2382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  <w:lang w:eastAsia="zh-TW"/>
              </w:rPr>
              <w:t>備註「凡前項費用未列之辦公事務費用屬之。如文具用品、紙張、資訊耗材、資料夾、郵資等屬之。」</w:t>
            </w:r>
          </w:p>
        </w:tc>
      </w:tr>
      <w:tr w:rsidR="00F95C27" w:rsidRPr="001D4D14" w:rsidTr="00FD7173">
        <w:trPr>
          <w:cantSplit/>
          <w:trHeight w:val="533"/>
          <w:jc w:val="center"/>
        </w:trPr>
        <w:tc>
          <w:tcPr>
            <w:tcW w:w="2751" w:type="dxa"/>
            <w:gridSpan w:val="2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/>
                <w:color w:val="auto"/>
              </w:rPr>
              <w:t>50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,</w:t>
            </w:r>
            <w:r w:rsidRPr="001D4D14">
              <w:rPr>
                <w:rFonts w:ascii="標楷體" w:eastAsia="標楷體" w:hAnsi="標楷體" w:cs="Arial"/>
                <w:color w:val="auto"/>
              </w:rPr>
              <w:t>00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0</w:t>
            </w:r>
          </w:p>
        </w:tc>
        <w:tc>
          <w:tcPr>
            <w:tcW w:w="2382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部款30</w:t>
            </w:r>
            <w:r w:rsidRPr="001D4D14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00</w:t>
            </w:r>
            <w:r w:rsidRPr="001D4D14">
              <w:rPr>
                <w:rFonts w:ascii="標楷體" w:eastAsia="標楷體" w:hAnsi="標楷體"/>
                <w:color w:val="auto"/>
                <w:lang w:eastAsia="zh-TW"/>
              </w:rPr>
              <w:t>0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元</w:t>
            </w:r>
          </w:p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市款20</w:t>
            </w:r>
            <w:r w:rsidRPr="001D4D14">
              <w:rPr>
                <w:rFonts w:ascii="標楷體" w:eastAsia="標楷體" w:hAnsi="標楷體"/>
                <w:color w:val="auto"/>
                <w:lang w:eastAsia="zh-TW"/>
              </w:rPr>
              <w:t>,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00</w:t>
            </w:r>
            <w:r w:rsidRPr="001D4D14">
              <w:rPr>
                <w:rFonts w:ascii="標楷體" w:eastAsia="標楷體" w:hAnsi="標楷體"/>
                <w:color w:val="auto"/>
                <w:lang w:eastAsia="zh-TW"/>
              </w:rPr>
              <w:t>0</w:t>
            </w: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元</w:t>
            </w:r>
          </w:p>
        </w:tc>
      </w:tr>
      <w:tr w:rsidR="00F95C27" w:rsidRPr="001D4D14" w:rsidTr="00FD7173">
        <w:trPr>
          <w:cantSplit/>
          <w:trHeight w:val="533"/>
          <w:jc w:val="center"/>
        </w:trPr>
        <w:tc>
          <w:tcPr>
            <w:tcW w:w="2751" w:type="dxa"/>
            <w:gridSpan w:val="2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b/>
                <w:color w:val="auto"/>
                <w:lang w:eastAsia="zh-TW"/>
              </w:rPr>
              <w:t>教育部精進要點補助經費合計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b/>
                <w:color w:val="auto"/>
                <w:lang w:eastAsia="zh-TW"/>
              </w:rPr>
              <w:t>30</w:t>
            </w:r>
            <w:r w:rsidRPr="001D4D14">
              <w:rPr>
                <w:rFonts w:ascii="標楷體" w:eastAsia="標楷體" w:hAnsi="標楷體"/>
                <w:b/>
                <w:color w:val="auto"/>
                <w:lang w:eastAsia="zh-TW"/>
              </w:rPr>
              <w:t>,</w:t>
            </w:r>
            <w:r w:rsidRPr="001D4D14">
              <w:rPr>
                <w:rFonts w:ascii="標楷體" w:eastAsia="標楷體" w:hAnsi="標楷體" w:hint="eastAsia"/>
                <w:b/>
                <w:color w:val="auto"/>
                <w:lang w:eastAsia="zh-TW"/>
              </w:rPr>
              <w:t>00</w:t>
            </w:r>
            <w:r w:rsidRPr="001D4D14">
              <w:rPr>
                <w:rFonts w:ascii="標楷體" w:eastAsia="標楷體" w:hAnsi="標楷體"/>
                <w:b/>
                <w:color w:val="auto"/>
                <w:lang w:eastAsia="zh-TW"/>
              </w:rPr>
              <w:t>0</w:t>
            </w:r>
          </w:p>
        </w:tc>
        <w:tc>
          <w:tcPr>
            <w:tcW w:w="2382" w:type="dxa"/>
            <w:shd w:val="clear" w:color="auto" w:fill="auto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/>
                <w:color w:val="auto"/>
                <w:lang w:eastAsia="zh-TW"/>
              </w:rPr>
            </w:pPr>
          </w:p>
        </w:tc>
      </w:tr>
      <w:tr w:rsidR="00F95C27" w:rsidRPr="001D4D14" w:rsidTr="00FD7173">
        <w:trPr>
          <w:cantSplit/>
          <w:trHeight w:val="533"/>
          <w:jc w:val="center"/>
        </w:trPr>
        <w:tc>
          <w:tcPr>
            <w:tcW w:w="2751" w:type="dxa"/>
            <w:gridSpan w:val="2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b/>
                <w:color w:val="auto"/>
                <w:lang w:eastAsia="zh-TW"/>
              </w:rPr>
              <w:t>市府預算補助經費合計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b/>
                <w:color w:val="auto"/>
                <w:lang w:eastAsia="zh-TW"/>
              </w:rPr>
              <w:t>20</w:t>
            </w:r>
            <w:r w:rsidRPr="001D4D14">
              <w:rPr>
                <w:rFonts w:ascii="標楷體" w:eastAsia="標楷體" w:hAnsi="標楷體"/>
                <w:b/>
                <w:color w:val="auto"/>
                <w:lang w:eastAsia="zh-TW"/>
              </w:rPr>
              <w:t>,</w:t>
            </w:r>
            <w:r w:rsidRPr="001D4D14">
              <w:rPr>
                <w:rFonts w:ascii="標楷體" w:eastAsia="標楷體" w:hAnsi="標楷體" w:hint="eastAsia"/>
                <w:b/>
                <w:color w:val="auto"/>
                <w:lang w:eastAsia="zh-TW"/>
              </w:rPr>
              <w:t>00</w:t>
            </w:r>
            <w:r w:rsidRPr="001D4D14">
              <w:rPr>
                <w:rFonts w:ascii="標楷體" w:eastAsia="標楷體" w:hAnsi="標楷體"/>
                <w:b/>
                <w:color w:val="auto"/>
                <w:lang w:eastAsia="zh-TW"/>
              </w:rPr>
              <w:t>0</w:t>
            </w:r>
          </w:p>
        </w:tc>
        <w:tc>
          <w:tcPr>
            <w:tcW w:w="2382" w:type="dxa"/>
            <w:shd w:val="clear" w:color="auto" w:fill="auto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/>
                <w:color w:val="auto"/>
                <w:lang w:eastAsia="zh-TW"/>
              </w:rPr>
            </w:pPr>
          </w:p>
        </w:tc>
      </w:tr>
      <w:tr w:rsidR="00F95C27" w:rsidRPr="001D4D14" w:rsidTr="00FD7173">
        <w:trPr>
          <w:cantSplit/>
          <w:trHeight w:val="533"/>
          <w:jc w:val="center"/>
        </w:trPr>
        <w:tc>
          <w:tcPr>
            <w:tcW w:w="2751" w:type="dxa"/>
            <w:gridSpan w:val="2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hint="eastAsia"/>
                <w:b/>
                <w:color w:val="auto"/>
              </w:rPr>
              <w:t>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auto"/>
              </w:rPr>
            </w:pPr>
            <w:r w:rsidRPr="001D4D14">
              <w:rPr>
                <w:rFonts w:ascii="標楷體" w:eastAsia="標楷體" w:hAnsi="標楷體" w:cs="Arial"/>
                <w:b/>
                <w:color w:val="auto"/>
              </w:rPr>
              <w:t>50</w:t>
            </w:r>
            <w:r w:rsidRPr="001D4D14">
              <w:rPr>
                <w:rFonts w:ascii="標楷體" w:eastAsia="標楷體" w:hAnsi="標楷體" w:cs="Arial" w:hint="eastAsia"/>
                <w:b/>
                <w:color w:val="auto"/>
              </w:rPr>
              <w:t>,</w:t>
            </w:r>
            <w:r w:rsidRPr="001D4D14">
              <w:rPr>
                <w:rFonts w:ascii="標楷體" w:eastAsia="標楷體" w:hAnsi="標楷體" w:cs="Arial"/>
                <w:b/>
                <w:color w:val="auto"/>
              </w:rPr>
              <w:t>00</w:t>
            </w:r>
            <w:r w:rsidRPr="001D4D14">
              <w:rPr>
                <w:rFonts w:ascii="標楷體" w:eastAsia="標楷體" w:hAnsi="標楷體" w:cs="Arial" w:hint="eastAsia"/>
                <w:b/>
                <w:color w:val="auto"/>
              </w:rPr>
              <w:t>0</w:t>
            </w:r>
          </w:p>
        </w:tc>
        <w:tc>
          <w:tcPr>
            <w:tcW w:w="2382" w:type="dxa"/>
            <w:shd w:val="clear" w:color="auto" w:fill="auto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/>
                <w:color w:val="auto"/>
                <w:lang w:eastAsia="zh-TW"/>
              </w:rPr>
            </w:pPr>
          </w:p>
        </w:tc>
      </w:tr>
    </w:tbl>
    <w:p w:rsidR="00F95C27" w:rsidRPr="001D4D14" w:rsidRDefault="00F95C27" w:rsidP="00F95C27">
      <w:pPr>
        <w:snapToGrid w:val="0"/>
        <w:rPr>
          <w:rFonts w:ascii="標楷體" w:eastAsia="標楷體" w:hAnsi="標楷體" w:cs="標楷體"/>
          <w:color w:val="auto"/>
          <w:sz w:val="28"/>
          <w:szCs w:val="28"/>
          <w:lang w:eastAsia="zh-TW"/>
        </w:rPr>
      </w:pPr>
    </w:p>
    <w:p w:rsidR="00F95C27" w:rsidRPr="001D4D14" w:rsidRDefault="00F95C27" w:rsidP="00F95C27">
      <w:pPr>
        <w:snapToGrid w:val="0"/>
        <w:rPr>
          <w:rFonts w:ascii="標楷體" w:eastAsia="標楷體" w:hAnsi="標楷體" w:cs="標楷體"/>
          <w:color w:val="auto"/>
          <w:sz w:val="28"/>
          <w:szCs w:val="28"/>
          <w:lang w:eastAsia="zh-TW"/>
        </w:rPr>
      </w:pPr>
      <w:r w:rsidRPr="001D4D14">
        <w:rPr>
          <w:rFonts w:ascii="標楷體" w:eastAsia="標楷體" w:hAnsi="標楷體" w:cs="標楷體" w:hint="eastAsia"/>
          <w:color w:val="auto"/>
          <w:sz w:val="28"/>
          <w:szCs w:val="28"/>
          <w:lang w:eastAsia="zh-TW"/>
        </w:rPr>
        <w:t>經費概算第二期</w:t>
      </w:r>
      <w:r w:rsidRPr="001D4D14">
        <w:rPr>
          <w:rFonts w:ascii="標楷體" w:eastAsia="標楷體" w:hAnsi="標楷體" w:cs="標楷體"/>
          <w:color w:val="auto"/>
          <w:sz w:val="28"/>
          <w:szCs w:val="28"/>
          <w:lang w:eastAsia="zh-TW"/>
        </w:rPr>
        <w:t xml:space="preserve"> </w:t>
      </w:r>
    </w:p>
    <w:tbl>
      <w:tblPr>
        <w:tblW w:w="91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7"/>
        <w:gridCol w:w="1974"/>
        <w:gridCol w:w="844"/>
        <w:gridCol w:w="901"/>
        <w:gridCol w:w="1080"/>
        <w:gridCol w:w="968"/>
        <w:gridCol w:w="2655"/>
      </w:tblGrid>
      <w:tr w:rsidR="00F95C27" w:rsidRPr="001D4D14" w:rsidTr="00FD7173">
        <w:trPr>
          <w:cantSplit/>
          <w:trHeight w:val="410"/>
          <w:jc w:val="center"/>
        </w:trPr>
        <w:tc>
          <w:tcPr>
            <w:tcW w:w="9199" w:type="dxa"/>
            <w:gridSpan w:val="7"/>
            <w:vAlign w:val="center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學習社群</w:t>
            </w:r>
            <w:r w:rsidRPr="001D4D14">
              <w:rPr>
                <w:rFonts w:ascii="標楷體" w:eastAsia="標楷體" w:hAnsi="標楷體"/>
                <w:color w:val="auto"/>
              </w:rPr>
              <w:t>計畫</w:t>
            </w:r>
          </w:p>
        </w:tc>
      </w:tr>
      <w:tr w:rsidR="00F95C27" w:rsidRPr="001D4D14" w:rsidTr="00FD7173">
        <w:trPr>
          <w:cantSplit/>
          <w:trHeight w:val="431"/>
          <w:jc w:val="center"/>
        </w:trPr>
        <w:tc>
          <w:tcPr>
            <w:tcW w:w="777" w:type="dxa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項次</w:t>
            </w:r>
          </w:p>
        </w:tc>
        <w:tc>
          <w:tcPr>
            <w:tcW w:w="1974" w:type="dxa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項目</w:t>
            </w:r>
          </w:p>
        </w:tc>
        <w:tc>
          <w:tcPr>
            <w:tcW w:w="844" w:type="dxa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單價</w:t>
            </w:r>
          </w:p>
        </w:tc>
        <w:tc>
          <w:tcPr>
            <w:tcW w:w="901" w:type="dxa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數量</w:t>
            </w:r>
          </w:p>
        </w:tc>
        <w:tc>
          <w:tcPr>
            <w:tcW w:w="1080" w:type="dxa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單位</w:t>
            </w:r>
          </w:p>
        </w:tc>
        <w:tc>
          <w:tcPr>
            <w:tcW w:w="968" w:type="dxa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總價</w:t>
            </w:r>
          </w:p>
        </w:tc>
        <w:tc>
          <w:tcPr>
            <w:tcW w:w="2655" w:type="dxa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備註</w:t>
            </w:r>
          </w:p>
        </w:tc>
      </w:tr>
      <w:tr w:rsidR="00F95C27" w:rsidRPr="001D4D14" w:rsidTr="00FD7173">
        <w:trPr>
          <w:cantSplit/>
          <w:trHeight w:val="1289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t>1</w:t>
            </w:r>
          </w:p>
        </w:tc>
        <w:tc>
          <w:tcPr>
            <w:tcW w:w="1974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 w:hint="eastAsia"/>
                <w:color w:val="auto"/>
                <w:kern w:val="0"/>
              </w:rPr>
              <w:t>講</w:t>
            </w:r>
            <w:r w:rsidRPr="001D4D14">
              <w:rPr>
                <w:rFonts w:ascii="標楷體" w:eastAsia="標楷體" w:hAnsi="標楷體" w:cs="Arial" w:hint="eastAsia"/>
                <w:color w:val="auto"/>
                <w:lang w:eastAsia="zh-TW"/>
              </w:rPr>
              <w:t>座</w:t>
            </w:r>
            <w:r w:rsidRPr="001D4D14">
              <w:rPr>
                <w:rFonts w:ascii="標楷體" w:eastAsia="標楷體" w:hAnsi="標楷體" w:cs="新細明體" w:hint="eastAsia"/>
                <w:color w:val="auto"/>
                <w:kern w:val="0"/>
              </w:rPr>
              <w:t>鐘點費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t>1,000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1D4D14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18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節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t>18,000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spacing w:before="24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 xml:space="preserve">外聘隸屬關係(團員分為2組，研究學習社群，每次3小時) </w:t>
            </w:r>
          </w:p>
        </w:tc>
      </w:tr>
      <w:tr w:rsidR="00F95C27" w:rsidRPr="001D4D14" w:rsidTr="00FD7173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t>2</w:t>
            </w:r>
          </w:p>
        </w:tc>
        <w:tc>
          <w:tcPr>
            <w:tcW w:w="197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差旅費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9,400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 w:cs="Arial Unicode MS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 w:hint="eastAsia"/>
                <w:color w:val="auto"/>
                <w:kern w:val="0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9,400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核實支付(市款)</w:t>
            </w:r>
          </w:p>
        </w:tc>
      </w:tr>
      <w:tr w:rsidR="00F95C27" w:rsidRPr="001D4D14" w:rsidTr="00FD7173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t>3</w:t>
            </w:r>
          </w:p>
        </w:tc>
        <w:tc>
          <w:tcPr>
            <w:tcW w:w="197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膳費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 w:cs="Arial Unicode MS"/>
                <w:color w:val="auto"/>
              </w:rPr>
              <w:t>100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 w:cs="Arial Unicode MS"/>
                <w:color w:val="auto"/>
              </w:rPr>
              <w:t>78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人次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7,800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 w:cs="Arial"/>
                <w:color w:val="auto"/>
                <w:sz w:val="22"/>
                <w:szCs w:val="22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每餐單價上限80元</w:t>
            </w:r>
          </w:p>
        </w:tc>
      </w:tr>
      <w:tr w:rsidR="00F95C27" w:rsidRPr="001D4D14" w:rsidTr="00FD7173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t>4</w:t>
            </w:r>
          </w:p>
        </w:tc>
        <w:tc>
          <w:tcPr>
            <w:tcW w:w="197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教材教具費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10,000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10,000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color w:val="auto"/>
                <w:lang w:eastAsia="zh-TW"/>
              </w:rPr>
              <w:t>巧固球500元*10個，手球1000元*5個 (市款)</w:t>
            </w:r>
          </w:p>
        </w:tc>
      </w:tr>
      <w:tr w:rsidR="00F95C27" w:rsidRPr="001D4D14" w:rsidTr="00FD7173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t>5</w:t>
            </w:r>
          </w:p>
        </w:tc>
        <w:tc>
          <w:tcPr>
            <w:tcW w:w="197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印刷費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3</w:t>
            </w:r>
            <w:r w:rsidRPr="001D4D14">
              <w:rPr>
                <w:rFonts w:ascii="標楷體" w:eastAsia="標楷體" w:hAnsi="標楷體" w:cs="Arial"/>
                <w:color w:val="auto"/>
              </w:rPr>
              <w:t>,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120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3</w:t>
            </w:r>
            <w:r w:rsidRPr="001D4D14">
              <w:rPr>
                <w:rFonts w:ascii="標楷體" w:eastAsia="標楷體" w:hAnsi="標楷體" w:cs="Arial"/>
                <w:color w:val="auto"/>
              </w:rPr>
              <w:t>,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12</w:t>
            </w:r>
            <w:r w:rsidRPr="001D4D14">
              <w:rPr>
                <w:rFonts w:ascii="標楷體" w:eastAsia="標楷體" w:hAnsi="標楷體" w:cs="Arial"/>
                <w:color w:val="auto"/>
              </w:rPr>
              <w:t>0</w:t>
            </w:r>
          </w:p>
        </w:tc>
        <w:tc>
          <w:tcPr>
            <w:tcW w:w="2655" w:type="dxa"/>
            <w:shd w:val="clear" w:color="auto" w:fill="auto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 w:cs="Arial"/>
                <w:color w:val="auto"/>
                <w:kern w:val="0"/>
                <w:lang w:eastAsia="zh-TW"/>
              </w:rPr>
            </w:pPr>
          </w:p>
        </w:tc>
      </w:tr>
      <w:tr w:rsidR="00F95C27" w:rsidRPr="001D4D14" w:rsidTr="00FD7173">
        <w:trPr>
          <w:cantSplit/>
          <w:trHeight w:val="20"/>
          <w:jc w:val="center"/>
        </w:trPr>
        <w:tc>
          <w:tcPr>
            <w:tcW w:w="777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 w:cs="新細明體"/>
                <w:color w:val="auto"/>
                <w:kern w:val="0"/>
              </w:rPr>
            </w:pPr>
            <w:r w:rsidRPr="001D4D14">
              <w:rPr>
                <w:rFonts w:ascii="標楷體" w:eastAsia="標楷體" w:hAnsi="標楷體" w:cs="新細明體"/>
                <w:color w:val="auto"/>
                <w:kern w:val="0"/>
              </w:rPr>
              <w:t>7</w:t>
            </w:r>
          </w:p>
        </w:tc>
        <w:tc>
          <w:tcPr>
            <w:tcW w:w="1974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雜支</w:t>
            </w:r>
          </w:p>
        </w:tc>
        <w:tc>
          <w:tcPr>
            <w:tcW w:w="844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1,680</w:t>
            </w:r>
          </w:p>
        </w:tc>
        <w:tc>
          <w:tcPr>
            <w:tcW w:w="901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 Unicode MS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center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hint="eastAsia"/>
                <w:color w:val="auto"/>
              </w:rPr>
              <w:t>式</w:t>
            </w:r>
          </w:p>
        </w:tc>
        <w:tc>
          <w:tcPr>
            <w:tcW w:w="968" w:type="dxa"/>
            <w:shd w:val="clear" w:color="auto" w:fill="auto"/>
            <w:vAlign w:val="center"/>
          </w:tcPr>
          <w:p w:rsidR="00F95C27" w:rsidRPr="001D4D14" w:rsidRDefault="00F95C27" w:rsidP="00FD7173">
            <w:pPr>
              <w:kinsoku w:val="0"/>
              <w:snapToGrid w:val="0"/>
              <w:jc w:val="right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>1,680</w:t>
            </w:r>
          </w:p>
        </w:tc>
        <w:tc>
          <w:tcPr>
            <w:tcW w:w="2655" w:type="dxa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備註「凡前項費用未列之辦公事務費用屬之。如文具用品、紙張、資訊耗材、資料夾、郵資等屬之。」</w:t>
            </w:r>
          </w:p>
        </w:tc>
      </w:tr>
      <w:tr w:rsidR="00F95C27" w:rsidRPr="001D4D14" w:rsidTr="00FD7173">
        <w:trPr>
          <w:cantSplit/>
          <w:trHeight w:val="352"/>
          <w:jc w:val="center"/>
        </w:trPr>
        <w:tc>
          <w:tcPr>
            <w:tcW w:w="2751" w:type="dxa"/>
            <w:gridSpan w:val="2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 w:hint="eastAsia"/>
                <w:color w:val="auto"/>
              </w:rPr>
              <w:t>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cs="Arial"/>
                <w:color w:val="auto"/>
              </w:rPr>
              <w:t>50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,</w:t>
            </w:r>
            <w:r w:rsidRPr="001D4D14">
              <w:rPr>
                <w:rFonts w:ascii="標楷體" w:eastAsia="標楷體" w:hAnsi="標楷體" w:cs="Arial"/>
                <w:color w:val="auto"/>
              </w:rPr>
              <w:t>00</w:t>
            </w:r>
            <w:r w:rsidRPr="001D4D14">
              <w:rPr>
                <w:rFonts w:ascii="標楷體" w:eastAsia="標楷體" w:hAnsi="標楷體" w:cs="Arial" w:hint="eastAsia"/>
                <w:color w:val="auto"/>
              </w:rPr>
              <w:t>0</w:t>
            </w:r>
          </w:p>
        </w:tc>
        <w:tc>
          <w:tcPr>
            <w:tcW w:w="2655" w:type="dxa"/>
            <w:shd w:val="clear" w:color="auto" w:fill="auto"/>
          </w:tcPr>
          <w:p w:rsidR="00F95C27" w:rsidRPr="001D4D14" w:rsidRDefault="00F95C27" w:rsidP="00FD7173">
            <w:pPr>
              <w:tabs>
                <w:tab w:val="left" w:pos="4"/>
              </w:tabs>
              <w:snapToGrid w:val="0"/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</w:pPr>
            <w:r w:rsidRPr="001D4D14">
              <w:rPr>
                <w:rFonts w:ascii="標楷體" w:eastAsia="標楷體" w:hAnsi="標楷體"/>
                <w:color w:val="auto"/>
              </w:rPr>
              <w:tab/>
            </w:r>
            <w:r w:rsidRPr="001D4D14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部款30</w:t>
            </w:r>
            <w:r w:rsidRPr="001D4D14"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  <w:t>,</w:t>
            </w:r>
            <w:r w:rsidRPr="001D4D14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000元</w:t>
            </w:r>
          </w:p>
          <w:p w:rsidR="00F95C27" w:rsidRPr="001D4D14" w:rsidRDefault="00F95C27" w:rsidP="00FD7173">
            <w:pPr>
              <w:tabs>
                <w:tab w:val="left" w:pos="4"/>
              </w:tabs>
              <w:snapToGrid w:val="0"/>
              <w:rPr>
                <w:rFonts w:ascii="標楷體" w:eastAsia="標楷體" w:hAnsi="標楷體"/>
                <w:color w:val="auto"/>
              </w:rPr>
            </w:pPr>
            <w:r w:rsidRPr="001D4D14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市款20</w:t>
            </w:r>
            <w:r w:rsidRPr="001D4D14">
              <w:rPr>
                <w:rFonts w:ascii="標楷體" w:eastAsia="標楷體" w:hAnsi="標楷體" w:cs="新細明體"/>
                <w:color w:val="auto"/>
                <w:kern w:val="0"/>
                <w:lang w:eastAsia="zh-TW"/>
              </w:rPr>
              <w:t>,</w:t>
            </w:r>
            <w:r w:rsidRPr="001D4D14">
              <w:rPr>
                <w:rFonts w:ascii="標楷體" w:eastAsia="標楷體" w:hAnsi="標楷體" w:cs="新細明體" w:hint="eastAsia"/>
                <w:color w:val="auto"/>
                <w:kern w:val="0"/>
                <w:lang w:eastAsia="zh-TW"/>
              </w:rPr>
              <w:t>000元</w:t>
            </w:r>
          </w:p>
        </w:tc>
      </w:tr>
      <w:tr w:rsidR="00F95C27" w:rsidRPr="001D4D14" w:rsidTr="00FD7173">
        <w:trPr>
          <w:cantSplit/>
          <w:trHeight w:val="352"/>
          <w:jc w:val="center"/>
        </w:trPr>
        <w:tc>
          <w:tcPr>
            <w:tcW w:w="2751" w:type="dxa"/>
            <w:gridSpan w:val="2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b/>
                <w:color w:val="auto"/>
                <w:lang w:eastAsia="zh-TW"/>
              </w:rPr>
              <w:t>教育部精進要點補助經費合計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cs="新細明體" w:hint="eastAsia"/>
                <w:b/>
                <w:color w:val="auto"/>
                <w:kern w:val="0"/>
                <w:lang w:eastAsia="zh-TW"/>
              </w:rPr>
              <w:t>30</w:t>
            </w:r>
            <w:r w:rsidRPr="001D4D14">
              <w:rPr>
                <w:rFonts w:ascii="標楷體" w:eastAsia="標楷體" w:hAnsi="標楷體" w:cs="新細明體"/>
                <w:b/>
                <w:color w:val="auto"/>
                <w:kern w:val="0"/>
                <w:lang w:eastAsia="zh-TW"/>
              </w:rPr>
              <w:t>,</w:t>
            </w:r>
            <w:r w:rsidRPr="001D4D14">
              <w:rPr>
                <w:rFonts w:ascii="標楷體" w:eastAsia="標楷體" w:hAnsi="標楷體" w:cs="新細明體" w:hint="eastAsia"/>
                <w:b/>
                <w:color w:val="auto"/>
                <w:kern w:val="0"/>
                <w:lang w:eastAsia="zh-TW"/>
              </w:rPr>
              <w:t>000</w:t>
            </w:r>
          </w:p>
        </w:tc>
        <w:tc>
          <w:tcPr>
            <w:tcW w:w="2655" w:type="dxa"/>
            <w:shd w:val="clear" w:color="auto" w:fill="auto"/>
          </w:tcPr>
          <w:p w:rsidR="00F95C27" w:rsidRPr="001D4D14" w:rsidRDefault="00F95C27" w:rsidP="00FD7173">
            <w:pPr>
              <w:tabs>
                <w:tab w:val="left" w:pos="4"/>
              </w:tabs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</w:p>
        </w:tc>
      </w:tr>
      <w:tr w:rsidR="00F95C27" w:rsidRPr="001D4D14" w:rsidTr="00FD7173">
        <w:trPr>
          <w:cantSplit/>
          <w:trHeight w:val="352"/>
          <w:jc w:val="center"/>
        </w:trPr>
        <w:tc>
          <w:tcPr>
            <w:tcW w:w="2751" w:type="dxa"/>
            <w:gridSpan w:val="2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hint="eastAsia"/>
                <w:b/>
                <w:color w:val="auto"/>
                <w:lang w:eastAsia="zh-TW"/>
              </w:rPr>
              <w:t>市府預算補助經費合計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auto"/>
                <w:lang w:eastAsia="zh-TW"/>
              </w:rPr>
            </w:pPr>
            <w:r w:rsidRPr="001D4D14">
              <w:rPr>
                <w:rFonts w:ascii="標楷體" w:eastAsia="標楷體" w:hAnsi="標楷體" w:cs="新細明體" w:hint="eastAsia"/>
                <w:b/>
                <w:color w:val="auto"/>
                <w:kern w:val="0"/>
                <w:lang w:eastAsia="zh-TW"/>
              </w:rPr>
              <w:t>20</w:t>
            </w:r>
            <w:r w:rsidRPr="001D4D14">
              <w:rPr>
                <w:rFonts w:ascii="標楷體" w:eastAsia="標楷體" w:hAnsi="標楷體" w:cs="新細明體"/>
                <w:b/>
                <w:color w:val="auto"/>
                <w:kern w:val="0"/>
                <w:lang w:eastAsia="zh-TW"/>
              </w:rPr>
              <w:t>,</w:t>
            </w:r>
            <w:r w:rsidRPr="001D4D14">
              <w:rPr>
                <w:rFonts w:ascii="標楷體" w:eastAsia="標楷體" w:hAnsi="標楷體" w:cs="新細明體" w:hint="eastAsia"/>
                <w:b/>
                <w:color w:val="auto"/>
                <w:kern w:val="0"/>
                <w:lang w:eastAsia="zh-TW"/>
              </w:rPr>
              <w:t>000</w:t>
            </w:r>
          </w:p>
        </w:tc>
        <w:tc>
          <w:tcPr>
            <w:tcW w:w="2655" w:type="dxa"/>
            <w:shd w:val="clear" w:color="auto" w:fill="auto"/>
          </w:tcPr>
          <w:p w:rsidR="00F95C27" w:rsidRPr="001D4D14" w:rsidRDefault="00F95C27" w:rsidP="00FD7173">
            <w:pPr>
              <w:tabs>
                <w:tab w:val="left" w:pos="4"/>
              </w:tabs>
              <w:snapToGrid w:val="0"/>
              <w:rPr>
                <w:rFonts w:ascii="標楷體" w:eastAsia="標楷體" w:hAnsi="標楷體"/>
                <w:color w:val="auto"/>
                <w:lang w:eastAsia="zh-TW"/>
              </w:rPr>
            </w:pPr>
          </w:p>
        </w:tc>
      </w:tr>
      <w:tr w:rsidR="00F95C27" w:rsidRPr="001D4D14" w:rsidTr="00FD7173">
        <w:trPr>
          <w:cantSplit/>
          <w:trHeight w:val="352"/>
          <w:jc w:val="center"/>
        </w:trPr>
        <w:tc>
          <w:tcPr>
            <w:tcW w:w="2751" w:type="dxa"/>
            <w:gridSpan w:val="2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center"/>
              <w:rPr>
                <w:rFonts w:ascii="標楷體" w:eastAsia="標楷體" w:hAnsi="標楷體" w:cs="Arial"/>
                <w:color w:val="auto"/>
              </w:rPr>
            </w:pPr>
            <w:r w:rsidRPr="001D4D14">
              <w:rPr>
                <w:rFonts w:ascii="標楷體" w:eastAsia="標楷體" w:hAnsi="標楷體" w:hint="eastAsia"/>
                <w:b/>
                <w:color w:val="auto"/>
              </w:rPr>
              <w:t>合計</w:t>
            </w:r>
          </w:p>
        </w:tc>
        <w:tc>
          <w:tcPr>
            <w:tcW w:w="3793" w:type="dxa"/>
            <w:gridSpan w:val="4"/>
            <w:shd w:val="clear" w:color="auto" w:fill="auto"/>
            <w:vAlign w:val="center"/>
          </w:tcPr>
          <w:p w:rsidR="00F95C27" w:rsidRPr="001D4D14" w:rsidRDefault="00F95C27" w:rsidP="00FD7173">
            <w:pPr>
              <w:snapToGrid w:val="0"/>
              <w:jc w:val="right"/>
              <w:rPr>
                <w:rFonts w:ascii="標楷體" w:eastAsia="標楷體" w:hAnsi="標楷體" w:cs="Arial"/>
                <w:b/>
                <w:color w:val="auto"/>
              </w:rPr>
            </w:pPr>
            <w:r w:rsidRPr="001D4D14">
              <w:rPr>
                <w:rFonts w:ascii="標楷體" w:eastAsia="標楷體" w:hAnsi="標楷體" w:cs="Arial"/>
                <w:b/>
                <w:color w:val="auto"/>
              </w:rPr>
              <w:t>50</w:t>
            </w:r>
            <w:r w:rsidRPr="001D4D14">
              <w:rPr>
                <w:rFonts w:ascii="標楷體" w:eastAsia="標楷體" w:hAnsi="標楷體" w:cs="Arial" w:hint="eastAsia"/>
                <w:b/>
                <w:color w:val="auto"/>
              </w:rPr>
              <w:t>,</w:t>
            </w:r>
            <w:r w:rsidRPr="001D4D14">
              <w:rPr>
                <w:rFonts w:ascii="標楷體" w:eastAsia="標楷體" w:hAnsi="標楷體" w:cs="Arial"/>
                <w:b/>
                <w:color w:val="auto"/>
              </w:rPr>
              <w:t>00</w:t>
            </w:r>
            <w:r w:rsidRPr="001D4D14">
              <w:rPr>
                <w:rFonts w:ascii="標楷體" w:eastAsia="標楷體" w:hAnsi="標楷體" w:cs="Arial" w:hint="eastAsia"/>
                <w:b/>
                <w:color w:val="auto"/>
              </w:rPr>
              <w:t>0</w:t>
            </w:r>
          </w:p>
        </w:tc>
        <w:tc>
          <w:tcPr>
            <w:tcW w:w="2655" w:type="dxa"/>
            <w:shd w:val="clear" w:color="auto" w:fill="auto"/>
          </w:tcPr>
          <w:p w:rsidR="00F95C27" w:rsidRPr="001D4D14" w:rsidRDefault="00F95C27" w:rsidP="00FD7173">
            <w:pPr>
              <w:tabs>
                <w:tab w:val="left" w:pos="4"/>
              </w:tabs>
              <w:snapToGrid w:val="0"/>
              <w:rPr>
                <w:rFonts w:ascii="標楷體" w:eastAsia="標楷體" w:hAnsi="標楷體"/>
                <w:color w:val="auto"/>
              </w:rPr>
            </w:pPr>
          </w:p>
        </w:tc>
      </w:tr>
    </w:tbl>
    <w:p w:rsidR="00F95C27" w:rsidRPr="001D4D14" w:rsidRDefault="00F95C27" w:rsidP="00F95C27">
      <w:pPr>
        <w:snapToGrid w:val="0"/>
        <w:rPr>
          <w:rFonts w:ascii="標楷體" w:eastAsia="標楷體" w:hAnsi="標楷體"/>
          <w:color w:val="auto"/>
          <w:sz w:val="28"/>
          <w:szCs w:val="28"/>
          <w:lang w:eastAsia="zh-TW"/>
        </w:rPr>
      </w:pPr>
      <w:r w:rsidRPr="001D4D14">
        <w:rPr>
          <w:rFonts w:ascii="標楷體" w:eastAsia="標楷體" w:hAnsi="標楷體"/>
          <w:bCs/>
          <w:color w:val="auto"/>
          <w:sz w:val="28"/>
          <w:szCs w:val="28"/>
          <w:lang w:eastAsia="zh-TW"/>
        </w:rPr>
        <w:br w:type="page"/>
      </w:r>
      <w:bookmarkStart w:id="0" w:name="_GoBack"/>
      <w:bookmarkEnd w:id="0"/>
    </w:p>
    <w:p w:rsidR="00C20CD2" w:rsidRDefault="00C20CD2"/>
    <w:sectPr w:rsidR="00C20CD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ヒラギノ角ゴ Pro W3">
    <w:altName w:val="MS Gothic"/>
    <w:charset w:val="80"/>
    <w:family w:val="auto"/>
    <w:pitch w:val="variable"/>
    <w:sig w:usb0="00000000" w:usb1="7AC7FFFF" w:usb2="00000012" w:usb3="00000000" w:csb0="0002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C27"/>
    <w:rsid w:val="00C20CD2"/>
    <w:rsid w:val="00E73141"/>
    <w:rsid w:val="00F9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59578"/>
  <w15:chartTrackingRefBased/>
  <w15:docId w15:val="{2C1A6551-531F-4A65-93F1-CBE15845B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C27"/>
    <w:rPr>
      <w:rFonts w:ascii="Times New Roman" w:eastAsia="ヒラギノ角ゴ Pro W3" w:hAnsi="Times New Roman" w:cs="Times New Roman"/>
      <w:color w:val="000000"/>
      <w:szCs w:val="24"/>
      <w:lang w:eastAsia="en-US"/>
    </w:rPr>
  </w:style>
  <w:style w:type="paragraph" w:styleId="2">
    <w:name w:val="heading 2"/>
    <w:basedOn w:val="a"/>
    <w:next w:val="a"/>
    <w:link w:val="20"/>
    <w:qFormat/>
    <w:rsid w:val="00F95C27"/>
    <w:pPr>
      <w:keepNext/>
      <w:spacing w:line="720" w:lineRule="auto"/>
      <w:outlineLvl w:val="1"/>
    </w:pPr>
    <w:rPr>
      <w:rFonts w:ascii="Cambria" w:eastAsia="新細明體" w:hAnsi="Cambria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F95C27"/>
    <w:rPr>
      <w:rFonts w:ascii="Cambria" w:eastAsia="新細明體" w:hAnsi="Cambria" w:cs="Times New Roman"/>
      <w:b/>
      <w:bCs/>
      <w:color w:val="000000"/>
      <w:sz w:val="48"/>
      <w:szCs w:val="48"/>
      <w:lang w:eastAsia="en-US"/>
    </w:rPr>
  </w:style>
  <w:style w:type="paragraph" w:styleId="a3">
    <w:name w:val="List Paragraph"/>
    <w:basedOn w:val="a"/>
    <w:link w:val="a4"/>
    <w:qFormat/>
    <w:rsid w:val="00F95C27"/>
    <w:pPr>
      <w:ind w:leftChars="200" w:left="480"/>
    </w:pPr>
    <w:rPr>
      <w:rFonts w:eastAsia="新細明體"/>
      <w:color w:val="auto"/>
      <w:lang w:eastAsia="zh-TW"/>
    </w:rPr>
  </w:style>
  <w:style w:type="character" w:customStyle="1" w:styleId="a4">
    <w:name w:val="清單段落 字元"/>
    <w:basedOn w:val="a0"/>
    <w:link w:val="a3"/>
    <w:locked/>
    <w:rsid w:val="00F95C27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362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u875006@gmail.com</dc:creator>
  <cp:keywords/>
  <dc:description/>
  <cp:lastModifiedBy>u875006@gmail.com</cp:lastModifiedBy>
  <cp:revision>2</cp:revision>
  <dcterms:created xsi:type="dcterms:W3CDTF">2020-09-14T10:00:00Z</dcterms:created>
  <dcterms:modified xsi:type="dcterms:W3CDTF">2020-09-14T10:01:00Z</dcterms:modified>
</cp:coreProperties>
</file>