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A316FE7" w14:textId="77777777" w:rsidR="00D90816" w:rsidRPr="000D2AF2" w:rsidRDefault="00140B8B" w:rsidP="00B66CB2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桃園市海洋教育輔導團教學方案</w:t>
      </w:r>
    </w:p>
    <w:p w14:paraId="3C4F6B70" w14:textId="77777777" w:rsidR="00696867" w:rsidRDefault="00696867" w:rsidP="00D90816"/>
    <w:tbl>
      <w:tblPr>
        <w:tblW w:w="97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457"/>
        <w:gridCol w:w="2887"/>
        <w:gridCol w:w="752"/>
        <w:gridCol w:w="524"/>
        <w:gridCol w:w="327"/>
        <w:gridCol w:w="3216"/>
      </w:tblGrid>
      <w:tr w:rsidR="00D90816" w:rsidRPr="00A05109" w14:paraId="2A316FED" w14:textId="77777777" w:rsidTr="00B66CB2">
        <w:trPr>
          <w:trHeight w:val="50"/>
          <w:jc w:val="center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316FE9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</w:t>
            </w:r>
          </w:p>
        </w:tc>
        <w:tc>
          <w:tcPr>
            <w:tcW w:w="3344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14:paraId="2A316FEA" w14:textId="3D6FBA0C" w:rsidR="00D90816" w:rsidRPr="00A05109" w:rsidRDefault="00B66CB2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自然</w:t>
            </w:r>
            <w:r w:rsidR="00CF22AE">
              <w:rPr>
                <w:rFonts w:ascii="Times New Roman" w:eastAsia="標楷體" w:hAnsi="Times New Roman" w:hint="eastAsia"/>
              </w:rPr>
              <w:t>科學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316FEB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設計者</w:t>
            </w:r>
          </w:p>
        </w:tc>
        <w:tc>
          <w:tcPr>
            <w:tcW w:w="3543" w:type="dxa"/>
            <w:gridSpan w:val="2"/>
            <w:tcBorders>
              <w:top w:val="single" w:sz="12" w:space="0" w:color="auto"/>
              <w:left w:val="single" w:sz="4" w:space="0" w:color="auto"/>
            </w:tcBorders>
          </w:tcPr>
          <w:p w14:paraId="2A316FEC" w14:textId="77777777" w:rsidR="00D90816" w:rsidRPr="00A05109" w:rsidRDefault="00B66CB2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謝捷鵬</w:t>
            </w:r>
          </w:p>
        </w:tc>
      </w:tr>
      <w:tr w:rsidR="00D90816" w:rsidRPr="00A05109" w14:paraId="2A316FF2" w14:textId="77777777" w:rsidTr="00B66CB2">
        <w:trPr>
          <w:trHeight w:val="70"/>
          <w:jc w:val="center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A316FEE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實施年級</w:t>
            </w:r>
          </w:p>
        </w:tc>
        <w:tc>
          <w:tcPr>
            <w:tcW w:w="3344" w:type="dxa"/>
            <w:gridSpan w:val="2"/>
            <w:tcBorders>
              <w:right w:val="single" w:sz="4" w:space="0" w:color="auto"/>
            </w:tcBorders>
          </w:tcPr>
          <w:p w14:paraId="2A316FEF" w14:textId="77777777" w:rsidR="00D90816" w:rsidRPr="00A05109" w:rsidRDefault="00B66CB2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三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316FF0" w14:textId="77777777" w:rsidR="00D90816" w:rsidRPr="00A05109" w:rsidRDefault="008857FF" w:rsidP="008857FF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教學節次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</w:tcBorders>
          </w:tcPr>
          <w:p w14:paraId="2A316FF1" w14:textId="1D38758E" w:rsidR="00D90816" w:rsidRPr="00A05109" w:rsidRDefault="00D90816" w:rsidP="008857FF">
            <w:pPr>
              <w:rPr>
                <w:rFonts w:ascii="Times New Roman" w:eastAsia="標楷體" w:hAnsi="Times New Roman"/>
              </w:rPr>
            </w:pPr>
            <w:r w:rsidRPr="00A05109">
              <w:rPr>
                <w:rFonts w:ascii="Times New Roman" w:eastAsia="標楷體" w:hAnsi="Times New Roman"/>
              </w:rPr>
              <w:t>共</w:t>
            </w:r>
            <w:r w:rsidR="00B66CB2">
              <w:rPr>
                <w:rFonts w:ascii="Times New Roman" w:eastAsia="標楷體" w:hAnsi="Times New Roman"/>
              </w:rPr>
              <w:t xml:space="preserve"> </w:t>
            </w:r>
            <w:r w:rsidR="000738E7">
              <w:rPr>
                <w:rFonts w:ascii="Times New Roman" w:eastAsia="標楷體" w:hAnsi="Times New Roman" w:hint="eastAsia"/>
              </w:rPr>
              <w:t>2</w:t>
            </w:r>
            <w:r w:rsidR="00B66CB2">
              <w:rPr>
                <w:rFonts w:ascii="Times New Roman" w:eastAsia="標楷體" w:hAnsi="Times New Roman"/>
              </w:rPr>
              <w:t xml:space="preserve"> </w:t>
            </w:r>
            <w:r w:rsidRPr="00A05109">
              <w:rPr>
                <w:rFonts w:ascii="Times New Roman" w:eastAsia="標楷體" w:hAnsi="Times New Roman"/>
              </w:rPr>
              <w:t>節，</w:t>
            </w:r>
            <w:r w:rsidR="008857FF">
              <w:rPr>
                <w:rFonts w:ascii="Times New Roman" w:eastAsia="標楷體" w:hAnsi="Times New Roman" w:hint="eastAsia"/>
              </w:rPr>
              <w:t>本次教學為第</w:t>
            </w:r>
            <w:r w:rsidR="00B66CB2" w:rsidRPr="00B66CB2">
              <w:rPr>
                <w:rFonts w:ascii="Times New Roman" w:eastAsia="標楷體" w:hAnsi="Times New Roman" w:hint="eastAsia"/>
              </w:rPr>
              <w:t xml:space="preserve"> 1 </w:t>
            </w:r>
            <w:r w:rsidR="008857FF">
              <w:rPr>
                <w:rFonts w:ascii="Times New Roman" w:eastAsia="標楷體" w:hAnsi="Times New Roman" w:hint="eastAsia"/>
              </w:rPr>
              <w:t>節</w:t>
            </w:r>
          </w:p>
        </w:tc>
      </w:tr>
      <w:tr w:rsidR="00D90816" w:rsidRPr="00A05109" w14:paraId="2A316FF5" w14:textId="77777777" w:rsidTr="00B66CB2">
        <w:trPr>
          <w:trHeight w:val="70"/>
          <w:jc w:val="center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316FF3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單元名稱</w:t>
            </w:r>
          </w:p>
        </w:tc>
        <w:tc>
          <w:tcPr>
            <w:tcW w:w="8163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14:paraId="2A316FF4" w14:textId="77777777" w:rsidR="00D90816" w:rsidRPr="00A05109" w:rsidRDefault="00B66CB2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海底</w:t>
            </w:r>
            <w:r>
              <w:rPr>
                <w:rFonts w:ascii="Times New Roman" w:eastAsia="標楷體" w:hAnsi="Times New Roman" w:hint="eastAsia"/>
              </w:rPr>
              <w:t>100</w:t>
            </w:r>
            <w:r>
              <w:rPr>
                <w:rFonts w:ascii="Times New Roman" w:eastAsia="標楷體" w:hAnsi="Times New Roman" w:hint="eastAsia"/>
              </w:rPr>
              <w:t>層樓的家</w:t>
            </w:r>
          </w:p>
        </w:tc>
      </w:tr>
      <w:tr w:rsidR="00D90816" w:rsidRPr="00A05109" w14:paraId="2A316FF7" w14:textId="77777777" w:rsidTr="00B66CB2">
        <w:trPr>
          <w:trHeight w:val="70"/>
          <w:jc w:val="center"/>
        </w:trPr>
        <w:tc>
          <w:tcPr>
            <w:tcW w:w="9747" w:type="dxa"/>
            <w:gridSpan w:val="8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2A316FF6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設計依據</w:t>
            </w:r>
          </w:p>
        </w:tc>
      </w:tr>
      <w:tr w:rsidR="002B7FE2" w:rsidRPr="00A05109" w14:paraId="1B025541" w14:textId="77777777" w:rsidTr="00F6272B">
        <w:trPr>
          <w:trHeight w:val="405"/>
          <w:jc w:val="center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41677024" w14:textId="77777777" w:rsidR="002B7FE2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十二</w:t>
            </w:r>
          </w:p>
          <w:p w14:paraId="6C47D1EC" w14:textId="77777777" w:rsidR="002B7FE2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年國</w:t>
            </w:r>
          </w:p>
          <w:p w14:paraId="205DC0AA" w14:textId="77777777" w:rsidR="002B7FE2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教總</w:t>
            </w:r>
          </w:p>
          <w:p w14:paraId="721EDC4F" w14:textId="1A4D3E5A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綱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4F6C5E7" w14:textId="5ECF5C9E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核心素養面向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A12E47E" w14:textId="5FBCBC3A" w:rsidR="002B7FE2" w:rsidRPr="0017087F" w:rsidRDefault="002B7FE2" w:rsidP="002C4230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B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溝通互動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5BCB87" w14:textId="77777777" w:rsidR="002B7FE2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總綱</w:t>
            </w:r>
          </w:p>
          <w:p w14:paraId="53B55969" w14:textId="7404D492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核心</w:t>
            </w:r>
          </w:p>
          <w:p w14:paraId="1F604EB0" w14:textId="77777777" w:rsidR="002B7FE2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素養</w:t>
            </w:r>
          </w:p>
          <w:p w14:paraId="34A709EC" w14:textId="77777777" w:rsidR="002B7FE2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項目</w:t>
            </w:r>
          </w:p>
          <w:p w14:paraId="31D48ABE" w14:textId="07346234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說明</w:t>
            </w:r>
          </w:p>
        </w:tc>
        <w:tc>
          <w:tcPr>
            <w:tcW w:w="3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B741D" w14:textId="29732796" w:rsidR="002B7FE2" w:rsidRPr="0017087F" w:rsidRDefault="002B7FE2" w:rsidP="00AA6020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</w:rPr>
            </w:pPr>
            <w:r w:rsidRPr="002B7FE2">
              <w:rPr>
                <w:rFonts w:ascii="Times New Roman" w:eastAsia="標楷體" w:hAnsi="Times New Roman"/>
              </w:rPr>
              <w:t>具備善用科技、資訊與</w:t>
            </w:r>
            <w:r w:rsidRPr="002B7FE2">
              <w:rPr>
                <w:rFonts w:ascii="Times New Roman" w:eastAsia="標楷體" w:hAnsi="Times New Roman"/>
              </w:rPr>
              <w:t xml:space="preserve"> </w:t>
            </w:r>
            <w:r w:rsidRPr="002B7FE2">
              <w:rPr>
                <w:rFonts w:ascii="Times New Roman" w:eastAsia="標楷體" w:hAnsi="Times New Roman"/>
              </w:rPr>
              <w:t>各類媒體之能力，培養</w:t>
            </w:r>
            <w:r w:rsidRPr="002B7FE2">
              <w:rPr>
                <w:rFonts w:ascii="Times New Roman" w:eastAsia="標楷體" w:hAnsi="Times New Roman"/>
              </w:rPr>
              <w:t xml:space="preserve"> </w:t>
            </w:r>
            <w:r w:rsidRPr="002B7FE2">
              <w:rPr>
                <w:rFonts w:ascii="Times New Roman" w:eastAsia="標楷體" w:hAnsi="Times New Roman"/>
              </w:rPr>
              <w:t>相關倫理及媒體識讀</w:t>
            </w:r>
            <w:r w:rsidRPr="002B7FE2">
              <w:rPr>
                <w:rFonts w:ascii="Times New Roman" w:eastAsia="標楷體" w:hAnsi="Times New Roman"/>
              </w:rPr>
              <w:t xml:space="preserve"> </w:t>
            </w:r>
            <w:r w:rsidRPr="002B7FE2">
              <w:rPr>
                <w:rFonts w:ascii="Times New Roman" w:eastAsia="標楷體" w:hAnsi="Times New Roman"/>
              </w:rPr>
              <w:t>的素養，俾能分析、思</w:t>
            </w:r>
            <w:r w:rsidRPr="002B7FE2">
              <w:rPr>
                <w:rFonts w:ascii="Times New Roman" w:eastAsia="標楷體" w:hAnsi="Times New Roman"/>
              </w:rPr>
              <w:t xml:space="preserve"> </w:t>
            </w:r>
            <w:r w:rsidRPr="002B7FE2">
              <w:rPr>
                <w:rFonts w:ascii="Times New Roman" w:eastAsia="標楷體" w:hAnsi="Times New Roman"/>
              </w:rPr>
              <w:t>辨、批判人與科技、資</w:t>
            </w:r>
            <w:r w:rsidRPr="002B7FE2">
              <w:rPr>
                <w:rFonts w:ascii="Times New Roman" w:eastAsia="標楷體" w:hAnsi="Times New Roman"/>
              </w:rPr>
              <w:t xml:space="preserve"> </w:t>
            </w:r>
            <w:r w:rsidRPr="002B7FE2">
              <w:rPr>
                <w:rFonts w:ascii="Times New Roman" w:eastAsia="標楷體" w:hAnsi="Times New Roman"/>
              </w:rPr>
              <w:t>訊及媒體之關係。</w:t>
            </w:r>
          </w:p>
        </w:tc>
      </w:tr>
      <w:tr w:rsidR="002B7FE2" w:rsidRPr="00A05109" w14:paraId="61B26E34" w14:textId="77777777" w:rsidTr="00F6272B">
        <w:trPr>
          <w:trHeight w:val="70"/>
          <w:jc w:val="center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DADACC7" w14:textId="77777777" w:rsidR="002B7FE2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5ACA1566" w14:textId="1A8E4437" w:rsidR="002B7FE2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核心素養項目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bottom w:val="dotted" w:sz="4" w:space="0" w:color="000000"/>
              <w:right w:val="single" w:sz="4" w:space="0" w:color="auto"/>
            </w:tcBorders>
          </w:tcPr>
          <w:p w14:paraId="15A3D25C" w14:textId="0182A491" w:rsidR="002B7FE2" w:rsidRDefault="002B7FE2" w:rsidP="002C4230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2B7FE2">
              <w:rPr>
                <w:rFonts w:ascii="Times New Roman" w:eastAsia="標楷體" w:hAnsi="Times New Roman"/>
                <w:color w:val="000000" w:themeColor="text1"/>
              </w:rPr>
              <w:t xml:space="preserve">B2 </w:t>
            </w:r>
            <w:r w:rsidRPr="002B7FE2">
              <w:rPr>
                <w:rFonts w:ascii="Times New Roman" w:eastAsia="標楷體" w:hAnsi="Times New Roman"/>
                <w:color w:val="000000" w:themeColor="text1"/>
              </w:rPr>
              <w:t>科技資訊與媒體素養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C9C0E7" w14:textId="47A0A1F2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A4192" w14:textId="77777777" w:rsidR="002B7FE2" w:rsidRPr="0017087F" w:rsidRDefault="002B7FE2" w:rsidP="00AA6020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</w:rPr>
            </w:pPr>
          </w:p>
        </w:tc>
      </w:tr>
      <w:tr w:rsidR="002B7FE2" w:rsidRPr="00A05109" w14:paraId="2A316FFF" w14:textId="77777777" w:rsidTr="00F6272B">
        <w:trPr>
          <w:trHeight w:val="405"/>
          <w:jc w:val="center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A316FF8" w14:textId="77777777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</w:t>
            </w:r>
          </w:p>
          <w:p w14:paraId="2A316FF9" w14:textId="77777777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重點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A316FFA" w14:textId="77777777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學習表現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A316FFB" w14:textId="77777777" w:rsidR="002B7FE2" w:rsidRPr="002C4230" w:rsidRDefault="002B7FE2" w:rsidP="002C4230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7087F">
              <w:rPr>
                <w:rFonts w:ascii="Times New Roman" w:eastAsia="標楷體" w:hAnsi="Times New Roman"/>
                <w:color w:val="000000" w:themeColor="text1"/>
              </w:rPr>
              <w:t>ai-</w:t>
            </w:r>
            <w:r w:rsidRPr="0017087F">
              <w:rPr>
                <w:rFonts w:ascii="Times New Roman" w:eastAsia="標楷體" w:hAnsi="Times New Roman" w:hint="eastAsia"/>
                <w:color w:val="000000" w:themeColor="text1"/>
              </w:rPr>
              <w:t>Ⅱ</w:t>
            </w:r>
            <w:r w:rsidRPr="0017087F">
              <w:rPr>
                <w:rFonts w:ascii="Times New Roman" w:eastAsia="標楷體" w:hAnsi="Times New Roman"/>
                <w:color w:val="000000" w:themeColor="text1"/>
              </w:rPr>
              <w:t xml:space="preserve">-3  </w:t>
            </w:r>
            <w:r w:rsidRPr="0017087F">
              <w:rPr>
                <w:rFonts w:ascii="Times New Roman" w:eastAsia="標楷體" w:hAnsi="Times New Roman"/>
                <w:color w:val="000000" w:themeColor="text1"/>
              </w:rPr>
              <w:t>透過動手實作，享受以成</w:t>
            </w:r>
            <w:r w:rsidRPr="0017087F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  <w:r w:rsidRPr="0017087F">
              <w:rPr>
                <w:rFonts w:ascii="Times New Roman" w:eastAsia="標楷體" w:hAnsi="Times New Roman"/>
                <w:color w:val="000000" w:themeColor="text1"/>
              </w:rPr>
              <w:t>品來表現自己構想的樂趣。</w:t>
            </w:r>
          </w:p>
        </w:tc>
        <w:tc>
          <w:tcPr>
            <w:tcW w:w="851" w:type="dxa"/>
            <w:gridSpan w:val="2"/>
            <w:vMerge w:val="restart"/>
            <w:tcBorders>
              <w:top w:val="dotted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B146B94" w14:textId="77777777" w:rsidR="00F6272B" w:rsidRPr="00F84CBE" w:rsidRDefault="00F6272B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F84CBE">
              <w:rPr>
                <w:rFonts w:ascii="Times New Roman" w:eastAsia="標楷體" w:hAnsi="Times New Roman" w:hint="eastAsia"/>
                <w:b/>
              </w:rPr>
              <w:t>核心</w:t>
            </w:r>
          </w:p>
          <w:p w14:paraId="2A316FFD" w14:textId="7C2D90AE" w:rsidR="002B7FE2" w:rsidRPr="00A05109" w:rsidRDefault="00F6272B" w:rsidP="00BF6825">
            <w:pPr>
              <w:jc w:val="both"/>
              <w:rPr>
                <w:rFonts w:ascii="Times New Roman" w:eastAsia="標楷體" w:hAnsi="Times New Roman"/>
                <w:b/>
                <w:u w:val="single"/>
              </w:rPr>
            </w:pPr>
            <w:r w:rsidRPr="00F84CBE">
              <w:rPr>
                <w:rFonts w:ascii="Times New Roman" w:eastAsia="標楷體" w:hAnsi="Times New Roman" w:hint="eastAsia"/>
                <w:b/>
              </w:rPr>
              <w:t>素養</w:t>
            </w:r>
          </w:p>
        </w:tc>
        <w:tc>
          <w:tcPr>
            <w:tcW w:w="32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16FFE" w14:textId="77E66583" w:rsidR="002B7FE2" w:rsidRPr="00AA6020" w:rsidRDefault="002B7FE2" w:rsidP="00AA6020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17087F">
              <w:rPr>
                <w:rFonts w:ascii="Times New Roman" w:eastAsia="標楷體" w:hAnsi="Times New Roman" w:hint="eastAsia"/>
              </w:rPr>
              <w:t>自</w:t>
            </w:r>
            <w:r w:rsidRPr="0017087F">
              <w:rPr>
                <w:rFonts w:ascii="Times New Roman" w:eastAsia="標楷體" w:hAnsi="Times New Roman" w:hint="eastAsia"/>
              </w:rPr>
              <w:t>-E</w:t>
            </w:r>
            <w:r w:rsidRPr="0017087F">
              <w:rPr>
                <w:rFonts w:ascii="Times New Roman" w:eastAsia="標楷體" w:hAnsi="Times New Roman"/>
              </w:rPr>
              <w:t>-</w:t>
            </w:r>
            <w:r w:rsidRPr="0017087F">
              <w:rPr>
                <w:rFonts w:ascii="Times New Roman" w:eastAsia="標楷體" w:hAnsi="Times New Roman" w:hint="eastAsia"/>
              </w:rPr>
              <w:t>A3</w:t>
            </w:r>
            <w:r>
              <w:rPr>
                <w:rFonts w:ascii="Times New Roman" w:eastAsia="標楷體" w:hAnsi="Times New Roman" w:hint="eastAsia"/>
              </w:rPr>
              <w:t xml:space="preserve">  </w:t>
            </w:r>
            <w:r w:rsidRPr="00AA6020">
              <w:rPr>
                <w:rFonts w:ascii="Times New Roman" w:eastAsia="標楷體" w:hAnsi="Times New Roman"/>
              </w:rPr>
              <w:t>具備透過實地操</w:t>
            </w:r>
            <w:r w:rsidRPr="00AA6020">
              <w:rPr>
                <w:rFonts w:ascii="Times New Roman" w:eastAsia="標楷體" w:hAnsi="Times New Roman"/>
              </w:rPr>
              <w:t xml:space="preserve"> </w:t>
            </w:r>
            <w:r w:rsidRPr="00AA6020">
              <w:rPr>
                <w:rFonts w:ascii="Times New Roman" w:eastAsia="標楷體" w:hAnsi="Times New Roman"/>
              </w:rPr>
              <w:t>作探究活動探索</w:t>
            </w:r>
            <w:r w:rsidRPr="00AA6020">
              <w:rPr>
                <w:rFonts w:ascii="Times New Roman" w:eastAsia="標楷體" w:hAnsi="Times New Roman"/>
              </w:rPr>
              <w:t xml:space="preserve"> </w:t>
            </w:r>
            <w:r w:rsidRPr="00AA6020">
              <w:rPr>
                <w:rFonts w:ascii="Times New Roman" w:eastAsia="標楷體" w:hAnsi="Times New Roman"/>
              </w:rPr>
              <w:t>科學問題的能力，並能初步根據問</w:t>
            </w:r>
            <w:r w:rsidRPr="00AA6020">
              <w:rPr>
                <w:rFonts w:ascii="Times New Roman" w:eastAsia="標楷體" w:hAnsi="Times New Roman"/>
              </w:rPr>
              <w:t xml:space="preserve"> </w:t>
            </w:r>
            <w:r w:rsidRPr="00AA6020">
              <w:rPr>
                <w:rFonts w:ascii="Times New Roman" w:eastAsia="標楷體" w:hAnsi="Times New Roman"/>
              </w:rPr>
              <w:t>題特性、資源的有無等因素，規劃簡</w:t>
            </w:r>
            <w:r w:rsidRPr="00AA6020">
              <w:rPr>
                <w:rFonts w:ascii="Times New Roman" w:eastAsia="標楷體" w:hAnsi="Times New Roman"/>
              </w:rPr>
              <w:t xml:space="preserve"> </w:t>
            </w:r>
            <w:r w:rsidRPr="00AA6020">
              <w:rPr>
                <w:rFonts w:ascii="Times New Roman" w:eastAsia="標楷體" w:hAnsi="Times New Roman"/>
              </w:rPr>
              <w:t>單步驟，操作適合</w:t>
            </w:r>
            <w:r w:rsidRPr="00AA6020">
              <w:rPr>
                <w:rFonts w:ascii="Times New Roman" w:eastAsia="標楷體" w:hAnsi="Times New Roman"/>
              </w:rPr>
              <w:t xml:space="preserve"> </w:t>
            </w:r>
            <w:r w:rsidRPr="00AA6020">
              <w:rPr>
                <w:rFonts w:ascii="Times New Roman" w:eastAsia="標楷體" w:hAnsi="Times New Roman"/>
              </w:rPr>
              <w:t>學習階段的器材</w:t>
            </w:r>
            <w:r w:rsidRPr="00AA6020">
              <w:rPr>
                <w:rFonts w:ascii="Times New Roman" w:eastAsia="標楷體" w:hAnsi="Times New Roman"/>
              </w:rPr>
              <w:t xml:space="preserve"> </w:t>
            </w:r>
            <w:r w:rsidRPr="00AA6020">
              <w:rPr>
                <w:rFonts w:ascii="Times New Roman" w:eastAsia="標楷體" w:hAnsi="Times New Roman"/>
              </w:rPr>
              <w:t>儀器、科技設備及</w:t>
            </w:r>
            <w:r w:rsidRPr="00AA6020">
              <w:rPr>
                <w:rFonts w:ascii="Times New Roman" w:eastAsia="標楷體" w:hAnsi="Times New Roman"/>
              </w:rPr>
              <w:t xml:space="preserve"> </w:t>
            </w:r>
            <w:r w:rsidRPr="00AA6020">
              <w:rPr>
                <w:rFonts w:ascii="Times New Roman" w:eastAsia="標楷體" w:hAnsi="Times New Roman"/>
              </w:rPr>
              <w:t>資源，進行自然科</w:t>
            </w:r>
            <w:r w:rsidRPr="00AA6020">
              <w:rPr>
                <w:rFonts w:ascii="Times New Roman" w:eastAsia="標楷體" w:hAnsi="Times New Roman"/>
              </w:rPr>
              <w:t xml:space="preserve"> </w:t>
            </w:r>
            <w:r w:rsidRPr="00AA6020">
              <w:rPr>
                <w:rFonts w:ascii="Times New Roman" w:eastAsia="標楷體" w:hAnsi="Times New Roman"/>
              </w:rPr>
              <w:t>學實驗。</w:t>
            </w:r>
            <w:r w:rsidRPr="00AA6020">
              <w:rPr>
                <w:rFonts w:ascii="Times New Roman" w:eastAsia="標楷體" w:hAnsi="Times New Roman" w:hint="eastAsia"/>
              </w:rPr>
              <w:t xml:space="preserve"> </w:t>
            </w:r>
          </w:p>
        </w:tc>
      </w:tr>
      <w:tr w:rsidR="002B7FE2" w:rsidRPr="00A05109" w14:paraId="2A317006" w14:textId="77777777" w:rsidTr="00F6272B">
        <w:trPr>
          <w:trHeight w:val="405"/>
          <w:jc w:val="center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317000" w14:textId="77777777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317001" w14:textId="77777777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學習內容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7002" w14:textId="77777777" w:rsidR="002B7FE2" w:rsidRPr="002C4230" w:rsidRDefault="002B7FE2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t>I</w:t>
            </w:r>
            <w:r w:rsidRPr="002C4230">
              <w:rPr>
                <w:rFonts w:ascii="Times New Roman" w:eastAsia="標楷體" w:hAnsi="Times New Roman"/>
                <w:color w:val="000000" w:themeColor="text1"/>
              </w:rPr>
              <w:t>Nd-</w:t>
            </w:r>
            <w:r w:rsidRPr="002C4230">
              <w:rPr>
                <w:rFonts w:ascii="Times New Roman" w:eastAsia="標楷體" w:hAnsi="Times New Roman" w:hint="eastAsia"/>
                <w:color w:val="000000" w:themeColor="text1"/>
              </w:rPr>
              <w:t>Ⅱ</w:t>
            </w:r>
            <w:r w:rsidRPr="002C4230">
              <w:rPr>
                <w:rFonts w:ascii="Times New Roman" w:eastAsia="標楷體" w:hAnsi="Times New Roman"/>
                <w:color w:val="000000" w:themeColor="text1"/>
              </w:rPr>
              <w:t>-8</w:t>
            </w:r>
            <w:r w:rsidRPr="002C4230">
              <w:rPr>
                <w:rFonts w:ascii="Times New Roman" w:eastAsia="標楷體" w:hAnsi="Times New Roman" w:hint="eastAsia"/>
                <w:color w:val="000000" w:themeColor="text1"/>
              </w:rPr>
              <w:t xml:space="preserve">  </w:t>
            </w:r>
            <w:r w:rsidRPr="002C4230">
              <w:rPr>
                <w:rFonts w:ascii="Times New Roman" w:eastAsia="標楷體" w:hAnsi="Times New Roman"/>
                <w:color w:val="000000" w:themeColor="text1"/>
              </w:rPr>
              <w:t>力有各種不同的形式。</w:t>
            </w:r>
          </w:p>
          <w:p w14:paraId="2A317003" w14:textId="77777777" w:rsidR="002B7FE2" w:rsidRPr="002C4230" w:rsidRDefault="002B7FE2" w:rsidP="002C4230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2C4230">
              <w:rPr>
                <w:rFonts w:ascii="Times New Roman" w:eastAsia="標楷體" w:hAnsi="Times New Roman"/>
                <w:color w:val="000000" w:themeColor="text1"/>
              </w:rPr>
              <w:t>INd-</w:t>
            </w:r>
            <w:r w:rsidRPr="002C4230">
              <w:rPr>
                <w:rFonts w:ascii="Times New Roman" w:eastAsia="標楷體" w:hAnsi="Times New Roman" w:hint="eastAsia"/>
                <w:color w:val="000000" w:themeColor="text1"/>
              </w:rPr>
              <w:t>Ⅱ</w:t>
            </w:r>
            <w:r w:rsidRPr="002C4230">
              <w:rPr>
                <w:rFonts w:ascii="Times New Roman" w:eastAsia="標楷體" w:hAnsi="Times New Roman"/>
                <w:color w:val="000000" w:themeColor="text1"/>
              </w:rPr>
              <w:t>-9</w:t>
            </w:r>
            <w:r w:rsidRPr="002C4230">
              <w:rPr>
                <w:rFonts w:ascii="Times New Roman" w:eastAsia="標楷體" w:hAnsi="Times New Roman" w:hint="eastAsia"/>
                <w:color w:val="000000" w:themeColor="text1"/>
              </w:rPr>
              <w:t xml:space="preserve">  </w:t>
            </w:r>
            <w:r w:rsidRPr="002C4230">
              <w:rPr>
                <w:rFonts w:ascii="Times New Roman" w:eastAsia="標楷體" w:hAnsi="Times New Roman"/>
                <w:color w:val="000000" w:themeColor="text1"/>
              </w:rPr>
              <w:t>施力可能會使物體改變運動情形或形狀；當物</w:t>
            </w:r>
            <w:r w:rsidRPr="002C4230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  <w:r w:rsidRPr="002C4230">
              <w:rPr>
                <w:rFonts w:ascii="Times New Roman" w:eastAsia="標楷體" w:hAnsi="Times New Roman"/>
                <w:color w:val="000000" w:themeColor="text1"/>
              </w:rPr>
              <w:t>體受力變形時，有的可恢復原狀，有的不能恢復原狀。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317004" w14:textId="77777777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32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17005" w14:textId="77777777" w:rsidR="002B7FE2" w:rsidRPr="00A05109" w:rsidRDefault="002B7FE2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</w:tr>
      <w:tr w:rsidR="00D90816" w:rsidRPr="00A05109" w14:paraId="2A31700B" w14:textId="77777777" w:rsidTr="00B66CB2">
        <w:trPr>
          <w:trHeight w:val="330"/>
          <w:jc w:val="center"/>
        </w:trPr>
        <w:tc>
          <w:tcPr>
            <w:tcW w:w="863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317007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議題</w:t>
            </w:r>
          </w:p>
          <w:p w14:paraId="2A317008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A317009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實質內涵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E4D21C" w14:textId="3AE7589A" w:rsidR="00F6272B" w:rsidRDefault="00F6272B" w:rsidP="003E5E4C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海</w:t>
            </w:r>
            <w:r w:rsidRPr="00F6272B">
              <w:rPr>
                <w:rFonts w:ascii="Times New Roman" w:eastAsia="標楷體" w:hAnsi="Times New Roman"/>
                <w:color w:val="000000" w:themeColor="text1"/>
              </w:rPr>
              <w:t>E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7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閱</w:t>
            </w:r>
            <w:r w:rsidRPr="00F6272B">
              <w:rPr>
                <w:rFonts w:ascii="Times New Roman" w:eastAsia="標楷體" w:hAnsi="Times New Roman"/>
                <w:color w:val="000000" w:themeColor="text1"/>
              </w:rPr>
              <w:t>讀、分享及創作與海洋有關的故事。</w:t>
            </w:r>
          </w:p>
          <w:p w14:paraId="4D87A269" w14:textId="33D8D23C" w:rsidR="00F6272B" w:rsidRDefault="00F6272B" w:rsidP="003E5E4C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海</w:t>
            </w:r>
            <w:r w:rsidRPr="00F6272B">
              <w:rPr>
                <w:rFonts w:ascii="Times New Roman" w:eastAsia="標楷體" w:hAnsi="Times New Roman"/>
                <w:color w:val="000000" w:themeColor="text1"/>
              </w:rPr>
              <w:t>E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9</w:t>
            </w:r>
            <w:r w:rsidRPr="00F6272B">
              <w:rPr>
                <w:rFonts w:ascii="Times New Roman" w:eastAsia="標楷體" w:hAnsi="Times New Roman"/>
                <w:color w:val="000000" w:themeColor="text1"/>
              </w:rPr>
              <w:t>透過肢體、聲音、圖像及道具等，進行以海洋為主題之藝術表現。</w:t>
            </w:r>
          </w:p>
          <w:p w14:paraId="2A31700A" w14:textId="34896223" w:rsidR="00D90816" w:rsidRPr="00182221" w:rsidRDefault="00F6272B" w:rsidP="00182221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F6272B">
              <w:rPr>
                <w:rFonts w:ascii="Times New Roman" w:eastAsia="標楷體" w:hAnsi="Times New Roman"/>
                <w:color w:val="000000" w:themeColor="text1"/>
              </w:rPr>
              <w:t>海</w:t>
            </w:r>
            <w:r w:rsidRPr="00F6272B">
              <w:rPr>
                <w:rFonts w:ascii="Times New Roman" w:eastAsia="標楷體" w:hAnsi="Times New Roman"/>
                <w:color w:val="000000" w:themeColor="text1"/>
              </w:rPr>
              <w:t xml:space="preserve"> E11 </w:t>
            </w:r>
            <w:r w:rsidRPr="00F6272B">
              <w:rPr>
                <w:rFonts w:ascii="Times New Roman" w:eastAsia="標楷體" w:hAnsi="Times New Roman"/>
                <w:color w:val="000000" w:themeColor="text1"/>
              </w:rPr>
              <w:t>認識海洋生物與生態。</w:t>
            </w:r>
          </w:p>
        </w:tc>
      </w:tr>
      <w:tr w:rsidR="00D90816" w:rsidRPr="00A05109" w14:paraId="2A317016" w14:textId="77777777" w:rsidTr="00B66CB2">
        <w:trPr>
          <w:trHeight w:val="50"/>
          <w:jc w:val="center"/>
        </w:trPr>
        <w:tc>
          <w:tcPr>
            <w:tcW w:w="2041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14:paraId="2A317014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教材來源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317015" w14:textId="77777777" w:rsidR="00D90816" w:rsidRPr="00B66CB2" w:rsidRDefault="00B66CB2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繪本《海底</w:t>
            </w:r>
            <w:r>
              <w:rPr>
                <w:rFonts w:ascii="Times New Roman" w:eastAsia="標楷體" w:hAnsi="Times New Roman" w:hint="eastAsia"/>
              </w:rPr>
              <w:t>100</w:t>
            </w:r>
            <w:r>
              <w:rPr>
                <w:rFonts w:ascii="Times New Roman" w:eastAsia="標楷體" w:hAnsi="Times New Roman" w:hint="eastAsia"/>
              </w:rPr>
              <w:t>層樓的家》、</w:t>
            </w:r>
            <w:r w:rsidRPr="00B66CB2">
              <w:rPr>
                <w:rFonts w:ascii="Times New Roman" w:eastAsia="標楷體" w:hAnsi="Times New Roman" w:hint="eastAsia"/>
              </w:rPr>
              <w:t>自編</w:t>
            </w:r>
            <w:r w:rsidR="0017087F">
              <w:rPr>
                <w:rFonts w:ascii="Times New Roman" w:eastAsia="標楷體" w:hAnsi="Times New Roman" w:hint="eastAsia"/>
              </w:rPr>
              <w:t>。</w:t>
            </w:r>
          </w:p>
        </w:tc>
      </w:tr>
      <w:tr w:rsidR="00D90816" w:rsidRPr="00A05109" w14:paraId="2A31701B" w14:textId="77777777" w:rsidTr="00B66CB2">
        <w:trPr>
          <w:trHeight w:val="70"/>
          <w:jc w:val="center"/>
        </w:trPr>
        <w:tc>
          <w:tcPr>
            <w:tcW w:w="2041" w:type="dxa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14:paraId="2A317017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教學設備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資源</w:t>
            </w:r>
          </w:p>
        </w:tc>
        <w:tc>
          <w:tcPr>
            <w:tcW w:w="7706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2A317018" w14:textId="77777777" w:rsidR="00D90816" w:rsidRPr="00DF2A09" w:rsidRDefault="00DF2A09" w:rsidP="00DF2A09">
            <w:pPr>
              <w:pStyle w:val="ac"/>
              <w:numPr>
                <w:ilvl w:val="0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DF2A09">
              <w:rPr>
                <w:rFonts w:ascii="Times New Roman" w:eastAsia="標楷體" w:hAnsi="Times New Roman" w:hint="eastAsia"/>
              </w:rPr>
              <w:t>引導用繪本</w:t>
            </w:r>
            <w:r>
              <w:rPr>
                <w:rFonts w:ascii="Times New Roman" w:eastAsia="標楷體" w:hAnsi="Times New Roman" w:hint="eastAsia"/>
              </w:rPr>
              <w:t>：</w:t>
            </w:r>
            <w:r w:rsidRPr="00DF2A09">
              <w:rPr>
                <w:rFonts w:ascii="Times New Roman" w:eastAsia="標楷體" w:hAnsi="Times New Roman" w:hint="eastAsia"/>
              </w:rPr>
              <w:t>《海底</w:t>
            </w:r>
            <w:r w:rsidRPr="00DF2A09">
              <w:rPr>
                <w:rFonts w:ascii="Times New Roman" w:eastAsia="標楷體" w:hAnsi="Times New Roman" w:hint="eastAsia"/>
              </w:rPr>
              <w:t>100</w:t>
            </w:r>
            <w:r w:rsidRPr="00DF2A09">
              <w:rPr>
                <w:rFonts w:ascii="Times New Roman" w:eastAsia="標楷體" w:hAnsi="Times New Roman" w:hint="eastAsia"/>
              </w:rPr>
              <w:t>層樓的家》。</w:t>
            </w:r>
          </w:p>
          <w:p w14:paraId="2A317019" w14:textId="77777777" w:rsidR="00DF2A09" w:rsidRDefault="00DF2A09" w:rsidP="00DF2A09">
            <w:pPr>
              <w:pStyle w:val="ac"/>
              <w:numPr>
                <w:ilvl w:val="0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沉浮子實驗器材：吸管、迴紋針、寶特瓶。</w:t>
            </w:r>
          </w:p>
          <w:p w14:paraId="2A31701A" w14:textId="77777777" w:rsidR="00DF2A09" w:rsidRPr="00DF2A09" w:rsidRDefault="00DF2A09" w:rsidP="00BF6825">
            <w:pPr>
              <w:pStyle w:val="ac"/>
              <w:numPr>
                <w:ilvl w:val="0"/>
                <w:numId w:val="23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美化沉浮子用具：紙、彩色筆、雙面膠。</w:t>
            </w:r>
          </w:p>
        </w:tc>
      </w:tr>
      <w:tr w:rsidR="00D90816" w:rsidRPr="00A05109" w14:paraId="2A31701D" w14:textId="77777777" w:rsidTr="00B66CB2">
        <w:trPr>
          <w:trHeight w:val="70"/>
          <w:jc w:val="center"/>
        </w:trPr>
        <w:tc>
          <w:tcPr>
            <w:tcW w:w="9747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2A31701C" w14:textId="145F0CA7" w:rsidR="00D90816" w:rsidRPr="00A05109" w:rsidRDefault="0018222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設計理念</w:t>
            </w:r>
          </w:p>
        </w:tc>
      </w:tr>
      <w:tr w:rsidR="00D90816" w:rsidRPr="00A05109" w14:paraId="2A317024" w14:textId="77777777" w:rsidTr="00182221">
        <w:trPr>
          <w:trHeight w:val="70"/>
          <w:jc w:val="center"/>
        </w:trPr>
        <w:tc>
          <w:tcPr>
            <w:tcW w:w="9747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7ABA42C" w14:textId="77777777" w:rsidR="00D90816" w:rsidRPr="00182221" w:rsidRDefault="00182221" w:rsidP="00182221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b/>
              </w:rPr>
            </w:pPr>
            <w:r w:rsidRPr="00182221">
              <w:rPr>
                <w:rFonts w:ascii="Times New Roman" w:eastAsia="標楷體" w:hAnsi="Times New Roman" w:hint="eastAsia"/>
                <w:color w:val="000000" w:themeColor="text1"/>
              </w:rPr>
              <w:t>三年級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是學生正式有自然類型課程的開端。</w:t>
            </w:r>
          </w:p>
          <w:p w14:paraId="5A4C7DCD" w14:textId="3454742E" w:rsidR="00182221" w:rsidRPr="00182221" w:rsidRDefault="00182221" w:rsidP="00182221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b/>
              </w:rPr>
            </w:pPr>
            <w:r w:rsidRPr="00182221">
              <w:rPr>
                <w:rFonts w:ascii="Times New Roman" w:eastAsia="標楷體" w:hAnsi="Times New Roman" w:hint="eastAsia"/>
                <w:color w:val="000000" w:themeColor="text1"/>
              </w:rPr>
              <w:t>海洋教育</w:t>
            </w:r>
            <w:r w:rsidR="00866271">
              <w:rPr>
                <w:rFonts w:ascii="Times New Roman" w:eastAsia="標楷體" w:hAnsi="Times New Roman" w:hint="eastAsia"/>
                <w:color w:val="000000" w:themeColor="text1"/>
              </w:rPr>
              <w:t>強調親近</w:t>
            </w:r>
            <w:bookmarkStart w:id="0" w:name="_GoBack"/>
            <w:bookmarkEnd w:id="0"/>
            <w:r>
              <w:rPr>
                <w:rFonts w:ascii="Times New Roman" w:eastAsia="標楷體" w:hAnsi="Times New Roman" w:hint="eastAsia"/>
                <w:color w:val="000000" w:themeColor="text1"/>
              </w:rPr>
              <w:t>海洋→愛護海洋→知道海洋。</w:t>
            </w:r>
          </w:p>
          <w:p w14:paraId="1569ED05" w14:textId="77777777" w:rsidR="00182221" w:rsidRPr="00182221" w:rsidRDefault="00182221" w:rsidP="00182221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b/>
              </w:rPr>
            </w:pPr>
            <w:r w:rsidRPr="00182221">
              <w:rPr>
                <w:rFonts w:ascii="Times New Roman" w:eastAsia="標楷體" w:hAnsi="Times New Roman" w:hint="eastAsia"/>
                <w:color w:val="000000" w:themeColor="text1"/>
              </w:rPr>
              <w:t>綜合以上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，設計會讓學生開心的課，讓學生喜歡自然，並對海洋產生興趣。</w:t>
            </w:r>
          </w:p>
          <w:p w14:paraId="382B77C6" w14:textId="77777777" w:rsidR="00182221" w:rsidRPr="004A34B5" w:rsidRDefault="00182221" w:rsidP="00182221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具體的做法是將閱讀、美術、自然、海洋四者融合，以海洋繪本引起動機，以科學作品重現繪本場景，之後讓學生美化設計自己的作品。</w:t>
            </w:r>
          </w:p>
          <w:p w14:paraId="2A317023" w14:textId="445CD385" w:rsidR="004A34B5" w:rsidRPr="00182221" w:rsidRDefault="004A34B5" w:rsidP="004A34B5">
            <w:pPr>
              <w:ind w:left="480"/>
              <w:jc w:val="both"/>
              <w:rPr>
                <w:rFonts w:ascii="Times New Roman" w:eastAsia="標楷體" w:hAnsi="Times New Roman"/>
                <w:b/>
              </w:rPr>
            </w:pPr>
          </w:p>
        </w:tc>
      </w:tr>
      <w:tr w:rsidR="00182221" w:rsidRPr="00A05109" w14:paraId="79EF0D2B" w14:textId="77777777" w:rsidTr="00182221">
        <w:trPr>
          <w:trHeight w:val="70"/>
          <w:jc w:val="center"/>
        </w:trPr>
        <w:tc>
          <w:tcPr>
            <w:tcW w:w="9747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AE763DD" w14:textId="4CD2E98B" w:rsidR="00182221" w:rsidRDefault="00182221" w:rsidP="00182221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182221">
              <w:rPr>
                <w:rFonts w:ascii="Times New Roman" w:eastAsia="標楷體" w:hAnsi="Times New Roman" w:hint="eastAsia"/>
                <w:b/>
              </w:rPr>
              <w:t>學習目標</w:t>
            </w:r>
          </w:p>
        </w:tc>
      </w:tr>
      <w:tr w:rsidR="00182221" w:rsidRPr="00A05109" w14:paraId="24956868" w14:textId="77777777" w:rsidTr="00696867">
        <w:trPr>
          <w:trHeight w:val="1943"/>
          <w:jc w:val="center"/>
        </w:trPr>
        <w:tc>
          <w:tcPr>
            <w:tcW w:w="9747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14:paraId="089836D7" w14:textId="77777777" w:rsidR="00182221" w:rsidRDefault="00182221" w:rsidP="00182221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能明白海洋中有不同的生物共存。</w:t>
            </w:r>
          </w:p>
          <w:p w14:paraId="527C9A24" w14:textId="77777777" w:rsidR="00182221" w:rsidRDefault="00182221" w:rsidP="00182221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能利用學過的浮力知識設計並製作沉浮子玩具。</w:t>
            </w:r>
          </w:p>
          <w:p w14:paraId="11322E39" w14:textId="77777777" w:rsidR="00182221" w:rsidRDefault="00182221" w:rsidP="00182221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能美化自己的沉浮子玩具。</w:t>
            </w:r>
          </w:p>
          <w:p w14:paraId="4D23FDB3" w14:textId="77777777" w:rsidR="00182221" w:rsidRPr="002D1A19" w:rsidRDefault="00182221" w:rsidP="00182221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能激發對</w:t>
            </w:r>
            <w:r w:rsidRPr="002D1A19">
              <w:rPr>
                <w:rFonts w:ascii="Times New Roman" w:eastAsia="標楷體" w:hAnsi="Times New Roman"/>
                <w:color w:val="000000" w:themeColor="text1"/>
              </w:rPr>
              <w:t>科技設計的興趣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  <w:p w14:paraId="78C89052" w14:textId="77777777" w:rsidR="00182221" w:rsidRDefault="00182221" w:rsidP="00182221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親海行為，愛海情懷，知海素養。</w:t>
            </w:r>
          </w:p>
          <w:p w14:paraId="3E24CB3B" w14:textId="77777777" w:rsidR="00182221" w:rsidRDefault="00182221" w:rsidP="00182221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</w:tbl>
    <w:p w14:paraId="2A317025" w14:textId="77777777" w:rsidR="00D90816" w:rsidRDefault="00D90816" w:rsidP="00D90816">
      <w:pPr>
        <w:jc w:val="both"/>
        <w:rPr>
          <w:rFonts w:ascii="Times New Roman" w:eastAsia="標楷體" w:hAnsi="Times New Roman"/>
        </w:rPr>
      </w:pPr>
    </w:p>
    <w:p w14:paraId="20EE57D0" w14:textId="77777777" w:rsidR="00696867" w:rsidRDefault="00696867" w:rsidP="00D90816">
      <w:pPr>
        <w:jc w:val="both"/>
        <w:rPr>
          <w:rFonts w:ascii="Times New Roman" w:eastAsia="標楷體" w:hAnsi="Times New Roman"/>
        </w:rPr>
      </w:pPr>
    </w:p>
    <w:p w14:paraId="72AB9A68" w14:textId="77777777" w:rsidR="00696867" w:rsidRPr="00A05109" w:rsidRDefault="00696867" w:rsidP="00D90816">
      <w:pPr>
        <w:jc w:val="both"/>
        <w:rPr>
          <w:rFonts w:ascii="Times New Roman" w:eastAsia="標楷體" w:hAnsi="Times New Roman"/>
        </w:rPr>
      </w:pPr>
    </w:p>
    <w:tbl>
      <w:tblPr>
        <w:tblW w:w="98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34"/>
        <w:gridCol w:w="880"/>
        <w:gridCol w:w="2475"/>
      </w:tblGrid>
      <w:tr w:rsidR="00D90816" w:rsidRPr="00A05109" w14:paraId="2A317027" w14:textId="77777777" w:rsidTr="00DF2A09">
        <w:trPr>
          <w:trHeight w:val="50"/>
          <w:jc w:val="center"/>
        </w:trPr>
        <w:tc>
          <w:tcPr>
            <w:tcW w:w="9889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14:paraId="2A317026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lastRenderedPageBreak/>
              <w:t>教學活動設計</w:t>
            </w:r>
          </w:p>
        </w:tc>
      </w:tr>
      <w:tr w:rsidR="00D90816" w:rsidRPr="00A05109" w14:paraId="2A31702B" w14:textId="77777777" w:rsidTr="00DF2A09">
        <w:trPr>
          <w:trHeight w:val="70"/>
          <w:jc w:val="center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317028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教學活動內容及實施方式</w:t>
            </w:r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317029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時間</w:t>
            </w:r>
          </w:p>
        </w:tc>
        <w:tc>
          <w:tcPr>
            <w:tcW w:w="24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A31702A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備註</w:t>
            </w:r>
          </w:p>
        </w:tc>
      </w:tr>
      <w:tr w:rsidR="00D90816" w:rsidRPr="00A05109" w14:paraId="2A317056" w14:textId="77777777" w:rsidTr="00DF2A09">
        <w:trPr>
          <w:trHeight w:val="56"/>
          <w:jc w:val="center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</w:tcPr>
          <w:p w14:paraId="2A31702C" w14:textId="77777777" w:rsidR="00BD24D1" w:rsidRDefault="00BD24D1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000000" w:themeColor="text1"/>
                <w:u w:val="single"/>
              </w:rPr>
            </w:pPr>
            <w:r w:rsidRPr="00BD24D1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引起動機</w:t>
            </w:r>
          </w:p>
          <w:p w14:paraId="2A31702D" w14:textId="77777777" w:rsidR="00BD24D1" w:rsidRDefault="00BD24D1" w:rsidP="00BD24D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BD24D1">
              <w:rPr>
                <w:rFonts w:ascii="Times New Roman" w:eastAsia="標楷體" w:hAnsi="Times New Roman" w:hint="eastAsia"/>
                <w:color w:val="000000" w:themeColor="text1"/>
              </w:rPr>
              <w:t>繪本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故事《海底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100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層樓的家》</w:t>
            </w:r>
            <w:r w:rsidR="000F5536"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  <w:p w14:paraId="2A31702E" w14:textId="77777777" w:rsidR="000F5536" w:rsidRPr="00BD24D1" w:rsidRDefault="000F5536" w:rsidP="00BD24D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2A31702F" w14:textId="77777777" w:rsidR="00BD24D1" w:rsidRDefault="00BD24D1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000000" w:themeColor="text1"/>
                <w:u w:val="single"/>
              </w:rPr>
            </w:pPr>
            <w:r w:rsidRPr="00BD24D1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發展活動</w:t>
            </w:r>
          </w:p>
          <w:p w14:paraId="2A317030" w14:textId="2372A0F0" w:rsidR="00BD24D1" w:rsidRPr="00BD24D1" w:rsidRDefault="00BD24D1" w:rsidP="00BD24D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BD24D1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 w:rsidRPr="00BD24D1">
              <w:rPr>
                <w:rFonts w:ascii="Times New Roman" w:eastAsia="標楷體" w:hAnsi="Times New Roman" w:hint="eastAsia"/>
                <w:color w:val="000000" w:themeColor="text1"/>
              </w:rPr>
              <w:t>一</w:t>
            </w:r>
            <w:r w:rsidRPr="00BD24D1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342B6A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342B6A">
              <w:rPr>
                <w:rFonts w:ascii="Times New Roman" w:eastAsia="標楷體" w:hAnsi="Times New Roman" w:hint="eastAsia"/>
                <w:color w:val="000000" w:themeColor="text1"/>
              </w:rPr>
              <w:t>浮沉子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實驗</w:t>
            </w:r>
          </w:p>
          <w:p w14:paraId="2A317031" w14:textId="0840BE9A" w:rsidR="00BD24D1" w:rsidRDefault="00BD24D1" w:rsidP="00342B6A">
            <w:pPr>
              <w:ind w:leftChars="186" w:left="727" w:hangingChars="117" w:hanging="281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1.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複習三年級上學期自然中浮力的概念</w:t>
            </w:r>
            <w:r w:rsidR="00342B6A">
              <w:rPr>
                <w:rFonts w:ascii="Times New Roman" w:eastAsia="標楷體" w:hAnsi="Times New Roman" w:hint="eastAsia"/>
                <w:color w:val="000000" w:themeColor="text1"/>
              </w:rPr>
              <w:t>，並說明浮沉子的科學原理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  <w:p w14:paraId="2A317032" w14:textId="77777777" w:rsidR="00A82C11" w:rsidRDefault="00BD24D1" w:rsidP="00A82C11">
            <w:pPr>
              <w:ind w:leftChars="186" w:left="727" w:hangingChars="117" w:hanging="281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/>
                <w:color w:val="000000" w:themeColor="text1"/>
              </w:rPr>
              <w:t>2.</w:t>
            </w:r>
            <w:r w:rsidRPr="00BD24D1">
              <w:rPr>
                <w:rFonts w:ascii="Times New Roman" w:eastAsia="標楷體" w:hAnsi="Times New Roman" w:hint="eastAsia"/>
                <w:color w:val="000000" w:themeColor="text1"/>
              </w:rPr>
              <w:t>帶領學生進行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浮</w:t>
            </w:r>
            <w:r w:rsidR="00A82C11">
              <w:rPr>
                <w:rFonts w:ascii="Times New Roman" w:eastAsia="標楷體" w:hAnsi="Times New Roman" w:hint="eastAsia"/>
                <w:color w:val="000000" w:themeColor="text1"/>
              </w:rPr>
              <w:t>沉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子的實驗</w:t>
            </w:r>
            <w:r w:rsidR="00890337">
              <w:rPr>
                <w:rFonts w:ascii="Times New Roman" w:eastAsia="標楷體" w:hAnsi="Times New Roman" w:hint="eastAsia"/>
                <w:color w:val="000000" w:themeColor="text1"/>
              </w:rPr>
              <w:t>，每個學生皆完成一個自己的</w:t>
            </w:r>
            <w:r w:rsidR="00A82C11">
              <w:rPr>
                <w:rFonts w:ascii="Times New Roman" w:eastAsia="標楷體" w:hAnsi="Times New Roman" w:hint="eastAsia"/>
                <w:color w:val="000000" w:themeColor="text1"/>
              </w:rPr>
              <w:t>浮沉</w:t>
            </w:r>
            <w:r w:rsidR="00890337">
              <w:rPr>
                <w:rFonts w:ascii="Times New Roman" w:eastAsia="標楷體" w:hAnsi="Times New Roman" w:hint="eastAsia"/>
                <w:color w:val="000000" w:themeColor="text1"/>
              </w:rPr>
              <w:t>子</w:t>
            </w:r>
            <w:r w:rsidR="00A82C11">
              <w:rPr>
                <w:rFonts w:ascii="Times New Roman" w:eastAsia="標楷體" w:hAnsi="Times New Roman" w:hint="eastAsia"/>
                <w:color w:val="000000" w:themeColor="text1"/>
              </w:rPr>
              <w:t>瓶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  <w:p w14:paraId="2A317033" w14:textId="77777777" w:rsidR="000F5536" w:rsidRDefault="000F5536" w:rsidP="00A82C11">
            <w:pPr>
              <w:ind w:leftChars="186" w:left="727" w:hangingChars="117" w:hanging="281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2A317034" w14:textId="77777777" w:rsidR="00BD24D1" w:rsidRDefault="00BD24D1" w:rsidP="00BD24D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二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我的</w:t>
            </w:r>
            <w:r w:rsidR="006B7ADA">
              <w:rPr>
                <w:rFonts w:ascii="Times New Roman" w:eastAsia="標楷體" w:hAnsi="Times New Roman" w:hint="eastAsia"/>
                <w:color w:val="000000" w:themeColor="text1"/>
              </w:rPr>
              <w:t>海底之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家</w:t>
            </w:r>
          </w:p>
          <w:p w14:paraId="2A317035" w14:textId="77777777" w:rsidR="00774986" w:rsidRDefault="00BD24D1" w:rsidP="00774986">
            <w:pPr>
              <w:ind w:leftChars="186" w:left="727" w:hangingChars="117" w:hanging="281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1.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讓學生美化自己的浮</w:t>
            </w:r>
            <w:r w:rsidR="00A82C11">
              <w:rPr>
                <w:rFonts w:ascii="Times New Roman" w:eastAsia="標楷體" w:hAnsi="Times New Roman" w:hint="eastAsia"/>
                <w:color w:val="000000" w:themeColor="text1"/>
              </w:rPr>
              <w:t>沉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子</w:t>
            </w:r>
            <w:r w:rsidR="00774986">
              <w:rPr>
                <w:rFonts w:ascii="Times New Roman" w:eastAsia="標楷體" w:hAnsi="Times New Roman" w:hint="eastAsia"/>
                <w:color w:val="000000" w:themeColor="text1"/>
              </w:rPr>
              <w:t>瓶</w:t>
            </w:r>
            <w:r w:rsidR="006B7ADA"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  <w:r w:rsidR="00774986">
              <w:rPr>
                <w:rFonts w:ascii="Times New Roman" w:eastAsia="標楷體" w:hAnsi="Times New Roman" w:hint="eastAsia"/>
                <w:color w:val="000000" w:themeColor="text1"/>
              </w:rPr>
              <w:t>請學生繪製海底生物，並將其貼在浮沉子瓶上。</w:t>
            </w:r>
          </w:p>
          <w:p w14:paraId="2A317036" w14:textId="77777777" w:rsidR="000F5536" w:rsidRPr="00BD24D1" w:rsidRDefault="000F5536" w:rsidP="00774986">
            <w:pPr>
              <w:ind w:leftChars="186" w:left="727" w:hangingChars="117" w:hanging="281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2A317037" w14:textId="77777777" w:rsidR="00BD24D1" w:rsidRDefault="00BD24D1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000000" w:themeColor="text1"/>
                <w:u w:val="single"/>
              </w:rPr>
            </w:pPr>
            <w:r w:rsidRPr="00BD24D1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總結活動</w:t>
            </w:r>
          </w:p>
          <w:p w14:paraId="2A317038" w14:textId="77777777" w:rsidR="006B7ADA" w:rsidRPr="006B7ADA" w:rsidRDefault="006B7ADA" w:rsidP="006B7ADA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6B7ADA">
              <w:rPr>
                <w:rFonts w:ascii="Times New Roman" w:eastAsia="標楷體" w:hAnsi="Times New Roman" w:hint="eastAsia"/>
                <w:color w:val="000000" w:themeColor="text1"/>
              </w:rPr>
              <w:t>1.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請學生上台發表自己的作品。</w:t>
            </w:r>
          </w:p>
          <w:p w14:paraId="2A317039" w14:textId="77777777" w:rsidR="00D90816" w:rsidRPr="00A05109" w:rsidRDefault="00D90816" w:rsidP="006B7ADA">
            <w:pPr>
              <w:ind w:left="480"/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703A" w14:textId="77777777" w:rsidR="00D90816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3B" w14:textId="571DAEB3" w:rsidR="006B7ADA" w:rsidRDefault="004A34B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10</w:t>
            </w:r>
            <w:r w:rsidR="006B7ADA">
              <w:rPr>
                <w:rFonts w:ascii="Times New Roman" w:eastAsia="標楷體" w:hAnsi="Times New Roman"/>
                <w:b/>
              </w:rPr>
              <w:t>min</w:t>
            </w:r>
          </w:p>
          <w:p w14:paraId="2A31703C" w14:textId="77777777" w:rsidR="006B7ADA" w:rsidRDefault="006B7AD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3D" w14:textId="77777777" w:rsidR="006B7ADA" w:rsidRDefault="006B7AD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3E" w14:textId="77777777" w:rsidR="000F5536" w:rsidRDefault="000F553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3F" w14:textId="10D851D9" w:rsidR="006B7ADA" w:rsidRDefault="004A34B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30</w:t>
            </w:r>
            <w:r w:rsidR="006B7ADA">
              <w:rPr>
                <w:rFonts w:ascii="Times New Roman" w:eastAsia="標楷體" w:hAnsi="Times New Roman"/>
                <w:b/>
              </w:rPr>
              <w:t>min</w:t>
            </w:r>
          </w:p>
          <w:p w14:paraId="2A317040" w14:textId="77777777" w:rsidR="006B7ADA" w:rsidRDefault="006B7AD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41" w14:textId="67C9BA34" w:rsidR="006B7ADA" w:rsidRDefault="006B7AD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F955D3" w14:textId="77777777" w:rsidR="00342B6A" w:rsidRDefault="00342B6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42" w14:textId="77777777" w:rsidR="00774986" w:rsidRDefault="0077498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43" w14:textId="77777777" w:rsidR="000F5536" w:rsidRDefault="000F553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44" w14:textId="1167A39F" w:rsidR="006B7ADA" w:rsidRDefault="004A34B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30</w:t>
            </w:r>
            <w:r w:rsidR="006B7ADA">
              <w:rPr>
                <w:rFonts w:ascii="Times New Roman" w:eastAsia="標楷體" w:hAnsi="Times New Roman"/>
                <w:b/>
              </w:rPr>
              <w:t>min</w:t>
            </w:r>
          </w:p>
          <w:p w14:paraId="2A317045" w14:textId="77777777" w:rsidR="006B7ADA" w:rsidRDefault="006B7AD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46" w14:textId="77777777" w:rsidR="00774986" w:rsidRDefault="0077498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47" w14:textId="77777777" w:rsidR="000F5536" w:rsidRDefault="000F553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48" w14:textId="77777777" w:rsidR="006B7ADA" w:rsidRDefault="006B7AD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317049" w14:textId="63F6A121" w:rsidR="006B7ADA" w:rsidRPr="00A05109" w:rsidRDefault="004A34B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10</w:t>
            </w:r>
            <w:r w:rsidR="006B7ADA">
              <w:rPr>
                <w:rFonts w:ascii="Times New Roman" w:eastAsia="標楷體" w:hAnsi="Times New Roman"/>
                <w:b/>
              </w:rPr>
              <w:t>min</w:t>
            </w:r>
          </w:p>
        </w:tc>
        <w:tc>
          <w:tcPr>
            <w:tcW w:w="2475" w:type="dxa"/>
            <w:tcBorders>
              <w:left w:val="single" w:sz="4" w:space="0" w:color="auto"/>
              <w:bottom w:val="single" w:sz="4" w:space="0" w:color="auto"/>
            </w:tcBorders>
          </w:tcPr>
          <w:p w14:paraId="2A31704A" w14:textId="77777777" w:rsidR="00890337" w:rsidRDefault="00890337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14:paraId="2A31704B" w14:textId="77777777" w:rsidR="00890337" w:rsidRDefault="00890337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14:paraId="2A31704C" w14:textId="77777777" w:rsidR="00890337" w:rsidRDefault="00890337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14:paraId="2A31704D" w14:textId="77777777" w:rsidR="00890337" w:rsidRDefault="00890337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14:paraId="2A31704E" w14:textId="77777777" w:rsidR="000F5536" w:rsidRDefault="000F553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14:paraId="2A31704F" w14:textId="77777777" w:rsidR="00890337" w:rsidRDefault="00890337" w:rsidP="00BF6825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學生能完成自己作品</w:t>
            </w:r>
          </w:p>
          <w:p w14:paraId="2A317050" w14:textId="77777777" w:rsidR="00890337" w:rsidRDefault="00890337" w:rsidP="00BF6825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2A317051" w14:textId="385E5FF0" w:rsidR="00890337" w:rsidRDefault="00890337" w:rsidP="00BF6825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17933D53" w14:textId="77777777" w:rsidR="00342B6A" w:rsidRDefault="00342B6A" w:rsidP="00BF6825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2A317052" w14:textId="77777777" w:rsidR="00774986" w:rsidRDefault="00774986" w:rsidP="00BF6825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2A317053" w14:textId="77777777" w:rsidR="000F5536" w:rsidRDefault="000F5536" w:rsidP="00BF6825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2A317054" w14:textId="77777777" w:rsidR="00890337" w:rsidRDefault="00890337" w:rsidP="00890337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學生能完成自己作品</w:t>
            </w:r>
          </w:p>
          <w:p w14:paraId="2A317055" w14:textId="77777777" w:rsidR="00D90816" w:rsidRPr="00A05109" w:rsidRDefault="00D90816" w:rsidP="00890337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</w:tr>
      <w:tr w:rsidR="00D90816" w:rsidRPr="00A05109" w14:paraId="2A31705C" w14:textId="77777777" w:rsidTr="00DF2A09">
        <w:trPr>
          <w:trHeight w:val="70"/>
          <w:jc w:val="center"/>
        </w:trPr>
        <w:tc>
          <w:tcPr>
            <w:tcW w:w="9889" w:type="dxa"/>
            <w:gridSpan w:val="3"/>
            <w:tcBorders>
              <w:bottom w:val="single" w:sz="12" w:space="0" w:color="auto"/>
            </w:tcBorders>
          </w:tcPr>
          <w:p w14:paraId="2A317057" w14:textId="44115514" w:rsidR="00D90816" w:rsidRDefault="007214B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備註</w:t>
            </w:r>
            <w:r w:rsidR="00D90816" w:rsidRPr="00A05109">
              <w:rPr>
                <w:rFonts w:ascii="Times New Roman" w:eastAsia="標楷體" w:hAnsi="Times New Roman"/>
                <w:b/>
              </w:rPr>
              <w:t>：</w:t>
            </w:r>
          </w:p>
          <w:p w14:paraId="67F9AAE4" w14:textId="655C9A17" w:rsidR="00927721" w:rsidRDefault="00927721" w:rsidP="00927721">
            <w:pPr>
              <w:pStyle w:val="ac"/>
              <w:numPr>
                <w:ilvl w:val="0"/>
                <w:numId w:val="24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927721">
              <w:rPr>
                <w:rFonts w:ascii="Times New Roman" w:eastAsia="標楷體" w:hAnsi="Times New Roman" w:hint="eastAsia"/>
              </w:rPr>
              <w:t>《海底</w:t>
            </w:r>
            <w:r w:rsidRPr="00927721">
              <w:rPr>
                <w:rFonts w:ascii="Times New Roman" w:eastAsia="標楷體" w:hAnsi="Times New Roman" w:hint="eastAsia"/>
              </w:rPr>
              <w:t>100</w:t>
            </w:r>
            <w:r w:rsidRPr="00927721">
              <w:rPr>
                <w:rFonts w:ascii="Times New Roman" w:eastAsia="標楷體" w:hAnsi="Times New Roman" w:hint="eastAsia"/>
              </w:rPr>
              <w:t>層樓的家》線上說故事：</w:t>
            </w:r>
            <w:hyperlink r:id="rId8" w:history="1">
              <w:r w:rsidR="00AF156F" w:rsidRPr="007847DF">
                <w:rPr>
                  <w:rStyle w:val="af"/>
                  <w:rFonts w:ascii="Times New Roman" w:eastAsia="標楷體" w:hAnsi="Times New Roman"/>
                </w:rPr>
                <w:t>https://www.youtube.com/watch?v=PsxEnfbPwJU</w:t>
              </w:r>
            </w:hyperlink>
          </w:p>
          <w:p w14:paraId="1D804D52" w14:textId="77777777" w:rsidR="00AF156F" w:rsidRDefault="00AF156F" w:rsidP="00AF156F">
            <w:pPr>
              <w:pStyle w:val="ac"/>
              <w:numPr>
                <w:ilvl w:val="0"/>
                <w:numId w:val="24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浮沉子的原理：</w:t>
            </w:r>
          </w:p>
          <w:p w14:paraId="5E22F238" w14:textId="77777777" w:rsidR="00AF156F" w:rsidRDefault="00AF156F" w:rsidP="00AF156F">
            <w:pPr>
              <w:pStyle w:val="ac"/>
              <w:numPr>
                <w:ilvl w:val="1"/>
                <w:numId w:val="24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物體放入水中，會受到向上的力，稱為浮力，浮力不夠時，物體便會沉入水中。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三上自然第二單元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14:paraId="7DB3275B" w14:textId="77777777" w:rsidR="00AF156F" w:rsidRDefault="00AF156F" w:rsidP="00AF156F">
            <w:pPr>
              <w:pStyle w:val="ac"/>
              <w:numPr>
                <w:ilvl w:val="1"/>
                <w:numId w:val="24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空氣佔有空間，可以被壓縮。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三下自然第三單元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14:paraId="5CF9C62B" w14:textId="77777777" w:rsidR="00AF156F" w:rsidRDefault="00AF156F" w:rsidP="00AF156F">
            <w:pPr>
              <w:pStyle w:val="ac"/>
              <w:numPr>
                <w:ilvl w:val="1"/>
                <w:numId w:val="24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阿基米德原理：排出的水量會等於物體的浮力。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四下自然第一單元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14:paraId="48DD7382" w14:textId="389079F5" w:rsidR="00AF156F" w:rsidRPr="00AF156F" w:rsidRDefault="00AF156F" w:rsidP="00AF156F">
            <w:pPr>
              <w:pStyle w:val="ac"/>
              <w:numPr>
                <w:ilvl w:val="1"/>
                <w:numId w:val="24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擠壓空瓶→水流進吸管中並且壓縮空氣</w:t>
            </w:r>
            <w:r>
              <w:rPr>
                <w:rFonts w:ascii="Times New Roman" w:eastAsia="標楷體" w:hAnsi="Times New Roman" w:hint="eastAsia"/>
              </w:rPr>
              <w:t>=</w:t>
            </w:r>
            <w:r>
              <w:rPr>
                <w:rFonts w:ascii="Times New Roman" w:eastAsia="標楷體" w:hAnsi="Times New Roman" w:hint="eastAsia"/>
              </w:rPr>
              <w:t>排出的水量變小</w:t>
            </w:r>
            <w:r>
              <w:rPr>
                <w:rFonts w:ascii="Times New Roman" w:eastAsia="標楷體" w:hAnsi="Times New Roman" w:hint="eastAsia"/>
              </w:rPr>
              <w:t>=</w:t>
            </w:r>
            <w:r>
              <w:rPr>
                <w:rFonts w:ascii="Times New Roman" w:eastAsia="標楷體" w:hAnsi="Times New Roman" w:hint="eastAsia"/>
              </w:rPr>
              <w:t>浮力變小→浮沉子下降。放開則恢復原狀。</w:t>
            </w:r>
          </w:p>
          <w:p w14:paraId="2A31705A" w14:textId="7FD00227" w:rsidR="007214B5" w:rsidRDefault="007214B5" w:rsidP="007214B5">
            <w:pPr>
              <w:pStyle w:val="ac"/>
              <w:numPr>
                <w:ilvl w:val="0"/>
                <w:numId w:val="24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浮沉子</w:t>
            </w:r>
            <w:r w:rsidR="003C40CF">
              <w:rPr>
                <w:rFonts w:ascii="Times New Roman" w:eastAsia="標楷體" w:hAnsi="Times New Roman" w:hint="eastAsia"/>
              </w:rPr>
              <w:t>若太重會浮不起來，若太輕會沉不下去。</w:t>
            </w:r>
          </w:p>
          <w:p w14:paraId="4C089C76" w14:textId="470FE0FE" w:rsidR="005277F1" w:rsidRDefault="005277F1" w:rsidP="005277F1">
            <w:pPr>
              <w:pStyle w:val="ac"/>
              <w:numPr>
                <w:ilvl w:val="0"/>
                <w:numId w:val="24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本次教學因為有試教的性質，為避免學生忘了攜帶或是規格特殊，寶特瓶統一由老師準備，使用的是</w:t>
            </w:r>
            <w:r>
              <w:rPr>
                <w:rFonts w:ascii="Times New Roman" w:eastAsia="標楷體" w:hAnsi="Times New Roman" w:hint="eastAsia"/>
              </w:rPr>
              <w:t>650ml</w:t>
            </w:r>
            <w:r>
              <w:rPr>
                <w:rFonts w:ascii="Times New Roman" w:eastAsia="標楷體" w:hAnsi="Times New Roman" w:hint="eastAsia"/>
              </w:rPr>
              <w:t>的寶特瓶，經測試後的比例為</w:t>
            </w:r>
            <w:r>
              <w:rPr>
                <w:rFonts w:ascii="Times New Roman" w:eastAsia="標楷體" w:hAnsi="Times New Roman" w:hint="eastAsia"/>
              </w:rPr>
              <w:t>6</w:t>
            </w:r>
            <w:r>
              <w:rPr>
                <w:rFonts w:ascii="Times New Roman" w:eastAsia="標楷體" w:hAnsi="Times New Roman" w:hint="eastAsia"/>
              </w:rPr>
              <w:t>公分的吸管</w:t>
            </w:r>
            <w:r>
              <w:rPr>
                <w:rFonts w:ascii="Times New Roman" w:eastAsia="標楷體" w:hAnsi="Times New Roman" w:hint="eastAsia"/>
              </w:rPr>
              <w:t>+4</w:t>
            </w:r>
            <w:r>
              <w:rPr>
                <w:rFonts w:ascii="Times New Roman" w:eastAsia="標楷體" w:hAnsi="Times New Roman" w:hint="eastAsia"/>
              </w:rPr>
              <w:t>個小迴紋針。</w:t>
            </w:r>
          </w:p>
          <w:p w14:paraId="2A31705B" w14:textId="77777777" w:rsidR="00D90816" w:rsidRPr="00A05109" w:rsidRDefault="00D90816" w:rsidP="00AF156F">
            <w:pPr>
              <w:pStyle w:val="ac"/>
              <w:ind w:leftChars="0" w:left="960"/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</w:tc>
      </w:tr>
    </w:tbl>
    <w:p w14:paraId="2A31705D" w14:textId="77777777" w:rsidR="00D90816" w:rsidRPr="000D2AF2" w:rsidRDefault="00D90816" w:rsidP="00D90816"/>
    <w:p w14:paraId="2A31705E" w14:textId="77777777" w:rsidR="00BE4ED1" w:rsidRPr="00D90816" w:rsidRDefault="00BE4ED1" w:rsidP="00BE4ED1"/>
    <w:p w14:paraId="2A31705F" w14:textId="77777777" w:rsidR="00171FB8" w:rsidRPr="007F3219" w:rsidRDefault="00171FB8" w:rsidP="000F44AD">
      <w:pPr>
        <w:adjustRightInd w:val="0"/>
        <w:snapToGrid w:val="0"/>
        <w:spacing w:line="360" w:lineRule="auto"/>
        <w:rPr>
          <w:rFonts w:ascii="標楷體" w:eastAsia="標楷體" w:hAnsi="標楷體"/>
        </w:rPr>
      </w:pPr>
    </w:p>
    <w:sectPr w:rsidR="00171FB8" w:rsidRPr="007F3219" w:rsidSect="00684DCC">
      <w:pgSz w:w="11906" w:h="16838"/>
      <w:pgMar w:top="1077" w:right="1531" w:bottom="1077" w:left="153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93D8FE" w14:textId="77777777" w:rsidR="007E171D" w:rsidRDefault="007E171D" w:rsidP="003B0BE7">
      <w:r>
        <w:separator/>
      </w:r>
    </w:p>
  </w:endnote>
  <w:endnote w:type="continuationSeparator" w:id="0">
    <w:p w14:paraId="66887356" w14:textId="77777777" w:rsidR="007E171D" w:rsidRDefault="007E171D" w:rsidP="003B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12625E" w14:textId="77777777" w:rsidR="007E171D" w:rsidRDefault="007E171D" w:rsidP="003B0BE7">
      <w:r>
        <w:separator/>
      </w:r>
    </w:p>
  </w:footnote>
  <w:footnote w:type="continuationSeparator" w:id="0">
    <w:p w14:paraId="6E15BFDC" w14:textId="77777777" w:rsidR="007E171D" w:rsidRDefault="007E171D" w:rsidP="003B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91782"/>
    <w:multiLevelType w:val="multilevel"/>
    <w:tmpl w:val="73781D54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" w15:restartNumberingAfterBreak="0">
    <w:nsid w:val="09286908"/>
    <w:multiLevelType w:val="multilevel"/>
    <w:tmpl w:val="3452ABB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" w15:restartNumberingAfterBreak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3E0484"/>
    <w:multiLevelType w:val="hybridMultilevel"/>
    <w:tmpl w:val="F918CE6C"/>
    <w:lvl w:ilvl="0" w:tplc="C0B2E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5070DC"/>
    <w:multiLevelType w:val="hybridMultilevel"/>
    <w:tmpl w:val="FFA634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E73006"/>
    <w:multiLevelType w:val="hybridMultilevel"/>
    <w:tmpl w:val="A3A44B18"/>
    <w:lvl w:ilvl="0" w:tplc="05B431FA">
      <w:start w:val="1"/>
      <w:numFmt w:val="decimal"/>
      <w:lvlText w:val="%1."/>
      <w:lvlJc w:val="left"/>
      <w:pPr>
        <w:ind w:left="82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6" w15:restartNumberingAfterBreak="0">
    <w:nsid w:val="257A66D8"/>
    <w:multiLevelType w:val="hybridMultilevel"/>
    <w:tmpl w:val="F12A5960"/>
    <w:lvl w:ilvl="0" w:tplc="0D9EC45C">
      <w:start w:val="2"/>
      <w:numFmt w:val="taiwaneseCountingThousand"/>
      <w:lvlText w:val="%1、"/>
      <w:lvlJc w:val="left"/>
      <w:pPr>
        <w:ind w:left="7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7" w15:restartNumberingAfterBreak="0">
    <w:nsid w:val="307C3EF2"/>
    <w:multiLevelType w:val="hybridMultilevel"/>
    <w:tmpl w:val="D6B2F92E"/>
    <w:lvl w:ilvl="0" w:tplc="7CF670B8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8" w15:restartNumberingAfterBreak="0">
    <w:nsid w:val="3F863B62"/>
    <w:multiLevelType w:val="multilevel"/>
    <w:tmpl w:val="6512FE8C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9" w15:restartNumberingAfterBreak="0">
    <w:nsid w:val="44C9074B"/>
    <w:multiLevelType w:val="hybridMultilevel"/>
    <w:tmpl w:val="CA7CA46C"/>
    <w:lvl w:ilvl="0" w:tplc="C5D28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755344"/>
    <w:multiLevelType w:val="hybridMultilevel"/>
    <w:tmpl w:val="5A920B42"/>
    <w:lvl w:ilvl="0" w:tplc="BFB07718">
      <w:start w:val="2"/>
      <w:numFmt w:val="taiwaneseCountingThousand"/>
      <w:lvlText w:val="%1、"/>
      <w:lvlJc w:val="left"/>
      <w:pPr>
        <w:ind w:left="82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11" w15:restartNumberingAfterBreak="0">
    <w:nsid w:val="47B10977"/>
    <w:multiLevelType w:val="multilevel"/>
    <w:tmpl w:val="9F66B1D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2" w15:restartNumberingAfterBreak="0">
    <w:nsid w:val="55304929"/>
    <w:multiLevelType w:val="hybridMultilevel"/>
    <w:tmpl w:val="CF3A5B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BF5FB4"/>
    <w:multiLevelType w:val="hybridMultilevel"/>
    <w:tmpl w:val="333E3EA0"/>
    <w:lvl w:ilvl="0" w:tplc="960E28DE">
      <w:start w:val="1"/>
      <w:numFmt w:val="decimal"/>
      <w:lvlText w:val="%1."/>
      <w:lvlJc w:val="left"/>
      <w:pPr>
        <w:ind w:left="94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4" w15:restartNumberingAfterBreak="0">
    <w:nsid w:val="596B1AA5"/>
    <w:multiLevelType w:val="multilevel"/>
    <w:tmpl w:val="49C2261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5" w15:restartNumberingAfterBreak="0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C0C10AB"/>
    <w:multiLevelType w:val="multilevel"/>
    <w:tmpl w:val="517EA936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7" w15:restartNumberingAfterBreak="0">
    <w:nsid w:val="62494460"/>
    <w:multiLevelType w:val="hybridMultilevel"/>
    <w:tmpl w:val="8752CF6E"/>
    <w:lvl w:ilvl="0" w:tplc="E0E440BE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6F629FD4">
      <w:start w:val="1"/>
      <w:numFmt w:val="decimal"/>
      <w:lvlText w:val="%2."/>
      <w:lvlJc w:val="left"/>
      <w:pPr>
        <w:ind w:left="1065" w:hanging="360"/>
      </w:pPr>
      <w:rPr>
        <w:rFonts w:cs="SimSun" w:hint="default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8" w15:restartNumberingAfterBreak="0">
    <w:nsid w:val="66662249"/>
    <w:multiLevelType w:val="hybridMultilevel"/>
    <w:tmpl w:val="1EECADC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4C0010"/>
    <w:multiLevelType w:val="multilevel"/>
    <w:tmpl w:val="0A407E4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0" w15:restartNumberingAfterBreak="0">
    <w:nsid w:val="6B795F4E"/>
    <w:multiLevelType w:val="multilevel"/>
    <w:tmpl w:val="EE249DFA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1" w15:restartNumberingAfterBreak="0">
    <w:nsid w:val="6D1A48F3"/>
    <w:multiLevelType w:val="multilevel"/>
    <w:tmpl w:val="AE34813E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2" w15:restartNumberingAfterBreak="0">
    <w:nsid w:val="6E423B0B"/>
    <w:multiLevelType w:val="multilevel"/>
    <w:tmpl w:val="A51E0B4A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num w:numId="1">
    <w:abstractNumId w:val="20"/>
  </w:num>
  <w:num w:numId="2">
    <w:abstractNumId w:val="1"/>
  </w:num>
  <w:num w:numId="3">
    <w:abstractNumId w:val="21"/>
  </w:num>
  <w:num w:numId="4">
    <w:abstractNumId w:val="11"/>
  </w:num>
  <w:num w:numId="5">
    <w:abstractNumId w:val="19"/>
  </w:num>
  <w:num w:numId="6">
    <w:abstractNumId w:val="16"/>
  </w:num>
  <w:num w:numId="7">
    <w:abstractNumId w:val="0"/>
  </w:num>
  <w:num w:numId="8">
    <w:abstractNumId w:val="14"/>
  </w:num>
  <w:num w:numId="9">
    <w:abstractNumId w:val="22"/>
  </w:num>
  <w:num w:numId="10">
    <w:abstractNumId w:val="8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4"/>
  </w:num>
  <w:num w:numId="14">
    <w:abstractNumId w:val="18"/>
  </w:num>
  <w:num w:numId="15">
    <w:abstractNumId w:val="10"/>
  </w:num>
  <w:num w:numId="16">
    <w:abstractNumId w:val="13"/>
  </w:num>
  <w:num w:numId="17">
    <w:abstractNumId w:val="17"/>
  </w:num>
  <w:num w:numId="18">
    <w:abstractNumId w:val="5"/>
  </w:num>
  <w:num w:numId="19">
    <w:abstractNumId w:val="6"/>
  </w:num>
  <w:num w:numId="20">
    <w:abstractNumId w:val="7"/>
  </w:num>
  <w:num w:numId="21">
    <w:abstractNumId w:val="2"/>
  </w:num>
  <w:num w:numId="22">
    <w:abstractNumId w:val="15"/>
  </w:num>
  <w:num w:numId="23">
    <w:abstractNumId w:val="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813"/>
    <w:rsid w:val="000200A0"/>
    <w:rsid w:val="0005568C"/>
    <w:rsid w:val="000738E7"/>
    <w:rsid w:val="000C18D8"/>
    <w:rsid w:val="000D40FC"/>
    <w:rsid w:val="000F3B5E"/>
    <w:rsid w:val="000F44AD"/>
    <w:rsid w:val="000F5536"/>
    <w:rsid w:val="00132C1B"/>
    <w:rsid w:val="00140B8B"/>
    <w:rsid w:val="0017087F"/>
    <w:rsid w:val="00171FB8"/>
    <w:rsid w:val="00182221"/>
    <w:rsid w:val="001B0420"/>
    <w:rsid w:val="001C5196"/>
    <w:rsid w:val="001E7DD1"/>
    <w:rsid w:val="001F0E59"/>
    <w:rsid w:val="001F2172"/>
    <w:rsid w:val="001F6941"/>
    <w:rsid w:val="00253724"/>
    <w:rsid w:val="00253784"/>
    <w:rsid w:val="00256E75"/>
    <w:rsid w:val="002B7FE2"/>
    <w:rsid w:val="002C4230"/>
    <w:rsid w:val="002D1A19"/>
    <w:rsid w:val="002E26EF"/>
    <w:rsid w:val="002F4687"/>
    <w:rsid w:val="00324057"/>
    <w:rsid w:val="00342B6A"/>
    <w:rsid w:val="003970DD"/>
    <w:rsid w:val="003B0BE7"/>
    <w:rsid w:val="003C041C"/>
    <w:rsid w:val="003C40CF"/>
    <w:rsid w:val="003E4F06"/>
    <w:rsid w:val="003E5E4C"/>
    <w:rsid w:val="00415103"/>
    <w:rsid w:val="00420A58"/>
    <w:rsid w:val="004236D3"/>
    <w:rsid w:val="00442443"/>
    <w:rsid w:val="00480813"/>
    <w:rsid w:val="00494D53"/>
    <w:rsid w:val="004A34B5"/>
    <w:rsid w:val="004C330F"/>
    <w:rsid w:val="004F5279"/>
    <w:rsid w:val="005277F1"/>
    <w:rsid w:val="005337D5"/>
    <w:rsid w:val="00536B40"/>
    <w:rsid w:val="00540C5A"/>
    <w:rsid w:val="00576ECD"/>
    <w:rsid w:val="00642CE4"/>
    <w:rsid w:val="006609FE"/>
    <w:rsid w:val="00670DBA"/>
    <w:rsid w:val="00684DCC"/>
    <w:rsid w:val="00696867"/>
    <w:rsid w:val="006A616F"/>
    <w:rsid w:val="006B7ADA"/>
    <w:rsid w:val="006D4708"/>
    <w:rsid w:val="006D4D2F"/>
    <w:rsid w:val="0071019A"/>
    <w:rsid w:val="007214B5"/>
    <w:rsid w:val="00721731"/>
    <w:rsid w:val="007242C8"/>
    <w:rsid w:val="00774986"/>
    <w:rsid w:val="007751F2"/>
    <w:rsid w:val="00783DCB"/>
    <w:rsid w:val="007B2958"/>
    <w:rsid w:val="007C69D6"/>
    <w:rsid w:val="007D6516"/>
    <w:rsid w:val="007E171D"/>
    <w:rsid w:val="007F3219"/>
    <w:rsid w:val="00817A0F"/>
    <w:rsid w:val="00833FDA"/>
    <w:rsid w:val="00834984"/>
    <w:rsid w:val="00866271"/>
    <w:rsid w:val="008857FF"/>
    <w:rsid w:val="00890337"/>
    <w:rsid w:val="008917C5"/>
    <w:rsid w:val="008C2DA9"/>
    <w:rsid w:val="00927721"/>
    <w:rsid w:val="009861E3"/>
    <w:rsid w:val="00993EB7"/>
    <w:rsid w:val="00995048"/>
    <w:rsid w:val="009A3F3E"/>
    <w:rsid w:val="009B6D5E"/>
    <w:rsid w:val="009C2DBF"/>
    <w:rsid w:val="009F05CA"/>
    <w:rsid w:val="00A21BFA"/>
    <w:rsid w:val="00A2217E"/>
    <w:rsid w:val="00A82C11"/>
    <w:rsid w:val="00A9062E"/>
    <w:rsid w:val="00AA6020"/>
    <w:rsid w:val="00AC4454"/>
    <w:rsid w:val="00AF156F"/>
    <w:rsid w:val="00B565C9"/>
    <w:rsid w:val="00B6553E"/>
    <w:rsid w:val="00B66CB2"/>
    <w:rsid w:val="00BD24D1"/>
    <w:rsid w:val="00BD726D"/>
    <w:rsid w:val="00BE4B8F"/>
    <w:rsid w:val="00BE4ED1"/>
    <w:rsid w:val="00C00CF4"/>
    <w:rsid w:val="00C24DB9"/>
    <w:rsid w:val="00C319A9"/>
    <w:rsid w:val="00C42E3E"/>
    <w:rsid w:val="00C538D3"/>
    <w:rsid w:val="00C92212"/>
    <w:rsid w:val="00C93358"/>
    <w:rsid w:val="00C96B02"/>
    <w:rsid w:val="00CE3864"/>
    <w:rsid w:val="00CF22AE"/>
    <w:rsid w:val="00D344CB"/>
    <w:rsid w:val="00D419B0"/>
    <w:rsid w:val="00D5068F"/>
    <w:rsid w:val="00D55B3D"/>
    <w:rsid w:val="00D644B4"/>
    <w:rsid w:val="00D90816"/>
    <w:rsid w:val="00DE381B"/>
    <w:rsid w:val="00DE7A17"/>
    <w:rsid w:val="00DF2A09"/>
    <w:rsid w:val="00E14CC2"/>
    <w:rsid w:val="00E36C30"/>
    <w:rsid w:val="00E76F00"/>
    <w:rsid w:val="00E97FCD"/>
    <w:rsid w:val="00EC1C41"/>
    <w:rsid w:val="00EF2D49"/>
    <w:rsid w:val="00EF6B69"/>
    <w:rsid w:val="00F1301A"/>
    <w:rsid w:val="00F451DE"/>
    <w:rsid w:val="00F6272B"/>
    <w:rsid w:val="00F8211B"/>
    <w:rsid w:val="00F84CBE"/>
    <w:rsid w:val="00FA3C80"/>
    <w:rsid w:val="00FC555F"/>
    <w:rsid w:val="00FF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316FE7"/>
  <w15:docId w15:val="{5AA091BD-EAB8-417C-AB91-8956AAAC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59"/>
    <w:rsid w:val="007C6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  <w:style w:type="character" w:styleId="af">
    <w:name w:val="Hyperlink"/>
    <w:basedOn w:val="a0"/>
    <w:uiPriority w:val="99"/>
    <w:unhideWhenUsed/>
    <w:rsid w:val="00AF156F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F156F"/>
    <w:rPr>
      <w:color w:val="605E5C"/>
      <w:shd w:val="clear" w:color="auto" w:fill="E1DFDD"/>
    </w:rPr>
  </w:style>
  <w:style w:type="paragraph" w:styleId="af0">
    <w:name w:val="Balloon Text"/>
    <w:basedOn w:val="a"/>
    <w:link w:val="af1"/>
    <w:uiPriority w:val="99"/>
    <w:semiHidden/>
    <w:unhideWhenUsed/>
    <w:rsid w:val="006968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69686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sxEnfbPwJ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C550E7F-BBB1-4B2D-9597-B11DF77FB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Hewlett-Packard Company</cp:lastModifiedBy>
  <cp:revision>28</cp:revision>
  <cp:lastPrinted>2021-12-15T07:57:00Z</cp:lastPrinted>
  <dcterms:created xsi:type="dcterms:W3CDTF">2020-05-14T05:33:00Z</dcterms:created>
  <dcterms:modified xsi:type="dcterms:W3CDTF">2021-12-20T05:52:00Z</dcterms:modified>
</cp:coreProperties>
</file>