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B6" w:rsidRPr="00B36E94" w:rsidRDefault="001F0EB6" w:rsidP="00305D82">
      <w:pPr>
        <w:adjustRightInd w:val="0"/>
        <w:snapToGrid w:val="0"/>
        <w:spacing w:beforeLines="50" w:afterLines="50"/>
        <w:rPr>
          <w:rFonts w:eastAsia="標楷體"/>
        </w:rPr>
      </w:pPr>
      <w:bookmarkStart w:id="0" w:name="附表二"/>
      <w:r w:rsidRPr="00B36E94">
        <w:rPr>
          <w:rFonts w:eastAsia="標楷體"/>
        </w:rPr>
        <w:t>附表二</w:t>
      </w:r>
    </w:p>
    <w:bookmarkEnd w:id="0"/>
    <w:p w:rsidR="001F0EB6" w:rsidRPr="00B36E94" w:rsidRDefault="001F0EB6" w:rsidP="00305D82">
      <w:pPr>
        <w:adjustRightInd w:val="0"/>
        <w:snapToGrid w:val="0"/>
        <w:spacing w:beforeLines="5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="006C275C">
        <w:rPr>
          <w:rFonts w:ascii="標楷體" w:eastAsia="標楷體" w:hAnsi="標楷體" w:hint="eastAsia"/>
          <w:sz w:val="32"/>
          <w:szCs w:val="32"/>
        </w:rPr>
        <w:t>9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:rsidR="001C57B2" w:rsidRDefault="001F0EB6" w:rsidP="007F4A06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1F0EB6" w:rsidRPr="00B36E94" w:rsidRDefault="001F0EB6" w:rsidP="007F4A06">
      <w:pPr>
        <w:adjustRightInd w:val="0"/>
        <w:snapToGrid w:val="0"/>
        <w:jc w:val="center"/>
        <w:rPr>
          <w:rFonts w:eastAsia="標楷體"/>
          <w:color w:val="FF0000"/>
        </w:rPr>
      </w:pPr>
    </w:p>
    <w:p w:rsidR="001F0EB6" w:rsidRPr="00B36E94" w:rsidRDefault="001F0EB6" w:rsidP="007F4A06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C3046D" w:rsidRPr="007130B7" w:rsidRDefault="00614CFE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70C0"/>
        </w:rPr>
        <w:t xml:space="preserve">　　</w:t>
      </w:r>
      <w:r w:rsidR="00E87B98" w:rsidRPr="007130B7">
        <w:rPr>
          <w:rFonts w:ascii="標楷體" w:eastAsia="標楷體" w:hAnsi="標楷體" w:hint="eastAsia"/>
          <w:color w:val="000000" w:themeColor="text1"/>
        </w:rPr>
        <w:t>古有云：「秀才不出門，能知天下事。」</w:t>
      </w:r>
      <w:r w:rsidR="00C3046D" w:rsidRPr="007130B7">
        <w:rPr>
          <w:rFonts w:ascii="標楷體" w:eastAsia="標楷體" w:hAnsi="標楷體" w:hint="eastAsia"/>
          <w:color w:val="000000" w:themeColor="text1"/>
        </w:rPr>
        <w:t>隨著多年來的教育改革</w:t>
      </w:r>
      <w:r w:rsidR="00E87B98" w:rsidRPr="007130B7">
        <w:rPr>
          <w:rFonts w:ascii="標楷體" w:eastAsia="標楷體" w:hAnsi="標楷體" w:hint="eastAsia"/>
          <w:color w:val="000000" w:themeColor="text1"/>
        </w:rPr>
        <w:t>，無論是九年一貫課程，亦或是現行的十二年國教，無一不強調「閱讀」的重要性</w:t>
      </w:r>
      <w:r w:rsidR="0081638C" w:rsidRPr="007130B7">
        <w:rPr>
          <w:rFonts w:ascii="標楷體" w:eastAsia="標楷體" w:hAnsi="標楷體" w:hint="eastAsia"/>
          <w:color w:val="000000" w:themeColor="text1"/>
        </w:rPr>
        <w:t>。</w:t>
      </w:r>
      <w:r w:rsidR="002179DC" w:rsidRPr="007130B7">
        <w:rPr>
          <w:rFonts w:ascii="標楷體" w:eastAsia="標楷體" w:hAnsi="標楷體" w:hint="eastAsia"/>
          <w:color w:val="000000" w:themeColor="text1"/>
        </w:rPr>
        <w:t>「閱讀素養」與「自主學習」</w:t>
      </w:r>
      <w:r w:rsidR="00E87B98" w:rsidRPr="007130B7">
        <w:rPr>
          <w:rFonts w:ascii="標楷體" w:eastAsia="標楷體" w:hAnsi="標楷體" w:hint="eastAsia"/>
          <w:color w:val="000000" w:themeColor="text1"/>
        </w:rPr>
        <w:t>更</w:t>
      </w:r>
      <w:r w:rsidR="002179DC" w:rsidRPr="007130B7">
        <w:rPr>
          <w:rFonts w:ascii="標楷體" w:eastAsia="標楷體" w:hAnsi="標楷體" w:hint="eastAsia"/>
          <w:color w:val="000000" w:themeColor="text1"/>
        </w:rPr>
        <w:t>是108課綱的兩大核心關鍵字</w:t>
      </w:r>
      <w:r w:rsidR="00E87B98" w:rsidRPr="007130B7">
        <w:rPr>
          <w:rFonts w:ascii="標楷體" w:eastAsia="標楷體" w:hAnsi="標楷體" w:hint="eastAsia"/>
          <w:color w:val="000000" w:themeColor="text1"/>
        </w:rPr>
        <w:t>，對於兩者的關係，品學堂執行長、《閱讀理解學習誌》總編輯</w:t>
      </w:r>
      <w:r w:rsidR="00E87B98" w:rsidRPr="007130B7">
        <w:rPr>
          <w:rFonts w:ascii="標楷體" w:eastAsia="標楷體" w:hAnsi="標楷體" w:hint="eastAsia"/>
          <w:color w:val="000000" w:themeColor="text1"/>
          <w:u w:val="single"/>
        </w:rPr>
        <w:t>黃國珍</w:t>
      </w:r>
      <w:r w:rsidR="00E87B98" w:rsidRPr="007130B7">
        <w:rPr>
          <w:rFonts w:ascii="標楷體" w:eastAsia="標楷體" w:hAnsi="標楷體" w:hint="eastAsia"/>
          <w:color w:val="000000" w:themeColor="text1"/>
        </w:rPr>
        <w:t>先生曾說：</w:t>
      </w:r>
    </w:p>
    <w:p w:rsidR="00C3046D" w:rsidRPr="007130B7" w:rsidRDefault="00C3046D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2179DC" w:rsidRPr="007130B7" w:rsidRDefault="002179DC" w:rsidP="00C3046D">
      <w:pPr>
        <w:adjustRightInd w:val="0"/>
        <w:snapToGrid w:val="0"/>
        <w:ind w:firstLine="480"/>
        <w:rPr>
          <w:rFonts w:ascii="標楷體" w:eastAsia="標楷體" w:hAnsi="標楷體"/>
          <w:color w:val="000000" w:themeColor="text1"/>
        </w:rPr>
      </w:pPr>
      <w:r w:rsidRPr="007130B7">
        <w:rPr>
          <w:rFonts w:ascii="標楷體" w:eastAsia="標楷體" w:hAnsi="標楷體" w:hint="eastAsia"/>
          <w:b/>
          <w:i/>
          <w:color w:val="000000" w:themeColor="text1"/>
        </w:rPr>
        <w:t>「閱讀已是生存工具，不是可有可無的嗜好」</w:t>
      </w:r>
      <w:r w:rsidR="00C3046D" w:rsidRPr="007130B7">
        <w:rPr>
          <w:rFonts w:ascii="標楷體" w:eastAsia="標楷體" w:hAnsi="標楷體" w:hint="eastAsia"/>
          <w:b/>
          <w:i/>
          <w:color w:val="000000" w:themeColor="text1"/>
        </w:rPr>
        <w:t>他</w:t>
      </w:r>
      <w:r w:rsidRPr="007130B7">
        <w:rPr>
          <w:rFonts w:ascii="標楷體" w:eastAsia="標楷體" w:hAnsi="標楷體" w:hint="eastAsia"/>
          <w:b/>
          <w:i/>
          <w:color w:val="000000" w:themeColor="text1"/>
        </w:rPr>
        <w:t>一語道破閱讀的重要。然而我們閱讀的不是世界本身，而是透過別人轉譯的訊息。因此，國小三年級前，要Learn to read（學會閱讀），國小四年級之後就要進行Read to learn（閱讀學習）。」</w:t>
      </w:r>
      <w:r w:rsidRPr="007130B7">
        <w:rPr>
          <w:rFonts w:ascii="標楷體" w:eastAsia="標楷體" w:hAnsi="標楷體" w:hint="eastAsia"/>
          <w:b/>
          <w:i/>
          <w:color w:val="000000" w:themeColor="text1"/>
          <w:u w:val="single"/>
        </w:rPr>
        <w:t>黃國珍</w:t>
      </w:r>
      <w:r w:rsidRPr="007130B7">
        <w:rPr>
          <w:rFonts w:ascii="標楷體" w:eastAsia="標楷體" w:hAnsi="標楷體" w:hint="eastAsia"/>
          <w:b/>
          <w:i/>
          <w:color w:val="000000" w:themeColor="text1"/>
        </w:rPr>
        <w:t>提到，孩子未來需要的是自主學習的能力，透過閱讀，根據環境改變與時俱進，才有能力成為更好的自己。而培養自主學習能力的核心，正是「閱讀力」。</w:t>
      </w:r>
      <w:r w:rsidR="00C3046D" w:rsidRPr="007130B7">
        <w:rPr>
          <w:rFonts w:ascii="標楷體" w:eastAsia="標楷體" w:hAnsi="標楷體" w:hint="eastAsia"/>
          <w:b/>
          <w:i/>
          <w:color w:val="000000" w:themeColor="text1"/>
        </w:rPr>
        <w:t>(楊若晨，2020)</w:t>
      </w:r>
      <w:r w:rsidR="00C3046D" w:rsidRPr="007130B7">
        <w:rPr>
          <w:rStyle w:val="afb"/>
          <w:rFonts w:ascii="標楷體" w:eastAsia="標楷體" w:hAnsi="標楷體"/>
          <w:color w:val="000000" w:themeColor="text1"/>
        </w:rPr>
        <w:footnoteReference w:id="1"/>
      </w:r>
    </w:p>
    <w:p w:rsidR="002179DC" w:rsidRPr="007130B7" w:rsidRDefault="002179DC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E30B26" w:rsidRPr="007130B7" w:rsidRDefault="00C3046D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7130B7">
        <w:rPr>
          <w:rFonts w:ascii="標楷體" w:eastAsia="標楷體" w:hAnsi="標楷體" w:hint="eastAsia"/>
          <w:color w:val="000000" w:themeColor="text1"/>
        </w:rPr>
        <w:tab/>
      </w:r>
      <w:r w:rsidR="00E30B26" w:rsidRPr="007130B7">
        <w:rPr>
          <w:rFonts w:ascii="標楷體" w:eastAsia="標楷體" w:hAnsi="標楷體" w:hint="eastAsia"/>
          <w:color w:val="000000" w:themeColor="text1"/>
        </w:rPr>
        <w:t>植基於此，「閱謮力」的訓練，甚至於「閱讀習慣」的培養，在國小中年級前是刻不容緩的，需要老師們透過有系統及持續性的教學來達成這個目標。</w:t>
      </w:r>
    </w:p>
    <w:p w:rsidR="00E30B26" w:rsidRPr="007130B7" w:rsidRDefault="00E30B26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7130B7">
        <w:rPr>
          <w:rFonts w:ascii="標楷體" w:eastAsia="標楷體" w:hAnsi="標楷體" w:hint="eastAsia"/>
          <w:color w:val="000000" w:themeColor="text1"/>
        </w:rPr>
        <w:tab/>
        <w:t>其次，</w:t>
      </w:r>
      <w:r w:rsidR="002014B9" w:rsidRPr="007130B7">
        <w:rPr>
          <w:rFonts w:ascii="標楷體" w:eastAsia="標楷體" w:hAnsi="標楷體" w:hint="eastAsia"/>
          <w:color w:val="000000" w:themeColor="text1"/>
        </w:rPr>
        <w:t>108課綱以「核心素養」作為課程發展的主軸，</w:t>
      </w:r>
      <w:r w:rsidR="00AE6D44" w:rsidRPr="007130B7">
        <w:rPr>
          <w:rFonts w:ascii="標楷體" w:eastAsia="標楷體" w:hAnsi="標楷體" w:hint="eastAsia"/>
          <w:color w:val="000000" w:themeColor="text1"/>
        </w:rPr>
        <w:t>強調學習不侷限於學科知識及技能，而應關注學習與生活的結合。在</w:t>
      </w:r>
      <w:r w:rsidR="002014B9" w:rsidRPr="007130B7">
        <w:rPr>
          <w:rFonts w:ascii="標楷體" w:eastAsia="標楷體" w:hAnsi="標楷體" w:hint="eastAsia"/>
          <w:color w:val="000000" w:themeColor="text1"/>
        </w:rPr>
        <w:t>全球化趨勢</w:t>
      </w:r>
      <w:r w:rsidR="00AE6D44" w:rsidRPr="007130B7">
        <w:rPr>
          <w:rFonts w:ascii="標楷體" w:eastAsia="標楷體" w:hAnsi="標楷體" w:hint="eastAsia"/>
          <w:color w:val="000000" w:themeColor="text1"/>
        </w:rPr>
        <w:t>之下</w:t>
      </w:r>
      <w:r w:rsidR="002014B9" w:rsidRPr="007130B7">
        <w:rPr>
          <w:rFonts w:ascii="標楷體" w:eastAsia="標楷體" w:hAnsi="標楷體" w:hint="eastAsia"/>
          <w:color w:val="000000" w:themeColor="text1"/>
        </w:rPr>
        <w:t>，如何培育出具備「國際視野」與「公民素養」</w:t>
      </w:r>
      <w:r w:rsidR="00AE6D44" w:rsidRPr="007130B7">
        <w:rPr>
          <w:rFonts w:ascii="標楷體" w:eastAsia="標楷體" w:hAnsi="標楷體" w:hint="eastAsia"/>
          <w:color w:val="000000" w:themeColor="text1"/>
        </w:rPr>
        <w:t>的未來公民，也是身為教育工作者責無旁貸的任務。綜上所述，如何培養「閱讀力」、「閱讀習慣」以及「具備國際視野的公民素養」成為本課程設計的核心主軸。</w:t>
      </w:r>
    </w:p>
    <w:p w:rsidR="00E30B26" w:rsidRPr="007130B7" w:rsidRDefault="00E30B26" w:rsidP="007F4A06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E30B26" w:rsidRPr="007130B7" w:rsidRDefault="00E30B26" w:rsidP="00AE6D44">
      <w:pPr>
        <w:adjustRightInd w:val="0"/>
        <w:snapToGrid w:val="0"/>
        <w:ind w:firstLine="480"/>
        <w:rPr>
          <w:rFonts w:ascii="標楷體" w:eastAsia="標楷體" w:hAnsi="標楷體"/>
          <w:b/>
          <w:i/>
          <w:color w:val="000000" w:themeColor="text1"/>
        </w:rPr>
      </w:pPr>
      <w:r w:rsidRPr="007130B7">
        <w:rPr>
          <w:rFonts w:ascii="標楷體" w:eastAsia="標楷體" w:hAnsi="標楷體" w:hint="eastAsia"/>
          <w:b/>
          <w:i/>
          <w:color w:val="000000" w:themeColor="text1"/>
        </w:rPr>
        <w:t>基隆市銘傳國中林季儒老師，在課堂實際執行之後，發現讀報教育可以給予不同的孩子不同程度的教材，縮小異質落差，還能夠彌補教學現場教材的僵化與不足，提供即時資訊，切合社會現況。（林季儒，2019）</w:t>
      </w:r>
      <w:r w:rsidR="00AE6D44" w:rsidRPr="007130B7">
        <w:rPr>
          <w:rStyle w:val="afb"/>
          <w:rFonts w:ascii="標楷體" w:eastAsia="標楷體" w:hAnsi="標楷體"/>
          <w:b/>
          <w:i/>
          <w:color w:val="000000" w:themeColor="text1"/>
        </w:rPr>
        <w:footnoteReference w:id="2"/>
      </w:r>
    </w:p>
    <w:p w:rsidR="00AE6D44" w:rsidRPr="007130B7" w:rsidRDefault="00AE6D44" w:rsidP="00AE6D44">
      <w:pPr>
        <w:adjustRightInd w:val="0"/>
        <w:snapToGrid w:val="0"/>
        <w:ind w:firstLine="480"/>
        <w:rPr>
          <w:rFonts w:ascii="標楷體" w:eastAsia="標楷體" w:hAnsi="標楷體"/>
          <w:b/>
          <w:i/>
          <w:color w:val="000000" w:themeColor="text1"/>
        </w:rPr>
      </w:pPr>
    </w:p>
    <w:p w:rsidR="00D93492" w:rsidRPr="007130B7" w:rsidRDefault="002D1E48" w:rsidP="002D1E48">
      <w:pPr>
        <w:adjustRightInd w:val="0"/>
        <w:snapToGrid w:val="0"/>
        <w:ind w:firstLine="480"/>
        <w:rPr>
          <w:rFonts w:ascii="標楷體" w:eastAsia="標楷體" w:hAnsi="標楷體"/>
          <w:color w:val="000000" w:themeColor="text1"/>
        </w:rPr>
      </w:pPr>
      <w:r w:rsidRPr="007130B7">
        <w:rPr>
          <w:rFonts w:ascii="標楷體" w:eastAsia="標楷體" w:hAnsi="標楷體" w:hint="eastAsia"/>
          <w:color w:val="000000" w:themeColor="text1"/>
        </w:rPr>
        <w:t>因此，我們選擇「讀報」作為學習的素材，除了具有文本多元性、時事性、跨領域性外，更能貼近學生的生活，擴展生活經驗。</w:t>
      </w:r>
      <w:r w:rsidR="007D6258" w:rsidRPr="007130B7">
        <w:rPr>
          <w:rFonts w:ascii="標楷體" w:eastAsia="標楷體" w:hAnsi="標楷體" w:hint="eastAsia"/>
          <w:color w:val="000000" w:themeColor="text1"/>
        </w:rPr>
        <w:t>本</w:t>
      </w:r>
      <w:r w:rsidR="000E580A" w:rsidRPr="007130B7">
        <w:rPr>
          <w:rFonts w:ascii="標楷體" w:eastAsia="標楷體" w:hAnsi="標楷體" w:hint="eastAsia"/>
          <w:color w:val="000000" w:themeColor="text1"/>
        </w:rPr>
        <w:t>課程設計旨在帶領一年級的學童從認識一分</w:t>
      </w:r>
      <w:r w:rsidR="007D6258" w:rsidRPr="007130B7">
        <w:rPr>
          <w:rFonts w:ascii="標楷體" w:eastAsia="標楷體" w:hAnsi="標楷體" w:hint="eastAsia"/>
          <w:color w:val="000000" w:themeColor="text1"/>
        </w:rPr>
        <w:t>報紙（選材：國語日報週刊）、</w:t>
      </w:r>
      <w:r w:rsidR="009653F0" w:rsidRPr="007130B7">
        <w:rPr>
          <w:rFonts w:ascii="標楷體" w:eastAsia="標楷體" w:hAnsi="標楷體" w:hint="eastAsia"/>
          <w:color w:val="000000" w:themeColor="text1"/>
        </w:rPr>
        <w:t>給予正確的方向使其能有效、確實的</w:t>
      </w:r>
      <w:r w:rsidR="007D6258" w:rsidRPr="007130B7">
        <w:rPr>
          <w:rFonts w:ascii="標楷體" w:eastAsia="標楷體" w:hAnsi="標楷體" w:hint="eastAsia"/>
          <w:color w:val="000000" w:themeColor="text1"/>
        </w:rPr>
        <w:t>讀懂報紙內容，並藉由</w:t>
      </w:r>
      <w:r w:rsidR="009653F0" w:rsidRPr="007130B7">
        <w:rPr>
          <w:rFonts w:ascii="標楷體" w:eastAsia="標楷體" w:hAnsi="標楷體" w:hint="eastAsia"/>
          <w:color w:val="000000" w:themeColor="text1"/>
        </w:rPr>
        <w:t>每週末</w:t>
      </w:r>
      <w:r w:rsidR="007D6258" w:rsidRPr="007130B7">
        <w:rPr>
          <w:rFonts w:ascii="標楷體" w:eastAsia="標楷體" w:hAnsi="標楷體" w:hint="eastAsia"/>
          <w:color w:val="000000" w:themeColor="text1"/>
        </w:rPr>
        <w:t>親子共讀方式，將</w:t>
      </w:r>
      <w:r w:rsidR="000E580A" w:rsidRPr="007130B7">
        <w:rPr>
          <w:rFonts w:ascii="標楷體" w:eastAsia="標楷體" w:hAnsi="標楷體" w:hint="eastAsia"/>
          <w:color w:val="000000" w:themeColor="text1"/>
        </w:rPr>
        <w:t>讀報落實到學生生活的各個層面（從學校、到家庭中），針對不同</w:t>
      </w:r>
      <w:r w:rsidR="007D6258" w:rsidRPr="007130B7">
        <w:rPr>
          <w:rFonts w:ascii="標楷體" w:eastAsia="標楷體" w:hAnsi="標楷體" w:hint="eastAsia"/>
          <w:color w:val="000000" w:themeColor="text1"/>
        </w:rPr>
        <w:t>版面特性設計有趣的活動，期待學生能建立良好的讀報習慣，進而喜愛讀報，</w:t>
      </w:r>
      <w:r w:rsidR="005C69D9" w:rsidRPr="007130B7">
        <w:rPr>
          <w:rFonts w:ascii="標楷體" w:eastAsia="標楷體" w:hAnsi="標楷體" w:hint="eastAsia"/>
          <w:color w:val="000000" w:themeColor="text1"/>
        </w:rPr>
        <w:t>具備良好的讀報能力與素養。</w:t>
      </w:r>
    </w:p>
    <w:p w:rsidR="00840260" w:rsidRDefault="00840260" w:rsidP="007F4A06">
      <w:pPr>
        <w:adjustRightInd w:val="0"/>
        <w:snapToGrid w:val="0"/>
        <w:sectPr w:rsidR="00840260" w:rsidSect="005C5766">
          <w:footerReference w:type="default" r:id="rId8"/>
          <w:pgSz w:w="11906" w:h="16838"/>
          <w:pgMar w:top="1418" w:right="1418" w:bottom="1418" w:left="1418" w:header="851" w:footer="510" w:gutter="0"/>
          <w:cols w:space="425"/>
          <w:docGrid w:type="lines" w:linePitch="360"/>
        </w:sectPr>
      </w:pPr>
    </w:p>
    <w:p w:rsidR="001F0EB6" w:rsidRPr="00840260" w:rsidRDefault="001F0EB6" w:rsidP="007F4A06">
      <w:pPr>
        <w:adjustRightInd w:val="0"/>
        <w:snapToGrid w:val="0"/>
        <w:rPr>
          <w:sz w:val="36"/>
          <w:szCs w:val="36"/>
        </w:rPr>
      </w:pPr>
      <w:r w:rsidRPr="00840260">
        <w:rPr>
          <w:rFonts w:ascii="標楷體" w:eastAsia="標楷體" w:hAnsi="標楷體" w:hint="eastAsia"/>
          <w:sz w:val="36"/>
          <w:szCs w:val="36"/>
        </w:rPr>
        <w:lastRenderedPageBreak/>
        <w:t>貳、課程架構</w:t>
      </w:r>
    </w:p>
    <w:p w:rsidR="00D93492" w:rsidRDefault="00AF2AEA" w:rsidP="007F4A06">
      <w:pPr>
        <w:adjustRightInd w:val="0"/>
        <w:snapToGrid w:val="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margin-left:404.7pt;margin-top:346.65pt;width:41pt;height:27pt;z-index:251727872" o:connectortype="straight" strokecolor="black [3213]" strokeweight="1.5pt"/>
        </w:pict>
      </w:r>
      <w:r>
        <w:rPr>
          <w:noProof/>
        </w:rPr>
        <w:pict>
          <v:roundrect id="_x0000_s1098" style="position:absolute;margin-left:448.7pt;margin-top:340.05pt;width:182.4pt;height:84pt;z-index:251726848" arcsize="10923f" fillcolor="#cf3" strokecolor="green" strokeweight="5pt">
            <v:stroke linestyle="thickThin"/>
            <v:shadow color="#868686"/>
            <v:textbox>
              <w:txbxContent>
                <w:p w:rsidR="002179DC" w:rsidRPr="00527B45" w:rsidRDefault="002179DC" w:rsidP="009C51A2">
                  <w:pPr>
                    <w:pStyle w:val="af"/>
                    <w:numPr>
                      <w:ilvl w:val="0"/>
                      <w:numId w:val="25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  <w:szCs w:val="24"/>
                    </w:rPr>
                  </w:pPr>
                  <w:r w:rsidRPr="00527B45">
                    <w:rPr>
                      <w:rFonts w:ascii="標楷體" w:eastAsia="標楷體" w:hAnsi="標楷體" w:hint="eastAsia"/>
                      <w:szCs w:val="24"/>
                    </w:rPr>
                    <w:t>學生閱讀後推薦給家長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5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  <w:szCs w:val="24"/>
                    </w:rPr>
                  </w:pPr>
                  <w:r w:rsidRPr="00527B45">
                    <w:rPr>
                      <w:rFonts w:ascii="標楷體" w:eastAsia="標楷體" w:hAnsi="標楷體" w:hint="eastAsia"/>
                      <w:szCs w:val="24"/>
                    </w:rPr>
                    <w:t>親子共同分享討論</w:t>
                  </w:r>
                </w:p>
                <w:p w:rsidR="002179DC" w:rsidRPr="00527B45" w:rsidRDefault="002179DC" w:rsidP="009C51A2">
                  <w:pPr>
                    <w:pStyle w:val="af"/>
                    <w:numPr>
                      <w:ilvl w:val="0"/>
                      <w:numId w:val="25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/>
                      <w:szCs w:val="24"/>
                    </w:rPr>
                    <w:t>學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生再挑選其他文章朗讀給家長聽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97" type="#_x0000_t32" style="position:absolute;margin-left:404.7pt;margin-top:267.6pt;width:34.4pt;height:.05pt;z-index:251725824" o:connectortype="straight" strokecolor="black [3213]" strokeweight="1.5pt"/>
        </w:pict>
      </w:r>
      <w:r>
        <w:rPr>
          <w:noProof/>
        </w:rPr>
        <w:pict>
          <v:shape id="_x0000_s1096" type="#_x0000_t32" style="position:absolute;margin-left:439.7pt;margin-top:235.2pt;width:.05pt;height:64.8pt;z-index:251724800" o:connectortype="straight" strokeweight="1.5pt"/>
        </w:pict>
      </w:r>
      <w:r>
        <w:rPr>
          <w:noProof/>
        </w:rPr>
        <w:pict>
          <v:shape id="_x0000_s1095" type="#_x0000_t32" style="position:absolute;margin-left:435.5pt;margin-top:-8.35pt;width:0;height:62.35pt;z-index:251723776" o:connectortype="straight" strokeweight="1.5pt"/>
        </w:pict>
      </w:r>
      <w:r>
        <w:rPr>
          <w:noProof/>
        </w:rPr>
        <w:pict>
          <v:shape id="_x0000_s1094" type="#_x0000_t32" style="position:absolute;margin-left:404.7pt;margin-top:22.8pt;width:30.8pt;height:.05pt;z-index:251722752" o:connectortype="straight" strokecolor="black [3213]" strokeweight="1.5pt"/>
        </w:pict>
      </w:r>
      <w:r>
        <w:rPr>
          <w:noProof/>
        </w:rPr>
        <w:pict>
          <v:shape id="_x0000_s1093" type="#_x0000_t32" style="position:absolute;margin-left:439.7pt;margin-top:300pt;width:9pt;height:.05pt;z-index:251721728" o:connectortype="straight" strokecolor="black [3213]" strokeweight="1.5pt"/>
        </w:pict>
      </w:r>
      <w:r>
        <w:rPr>
          <w:noProof/>
        </w:rPr>
        <w:pict>
          <v:shape id="_x0000_s1092" type="#_x0000_t32" style="position:absolute;margin-left:439.7pt;margin-top:235.2pt;width:9pt;height:.05pt;z-index:251720704" o:connectortype="straight" strokecolor="black [3213]" strokeweight="1.5pt"/>
        </w:pict>
      </w:r>
      <w:r>
        <w:rPr>
          <w:noProof/>
        </w:rPr>
        <w:pict>
          <v:shape id="_x0000_s1091" type="#_x0000_t32" style="position:absolute;margin-left:404.7pt;margin-top:99.6pt;width:38pt;height:18.65pt;z-index:251719680" o:connectortype="straight" strokecolor="black [3213]" strokeweight="1.5pt"/>
        </w:pict>
      </w:r>
      <w:r>
        <w:rPr>
          <w:noProof/>
        </w:rPr>
        <w:pict>
          <v:shape id="_x0000_s1090" type="#_x0000_t32" style="position:absolute;margin-left:434.5pt;margin-top:-8.4pt;width:9pt;height:.05pt;z-index:251718656" o:connectortype="straight" strokecolor="black [3213]" strokeweight="1.5pt"/>
        </w:pict>
      </w:r>
      <w:r>
        <w:rPr>
          <w:noProof/>
        </w:rPr>
        <w:pict>
          <v:shape id="_x0000_s1089" type="#_x0000_t32" style="position:absolute;margin-left:435.5pt;margin-top:54pt;width:9pt;height:.05pt;z-index:251717632" o:connectortype="straight" strokecolor="black [3213]" strokeweight="1.5pt"/>
        </w:pict>
      </w:r>
      <w:r>
        <w:rPr>
          <w:noProof/>
        </w:rPr>
        <w:pict>
          <v:roundrect id="_x0000_s1088" style="position:absolute;margin-left:449.9pt;margin-top:272.15pt;width:165pt;height:55.2pt;z-index:251716608" arcsize="10923f" fillcolor="#cf3" strokecolor="green" strokeweight="5pt">
            <v:stroke linestyle="thickThin"/>
            <v:shadow color="#868686"/>
            <v:textbox>
              <w:txbxContent>
                <w:p w:rsidR="002179DC" w:rsidRPr="005E053C" w:rsidRDefault="002179DC" w:rsidP="00840260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教學活動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五</w:t>
                  </w: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：</w:t>
                  </w: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全球新鮮事~世界花路米、讀報遊世界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87" style="position:absolute;margin-left:449.9pt;margin-top:190.6pt;width:165pt;height:69.05pt;z-index:251715584" arcsize="10923f" fillcolor="#cf3" strokecolor="green" strokeweight="5pt">
            <v:stroke linestyle="thickThin"/>
            <v:shadow color="#868686"/>
            <v:textbox>
              <w:txbxContent>
                <w:p w:rsidR="002179DC" w:rsidRPr="00B05476" w:rsidRDefault="002179DC" w:rsidP="00840260">
                  <w:pPr>
                    <w:rPr>
                      <w:rFonts w:ascii="標楷體" w:eastAsia="標楷體" w:hAnsi="標楷體"/>
                      <w:b/>
                      <w:color w:val="000000" w:themeColor="text1"/>
                    </w:rPr>
                  </w:pP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教學活動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四</w:t>
                  </w: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：</w:t>
                  </w: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新知放大鏡~春天去賞花</w:t>
                  </w:r>
                </w:p>
                <w:p w:rsidR="002179DC" w:rsidRPr="000D330C" w:rsidRDefault="002179DC" w:rsidP="00840260">
                  <w:pPr>
                    <w:rPr>
                      <w:rFonts w:ascii="標楷體" w:eastAsia="標楷體" w:hAnsi="標楷體"/>
                      <w:color w:val="FF0000"/>
                    </w:rPr>
                  </w:pPr>
                  <w:r w:rsidRPr="000D330C">
                    <w:rPr>
                      <w:rFonts w:ascii="標楷體" w:eastAsia="標楷體" w:hAnsi="標楷體" w:hint="eastAsia"/>
                      <w:color w:val="FF0000"/>
                    </w:rPr>
                    <w:t>延伸活動：</w:t>
                  </w:r>
                  <w:r>
                    <w:rPr>
                      <w:rFonts w:ascii="標楷體" w:eastAsia="標楷體" w:hAnsi="標楷體" w:hint="eastAsia"/>
                      <w:color w:val="FF0000"/>
                    </w:rPr>
                    <w:t>戶</w:t>
                  </w:r>
                  <w:r w:rsidRPr="000D330C">
                    <w:rPr>
                      <w:rFonts w:ascii="標楷體" w:eastAsia="標楷體" w:hAnsi="標楷體" w:hint="eastAsia"/>
                      <w:color w:val="FF0000"/>
                    </w:rPr>
                    <w:t>外踏查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86" style="position:absolute;margin-left:445.7pt;margin-top:99.6pt;width:165pt;height:55.2pt;z-index:251714560" arcsize="10923f" fillcolor="#cf3" strokecolor="green" strokeweight="5pt">
            <v:stroke linestyle="thickThin"/>
            <v:shadow color="#868686"/>
            <v:textbox>
              <w:txbxContent>
                <w:p w:rsidR="002179DC" w:rsidRPr="00B05476" w:rsidRDefault="002179DC" w:rsidP="00840260">
                  <w:pPr>
                    <w:rPr>
                      <w:rFonts w:ascii="標楷體" w:eastAsia="標楷體" w:hAnsi="標楷體"/>
                      <w:b/>
                      <w:color w:val="000000" w:themeColor="text1"/>
                    </w:rPr>
                  </w:pP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教學活動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三</w:t>
                  </w: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：</w:t>
                  </w: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魔法故事盒Ⅱ~找好詞、用好詞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85" style="position:absolute;margin-left:445.7pt;margin-top:28.05pt;width:165pt;height:55.2pt;z-index:251713536" arcsize="10923f" fillcolor="#cf3" strokecolor="green" strokeweight="5pt">
            <v:stroke linestyle="thickThin"/>
            <v:shadow color="#868686"/>
            <v:textbox>
              <w:txbxContent>
                <w:p w:rsidR="002179DC" w:rsidRPr="00B05476" w:rsidRDefault="002179DC" w:rsidP="00840260">
                  <w:pPr>
                    <w:rPr>
                      <w:rFonts w:ascii="標楷體" w:eastAsia="標楷體" w:hAnsi="標楷體"/>
                      <w:b/>
                      <w:color w:val="000000" w:themeColor="text1"/>
                    </w:rPr>
                  </w:pP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教學活動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二</w:t>
                  </w: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：</w:t>
                  </w: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魔法故事盒Ⅰ</w:t>
                  </w:r>
                </w:p>
                <w:p w:rsidR="002179DC" w:rsidRPr="00B05476" w:rsidRDefault="002179DC" w:rsidP="00840260">
                  <w:pPr>
                    <w:rPr>
                      <w:rFonts w:ascii="標楷體" w:eastAsia="標楷體" w:hAnsi="標楷體"/>
                      <w:b/>
                      <w:color w:val="000000" w:themeColor="text1"/>
                    </w:rPr>
                  </w:pP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~</w:t>
                  </w:r>
                  <w:r w:rsidR="004B2667" w:rsidRPr="004B2667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如何閱讀週刊內容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84" style="position:absolute;margin-left:445.7pt;margin-top:-25.3pt;width:162pt;height:32.35pt;z-index:251712512" arcsize="10923f" fillcolor="#cf3" strokecolor="green" strokeweight="5pt">
            <v:stroke linestyle="thickThin"/>
            <v:shadow color="#868686"/>
            <v:textbox>
              <w:txbxContent>
                <w:p w:rsidR="002179DC" w:rsidRPr="005E053C" w:rsidRDefault="002179DC" w:rsidP="00840260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E053C">
                    <w:rPr>
                      <w:rFonts w:ascii="標楷體" w:eastAsia="標楷體" w:hAnsi="標楷體" w:hint="eastAsia"/>
                      <w:color w:val="000000" w:themeColor="text1"/>
                    </w:rPr>
                    <w:t>教學活動一：</w:t>
                  </w:r>
                  <w:r w:rsidRPr="00B05476">
                    <w:rPr>
                      <w:rFonts w:ascii="標楷體" w:eastAsia="標楷體" w:hAnsi="標楷體" w:hint="eastAsia"/>
                      <w:b/>
                      <w:color w:val="000000" w:themeColor="text1"/>
                    </w:rPr>
                    <w:t>報紙知多少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83" type="#_x0000_t32" style="position:absolute;margin-left:45.05pt;margin-top:442.25pt;width:21.05pt;height:.05pt;z-index:251711488" o:connectortype="straight" strokeweight="2.25pt"/>
        </w:pict>
      </w:r>
      <w:r>
        <w:rPr>
          <w:noProof/>
        </w:rPr>
        <w:pict>
          <v:shape id="_x0000_s1082" type="#_x0000_t32" style="position:absolute;margin-left:45.05pt;margin-top:154.8pt;width:21.05pt;height:0;z-index:251710464" o:connectortype="straight" strokeweight="2.25pt"/>
        </w:pict>
      </w:r>
      <w:r>
        <w:rPr>
          <w:noProof/>
        </w:rPr>
        <w:pict>
          <v:shape id="_x0000_s1081" type="#_x0000_t32" style="position:absolute;margin-left:45.05pt;margin-top:154.8pt;width:0;height:287.45pt;z-index:251709440" o:connectortype="straight" strokeweight="2.25pt"/>
        </w:pict>
      </w:r>
      <w:r>
        <w:rPr>
          <w:noProof/>
        </w:rPr>
        <w:pict>
          <v:shape id="_x0000_s1080" type="#_x0000_t32" style="position:absolute;margin-left:404.7pt;margin-top:169.8pt;width:237.95pt;height:4.95pt;flip:y;z-index:251708416" o:connectortype="straight" strokecolor="black [3213]" strokeweight="1.5pt"/>
        </w:pict>
      </w:r>
      <w:r>
        <w:rPr>
          <w:noProof/>
        </w:rPr>
        <w:pict>
          <v:roundrect id="_x0000_s1079" style="position:absolute;margin-left:435.5pt;margin-top:459.85pt;width:416.25pt;height:125.4pt;z-index:251707392" arcsize="10923f" fillcolor="white [3201]" strokecolor="#f4b083 [1941]" strokeweight="1pt">
            <v:fill color2="#f7caac [1301]" focusposition="1" focussize="" focus="100%" type="gradient"/>
            <v:shadow on="t" type="perspective" color="#823b0b [1605]" opacity=".5" offset="1pt" offset2="-3pt"/>
            <v:textbox>
              <w:txbxContent>
                <w:p w:rsidR="002179DC" w:rsidRPr="00B233C3" w:rsidRDefault="002179DC" w:rsidP="009C51A2">
                  <w:pPr>
                    <w:pStyle w:val="af"/>
                    <w:numPr>
                      <w:ilvl w:val="0"/>
                      <w:numId w:val="24"/>
                    </w:numPr>
                    <w:ind w:leftChars="0" w:left="0" w:firstLine="0"/>
                    <w:rPr>
                      <w:rFonts w:ascii="標楷體" w:eastAsia="標楷體" w:hAnsi="標楷體"/>
                    </w:rPr>
                  </w:pPr>
                  <w:r w:rsidRPr="00B233C3">
                    <w:rPr>
                      <w:rFonts w:ascii="標楷體" w:eastAsia="標楷體" w:hAnsi="標楷體" w:hint="eastAsia"/>
                    </w:rPr>
                    <w:t xml:space="preserve">實作評量：活動1-3、1-4、2-3、3-1、3-2、4-2、4-3、4-4 </w:t>
                  </w:r>
                  <w:r>
                    <w:rPr>
                      <w:rFonts w:ascii="標楷體" w:eastAsia="標楷體" w:hAnsi="標楷體" w:hint="eastAsia"/>
                    </w:rPr>
                    <w:t>、5-2、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4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口頭發表：活動1-1、1-2、2-1、2-2、3-1、3-2、3-3、4-1、4-2、4-4</w:t>
                  </w:r>
                </w:p>
                <w:p w:rsidR="002179DC" w:rsidRDefault="002179DC" w:rsidP="00840260">
                  <w:pPr>
                    <w:pStyle w:val="af"/>
                    <w:ind w:leftChars="0" w:left="36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         5-2、5-3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4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觀察評量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4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小組互評：5-2</w:t>
                  </w:r>
                </w:p>
                <w:p w:rsidR="002179DC" w:rsidRPr="00B233C3" w:rsidRDefault="002179DC" w:rsidP="009C51A2">
                  <w:pPr>
                    <w:pStyle w:val="af"/>
                    <w:numPr>
                      <w:ilvl w:val="0"/>
                      <w:numId w:val="24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學習單：4-2、5-2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78" type="#_x0000_t32" style="position:absolute;margin-left:613.85pt;margin-top:300.05pt;width:31.55pt;height:50.7pt;z-index:251706368" o:connectortype="straight" strokeweight="1.5pt"/>
        </w:pict>
      </w:r>
      <w:r>
        <w:rPr>
          <w:noProof/>
        </w:rPr>
        <w:pict>
          <v:shape id="_x0000_s1077" type="#_x0000_t32" style="position:absolute;margin-left:613.85pt;margin-top:235.25pt;width:31.55pt;height:32.4pt;z-index:251705344" o:connectortype="straight" strokeweight="1.5pt"/>
        </w:pict>
      </w:r>
      <w:r>
        <w:rPr>
          <w:noProof/>
        </w:rPr>
        <w:pict>
          <v:shape id="_x0000_s1076" type="#_x0000_t32" style="position:absolute;margin-left:613.85pt;margin-top:123.5pt;width:28.8pt;height:25.15pt;z-index:251704320" o:connectortype="straight" strokeweight="1.5pt"/>
        </w:pict>
      </w:r>
      <w:r>
        <w:rPr>
          <w:noProof/>
        </w:rPr>
        <w:pict>
          <v:shape id="_x0000_s1075" type="#_x0000_t32" style="position:absolute;margin-left:609.65pt;margin-top:57.5pt;width:33pt;height:.05pt;z-index:251703296" o:connectortype="straight" strokeweight="1.5pt"/>
        </w:pict>
      </w:r>
      <w:r>
        <w:rPr>
          <w:noProof/>
        </w:rPr>
        <w:pict>
          <v:shape id="_x0000_s1074" type="#_x0000_t32" style="position:absolute;margin-left:606.65pt;margin-top:-8.4pt;width:36pt;height:.05pt;z-index:251702272" o:connectortype="straight" strokeweight="1.5pt"/>
        </w:pict>
      </w:r>
      <w:r>
        <w:rPr>
          <w:noProof/>
        </w:rPr>
        <w:pict>
          <v:roundrect id="_x0000_s1073" style="position:absolute;margin-left:646.85pt;margin-top:319.2pt;width:213.75pt;height:82.65pt;z-index:251701248" arcsize="10923f" fillcolor="white [3201]" strokecolor="#ffc000 [3207]" strokeweight="5pt">
            <v:stroke linestyle="thickThin"/>
            <v:shadow color="#868686"/>
            <v:textbox>
              <w:txbxContent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3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繞著地球跑（親子共學）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3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小小主播（實作教學、合作學習）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3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優秀主播上台秀（同儕學習）</w:t>
                  </w:r>
                </w:p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3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播報地點在這裡（實作練習）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2" style="position:absolute;margin-left:646.85pt;margin-top:218.35pt;width:216.95pt;height:81.7pt;z-index:251700224" arcsize="10923f" fillcolor="white [3201]" strokecolor="#ffc000 [3207]" strokeweight="5pt">
            <v:stroke linestyle="thickThin"/>
            <v:shadow color="#868686"/>
            <v:textbox>
              <w:txbxContent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2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找一找，花兒在哪一裡？</w:t>
                  </w:r>
                </w:p>
                <w:p w:rsidR="002179DC" w:rsidRPr="00D35F59" w:rsidRDefault="002179DC" w:rsidP="009C51A2">
                  <w:pPr>
                    <w:pStyle w:val="af"/>
                    <w:numPr>
                      <w:ilvl w:val="0"/>
                      <w:numId w:val="22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 w:rsidRPr="00D35F59">
                    <w:rPr>
                      <w:rFonts w:ascii="標楷體" w:eastAsia="標楷體" w:hAnsi="標楷體" w:hint="eastAsia"/>
                    </w:rPr>
                    <w:t>花兒知識分享（合作學習）</w:t>
                  </w:r>
                </w:p>
                <w:p w:rsidR="002179DC" w:rsidRPr="000D330C" w:rsidRDefault="002179DC" w:rsidP="009C51A2">
                  <w:pPr>
                    <w:pStyle w:val="af"/>
                    <w:numPr>
                      <w:ilvl w:val="0"/>
                      <w:numId w:val="22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 w:rsidRPr="000D330C">
                    <w:rPr>
                      <w:rFonts w:ascii="標楷體" w:eastAsia="標楷體" w:hAnsi="標楷體" w:hint="eastAsia"/>
                    </w:rPr>
                    <w:t>知識分類我最會（合作學習）</w:t>
                  </w:r>
                </w:p>
                <w:p w:rsidR="002179DC" w:rsidRPr="000D330C" w:rsidRDefault="002179DC" w:rsidP="009C51A2">
                  <w:pPr>
                    <w:pStyle w:val="af"/>
                    <w:numPr>
                      <w:ilvl w:val="0"/>
                      <w:numId w:val="22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分類來找碴 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1" style="position:absolute;margin-left:645.4pt;margin-top:123.5pt;width:225.4pt;height:67.1pt;z-index:251699200" arcsize="10923f" fillcolor="white [3201]" strokecolor="#ffc000 [3207]" strokeweight="5pt">
            <v:stroke linestyle="thickThin"/>
            <v:shadow color="#868686"/>
            <v:textbox>
              <w:txbxContent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1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愛心小偵探（合作學習）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1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我是造句王（合作學習）</w:t>
                  </w:r>
                </w:p>
                <w:p w:rsidR="002179DC" w:rsidRPr="000D330C" w:rsidRDefault="002179DC" w:rsidP="009C51A2">
                  <w:pPr>
                    <w:pStyle w:val="af"/>
                    <w:numPr>
                      <w:ilvl w:val="0"/>
                      <w:numId w:val="21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 w:rsidRPr="000D330C">
                    <w:rPr>
                      <w:rFonts w:ascii="標楷體" w:eastAsia="標楷體" w:hAnsi="標楷體" w:hint="eastAsia"/>
                    </w:rPr>
                    <w:t>我是故事搶答王（閱讀理解策略）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0" style="position:absolute;margin-left:645.4pt;margin-top:41.3pt;width:185.4pt;height:64.05pt;z-index:251698176" arcsize="10923f" fillcolor="white [3201]" strokecolor="#ffc000 [3207]" strokeweight="5pt">
            <v:stroke linestyle="thickThin"/>
            <v:shadow color="#868686"/>
            <v:textbox>
              <w:txbxContent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0"/>
                    </w:numPr>
                    <w:spacing w:line="320" w:lineRule="exact"/>
                    <w:ind w:leftChars="0" w:left="0" w:firstLine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讀一讀、唸一唸（合作學習）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20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大段落與小段落</w:t>
                  </w:r>
                </w:p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20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我是段落王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69" type="#_x0000_t32" style="position:absolute;margin-left:115.2pt;margin-top:497.25pt;width:319.3pt;height:0;z-index:251697152" o:connectortype="straight" strokeweight="1.5pt"/>
        </w:pict>
      </w:r>
      <w:r>
        <w:rPr>
          <w:noProof/>
        </w:rPr>
        <w:pict>
          <v:roundrect id="_x0000_s1068" style="position:absolute;margin-left:71.25pt;margin-top:424.05pt;width:41.25pt;height:102.1pt;z-index:251696128;v-text-anchor:middle" arcsize="10923f" fillcolor="#70ad47 [3209]" strokecolor="#70ad47 [3209]" strokeweight="10pt">
            <v:stroke linestyle="thinThin"/>
            <v:shadow color="#868686"/>
            <v:textbox style="layout-flow:vertical-ideographic">
              <w:txbxContent>
                <w:p w:rsidR="002179DC" w:rsidRPr="00A97269" w:rsidRDefault="002179DC" w:rsidP="00840260">
                  <w:pPr>
                    <w:rPr>
                      <w:rFonts w:ascii="標楷體" w:eastAsia="標楷體" w:hAnsi="標楷體"/>
                      <w:b/>
                      <w:color w:val="FFFFFF" w:themeColor="background1"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FFFFFF" w:themeColor="background1"/>
                      <w:sz w:val="40"/>
                      <w:szCs w:val="40"/>
                    </w:rPr>
                    <w:t>課程評量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67" type="#_x0000_t32" style="position:absolute;margin-left:116.95pt;margin-top:169.8pt;width:15.3pt;height:0;z-index:251695104" o:connectortype="straight" strokeweight="2.25pt"/>
        </w:pict>
      </w:r>
      <w:r>
        <w:rPr>
          <w:noProof/>
        </w:rPr>
        <w:pict>
          <v:shape id="_x0000_s1066" type="#_x0000_t32" style="position:absolute;margin-left:131.95pt;margin-top:362.4pt;width:15.3pt;height:0;z-index:251694080" o:connectortype="straight" strokeweight="2.25pt"/>
        </w:pict>
      </w:r>
      <w:r>
        <w:rPr>
          <w:noProof/>
        </w:rPr>
        <w:pict>
          <v:shape id="_x0000_s1065" type="#_x0000_t32" style="position:absolute;margin-left:132pt;margin-top:263.9pt;width:15.3pt;height:0;z-index:251693056" o:connectortype="straight" strokeweight="2.25pt"/>
        </w:pict>
      </w:r>
      <w:r>
        <w:rPr>
          <w:noProof/>
        </w:rPr>
        <w:pict>
          <v:shape id="_x0000_s1064" type="#_x0000_t32" style="position:absolute;margin-left:132pt;margin-top:142.15pt;width:15.3pt;height:0;z-index:251692032" o:connectortype="straight" strokeweight="2.25pt"/>
        </w:pict>
      </w:r>
      <w:r>
        <w:rPr>
          <w:noProof/>
        </w:rPr>
        <w:pict>
          <v:shape id="_x0000_s1063" type="#_x0000_t32" style="position:absolute;margin-left:132.25pt;margin-top:36.6pt;width:15.3pt;height:0;z-index:251691008" o:connectortype="straight" strokeweight="1.5pt"/>
        </w:pict>
      </w:r>
      <w:r>
        <w:rPr>
          <w:noProof/>
        </w:rPr>
        <w:pict>
          <v:shape id="_x0000_s1062" type="#_x0000_t32" style="position:absolute;margin-left:131.95pt;margin-top:36.6pt;width:.1pt;height:325.8pt;z-index:251689984" o:connectortype="straight" strokeweight="2.25pt"/>
        </w:pict>
      </w:r>
      <w:r>
        <w:rPr>
          <w:noProof/>
        </w:rPr>
        <w:pict>
          <v:roundrect id="_x0000_s1061" style="position:absolute;margin-left:147.25pt;margin-top:319.2pt;width:83.4pt;height:70.8pt;z-index:251688960;v-text-anchor:middle" arcsize="10923f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:rsidR="002179DC" w:rsidRPr="00C82EAB" w:rsidRDefault="002179DC" w:rsidP="00840260">
                  <w:pPr>
                    <w:spacing w:line="500" w:lineRule="exact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C82EAB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終身</w:t>
                  </w:r>
                </w:p>
                <w:p w:rsidR="002179DC" w:rsidRPr="00C82EAB" w:rsidRDefault="002179DC" w:rsidP="00840260">
                  <w:pPr>
                    <w:spacing w:line="500" w:lineRule="exact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C82EAB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學習力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0" style="position:absolute;margin-left:147.25pt;margin-top:246pt;width:79.2pt;height:41.35pt;z-index:251687936;v-text-anchor:middle" arcsize="10923f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:rsidR="002179DC" w:rsidRPr="00747F1C" w:rsidRDefault="002179DC" w:rsidP="00840260">
                  <w:pPr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國際</w:t>
                  </w:r>
                  <w:r w:rsidRPr="00747F1C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力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9" style="position:absolute;margin-left:147.3pt;margin-top:113.4pt;width:85.85pt;height:56.4pt;z-index:251686912;v-text-anchor:middle" arcsize="10923f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:rsidR="002179DC" w:rsidRPr="00747F1C" w:rsidRDefault="002179DC" w:rsidP="00840260">
                  <w:pPr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閱讀</w:t>
                  </w:r>
                  <w:r w:rsidRPr="00747F1C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力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8" style="position:absolute;margin-left:147.25pt;margin-top:13.25pt;width:83.4pt;height:48.55pt;z-index:251685888;v-text-anchor:middle" arcsize="10923f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:rsidR="002179DC" w:rsidRPr="00747F1C" w:rsidRDefault="002179DC" w:rsidP="00840260">
                  <w:pPr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747F1C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基礎</w:t>
                  </w: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力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7" style="position:absolute;margin-left:642.65pt;margin-top:-55.9pt;width:182.7pt;height:83.95pt;z-index:251684864" arcsize="10923f" fillcolor="white [3201]" strokecolor="#ffc000 [3207]" strokeweight="5pt">
            <v:stroke linestyle="thickThin"/>
            <v:shadow color="#868686"/>
            <v:textbox>
              <w:txbxContent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19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 w:rsidRPr="00B1112D">
                    <w:rPr>
                      <w:rFonts w:ascii="標楷體" w:eastAsia="標楷體" w:hAnsi="標楷體" w:hint="eastAsia"/>
                    </w:rPr>
                    <w:t>知識百寶箱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19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介紹報紙版面</w:t>
                  </w:r>
                </w:p>
                <w:p w:rsidR="002179DC" w:rsidRDefault="002179DC" w:rsidP="009C51A2">
                  <w:pPr>
                    <w:pStyle w:val="af"/>
                    <w:numPr>
                      <w:ilvl w:val="0"/>
                      <w:numId w:val="19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 w:rsidRPr="00B1112D">
                    <w:rPr>
                      <w:rFonts w:ascii="標楷體" w:eastAsia="標楷體" w:hAnsi="標楷體" w:hint="eastAsia"/>
                    </w:rPr>
                    <w:t>報紙拼圖</w:t>
                  </w:r>
                  <w:r>
                    <w:rPr>
                      <w:rFonts w:ascii="標楷體" w:eastAsia="標楷體" w:hAnsi="標楷體" w:hint="eastAsia"/>
                    </w:rPr>
                    <w:t>（合作學習）</w:t>
                  </w:r>
                </w:p>
                <w:p w:rsidR="002179DC" w:rsidRPr="00B1112D" w:rsidRDefault="002179DC" w:rsidP="009C51A2">
                  <w:pPr>
                    <w:pStyle w:val="af"/>
                    <w:numPr>
                      <w:ilvl w:val="0"/>
                      <w:numId w:val="19"/>
                    </w:numPr>
                    <w:spacing w:line="320" w:lineRule="exact"/>
                    <w:ind w:leftChars="0" w:left="357" w:hanging="357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收報高手（合作學習）</w:t>
                  </w:r>
                </w:p>
              </w:txbxContent>
            </v:textbox>
          </v:roundrect>
        </w:pict>
      </w:r>
      <w:r>
        <w:rPr>
          <w:noProof/>
        </w:rPr>
        <w:pict>
          <v:group id="_x0000_s1038" style="position:absolute;margin-left:227pt;margin-top:3.6pt;width:177.7pt;height:450.6pt;z-index:251683840" coordorigin="5830,1464" coordsize="3554,9012">
            <v:roundrect id="_x0000_s1039" style="position:absolute;left:6429;top:2628;width:2955;height:1416;v-text-anchor:middle" arcsize="10923f" fillcolor="#c9c9c9 [1942]" strokecolor="#c9c9c9 [1942]" strokeweight="1pt">
              <v:fill color2="#ededed [662]" angle="-45" focus="-5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pPr>
                      <w:rPr>
                        <w:rFonts w:ascii="標楷體" w:eastAsia="標楷體" w:hAnsi="標楷體"/>
                      </w:rPr>
                    </w:pPr>
                    <w:r w:rsidRPr="00A97269">
                      <w:rPr>
                        <w:rFonts w:ascii="標楷體" w:eastAsia="標楷體" w:hAnsi="標楷體" w:hint="eastAsia"/>
                      </w:rPr>
                      <w:t>1、透過國語日報週刊，增進國語字、詞、義理解。</w:t>
                    </w:r>
                  </w:p>
                </w:txbxContent>
              </v:textbox>
            </v:roundrect>
            <v:roundrect id="_x0000_s1040" style="position:absolute;left:6429;top:4260;width:2955;height:1416;v-text-anchor:middle" arcsize="10923f" fillcolor="white [3201]" strokecolor="#c9c9c9 [1942]" strokeweight="1pt">
              <v:fill color2="#dbdbdb [1302]" focusposition="1" focussize="" focus="10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2</w:t>
                    </w:r>
                    <w:r w:rsidRPr="00A97269">
                      <w:rPr>
                        <w:rFonts w:ascii="標楷體" w:eastAsia="標楷體" w:hAnsi="標楷體" w:hint="eastAsia"/>
                      </w:rPr>
                      <w:t>、運用各樣閱讀策略，理解文本重要訊息與觀點，增進閱讀理解。</w:t>
                    </w:r>
                  </w:p>
                </w:txbxContent>
              </v:textbox>
            </v:roundrect>
            <v:roundrect id="_x0000_s1041" style="position:absolute;left:6429;top:5892;width:2955;height:1692;v-text-anchor:middle" arcsize="10923f" fillcolor="white [3201]" strokecolor="#c9c9c9 [1942]" strokeweight="1pt">
              <v:fill color2="#dbdbdb [1302]" focusposition="1" focussize="" focus="10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3</w:t>
                    </w:r>
                    <w:r w:rsidRPr="00A97269">
                      <w:rPr>
                        <w:rFonts w:ascii="標楷體" w:eastAsia="標楷體" w:hAnsi="標楷體" w:hint="eastAsia"/>
                      </w:rPr>
                      <w:t>、透過國語日報週刊，進行世界花路米活動，了解國際新知，掌握新聞重點，與他人分享。</w:t>
                    </w:r>
                  </w:p>
                </w:txbxContent>
              </v:textbox>
            </v:roundrect>
            <v:roundrect id="_x0000_s1042" style="position:absolute;left:6429;top:7870;width:2955;height:924;v-text-anchor:middle" arcsize="10923f" fillcolor="white [3201]" strokecolor="#c9c9c9 [1942]" strokeweight="1pt">
              <v:fill color2="#dbdbdb [1302]" focusposition="1" focussize="" focus="10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pPr>
                      <w:ind w:left="240" w:hangingChars="100" w:hanging="240"/>
                      <w:rPr>
                        <w:rFonts w:ascii="標楷體" w:eastAsia="標楷體" w:hAnsi="標楷體"/>
                      </w:rPr>
                    </w:pPr>
                    <w:r w:rsidRPr="00A97269">
                      <w:rPr>
                        <w:rFonts w:ascii="標楷體" w:eastAsia="標楷體" w:hAnsi="標楷體" w:hint="eastAsia"/>
                      </w:rPr>
                      <w:t>4</w:t>
                    </w:r>
                    <w:r>
                      <w:rPr>
                        <w:rFonts w:ascii="標楷體" w:eastAsia="標楷體" w:hAnsi="標楷體" w:hint="eastAsia"/>
                      </w:rPr>
                      <w:t>、</w:t>
                    </w:r>
                    <w:r w:rsidRPr="00A97269">
                      <w:rPr>
                        <w:rFonts w:ascii="標楷體" w:eastAsia="標楷體" w:hAnsi="標楷體" w:hint="eastAsia"/>
                      </w:rPr>
                      <w:t>每週進行親子共讀，和家人分享。</w:t>
                    </w:r>
                  </w:p>
                </w:txbxContent>
              </v:textbox>
            </v:roundrect>
            <v:roundrect id="_x0000_s1043" style="position:absolute;left:6429;top:9120;width:2955;height:1356;v-text-anchor:middle" arcsize="10923f" fillcolor="white [3201]" strokecolor="#c9c9c9 [1942]" strokeweight="1pt">
              <v:fill color2="#dbdbdb [1302]" focusposition="1" focussize="" focus="10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r w:rsidRPr="00A97269">
                      <w:rPr>
                        <w:rFonts w:ascii="標楷體" w:eastAsia="標楷體" w:hAnsi="標楷體" w:hint="eastAsia"/>
                      </w:rPr>
                      <w:t>5.利用豐富多元的文本，享受閱讀樂趣，進而培養閱讀習慣。</w:t>
                    </w:r>
                  </w:p>
                </w:txbxContent>
              </v:textbox>
            </v:roundrect>
            <v:shape id="_x0000_s1044" type="#_x0000_t32" style="position:absolute;left:5830;top:6744;width:599;height:0" o:connectortype="straight" strokeweight="1.5pt"/>
            <v:group id="_x0000_s1045" style="position:absolute;left:5903;top:8325;width:526;height:1104" coordorigin="7092,1584" coordsize="526,1272">
              <v:shape id="_x0000_s1046" type="#_x0000_t32" style="position:absolute;left:7092;top:2124;width:263;height:0" o:connectortype="straight" strokeweight="1.5pt"/>
              <v:shape id="_x0000_s1047" type="#_x0000_t32" style="position:absolute;left:7355;top:1584;width:0;height:1272" o:connectortype="straight" strokeweight="1.5pt"/>
              <v:shape id="_x0000_s1048" type="#_x0000_t32" style="position:absolute;left:7355;top:1584;width:263;height:0" o:connectortype="straight" strokeweight="1.5pt"/>
              <v:shape id="_x0000_s1049" type="#_x0000_t32" style="position:absolute;left:7355;top:2856;width:263;height:0" o:connectortype="straight" strokeweight="1.5pt"/>
            </v:group>
            <v:group id="_x0000_s1050" style="position:absolute;left:5952;top:3588;width:477;height:1524" coordorigin="7092,1584" coordsize="526,1272">
              <v:shape id="_x0000_s1051" type="#_x0000_t32" style="position:absolute;left:7092;top:2124;width:263;height:0" o:connectortype="straight" strokeweight="1.5pt"/>
              <v:shape id="_x0000_s1052" type="#_x0000_t32" style="position:absolute;left:7355;top:1584;width:0;height:1272" o:connectortype="straight" strokeweight="1.5pt"/>
              <v:shape id="_x0000_s1053" type="#_x0000_t32" style="position:absolute;left:7355;top:1584;width:263;height:0" o:connectortype="straight" strokeweight="1.5pt"/>
              <v:shape id="_x0000_s1054" type="#_x0000_t32" style="position:absolute;left:7355;top:2856;width:263;height:0" o:connectortype="straight" strokeweight="1.5pt"/>
            </v:group>
            <v:shape id="_x0000_s1055" type="#_x0000_t32" style="position:absolute;left:5930;top:2065;width:488;height:0" o:connectortype="straight" strokeweight="1.5pt"/>
            <v:roundrect id="_x0000_s1056" style="position:absolute;left:6418;top:1464;width:2966;height:936;v-text-anchor:middle" arcsize="10923f" fillcolor="#c9c9c9 [1942]" strokecolor="#c9c9c9 [1942]" strokeweight="1pt">
              <v:fill color2="#ededed [662]" angle="-45" focus="-50%" type="gradient"/>
              <v:shadow on="t" type="perspective" color="#525252 [1606]" opacity=".5" offset="1pt" offset2="-3pt"/>
              <v:textbox>
                <w:txbxContent>
                  <w:p w:rsidR="002179DC" w:rsidRPr="00A97269" w:rsidRDefault="002179DC" w:rsidP="00840260">
                    <w:pPr>
                      <w:rPr>
                        <w:rFonts w:ascii="標楷體" w:eastAsia="標楷體" w:hAnsi="標楷體"/>
                      </w:rPr>
                    </w:pPr>
                    <w:r w:rsidRPr="00A97269">
                      <w:rPr>
                        <w:rFonts w:ascii="標楷體" w:eastAsia="標楷體" w:hAnsi="標楷體" w:hint="eastAsia"/>
                      </w:rPr>
                      <w:t>1、透過</w:t>
                    </w:r>
                    <w:r>
                      <w:rPr>
                        <w:rFonts w:ascii="標楷體" w:eastAsia="標楷體" w:hAnsi="標楷體" w:hint="eastAsia"/>
                      </w:rPr>
                      <w:t>認識</w:t>
                    </w:r>
                    <w:r w:rsidRPr="00A97269">
                      <w:rPr>
                        <w:rFonts w:ascii="標楷體" w:eastAsia="標楷體" w:hAnsi="標楷體" w:hint="eastAsia"/>
                      </w:rPr>
                      <w:t>國語日報週刊</w:t>
                    </w:r>
                    <w:r>
                      <w:rPr>
                        <w:rFonts w:ascii="標楷體" w:eastAsia="標楷體" w:hAnsi="標楷體" w:hint="eastAsia"/>
                      </w:rPr>
                      <w:t>的版面</w:t>
                    </w:r>
                    <w:r w:rsidRPr="00A97269">
                      <w:rPr>
                        <w:rFonts w:ascii="標楷體" w:eastAsia="標楷體" w:hAnsi="標楷體" w:hint="eastAsia"/>
                      </w:rPr>
                      <w:t>，</w:t>
                    </w:r>
                    <w:r>
                      <w:rPr>
                        <w:rFonts w:ascii="標楷體" w:eastAsia="標楷體" w:hAnsi="標楷體" w:hint="eastAsia"/>
                      </w:rPr>
                      <w:t>學會運用報紙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035" style="position:absolute;margin-left:-28pt;margin-top:148.65pt;width:73.05pt;height:198pt;z-index:251682816" coordorigin="1125,3825" coordsize="1461,3960">
            <v:roundrect id="_x0000_s1036" style="position:absolute;left:1125;top:3825;width:1065;height:3960;v-text-anchor:middle" arcsize="10923f" fillcolor="#b4c6e7 [1304]" strokecolor="#00b0f0" strokeweight="2.25pt">
              <v:shadow color="#868686"/>
              <v:textbox style="layout-flow:vertical-ideographic">
                <w:txbxContent>
                  <w:p w:rsidR="002179DC" w:rsidRPr="00BD5F1A" w:rsidRDefault="00305D82" w:rsidP="00840260">
                    <w:pPr>
                      <w:rPr>
                        <w:rFonts w:ascii="標楷體" w:eastAsia="標楷體" w:hAnsi="標楷體"/>
                        <w:b/>
                        <w:sz w:val="50"/>
                        <w:szCs w:val="5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50"/>
                        <w:szCs w:val="50"/>
                      </w:rPr>
                      <w:t>擁報</w:t>
                    </w:r>
                    <w:r w:rsidR="003B1FEB" w:rsidRPr="003B1FEB">
                      <w:rPr>
                        <w:rFonts w:ascii="標楷體" w:eastAsia="標楷體" w:hAnsi="標楷體" w:hint="eastAsia"/>
                        <w:b/>
                        <w:sz w:val="50"/>
                        <w:szCs w:val="50"/>
                      </w:rPr>
                      <w:t>悅</w:t>
                    </w:r>
                    <w:r w:rsidR="00B46019">
                      <w:rPr>
                        <w:rFonts w:ascii="標楷體" w:eastAsia="標楷體" w:hAnsi="標楷體" w:hint="eastAsia"/>
                        <w:b/>
                        <w:sz w:val="50"/>
                        <w:szCs w:val="50"/>
                      </w:rPr>
                      <w:t>報</w:t>
                    </w:r>
                    <w:r w:rsidR="003B1FEB" w:rsidRPr="003B1FEB">
                      <w:rPr>
                        <w:rFonts w:ascii="標楷體" w:eastAsia="標楷體" w:hAnsi="標楷體" w:hint="eastAsia"/>
                        <w:b/>
                        <w:sz w:val="50"/>
                        <w:szCs w:val="50"/>
                      </w:rPr>
                      <w:t>起步走</w:t>
                    </w:r>
                  </w:p>
                </w:txbxContent>
              </v:textbox>
            </v:roundrect>
            <v:shape id="_x0000_s1037" type="#_x0000_t32" style="position:absolute;left:2280;top:6045;width:306;height:0" o:connectortype="straight" strokecolor="black [3213]" strokeweight="2.25pt">
              <v:shadow color="#868686"/>
            </v:shape>
          </v:group>
        </w:pict>
      </w:r>
      <w:r>
        <w:rPr>
          <w:noProof/>
        </w:rPr>
        <w:pict>
          <v:roundrect id="_x0000_s1034" style="position:absolute;margin-left:71.25pt;margin-top:77pt;width:41.25pt;height:150.75pt;z-index:251681792;v-text-anchor:middle" arcsize="10923f" fillcolor="#70ad47 [3209]" strokecolor="#70ad47 [3209]" strokeweight="10pt">
            <v:stroke linestyle="thinThin"/>
            <v:shadow color="#868686"/>
            <v:textbox style="layout-flow:vertical-ideographic">
              <w:txbxContent>
                <w:p w:rsidR="002179DC" w:rsidRPr="00A97269" w:rsidRDefault="002179DC" w:rsidP="00840260">
                  <w:pPr>
                    <w:rPr>
                      <w:rFonts w:ascii="標楷體" w:eastAsia="標楷體" w:hAnsi="標楷體"/>
                      <w:b/>
                      <w:color w:val="FFFFFF" w:themeColor="background1"/>
                      <w:sz w:val="40"/>
                      <w:szCs w:val="40"/>
                    </w:rPr>
                  </w:pPr>
                  <w:r w:rsidRPr="00A97269">
                    <w:rPr>
                      <w:rFonts w:ascii="標楷體" w:eastAsia="標楷體" w:hAnsi="標楷體" w:hint="eastAsia"/>
                      <w:b/>
                      <w:color w:val="FFFFFF" w:themeColor="background1"/>
                      <w:sz w:val="40"/>
                      <w:szCs w:val="40"/>
                    </w:rPr>
                    <w:t>主題課程目標</w:t>
                  </w:r>
                </w:p>
              </w:txbxContent>
            </v:textbox>
          </v:roundrect>
        </w:pict>
      </w:r>
    </w:p>
    <w:p w:rsidR="00D93492" w:rsidRPr="00840260" w:rsidRDefault="004F4408" w:rsidP="007F4A06">
      <w:pPr>
        <w:adjustRightInd w:val="0"/>
        <w:snapToGrid w:val="0"/>
      </w:pPr>
      <w:r>
        <w:rPr>
          <w:rFonts w:hint="eastAsia"/>
        </w:rPr>
        <w:t xml:space="preserve"> </w:t>
      </w:r>
    </w:p>
    <w:p w:rsidR="001F0EB6" w:rsidRPr="00B36E94" w:rsidRDefault="001F0EB6" w:rsidP="007F4A06">
      <w:pPr>
        <w:adjustRightInd w:val="0"/>
        <w:snapToGrid w:val="0"/>
      </w:pPr>
    </w:p>
    <w:p w:rsidR="00840260" w:rsidRDefault="00840260">
      <w:pPr>
        <w:widowControl/>
        <w:rPr>
          <w:rFonts w:ascii="標楷體" w:eastAsia="標楷體" w:hAnsi="標楷體"/>
        </w:rPr>
        <w:sectPr w:rsidR="00840260" w:rsidSect="00840260">
          <w:pgSz w:w="20639" w:h="14572" w:orient="landscape" w:code="125"/>
          <w:pgMar w:top="1418" w:right="1418" w:bottom="1418" w:left="1418" w:header="851" w:footer="510" w:gutter="0"/>
          <w:cols w:space="425"/>
          <w:docGrid w:type="lines" w:linePitch="360"/>
        </w:sectPr>
      </w:pPr>
      <w:bookmarkStart w:id="1" w:name="附表三─1"/>
    </w:p>
    <w:p w:rsidR="001F0EB6" w:rsidRDefault="001F0EB6" w:rsidP="007F4A06">
      <w:pPr>
        <w:adjustRightInd w:val="0"/>
        <w:snapToGrid w:val="0"/>
        <w:rPr>
          <w:rFonts w:ascii="標楷體" w:eastAsia="標楷體" w:hAnsi="標楷體"/>
        </w:rPr>
      </w:pPr>
      <w:r w:rsidRPr="00840260">
        <w:rPr>
          <w:rFonts w:ascii="標楷體" w:eastAsia="標楷體" w:hAnsi="標楷體" w:hint="eastAsia"/>
          <w:sz w:val="32"/>
          <w:szCs w:val="32"/>
        </w:rPr>
        <w:lastRenderedPageBreak/>
        <w:t>參、課程內容</w:t>
      </w:r>
    </w:p>
    <w:tbl>
      <w:tblPr>
        <w:tblW w:w="9341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10"/>
        <w:gridCol w:w="1197"/>
        <w:gridCol w:w="45"/>
        <w:gridCol w:w="2811"/>
        <w:gridCol w:w="709"/>
        <w:gridCol w:w="1134"/>
        <w:gridCol w:w="1134"/>
        <w:gridCol w:w="709"/>
        <w:gridCol w:w="992"/>
      </w:tblGrid>
      <w:tr w:rsidR="00C823B3" w:rsidTr="00B87F38">
        <w:trPr>
          <w:trHeight w:val="851"/>
          <w:jc w:val="center"/>
        </w:trPr>
        <w:tc>
          <w:tcPr>
            <w:tcW w:w="18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28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3D151F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擁</w:t>
            </w:r>
            <w:r w:rsidR="00520720">
              <w:rPr>
                <w:rFonts w:ascii="標楷體" w:eastAsia="標楷體" w:hAnsi="標楷體" w:hint="eastAsia"/>
              </w:rPr>
              <w:t>報悅報</w:t>
            </w:r>
            <w:r w:rsidR="00793295" w:rsidRPr="00793295">
              <w:rPr>
                <w:rFonts w:ascii="標楷體" w:eastAsia="標楷體" w:hAnsi="標楷體" w:hint="eastAsia"/>
              </w:rPr>
              <w:t>起步走</w:t>
            </w:r>
          </w:p>
        </w:tc>
        <w:tc>
          <w:tcPr>
            <w:tcW w:w="1843" w:type="dxa"/>
            <w:gridSpan w:val="2"/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vAlign w:val="center"/>
          </w:tcPr>
          <w:p w:rsidR="005A5452" w:rsidRDefault="005A5452" w:rsidP="005A5452">
            <w:pPr>
              <w:pStyle w:val="Textbody"/>
              <w:rPr>
                <w:rFonts w:ascii="標楷體" w:eastAsia="標楷體" w:hAnsi="標楷體"/>
              </w:rPr>
            </w:pPr>
            <w:r w:rsidRPr="005A5452">
              <w:rPr>
                <w:rFonts w:ascii="標楷體" w:eastAsia="標楷體" w:hAnsi="標楷體" w:hint="eastAsia"/>
              </w:rPr>
              <w:t>宋蟬璉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A5452">
              <w:rPr>
                <w:rFonts w:ascii="標楷體" w:eastAsia="標楷體" w:hAnsi="標楷體" w:hint="eastAsia"/>
              </w:rPr>
              <w:t>謝佳媛</w:t>
            </w:r>
          </w:p>
          <w:p w:rsidR="00C823B3" w:rsidRDefault="005A5452" w:rsidP="005A5452">
            <w:pPr>
              <w:pStyle w:val="Textbody"/>
              <w:rPr>
                <w:rFonts w:ascii="標楷體" w:eastAsia="標楷體" w:hAnsi="標楷體"/>
              </w:rPr>
            </w:pPr>
            <w:r w:rsidRPr="005A5452">
              <w:rPr>
                <w:rFonts w:ascii="標楷體" w:eastAsia="標楷體" w:hAnsi="標楷體" w:hint="eastAsia"/>
              </w:rPr>
              <w:t>潘國華</w:t>
            </w:r>
            <w:r w:rsidR="002179DC">
              <w:rPr>
                <w:rFonts w:ascii="標楷體" w:eastAsia="標楷體" w:hAnsi="標楷體" w:hint="eastAsia"/>
              </w:rPr>
              <w:t xml:space="preserve"> </w:t>
            </w:r>
            <w:r w:rsidR="002179DC" w:rsidRPr="005A5452">
              <w:rPr>
                <w:rFonts w:ascii="標楷體" w:eastAsia="標楷體" w:hAnsi="標楷體" w:hint="eastAsia"/>
              </w:rPr>
              <w:t>李笛榛</w:t>
            </w:r>
          </w:p>
        </w:tc>
      </w:tr>
      <w:tr w:rsidR="00C823B3" w:rsidTr="00B87F38">
        <w:trPr>
          <w:trHeight w:val="851"/>
          <w:jc w:val="center"/>
        </w:trPr>
        <w:tc>
          <w:tcPr>
            <w:tcW w:w="18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8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FA3392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一年級</w:t>
            </w:r>
          </w:p>
        </w:tc>
        <w:tc>
          <w:tcPr>
            <w:tcW w:w="184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A3392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</w:t>
            </w:r>
            <w:r w:rsidR="00FA3392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 xml:space="preserve"> 節，</w:t>
            </w:r>
            <w:r w:rsidR="00FA3392">
              <w:rPr>
                <w:rFonts w:ascii="標楷體" w:eastAsia="標楷體" w:hAnsi="標楷體" w:hint="eastAsia"/>
              </w:rPr>
              <w:t>200</w:t>
            </w:r>
            <w:r>
              <w:rPr>
                <w:rFonts w:ascii="標楷體" w:eastAsia="標楷體" w:hAnsi="標楷體"/>
              </w:rPr>
              <w:t>分鐘</w:t>
            </w:r>
          </w:p>
        </w:tc>
      </w:tr>
      <w:tr w:rsidR="00054022" w:rsidTr="00B87F38">
        <w:trPr>
          <w:trHeight w:val="851"/>
          <w:jc w:val="center"/>
        </w:trPr>
        <w:tc>
          <w:tcPr>
            <w:tcW w:w="1807" w:type="dxa"/>
            <w:gridSpan w:val="2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4004A8">
              <w:rPr>
                <w:rFonts w:ascii="標楷體" w:eastAsia="標楷體" w:hAnsi="標楷體" w:hint="eastAsia"/>
              </w:rPr>
              <w:t>課程類型</w:t>
            </w:r>
          </w:p>
        </w:tc>
        <w:tc>
          <w:tcPr>
            <w:tcW w:w="2856" w:type="dxa"/>
            <w:gridSpan w:val="2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Pr="001379C4" w:rsidRDefault="00BB3B52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BB3B52">
              <w:rPr>
                <w:rFonts w:ascii="標楷體" w:eastAsia="標楷體" w:hAnsi="標楷體" w:hint="eastAsia"/>
              </w:rPr>
              <w:sym w:font="Wingdings 2" w:char="F0A2"/>
            </w:r>
            <w:r w:rsidR="00F17881" w:rsidRPr="001379C4">
              <w:rPr>
                <w:rFonts w:ascii="標楷體" w:eastAsia="標楷體" w:hAnsi="標楷體" w:hint="eastAsia"/>
              </w:rPr>
              <w:t>主題式課程</w:t>
            </w:r>
          </w:p>
          <w:p w:rsidR="00C823B3" w:rsidRPr="001379C4" w:rsidRDefault="00F17881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□融入ˍˍˍˍ領域</w:t>
            </w:r>
          </w:p>
          <w:p w:rsidR="00C823B3" w:rsidRDefault="00F17881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□跨ˍˍˍˍˍ領域</w:t>
            </w:r>
          </w:p>
        </w:tc>
        <w:tc>
          <w:tcPr>
            <w:tcW w:w="1843" w:type="dxa"/>
            <w:gridSpan w:val="2"/>
            <w:shd w:val="clear" w:color="auto" w:fill="FFFF99"/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2835" w:type="dxa"/>
            <w:gridSpan w:val="3"/>
            <w:shd w:val="clear" w:color="auto" w:fill="FFFF99"/>
            <w:vAlign w:val="center"/>
          </w:tcPr>
          <w:p w:rsidR="00C823B3" w:rsidRPr="001379C4" w:rsidRDefault="00F17881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C5A07">
              <w:rPr>
                <w:rFonts w:ascii="標楷體" w:eastAsia="標楷體" w:hAnsi="標楷體" w:hint="eastAsia"/>
              </w:rPr>
              <w:t>（跨）</w:t>
            </w:r>
            <w:r>
              <w:rPr>
                <w:rFonts w:ascii="標楷體" w:eastAsia="標楷體" w:hAnsi="標楷體" w:hint="eastAsia"/>
              </w:rPr>
              <w:t>領域</w:t>
            </w:r>
            <w:r w:rsidRPr="001379C4">
              <w:rPr>
                <w:rFonts w:ascii="標楷體" w:eastAsia="標楷體" w:hAnsi="標楷體"/>
              </w:rPr>
              <w:t>/</w:t>
            </w:r>
            <w:r w:rsidR="00EC5A07">
              <w:rPr>
                <w:rFonts w:ascii="標楷體" w:eastAsia="標楷體" w:hAnsi="標楷體" w:hint="eastAsia"/>
              </w:rPr>
              <w:t>（主題）科目</w:t>
            </w:r>
          </w:p>
          <w:p w:rsidR="00C823B3" w:rsidRPr="001379C4" w:rsidRDefault="00C823B3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□校訂必修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選修</w:t>
            </w:r>
          </w:p>
          <w:p w:rsidR="00C823B3" w:rsidRDefault="00BB3B52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A2"/>
            </w:r>
            <w:r w:rsidR="00C823B3" w:rsidRPr="001379C4">
              <w:rPr>
                <w:rFonts w:ascii="標楷體" w:eastAsia="標楷體" w:hAnsi="標楷體" w:hint="eastAsia"/>
              </w:rPr>
              <w:t>彈性學習課程</w:t>
            </w:r>
            <w:r w:rsidR="00C823B3" w:rsidRPr="001379C4">
              <w:rPr>
                <w:rFonts w:ascii="標楷體" w:eastAsia="標楷體" w:hAnsi="標楷體"/>
              </w:rPr>
              <w:t>/</w:t>
            </w:r>
            <w:r w:rsidR="00C823B3" w:rsidRPr="001379C4">
              <w:rPr>
                <w:rFonts w:ascii="標楷體" w:eastAsia="標楷體" w:hAnsi="標楷體" w:hint="eastAsia"/>
              </w:rPr>
              <w:t>時間</w:t>
            </w:r>
          </w:p>
        </w:tc>
      </w:tr>
      <w:tr w:rsidR="00C823B3" w:rsidTr="00B87F38">
        <w:trPr>
          <w:trHeight w:val="620"/>
          <w:jc w:val="center"/>
        </w:trPr>
        <w:tc>
          <w:tcPr>
            <w:tcW w:w="18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34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49AC" w:rsidRDefault="000A3F72" w:rsidP="000A3F72">
            <w:pPr>
              <w:pStyle w:val="Textbody"/>
              <w:rPr>
                <w:rFonts w:eastAsia="標楷體"/>
                <w:sz w:val="22"/>
              </w:rPr>
            </w:pPr>
            <w:r w:rsidRPr="000A3F72">
              <w:rPr>
                <w:rFonts w:eastAsia="標楷體" w:hint="eastAsia"/>
                <w:sz w:val="22"/>
              </w:rPr>
              <w:t>A1</w:t>
            </w:r>
            <w:r w:rsidRPr="000A3F72">
              <w:rPr>
                <w:rFonts w:eastAsia="標楷體" w:hint="eastAsia"/>
                <w:sz w:val="22"/>
              </w:rPr>
              <w:t>身心素質與自我精進</w:t>
            </w:r>
          </w:p>
          <w:p w:rsidR="00C823B3" w:rsidRDefault="000A3F72" w:rsidP="000A3F72">
            <w:pPr>
              <w:pStyle w:val="Textbody"/>
              <w:rPr>
                <w:rFonts w:eastAsia="標楷體"/>
                <w:sz w:val="22"/>
              </w:rPr>
            </w:pPr>
            <w:r w:rsidRPr="000A3F72">
              <w:rPr>
                <w:rFonts w:eastAsia="標楷體" w:hint="eastAsia"/>
                <w:sz w:val="22"/>
              </w:rPr>
              <w:t>具備身心健全發展的素質，擁有合宜的人性觀與自我觀，同時透過選擇、分析與運用新知，有效規劃生涯發展，探尋生命意義，並不斷自我精進，追求至</w:t>
            </w:r>
            <w:r w:rsidR="001949AC">
              <w:rPr>
                <w:rFonts w:eastAsia="標楷體" w:hint="eastAsia"/>
                <w:sz w:val="22"/>
              </w:rPr>
              <w:t>善</w:t>
            </w:r>
            <w:r w:rsidRPr="000A3F72">
              <w:rPr>
                <w:rFonts w:eastAsia="標楷體" w:hint="eastAsia"/>
                <w:sz w:val="22"/>
              </w:rPr>
              <w:t>。</w:t>
            </w:r>
          </w:p>
          <w:p w:rsidR="001949AC" w:rsidRDefault="001949AC" w:rsidP="001949AC">
            <w:pPr>
              <w:pStyle w:val="Textbody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C3</w:t>
            </w:r>
            <w:r w:rsidRPr="001949AC">
              <w:rPr>
                <w:rFonts w:eastAsia="標楷體" w:hint="eastAsia"/>
                <w:sz w:val="22"/>
              </w:rPr>
              <w:t>多元文化與國際理解</w:t>
            </w:r>
          </w:p>
          <w:p w:rsidR="001949AC" w:rsidRDefault="001949AC" w:rsidP="001949AC">
            <w:pPr>
              <w:pStyle w:val="Textbody"/>
              <w:rPr>
                <w:rFonts w:eastAsia="標楷體"/>
                <w:sz w:val="22"/>
              </w:rPr>
            </w:pPr>
            <w:r w:rsidRPr="001949AC">
              <w:rPr>
                <w:rFonts w:eastAsia="標楷體" w:hint="eastAsia"/>
                <w:sz w:val="22"/>
              </w:rPr>
              <w:t>具備自我文化認同的信念，並尊重與欣賞多元文化，積極關心全球議題及國際情勢，且能順應時代脈動與社會需要，發展國際理解、多元文化價值觀與世界和平的胸懷。</w:t>
            </w:r>
          </w:p>
        </w:tc>
      </w:tr>
      <w:tr w:rsidR="00054022" w:rsidTr="00B87F38">
        <w:trPr>
          <w:trHeight w:val="652"/>
          <w:jc w:val="center"/>
        </w:trPr>
        <w:tc>
          <w:tcPr>
            <w:tcW w:w="610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1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17A4" w:rsidRPr="000C17A4" w:rsidRDefault="000C17A4" w:rsidP="000C17A4">
            <w:pPr>
              <w:pStyle w:val="Textbody"/>
              <w:rPr>
                <w:rFonts w:eastAsia="標楷體"/>
                <w:sz w:val="22"/>
              </w:rPr>
            </w:pPr>
            <w:r w:rsidRPr="000C17A4">
              <w:rPr>
                <w:rFonts w:eastAsia="標楷體" w:hint="eastAsia"/>
                <w:sz w:val="22"/>
              </w:rPr>
              <w:t>國</w:t>
            </w:r>
            <w:r w:rsidRPr="000C17A4">
              <w:rPr>
                <w:rFonts w:eastAsia="標楷體" w:hint="eastAsia"/>
                <w:sz w:val="22"/>
              </w:rPr>
              <w:t>-E-A1</w:t>
            </w:r>
          </w:p>
          <w:p w:rsidR="000C17A4" w:rsidRDefault="000C17A4" w:rsidP="000C17A4">
            <w:pPr>
              <w:pStyle w:val="Textbody"/>
              <w:rPr>
                <w:rFonts w:eastAsia="標楷體"/>
                <w:sz w:val="22"/>
              </w:rPr>
            </w:pPr>
            <w:r w:rsidRPr="000C17A4">
              <w:rPr>
                <w:rFonts w:eastAsia="標楷體" w:hint="eastAsia"/>
                <w:sz w:val="22"/>
              </w:rPr>
              <w:t>認識國語文的重要性，培養國語文的興趣，能運用國語文認識自我、表現自我，奠定終身學習的基礎。</w:t>
            </w:r>
          </w:p>
          <w:p w:rsidR="001949AC" w:rsidRPr="001949AC" w:rsidRDefault="001949AC" w:rsidP="001949AC">
            <w:pPr>
              <w:pStyle w:val="Textbody"/>
              <w:rPr>
                <w:rFonts w:eastAsia="標楷體"/>
                <w:sz w:val="22"/>
              </w:rPr>
            </w:pPr>
            <w:r w:rsidRPr="001949AC">
              <w:rPr>
                <w:rFonts w:eastAsia="標楷體" w:hint="eastAsia"/>
                <w:sz w:val="22"/>
              </w:rPr>
              <w:t>國</w:t>
            </w:r>
            <w:r w:rsidRPr="001949AC">
              <w:rPr>
                <w:rFonts w:eastAsia="標楷體" w:hint="eastAsia"/>
                <w:sz w:val="22"/>
              </w:rPr>
              <w:t>-E-C3</w:t>
            </w:r>
          </w:p>
          <w:p w:rsidR="001949AC" w:rsidRPr="001949AC" w:rsidRDefault="001949AC" w:rsidP="001949AC">
            <w:pPr>
              <w:pStyle w:val="Textbody"/>
              <w:rPr>
                <w:rFonts w:eastAsia="標楷體"/>
                <w:sz w:val="22"/>
              </w:rPr>
            </w:pPr>
            <w:r w:rsidRPr="001949AC">
              <w:rPr>
                <w:rFonts w:eastAsia="標楷體" w:hint="eastAsia"/>
                <w:sz w:val="22"/>
              </w:rPr>
              <w:t>閱讀各類文本，培養理解與</w:t>
            </w:r>
          </w:p>
          <w:p w:rsidR="00C823B3" w:rsidRDefault="001949AC" w:rsidP="001949A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2"/>
              </w:rPr>
              <w:t>關</w:t>
            </w:r>
            <w:r w:rsidRPr="001949AC">
              <w:rPr>
                <w:rFonts w:eastAsia="標楷體" w:hint="eastAsia"/>
                <w:sz w:val="22"/>
              </w:rPr>
              <w:t>心本土及國際事務的基本素養，以認同自我文化，並能包容、尊重與欣賞多元文化</w:t>
            </w:r>
            <w:r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709" w:type="dxa"/>
            <w:vMerge w:val="restart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議題</w:t>
            </w:r>
          </w:p>
        </w:tc>
        <w:tc>
          <w:tcPr>
            <w:tcW w:w="1134" w:type="dxa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054022" w:rsidTr="00B87F38">
        <w:trPr>
          <w:trHeight w:val="652"/>
          <w:jc w:val="center"/>
        </w:trPr>
        <w:tc>
          <w:tcPr>
            <w:tcW w:w="61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28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</w:t>
            </w:r>
            <w:r w:rsidRPr="007440E1">
              <w:rPr>
                <w:rFonts w:ascii="標楷體" w:eastAsia="標楷體" w:hAnsi="標楷體" w:hint="eastAsia"/>
              </w:rPr>
              <w:t>Ⅰ-1 養成專心聆聽的習慣，尊重對方的發言。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2-Ⅰ-1 以正確發音流利的說出語意完整的話。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2-Ⅰ-2 說出所聽聞的內容。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3-Ⅰ-2 運用注音符號輔助識字，也能利用國字鞏固注音符號的學習。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3-Ⅰ-4 利用注音讀物，學習閱讀，享受閱讀樂趣。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lastRenderedPageBreak/>
              <w:t>4-Ⅰ-2 利用部件、部首或簡單造字原理，輔助識字。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5-Ⅰ-4 了解文本中的重要訊息與觀點。</w:t>
            </w:r>
          </w:p>
          <w:p w:rsidR="00C823B3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5-Ⅰ-9 喜愛閱讀，並樂於與他人分享閱讀心得。</w:t>
            </w:r>
          </w:p>
        </w:tc>
        <w:tc>
          <w:tcPr>
            <w:tcW w:w="709" w:type="dxa"/>
            <w:vMerge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學習主題</w:t>
            </w:r>
          </w:p>
        </w:tc>
        <w:tc>
          <w:tcPr>
            <w:tcW w:w="28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054022" w:rsidTr="00B87F38">
        <w:trPr>
          <w:trHeight w:val="555"/>
          <w:jc w:val="center"/>
        </w:trPr>
        <w:tc>
          <w:tcPr>
            <w:tcW w:w="610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widowControl/>
            </w:pPr>
          </w:p>
        </w:tc>
        <w:tc>
          <w:tcPr>
            <w:tcW w:w="11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28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Aa-I-5 標注注音符號的各類文本。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Ab-I-3 常用字筆畫及部件的空間結構。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Ad-I-1 自然段。</w:t>
            </w:r>
          </w:p>
          <w:p w:rsidR="007440E1" w:rsidRPr="007440E1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Ad-I-3 故事、童詩等。</w:t>
            </w:r>
          </w:p>
          <w:p w:rsidR="00C823B3" w:rsidRDefault="007440E1" w:rsidP="007440E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0E1">
              <w:rPr>
                <w:rFonts w:ascii="標楷體" w:eastAsia="標楷體" w:hAnsi="標楷體" w:hint="eastAsia"/>
              </w:rPr>
              <w:t>Ca-I-1 各類文本中與日常生活相關的文化內涵。</w:t>
            </w:r>
          </w:p>
        </w:tc>
        <w:tc>
          <w:tcPr>
            <w:tcW w:w="709" w:type="dxa"/>
            <w:vMerge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widowControl/>
            </w:pPr>
          </w:p>
        </w:tc>
        <w:tc>
          <w:tcPr>
            <w:tcW w:w="1134" w:type="dxa"/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實質內涵</w:t>
            </w:r>
          </w:p>
        </w:tc>
        <w:tc>
          <w:tcPr>
            <w:tcW w:w="28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C823B3" w:rsidRPr="00AB2C05" w:rsidTr="00B87F38">
        <w:trPr>
          <w:trHeight w:val="794"/>
          <w:jc w:val="center"/>
        </w:trPr>
        <w:tc>
          <w:tcPr>
            <w:tcW w:w="18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34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300435" w:rsidP="009C51A2">
            <w:pPr>
              <w:pStyle w:val="Textbody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</w:t>
            </w:r>
            <w:r w:rsidR="009D04B2">
              <w:rPr>
                <w:rFonts w:ascii="標楷體" w:eastAsia="標楷體" w:hAnsi="標楷體" w:hint="eastAsia"/>
              </w:rPr>
              <w:t>國語日報週刊，</w:t>
            </w:r>
            <w:r w:rsidRPr="00300435">
              <w:rPr>
                <w:rFonts w:ascii="標楷體" w:eastAsia="標楷體" w:hAnsi="標楷體" w:hint="eastAsia"/>
              </w:rPr>
              <w:t>增進</w:t>
            </w:r>
            <w:r>
              <w:rPr>
                <w:rFonts w:ascii="標楷體" w:eastAsia="標楷體" w:hAnsi="標楷體" w:hint="eastAsia"/>
              </w:rPr>
              <w:t>國語</w:t>
            </w:r>
            <w:r w:rsidRPr="00300435">
              <w:rPr>
                <w:rFonts w:ascii="標楷體" w:eastAsia="標楷體" w:hAnsi="標楷體" w:hint="eastAsia"/>
              </w:rPr>
              <w:t>字</w:t>
            </w:r>
            <w:r>
              <w:rPr>
                <w:rFonts w:ascii="標楷體" w:eastAsia="標楷體" w:hAnsi="標楷體" w:hint="eastAsia"/>
              </w:rPr>
              <w:t>、</w:t>
            </w:r>
            <w:r w:rsidRPr="00300435">
              <w:rPr>
                <w:rFonts w:ascii="標楷體" w:eastAsia="標楷體" w:hAnsi="標楷體" w:hint="eastAsia"/>
              </w:rPr>
              <w:t>詞</w:t>
            </w:r>
            <w:r>
              <w:rPr>
                <w:rFonts w:ascii="標楷體" w:eastAsia="標楷體" w:hAnsi="標楷體" w:hint="eastAsia"/>
              </w:rPr>
              <w:t>、</w:t>
            </w:r>
            <w:r w:rsidRPr="00300435">
              <w:rPr>
                <w:rFonts w:ascii="標楷體" w:eastAsia="標楷體" w:hAnsi="標楷體" w:hint="eastAsia"/>
              </w:rPr>
              <w:t>義理解。</w:t>
            </w:r>
          </w:p>
          <w:p w:rsidR="00300435" w:rsidRDefault="00AB2C05" w:rsidP="009C51A2">
            <w:pPr>
              <w:pStyle w:val="Textbody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運用各樣閱讀策略，理解文本重要訊息與觀點，增進閱讀理解。</w:t>
            </w:r>
          </w:p>
          <w:p w:rsidR="00AB2C05" w:rsidRDefault="009D04B2" w:rsidP="009C51A2">
            <w:pPr>
              <w:pStyle w:val="Textbody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透過國語日報週刊，</w:t>
            </w:r>
            <w:r w:rsidR="00AB2C05">
              <w:rPr>
                <w:rFonts w:ascii="標楷體" w:eastAsia="標楷體" w:hAnsi="標楷體" w:hint="eastAsia"/>
              </w:rPr>
              <w:t>進行世界花路米活動，了解國際新知，掌握新聞重點，與他人分享。</w:t>
            </w:r>
          </w:p>
          <w:p w:rsidR="00AB2C05" w:rsidRDefault="00AB2C05" w:rsidP="009C51A2">
            <w:pPr>
              <w:pStyle w:val="Textbody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每週進行親子共讀，和家人分享。</w:t>
            </w:r>
          </w:p>
          <w:p w:rsidR="00AB2C05" w:rsidRPr="00300435" w:rsidRDefault="00AB2C05" w:rsidP="009C51A2">
            <w:pPr>
              <w:pStyle w:val="Textbody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利用豐富多元的文本，享受閱讀樂趣，進而培養閱讀習慣。</w:t>
            </w:r>
          </w:p>
        </w:tc>
      </w:tr>
      <w:tr w:rsidR="00C823B3" w:rsidTr="00B87F38">
        <w:trPr>
          <w:trHeight w:val="794"/>
          <w:jc w:val="center"/>
        </w:trPr>
        <w:tc>
          <w:tcPr>
            <w:tcW w:w="1807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7534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FD2087" w:rsidP="00F379F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合作學習，六何法提問，</w:t>
            </w:r>
            <w:r w:rsidR="00614CFE">
              <w:rPr>
                <w:rFonts w:ascii="標楷體" w:eastAsia="標楷體" w:hAnsi="標楷體" w:hint="eastAsia"/>
              </w:rPr>
              <w:t>MRPS提問教學法，</w:t>
            </w:r>
            <w:r>
              <w:rPr>
                <w:rFonts w:ascii="標楷體" w:eastAsia="標楷體" w:hAnsi="標楷體" w:hint="eastAsia"/>
              </w:rPr>
              <w:t>親子共學</w:t>
            </w:r>
            <w:r w:rsidR="00694632">
              <w:rPr>
                <w:rFonts w:ascii="標楷體" w:eastAsia="標楷體" w:hAnsi="標楷體" w:hint="eastAsia"/>
              </w:rPr>
              <w:t>，實地參訪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C823B3" w:rsidTr="00B87F38">
        <w:trPr>
          <w:trHeight w:val="794"/>
          <w:jc w:val="center"/>
        </w:trPr>
        <w:tc>
          <w:tcPr>
            <w:tcW w:w="1807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教材來源</w:t>
            </w:r>
          </w:p>
        </w:tc>
        <w:tc>
          <w:tcPr>
            <w:tcW w:w="7534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F56359" w:rsidP="00F379F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國語日報週刊</w:t>
            </w:r>
            <w:r w:rsidR="0025071B">
              <w:rPr>
                <w:rFonts w:ascii="標楷體" w:eastAsia="標楷體" w:hAnsi="標楷體" w:hint="eastAsia"/>
              </w:rPr>
              <w:t>、自編教材。</w:t>
            </w:r>
          </w:p>
        </w:tc>
      </w:tr>
      <w:tr w:rsidR="00C823B3" w:rsidTr="00B87F38">
        <w:trPr>
          <w:trHeight w:val="794"/>
          <w:jc w:val="center"/>
        </w:trPr>
        <w:tc>
          <w:tcPr>
            <w:tcW w:w="180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34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</w:pPr>
            <w:r>
              <w:rPr>
                <w:rFonts w:ascii="標楷體" w:eastAsia="標楷體" w:hAnsi="標楷體"/>
              </w:rPr>
              <w:t>(包含視聽設備、教具、延伸教材、網站、影音資源等)</w:t>
            </w:r>
          </w:p>
        </w:tc>
      </w:tr>
      <w:tr w:rsidR="00C823B3" w:rsidTr="00B87F38">
        <w:trPr>
          <w:trHeight w:val="399"/>
          <w:jc w:val="center"/>
        </w:trPr>
        <w:tc>
          <w:tcPr>
            <w:tcW w:w="9341" w:type="dxa"/>
            <w:gridSpan w:val="9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(活動進行步驟)</w:t>
            </w:r>
          </w:p>
        </w:tc>
      </w:tr>
      <w:tr w:rsidR="00C823B3" w:rsidTr="00B87F38">
        <w:trPr>
          <w:trHeight w:val="509"/>
          <w:jc w:val="center"/>
        </w:trPr>
        <w:tc>
          <w:tcPr>
            <w:tcW w:w="7640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23B3" w:rsidRDefault="00C823B3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142B54" w:rsidTr="00B87F38">
        <w:trPr>
          <w:trHeight w:val="352"/>
          <w:jc w:val="center"/>
        </w:trPr>
        <w:tc>
          <w:tcPr>
            <w:tcW w:w="764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Pr="009C450C" w:rsidRDefault="00142B54" w:rsidP="00E76CCB">
            <w:pPr>
              <w:pStyle w:val="Textbody"/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《第一節：報紙知多少》</w:t>
            </w:r>
          </w:p>
          <w:p w:rsidR="00142B54" w:rsidRPr="009C450C" w:rsidRDefault="00142B54" w:rsidP="009C51A2">
            <w:pPr>
              <w:pStyle w:val="Textbody"/>
              <w:numPr>
                <w:ilvl w:val="0"/>
                <w:numId w:val="5"/>
              </w:numPr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引起動機</w:t>
            </w:r>
          </w:p>
          <w:p w:rsidR="00142B54" w:rsidRDefault="00142B54" w:rsidP="00142B5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活動一：</w:t>
            </w:r>
            <w:r w:rsidR="0094491F">
              <w:rPr>
                <w:rFonts w:ascii="標楷體" w:eastAsia="標楷體" w:hAnsi="標楷體" w:hint="eastAsia"/>
              </w:rPr>
              <w:t>知識百寶箱</w:t>
            </w:r>
          </w:p>
          <w:p w:rsidR="0094491F" w:rsidRDefault="0094491F" w:rsidP="009C51A2">
            <w:pPr>
              <w:pStyle w:val="Textbody"/>
              <w:numPr>
                <w:ilvl w:val="1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請學生分享自己有興趣的活動，如：科學遊戲、有趣的故事、出國旅遊…等，</w:t>
            </w:r>
            <w:r w:rsidR="00476A85">
              <w:rPr>
                <w:rFonts w:ascii="標楷體" w:eastAsia="標楷體" w:hAnsi="標楷體" w:hint="eastAsia"/>
              </w:rPr>
              <w:t>有什麼方法可以同時獲得這些知識呢？</w:t>
            </w:r>
          </w:p>
          <w:p w:rsidR="00142B54" w:rsidRDefault="00476A85" w:rsidP="009C51A2">
            <w:pPr>
              <w:pStyle w:val="Textbody"/>
              <w:numPr>
                <w:ilvl w:val="1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教師引導學生認識國語日報週刊是最好的知識百寶箱，激發學生閱讀的動機。</w:t>
            </w:r>
          </w:p>
          <w:p w:rsidR="00B87F38" w:rsidRDefault="00B87F38" w:rsidP="00B87F38">
            <w:pPr>
              <w:pStyle w:val="Textbody"/>
              <w:ind w:left="840"/>
              <w:rPr>
                <w:rFonts w:ascii="標楷體" w:eastAsia="標楷體" w:hAnsi="標楷體"/>
              </w:rPr>
            </w:pPr>
          </w:p>
          <w:p w:rsidR="00B87F38" w:rsidRPr="00476A85" w:rsidRDefault="00B87F38" w:rsidP="00B87F38">
            <w:pPr>
              <w:pStyle w:val="Textbody"/>
              <w:ind w:left="840"/>
              <w:rPr>
                <w:rFonts w:ascii="標楷體" w:eastAsia="標楷體" w:hAnsi="標楷體"/>
              </w:rPr>
            </w:pPr>
          </w:p>
          <w:p w:rsidR="00142B54" w:rsidRPr="009C450C" w:rsidRDefault="00B87F38" w:rsidP="009C51A2">
            <w:pPr>
              <w:pStyle w:val="Textbody"/>
              <w:numPr>
                <w:ilvl w:val="0"/>
                <w:numId w:val="5"/>
              </w:num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發展</w:t>
            </w:r>
            <w:r w:rsidR="00142B54" w:rsidRPr="009C450C">
              <w:rPr>
                <w:rFonts w:ascii="標楷體" w:eastAsia="標楷體" w:hAnsi="標楷體" w:hint="eastAsia"/>
                <w:b/>
              </w:rPr>
              <w:t>活動</w:t>
            </w:r>
          </w:p>
          <w:p w:rsidR="00142B54" w:rsidRPr="00142B54" w:rsidRDefault="00142B54" w:rsidP="00142B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活動二：介紹報紙版面</w:t>
            </w:r>
          </w:p>
          <w:p w:rsidR="002C41EE" w:rsidRDefault="002C41EE" w:rsidP="009C51A2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="00142B54">
              <w:rPr>
                <w:rFonts w:ascii="標楷體" w:eastAsia="標楷體" w:hAnsi="標楷體" w:hint="eastAsia"/>
              </w:rPr>
              <w:t>利用ppt</w:t>
            </w:r>
            <w:r>
              <w:rPr>
                <w:rFonts w:ascii="標楷體" w:eastAsia="標楷體" w:hAnsi="標楷體" w:hint="eastAsia"/>
              </w:rPr>
              <w:t>介紹國語日報週刊各版面的名稱及內容。</w:t>
            </w:r>
          </w:p>
          <w:p w:rsidR="002C41EE" w:rsidRDefault="002C41EE" w:rsidP="009C51A2">
            <w:pPr>
              <w:pStyle w:val="Textbody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根據教授內容</w:t>
            </w:r>
            <w:r w:rsidR="001A1FED">
              <w:rPr>
                <w:rFonts w:ascii="標楷體" w:eastAsia="標楷體" w:hAnsi="標楷體" w:hint="eastAsia"/>
              </w:rPr>
              <w:t>進行</w:t>
            </w:r>
            <w:r>
              <w:rPr>
                <w:rFonts w:ascii="標楷體" w:eastAsia="標楷體" w:hAnsi="標楷體" w:hint="eastAsia"/>
              </w:rPr>
              <w:t>Ｑ&amp;Ａ活動</w:t>
            </w:r>
            <w:r w:rsidR="004A7F4B">
              <w:rPr>
                <w:rFonts w:ascii="標楷體" w:eastAsia="標楷體" w:hAnsi="標楷體" w:hint="eastAsia"/>
              </w:rPr>
              <w:t>：</w:t>
            </w:r>
          </w:p>
          <w:p w:rsidR="004A7F4B" w:rsidRDefault="004A7F4B" w:rsidP="002C41EE">
            <w:pPr>
              <w:pStyle w:val="Textbody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6A"/>
            </w:r>
            <w:r w:rsidR="001A1FED">
              <w:rPr>
                <w:rFonts w:ascii="標楷體" w:eastAsia="標楷體" w:hAnsi="標楷體" w:hint="eastAsia"/>
              </w:rPr>
              <w:t>從頭版中，我們可以知道關於這分報紙的哪些訊息？</w:t>
            </w:r>
          </w:p>
          <w:p w:rsidR="004A7F4B" w:rsidRDefault="004A7F4B" w:rsidP="002C41EE">
            <w:pPr>
              <w:pStyle w:val="Textbody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6B"/>
            </w:r>
            <w:r w:rsidR="001A1FED">
              <w:rPr>
                <w:rFonts w:ascii="標楷體" w:eastAsia="標楷體" w:hAnsi="標楷體" w:hint="eastAsia"/>
              </w:rPr>
              <w:t>想看其他小朋友的文章，可以找第幾版？</w:t>
            </w:r>
            <w:r w:rsidR="00E04068">
              <w:rPr>
                <w:rFonts w:ascii="標楷體" w:eastAsia="標楷體" w:hAnsi="標楷體" w:hint="eastAsia"/>
              </w:rPr>
              <w:t>想認識國外有趣的習俗或活動，可以看第幾版？</w:t>
            </w:r>
          </w:p>
          <w:p w:rsidR="00E04068" w:rsidRDefault="004A7F4B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6C"/>
            </w:r>
            <w:r w:rsidR="00E04068">
              <w:rPr>
                <w:rFonts w:ascii="標楷體" w:eastAsia="標楷體" w:hAnsi="標楷體" w:hint="eastAsia"/>
              </w:rPr>
              <w:t>一份國語日報週刊共有幾張？幾個版面？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活動三：報紙拼圖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1.</w:t>
            </w:r>
            <w:r w:rsidRPr="009C450C">
              <w:rPr>
                <w:rFonts w:ascii="標楷體" w:eastAsia="標楷體" w:hAnsi="標楷體" w:hint="eastAsia"/>
              </w:rPr>
              <w:tab/>
              <w:t>利用教師事先製作好的報紙(各組一份，已將各版名稱遮蓋住)，學生分組進行報紙與版面名稱配對拼貼的活動。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</w:t>
            </w:r>
            <w:r w:rsidRPr="009C450C">
              <w:rPr>
                <w:rFonts w:ascii="標楷體" w:eastAsia="標楷體" w:hAnsi="標楷體" w:hint="eastAsia"/>
              </w:rPr>
              <w:tab/>
              <w:t>請學生發表拼貼的結果。</w:t>
            </w:r>
          </w:p>
          <w:p w:rsid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3.</w:t>
            </w:r>
            <w:r w:rsidRPr="009C450C">
              <w:rPr>
                <w:rFonts w:ascii="標楷體" w:eastAsia="標楷體" w:hAnsi="標楷體" w:hint="eastAsia"/>
              </w:rPr>
              <w:tab/>
              <w:t>教師歸納統整。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三.</w:t>
            </w:r>
            <w:r w:rsidRPr="009C450C">
              <w:rPr>
                <w:rFonts w:ascii="標楷體" w:eastAsia="標楷體" w:hAnsi="標楷體" w:hint="eastAsia"/>
                <w:b/>
              </w:rPr>
              <w:tab/>
              <w:t>綜合活動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活動四：收報高手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1.</w:t>
            </w:r>
            <w:r w:rsidRPr="009C450C">
              <w:rPr>
                <w:rFonts w:ascii="標楷體" w:eastAsia="標楷體" w:hAnsi="標楷體" w:hint="eastAsia"/>
              </w:rPr>
              <w:tab/>
              <w:t>教師指導學生收報紙的策略：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 xml:space="preserve">　　 第一步：找出頭版「國語日報週刊」字樣，確認四張為相同期數。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 xml:space="preserve">　　 第二步：依照版面順序，將各版報紙左右對摺後依序夾到頭版中。</w:t>
            </w:r>
          </w:p>
          <w:p w:rsidR="002A1AE2" w:rsidRPr="002A1AE2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</w:t>
            </w:r>
            <w:r w:rsidRPr="009C450C">
              <w:rPr>
                <w:rFonts w:ascii="標楷體" w:eastAsia="標楷體" w:hAnsi="標楷體" w:hint="eastAsia"/>
              </w:rPr>
              <w:tab/>
              <w:t>學生分組練習收報紙。</w:t>
            </w: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7B81" w:rsidRDefault="000A7B81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142B54" w:rsidRDefault="0094491F" w:rsidP="0094491F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B87F38" w:rsidRDefault="00B87F38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B87F38" w:rsidRDefault="00B87F38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0A3712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0A3712" w:rsidP="0094491F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99741D">
              <w:rPr>
                <w:rFonts w:ascii="標楷體" w:eastAsia="標楷體" w:hAnsi="標楷體" w:hint="eastAsia"/>
              </w:rPr>
              <w:t>分</w:t>
            </w: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356CF3" w:rsidP="0094491F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  <w:p w:rsidR="0099741D" w:rsidRDefault="0099741D" w:rsidP="0094491F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142B5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142B54" w:rsidTr="00B87F38">
        <w:trPr>
          <w:trHeight w:val="352"/>
          <w:jc w:val="center"/>
        </w:trPr>
        <w:tc>
          <w:tcPr>
            <w:tcW w:w="764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Pr="0061162A" w:rsidRDefault="003C4AC0" w:rsidP="00142B54">
            <w:pPr>
              <w:pStyle w:val="Textbody"/>
              <w:rPr>
                <w:rFonts w:ascii="標楷體" w:eastAsia="標楷體" w:hAnsi="標楷體"/>
                <w:b/>
              </w:rPr>
            </w:pPr>
            <w:r w:rsidRPr="0061162A">
              <w:rPr>
                <w:rFonts w:ascii="標楷體" w:eastAsia="標楷體" w:hAnsi="標楷體" w:hint="eastAsia"/>
                <w:b/>
              </w:rPr>
              <w:lastRenderedPageBreak/>
              <w:t>《第二</w:t>
            </w:r>
            <w:r w:rsidR="00142B54" w:rsidRPr="0061162A">
              <w:rPr>
                <w:rFonts w:ascii="標楷體" w:eastAsia="標楷體" w:hAnsi="標楷體" w:hint="eastAsia"/>
                <w:b/>
              </w:rPr>
              <w:t>節》</w:t>
            </w:r>
            <w:r w:rsidR="00DE18BC" w:rsidRPr="0061162A">
              <w:rPr>
                <w:rFonts w:ascii="標楷體" w:eastAsia="標楷體" w:hAnsi="標楷體" w:hint="eastAsia"/>
                <w:b/>
              </w:rPr>
              <w:t>魔法故事盒</w:t>
            </w:r>
            <w:r w:rsidR="00AF2AEA" w:rsidRPr="0061162A">
              <w:rPr>
                <w:rFonts w:ascii="標楷體" w:eastAsia="標楷體" w:hAnsi="標楷體"/>
                <w:b/>
              </w:rPr>
              <w:fldChar w:fldCharType="begin"/>
            </w:r>
            <w:r w:rsidR="00DE18BC" w:rsidRPr="0061162A">
              <w:rPr>
                <w:rFonts w:ascii="標楷體" w:eastAsia="標楷體" w:hAnsi="標楷體"/>
                <w:b/>
              </w:rPr>
              <w:instrText xml:space="preserve"> </w:instrText>
            </w:r>
            <w:r w:rsidR="00DE18BC" w:rsidRPr="0061162A">
              <w:rPr>
                <w:rFonts w:ascii="標楷體" w:eastAsia="標楷體" w:hAnsi="標楷體" w:hint="eastAsia"/>
                <w:b/>
              </w:rPr>
              <w:instrText>= 12 \* ROMAN</w:instrText>
            </w:r>
            <w:r w:rsidR="00DE18BC" w:rsidRPr="0061162A">
              <w:rPr>
                <w:rFonts w:ascii="標楷體" w:eastAsia="標楷體" w:hAnsi="標楷體"/>
                <w:b/>
              </w:rPr>
              <w:instrText xml:space="preserve"> </w:instrText>
            </w:r>
            <w:r w:rsidR="00AF2AEA" w:rsidRPr="0061162A">
              <w:rPr>
                <w:rFonts w:ascii="標楷體" w:eastAsia="標楷體" w:hAnsi="標楷體"/>
                <w:b/>
              </w:rPr>
              <w:fldChar w:fldCharType="separate"/>
            </w:r>
            <w:r w:rsidR="00DE18BC" w:rsidRPr="0061162A">
              <w:rPr>
                <w:rFonts w:ascii="標楷體" w:eastAsia="標楷體" w:hAnsi="標楷體"/>
                <w:b/>
                <w:noProof/>
              </w:rPr>
              <w:t>I</w:t>
            </w:r>
            <w:r w:rsidR="00AF2AEA" w:rsidRPr="0061162A">
              <w:rPr>
                <w:rFonts w:ascii="標楷體" w:eastAsia="標楷體" w:hAnsi="標楷體"/>
                <w:b/>
              </w:rPr>
              <w:fldChar w:fldCharType="end"/>
            </w:r>
            <w:r w:rsidR="00DE18BC" w:rsidRPr="0061162A">
              <w:rPr>
                <w:rFonts w:ascii="標楷體" w:eastAsia="標楷體" w:hAnsi="標楷體"/>
                <w:b/>
              </w:rPr>
              <w:t>—</w:t>
            </w:r>
            <w:r w:rsidR="00647A4E">
              <w:rPr>
                <w:rFonts w:ascii="標楷體" w:eastAsia="標楷體" w:hAnsi="標楷體" w:hint="eastAsia"/>
                <w:b/>
              </w:rPr>
              <w:t>如何</w:t>
            </w:r>
            <w:bookmarkStart w:id="2" w:name="_GoBack"/>
            <w:bookmarkEnd w:id="2"/>
            <w:r w:rsidR="00647A4E">
              <w:rPr>
                <w:rFonts w:ascii="標楷體" w:eastAsia="標楷體" w:hAnsi="標楷體" w:hint="eastAsia"/>
                <w:b/>
              </w:rPr>
              <w:t>閱讀</w:t>
            </w:r>
            <w:r w:rsidR="00647A4E" w:rsidRPr="004B2667">
              <w:rPr>
                <w:rFonts w:ascii="標楷體" w:eastAsia="標楷體" w:hAnsi="標楷體" w:hint="eastAsia"/>
                <w:b/>
                <w:color w:val="000000" w:themeColor="text1"/>
              </w:rPr>
              <w:t>週刊內容</w:t>
            </w:r>
          </w:p>
          <w:p w:rsidR="00142B54" w:rsidRPr="009C450C" w:rsidRDefault="00142B54" w:rsidP="009C51A2">
            <w:pPr>
              <w:pStyle w:val="Textbody"/>
              <w:numPr>
                <w:ilvl w:val="0"/>
                <w:numId w:val="7"/>
              </w:numPr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引起動機</w:t>
            </w:r>
          </w:p>
          <w:p w:rsidR="00DE18BC" w:rsidRDefault="00DE18BC" w:rsidP="00DE18B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活動一：</w:t>
            </w:r>
            <w:r w:rsidR="00E604AA">
              <w:rPr>
                <w:rFonts w:ascii="標楷體" w:eastAsia="標楷體" w:hAnsi="標楷體" w:hint="eastAsia"/>
              </w:rPr>
              <w:t>讀一讀，唸一唸</w:t>
            </w:r>
          </w:p>
          <w:p w:rsidR="00E604AA" w:rsidRDefault="00E604AA" w:rsidP="009C450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學生兩兩一組唸給對方聽（各1分鐘），互相分享並共同討論出閱讀的方法。</w:t>
            </w:r>
          </w:p>
          <w:p w:rsidR="00E604AA" w:rsidRPr="00C14A46" w:rsidRDefault="00C14A46" w:rsidP="009C51A2">
            <w:pPr>
              <w:pStyle w:val="Textbody"/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各組發表後，教師歸納</w:t>
            </w:r>
            <w:r w:rsidR="00E604AA">
              <w:rPr>
                <w:rFonts w:ascii="標楷體" w:eastAsia="標楷體" w:hAnsi="標楷體" w:hint="eastAsia"/>
              </w:rPr>
              <w:t>學生提出不同</w:t>
            </w:r>
            <w:r>
              <w:rPr>
                <w:rFonts w:ascii="標楷體" w:eastAsia="標楷體" w:hAnsi="標楷體" w:hint="eastAsia"/>
              </w:rPr>
              <w:t>的閱讀方式</w:t>
            </w:r>
            <w:r w:rsidR="00E604AA" w:rsidRPr="00C14A46">
              <w:rPr>
                <w:rFonts w:ascii="標楷體" w:eastAsia="標楷體" w:hAnsi="標楷體" w:hint="eastAsia"/>
              </w:rPr>
              <w:t>。</w:t>
            </w:r>
          </w:p>
          <w:p w:rsidR="00DE18BC" w:rsidRPr="00E604AA" w:rsidRDefault="00DE18BC" w:rsidP="00DE18BC">
            <w:pPr>
              <w:pStyle w:val="Textbody"/>
              <w:rPr>
                <w:rFonts w:ascii="標楷體" w:eastAsia="標楷體" w:hAnsi="標楷體"/>
              </w:rPr>
            </w:pPr>
          </w:p>
          <w:p w:rsidR="00142B54" w:rsidRPr="009C450C" w:rsidRDefault="00B87F38" w:rsidP="009C51A2">
            <w:pPr>
              <w:pStyle w:val="Textbody"/>
              <w:numPr>
                <w:ilvl w:val="0"/>
                <w:numId w:val="7"/>
              </w:num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發展</w:t>
            </w:r>
            <w:r w:rsidR="00142B54" w:rsidRPr="009C450C">
              <w:rPr>
                <w:rFonts w:ascii="標楷體" w:eastAsia="標楷體" w:hAnsi="標楷體" w:hint="eastAsia"/>
                <w:b/>
              </w:rPr>
              <w:t>活動</w:t>
            </w:r>
          </w:p>
          <w:p w:rsidR="00DE18BC" w:rsidRDefault="00DE18BC" w:rsidP="00DE18B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活動二：大段落與小段落</w:t>
            </w:r>
          </w:p>
          <w:p w:rsidR="009C450C" w:rsidRPr="009C450C" w:rsidRDefault="009C450C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1.教師針對學生發表的各種方法，提出正確的閱讀方式（由右而左，由上往下，直行閱讀）句子才會通順連貫。請全班共同朗讀其中一小段，確認學生皆能正確的讀出。</w:t>
            </w:r>
          </w:p>
          <w:p w:rsidR="009C450C" w:rsidRPr="009C450C" w:rsidRDefault="009C450C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2.教師引導學生觀察文章中的大段落標示１、２、３…，閱讀時要依序往下讀，找出整篇文章共有5個大段落。</w:t>
            </w:r>
          </w:p>
          <w:p w:rsidR="009C450C" w:rsidRPr="009C450C" w:rsidRDefault="009C450C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3.繼續觀察一大段落中首行空一格為小段落的開始，比較報紙的段落和課本文章段落的不同，並說文章分段的意義。</w:t>
            </w:r>
          </w:p>
          <w:p w:rsidR="009C450C" w:rsidRPr="009C450C" w:rsidRDefault="009C450C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4.讓學生全體共做找出第一大段落共有7個小段落。</w:t>
            </w:r>
          </w:p>
          <w:p w:rsidR="006443D0" w:rsidRDefault="009C450C" w:rsidP="009C450C">
            <w:pPr>
              <w:pStyle w:val="Textbody"/>
              <w:ind w:left="360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5.分組活動，各組負責找出一個大段落中各小段落起始字詞，報告後由其他組檢查是否正確。</w:t>
            </w:r>
          </w:p>
          <w:p w:rsidR="00142B54" w:rsidRPr="009C450C" w:rsidRDefault="00142B54" w:rsidP="009C51A2">
            <w:pPr>
              <w:pStyle w:val="Textbody"/>
              <w:numPr>
                <w:ilvl w:val="0"/>
                <w:numId w:val="7"/>
              </w:numPr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lastRenderedPageBreak/>
              <w:t>綜合活動</w:t>
            </w:r>
          </w:p>
          <w:p w:rsidR="0024721E" w:rsidRDefault="0024721E" w:rsidP="006443D0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活動三：我是段落王</w:t>
            </w:r>
          </w:p>
          <w:p w:rsidR="006443D0" w:rsidRDefault="0024721E" w:rsidP="009C51A2">
            <w:pPr>
              <w:pStyle w:val="Textbody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教師出題，請學生找出某一大段</w:t>
            </w:r>
            <w:r w:rsidR="00C14A46">
              <w:rPr>
                <w:rFonts w:ascii="標楷體" w:eastAsia="標楷體" w:hAnsi="標楷體" w:hint="eastAsia"/>
              </w:rPr>
              <w:t>中某一小段的起始字詞，並進</w:t>
            </w:r>
            <w:r>
              <w:rPr>
                <w:rFonts w:ascii="標楷體" w:eastAsia="標楷體" w:hAnsi="標楷體" w:hint="eastAsia"/>
              </w:rPr>
              <w:t>行搶答。</w:t>
            </w:r>
          </w:p>
          <w:p w:rsidR="00AD59D6" w:rsidRDefault="00AD59D6" w:rsidP="009C51A2">
            <w:pPr>
              <w:pStyle w:val="Textbody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請學生回家讀完整篇故事，下週進行內容討論。</w:t>
            </w:r>
          </w:p>
          <w:p w:rsidR="006443D0" w:rsidRDefault="006443D0" w:rsidP="006443D0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A46" w:rsidRDefault="00C14A4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142B54" w:rsidRDefault="00AD59D6" w:rsidP="00AD59D6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</w:t>
            </w: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B87F38" w:rsidRDefault="00B87F38" w:rsidP="00AD59D6">
            <w:pPr>
              <w:pStyle w:val="Textbody"/>
              <w:rPr>
                <w:rFonts w:ascii="標楷體" w:eastAsia="標楷體" w:hAnsi="標楷體"/>
              </w:rPr>
            </w:pPr>
          </w:p>
          <w:p w:rsidR="00AD59D6" w:rsidRDefault="00AD59D6" w:rsidP="00AD59D6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992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142B5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142B54" w:rsidTr="00B87F38">
        <w:trPr>
          <w:trHeight w:val="352"/>
          <w:jc w:val="center"/>
        </w:trPr>
        <w:tc>
          <w:tcPr>
            <w:tcW w:w="764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Pr="0061162A" w:rsidRDefault="00311344" w:rsidP="00142B54">
            <w:pPr>
              <w:pStyle w:val="Textbody"/>
              <w:rPr>
                <w:rFonts w:ascii="標楷體" w:eastAsia="標楷體" w:hAnsi="標楷體"/>
                <w:b/>
              </w:rPr>
            </w:pPr>
            <w:r w:rsidRPr="0061162A">
              <w:rPr>
                <w:rFonts w:ascii="標楷體" w:eastAsia="標楷體" w:hAnsi="標楷體" w:hint="eastAsia"/>
                <w:b/>
              </w:rPr>
              <w:lastRenderedPageBreak/>
              <w:t>《第三</w:t>
            </w:r>
            <w:r w:rsidR="00142B54" w:rsidRPr="0061162A">
              <w:rPr>
                <w:rFonts w:ascii="標楷體" w:eastAsia="標楷體" w:hAnsi="標楷體" w:hint="eastAsia"/>
                <w:b/>
              </w:rPr>
              <w:t>節》</w:t>
            </w:r>
            <w:r w:rsidR="009B4A2F" w:rsidRPr="0061162A">
              <w:rPr>
                <w:rFonts w:ascii="標楷體" w:eastAsia="標楷體" w:hAnsi="標楷體" w:hint="eastAsia"/>
                <w:b/>
              </w:rPr>
              <w:t>魔法故事盒</w:t>
            </w:r>
            <w:r w:rsidR="00AF2AEA" w:rsidRPr="0061162A">
              <w:rPr>
                <w:rFonts w:ascii="標楷體" w:eastAsia="標楷體" w:hAnsi="標楷體"/>
                <w:b/>
              </w:rPr>
              <w:fldChar w:fldCharType="begin"/>
            </w:r>
            <w:r w:rsidR="009B4A2F" w:rsidRPr="0061162A">
              <w:rPr>
                <w:rFonts w:ascii="標楷體" w:eastAsia="標楷體" w:hAnsi="標楷體"/>
                <w:b/>
              </w:rPr>
              <w:instrText xml:space="preserve"> </w:instrText>
            </w:r>
            <w:r w:rsidR="009B4A2F" w:rsidRPr="0061162A">
              <w:rPr>
                <w:rFonts w:ascii="標楷體" w:eastAsia="標楷體" w:hAnsi="標楷體" w:hint="eastAsia"/>
                <w:b/>
              </w:rPr>
              <w:instrText>= 2 \* ROMAN</w:instrText>
            </w:r>
            <w:r w:rsidR="009B4A2F" w:rsidRPr="0061162A">
              <w:rPr>
                <w:rFonts w:ascii="標楷體" w:eastAsia="標楷體" w:hAnsi="標楷體"/>
                <w:b/>
              </w:rPr>
              <w:instrText xml:space="preserve"> </w:instrText>
            </w:r>
            <w:r w:rsidR="00AF2AEA" w:rsidRPr="0061162A">
              <w:rPr>
                <w:rFonts w:ascii="標楷體" w:eastAsia="標楷體" w:hAnsi="標楷體"/>
                <w:b/>
              </w:rPr>
              <w:fldChar w:fldCharType="separate"/>
            </w:r>
            <w:r w:rsidR="009B4A2F" w:rsidRPr="0061162A">
              <w:rPr>
                <w:rFonts w:ascii="標楷體" w:eastAsia="標楷體" w:hAnsi="標楷體"/>
                <w:b/>
                <w:noProof/>
              </w:rPr>
              <w:t>II</w:t>
            </w:r>
            <w:r w:rsidR="00AF2AEA" w:rsidRPr="0061162A">
              <w:rPr>
                <w:rFonts w:ascii="標楷體" w:eastAsia="標楷體" w:hAnsi="標楷體"/>
                <w:b/>
              </w:rPr>
              <w:fldChar w:fldCharType="end"/>
            </w:r>
            <w:r w:rsidR="009B4A2F" w:rsidRPr="0061162A">
              <w:rPr>
                <w:rFonts w:ascii="標楷體" w:eastAsia="標楷體" w:hAnsi="標楷體" w:hint="eastAsia"/>
                <w:b/>
              </w:rPr>
              <w:t>—閱讀理解</w:t>
            </w:r>
          </w:p>
          <w:p w:rsidR="00142B54" w:rsidRPr="009C450C" w:rsidRDefault="00142B54" w:rsidP="009C51A2">
            <w:pPr>
              <w:pStyle w:val="Textbody"/>
              <w:numPr>
                <w:ilvl w:val="0"/>
                <w:numId w:val="10"/>
              </w:numPr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引起動機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活動一 愛心小偵探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1.</w:t>
            </w:r>
            <w:r w:rsidRPr="009C450C">
              <w:rPr>
                <w:rFonts w:ascii="標楷體" w:eastAsia="標楷體" w:hAnsi="標楷體" w:hint="eastAsia"/>
              </w:rPr>
              <w:tab/>
              <w:t>請學生找出旁邊有愛心圖示的</w:t>
            </w:r>
            <w:r>
              <w:rPr>
                <w:rFonts w:ascii="標楷體" w:eastAsia="標楷體" w:hAnsi="標楷體" w:hint="eastAsia"/>
              </w:rPr>
              <w:t>語</w:t>
            </w:r>
            <w:r w:rsidRPr="009C450C">
              <w:rPr>
                <w:rFonts w:ascii="標楷體" w:eastAsia="標楷體" w:hAnsi="標楷體" w:hint="eastAsia"/>
              </w:rPr>
              <w:t>詞，分組寫在小白板上。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</w:t>
            </w:r>
            <w:r w:rsidRPr="009C450C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hint="eastAsia"/>
              </w:rPr>
              <w:t>教師檢視詞語正確性並討論</w:t>
            </w:r>
            <w:r w:rsidRPr="009C450C">
              <w:rPr>
                <w:rFonts w:ascii="標楷體" w:eastAsia="標楷體" w:hAnsi="標楷體" w:hint="eastAsia"/>
              </w:rPr>
              <w:t>語</w:t>
            </w:r>
            <w:r>
              <w:rPr>
                <w:rFonts w:ascii="標楷體" w:eastAsia="標楷體" w:hAnsi="標楷體" w:hint="eastAsia"/>
              </w:rPr>
              <w:t>詞</w:t>
            </w:r>
            <w:r w:rsidRPr="009C450C">
              <w:rPr>
                <w:rFonts w:ascii="標楷體" w:eastAsia="標楷體" w:hAnsi="標楷體" w:hint="eastAsia"/>
              </w:rPr>
              <w:t>意思。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二.</w:t>
            </w:r>
            <w:r w:rsidRPr="009C450C">
              <w:rPr>
                <w:rFonts w:ascii="標楷體" w:eastAsia="標楷體" w:hAnsi="標楷體" w:hint="eastAsia"/>
                <w:b/>
              </w:rPr>
              <w:tab/>
            </w:r>
            <w:r w:rsidR="00B87F38">
              <w:rPr>
                <w:rFonts w:ascii="標楷體" w:eastAsia="標楷體" w:hAnsi="標楷體" w:hint="eastAsia"/>
                <w:b/>
              </w:rPr>
              <w:t>發展</w:t>
            </w:r>
            <w:r w:rsidRPr="009C450C">
              <w:rPr>
                <w:rFonts w:ascii="標楷體" w:eastAsia="標楷體" w:hAnsi="標楷體" w:hint="eastAsia"/>
                <w:b/>
              </w:rPr>
              <w:t>活動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活動二 我是造句王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1.</w:t>
            </w:r>
            <w:r w:rsidRPr="009C450C">
              <w:rPr>
                <w:rFonts w:ascii="標楷體" w:eastAsia="標楷體" w:hAnsi="標楷體" w:hint="eastAsia"/>
              </w:rPr>
              <w:tab/>
              <w:t>學生自行提出其他不懂詞語並討論意思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</w:t>
            </w:r>
            <w:r w:rsidRPr="009C450C">
              <w:rPr>
                <w:rFonts w:ascii="標楷體" w:eastAsia="標楷體" w:hAnsi="標楷體" w:hint="eastAsia"/>
              </w:rPr>
              <w:tab/>
              <w:t>分組進行選詞造句，從不懂的詞語中選詞造句，造句通順，選詞越多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9C450C">
              <w:rPr>
                <w:rFonts w:ascii="標楷體" w:eastAsia="標楷體" w:hAnsi="標楷體" w:hint="eastAsia"/>
              </w:rPr>
              <w:t>者勝。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  <w:b/>
              </w:rPr>
            </w:pPr>
            <w:r w:rsidRPr="009C450C">
              <w:rPr>
                <w:rFonts w:ascii="標楷體" w:eastAsia="標楷體" w:hAnsi="標楷體" w:hint="eastAsia"/>
                <w:b/>
              </w:rPr>
              <w:t>三.</w:t>
            </w:r>
            <w:r w:rsidRPr="009C450C">
              <w:rPr>
                <w:rFonts w:ascii="標楷體" w:eastAsia="標楷體" w:hAnsi="標楷體" w:hint="eastAsia"/>
                <w:b/>
              </w:rPr>
              <w:tab/>
              <w:t>綜合活動</w:t>
            </w:r>
          </w:p>
          <w:p w:rsidR="009C450C" w:rsidRPr="009C450C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活動三 我是故事王搶答賽</w:t>
            </w:r>
          </w:p>
          <w:p w:rsidR="009C450C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 </w:t>
            </w:r>
            <w:r w:rsidR="009C450C" w:rsidRPr="00191FAB">
              <w:rPr>
                <w:rFonts w:ascii="標楷體" w:eastAsia="標楷體" w:hAnsi="標楷體" w:hint="eastAsia"/>
              </w:rPr>
              <w:t>根據故事內容，教師以六合法及三層次閱讀理解策略設計提問，檢視</w:t>
            </w:r>
            <w:r w:rsidR="009C450C" w:rsidRPr="00240E6A">
              <w:rPr>
                <w:rFonts w:ascii="標楷體" w:eastAsia="標楷體" w:hAnsi="標楷體" w:hint="eastAsia"/>
              </w:rPr>
              <w:t>學生對於文章閱讀理解能力。</w:t>
            </w:r>
          </w:p>
          <w:p w:rsidR="009B4A2F" w:rsidRDefault="009C450C" w:rsidP="009C450C">
            <w:pPr>
              <w:pStyle w:val="Textbody"/>
              <w:rPr>
                <w:rFonts w:ascii="標楷體" w:eastAsia="標楷體" w:hAnsi="標楷體"/>
              </w:rPr>
            </w:pPr>
            <w:r w:rsidRPr="009C450C">
              <w:rPr>
                <w:rFonts w:ascii="標楷體" w:eastAsia="標楷體" w:hAnsi="標楷體" w:hint="eastAsia"/>
              </w:rPr>
              <w:t>2.</w:t>
            </w:r>
            <w:r w:rsidRPr="009C450C">
              <w:rPr>
                <w:rFonts w:ascii="標楷體" w:eastAsia="標楷體" w:hAnsi="標楷體" w:hint="eastAsia"/>
              </w:rPr>
              <w:tab/>
            </w:r>
            <w:r w:rsidR="00191FAB">
              <w:rPr>
                <w:rFonts w:ascii="標楷體" w:eastAsia="標楷體" w:hAnsi="標楷體" w:hint="eastAsia"/>
              </w:rPr>
              <w:t>以學生分組搶答方式進行問題提問，</w:t>
            </w:r>
            <w:r w:rsidRPr="009C450C">
              <w:rPr>
                <w:rFonts w:ascii="標楷體" w:eastAsia="標楷體" w:hAnsi="標楷體" w:hint="eastAsia"/>
              </w:rPr>
              <w:t>答對最多題組別獲勝。</w:t>
            </w:r>
          </w:p>
          <w:p w:rsidR="002D016B" w:rsidRDefault="002D016B" w:rsidP="009C450C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142B5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142B54" w:rsidTr="00B87F38">
        <w:trPr>
          <w:trHeight w:val="352"/>
          <w:jc w:val="center"/>
        </w:trPr>
        <w:tc>
          <w:tcPr>
            <w:tcW w:w="764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E6A" w:rsidRPr="00240E6A" w:rsidRDefault="00311344" w:rsidP="00240E6A">
            <w:pPr>
              <w:pStyle w:val="Textbody"/>
              <w:rPr>
                <w:rFonts w:ascii="標楷體" w:eastAsia="標楷體" w:hAnsi="標楷體"/>
                <w:b/>
              </w:rPr>
            </w:pPr>
            <w:r w:rsidRPr="00240E6A">
              <w:rPr>
                <w:rFonts w:ascii="標楷體" w:eastAsia="標楷體" w:hAnsi="標楷體" w:hint="eastAsia"/>
                <w:b/>
              </w:rPr>
              <w:t>《第四</w:t>
            </w:r>
            <w:r w:rsidR="00142B54" w:rsidRPr="00240E6A">
              <w:rPr>
                <w:rFonts w:ascii="標楷體" w:eastAsia="標楷體" w:hAnsi="標楷體" w:hint="eastAsia"/>
                <w:b/>
              </w:rPr>
              <w:t>節》</w:t>
            </w:r>
            <w:r w:rsidR="00240E6A" w:rsidRPr="00240E6A">
              <w:rPr>
                <w:rFonts w:ascii="標楷體" w:eastAsia="標楷體" w:hAnsi="標楷體" w:hint="eastAsia"/>
                <w:b/>
              </w:rPr>
              <w:t>新知放大鏡-春天去賞花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  <w:b/>
              </w:rPr>
            </w:pPr>
            <w:r w:rsidRPr="00240E6A">
              <w:rPr>
                <w:rFonts w:ascii="標楷體" w:eastAsia="標楷體" w:hAnsi="標楷體" w:hint="eastAsia"/>
                <w:b/>
              </w:rPr>
              <w:t>一、引起動機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活動一： 找一找，花兒在哪裡?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運用國語日報週刊1350期頭版找花活動，分組搶答，找出看板上的花朵在花園的哪裡?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</w:p>
          <w:p w:rsidR="00240E6A" w:rsidRPr="0061162A" w:rsidRDefault="00240E6A" w:rsidP="00240E6A">
            <w:pPr>
              <w:pStyle w:val="Textbody"/>
              <w:rPr>
                <w:rFonts w:ascii="標楷體" w:eastAsia="標楷體" w:hAnsi="標楷體"/>
                <w:b/>
              </w:rPr>
            </w:pPr>
            <w:r w:rsidRPr="0061162A">
              <w:rPr>
                <w:rFonts w:ascii="標楷體" w:eastAsia="標楷體" w:hAnsi="標楷體" w:hint="eastAsia"/>
                <w:b/>
              </w:rPr>
              <w:t>二、</w:t>
            </w:r>
            <w:r w:rsidR="00B87F38">
              <w:rPr>
                <w:rFonts w:ascii="標楷體" w:eastAsia="標楷體" w:hAnsi="標楷體" w:hint="eastAsia"/>
                <w:b/>
              </w:rPr>
              <w:t>發展</w:t>
            </w:r>
            <w:r w:rsidRPr="0061162A">
              <w:rPr>
                <w:rFonts w:ascii="標楷體" w:eastAsia="標楷體" w:hAnsi="標楷體" w:hint="eastAsia"/>
                <w:b/>
              </w:rPr>
              <w:t>活動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活動二：花兒知識分享</w:t>
            </w:r>
          </w:p>
          <w:p w:rsidR="0061162A" w:rsidRDefault="0061162A" w:rsidP="009C51A2">
            <w:pPr>
              <w:pStyle w:val="Textbody"/>
              <w:numPr>
                <w:ilvl w:val="1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親子課前預習:</w:t>
            </w:r>
            <w:r w:rsidR="00240E6A" w:rsidRPr="0061162A">
              <w:rPr>
                <w:rFonts w:ascii="標楷體" w:eastAsia="標楷體" w:hAnsi="標楷體" w:hint="eastAsia"/>
              </w:rPr>
              <w:t>上週親子共讀國語日報週刊1350期第2-4版新知放大鏡，在家已準備2個有關花兒的知識，並寫在知識條上。</w:t>
            </w:r>
          </w:p>
          <w:p w:rsidR="00240E6A" w:rsidRPr="0061162A" w:rsidRDefault="0061162A" w:rsidP="009C51A2">
            <w:pPr>
              <w:pStyle w:val="Textbody"/>
              <w:numPr>
                <w:ilvl w:val="1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小組分享:</w:t>
            </w:r>
            <w:r w:rsidR="00093017">
              <w:rPr>
                <w:rFonts w:ascii="標楷體" w:eastAsia="標楷體" w:hAnsi="標楷體" w:hint="eastAsia"/>
              </w:rPr>
              <w:t>學生拿出自己寫好的</w:t>
            </w:r>
            <w:r w:rsidR="00240E6A" w:rsidRPr="0061162A">
              <w:rPr>
                <w:rFonts w:ascii="標楷體" w:eastAsia="標楷體" w:hAnsi="標楷體" w:hint="eastAsia"/>
              </w:rPr>
              <w:t>知識條，輪流與組員分享所學的知識。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</w:p>
          <w:p w:rsidR="00240E6A" w:rsidRPr="0061162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61162A">
              <w:rPr>
                <w:rFonts w:ascii="標楷體" w:eastAsia="標楷體" w:hAnsi="標楷體" w:hint="eastAsia"/>
              </w:rPr>
              <w:t xml:space="preserve">活動三: </w:t>
            </w:r>
            <w:r w:rsidR="00093017">
              <w:rPr>
                <w:rFonts w:ascii="標楷體" w:eastAsia="標楷體" w:hAnsi="標楷體" w:hint="eastAsia"/>
              </w:rPr>
              <w:t>知識分類大挑戰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1.</w:t>
            </w:r>
            <w:r w:rsidRPr="00240E6A">
              <w:rPr>
                <w:rFonts w:ascii="標楷體" w:eastAsia="標楷體" w:hAnsi="標楷體" w:hint="eastAsia"/>
              </w:rPr>
              <w:tab/>
              <w:t>教師先將國語日報週刊1350期第2-4版新知放大鏡內容分成三大類:</w:t>
            </w:r>
            <w:r w:rsidR="00093017">
              <w:rPr>
                <w:rFonts w:ascii="標楷體" w:eastAsia="標楷體" w:hAnsi="標楷體" w:hint="eastAsia"/>
              </w:rPr>
              <w:lastRenderedPageBreak/>
              <w:t>「各</w:t>
            </w:r>
            <w:r w:rsidRPr="00240E6A">
              <w:rPr>
                <w:rFonts w:ascii="標楷體" w:eastAsia="標楷體" w:hAnsi="標楷體" w:hint="eastAsia"/>
              </w:rPr>
              <w:t>別花朵介紹</w:t>
            </w:r>
            <w:r w:rsidR="00093017">
              <w:rPr>
                <w:rFonts w:ascii="標楷體" w:eastAsia="標楷體" w:hAnsi="標楷體" w:hint="eastAsia"/>
              </w:rPr>
              <w:t>」</w:t>
            </w:r>
            <w:r w:rsidRPr="00240E6A">
              <w:rPr>
                <w:rFonts w:ascii="標楷體" w:eastAsia="標楷體" w:hAnsi="標楷體" w:hint="eastAsia"/>
              </w:rPr>
              <w:t>、</w:t>
            </w:r>
            <w:r w:rsidR="00093017">
              <w:rPr>
                <w:rFonts w:ascii="標楷體" w:eastAsia="標楷體" w:hAnsi="標楷體" w:hint="eastAsia"/>
              </w:rPr>
              <w:t>「</w:t>
            </w:r>
            <w:r w:rsidRPr="00240E6A">
              <w:rPr>
                <w:rFonts w:ascii="標楷體" w:eastAsia="標楷體" w:hAnsi="標楷體" w:hint="eastAsia"/>
              </w:rPr>
              <w:t>花的繁衍</w:t>
            </w:r>
            <w:r w:rsidR="00093017">
              <w:rPr>
                <w:rFonts w:ascii="標楷體" w:eastAsia="標楷體" w:hAnsi="標楷體" w:hint="eastAsia"/>
              </w:rPr>
              <w:t>」、「</w:t>
            </w:r>
            <w:r w:rsidRPr="00240E6A">
              <w:rPr>
                <w:rFonts w:ascii="標楷體" w:eastAsia="標楷體" w:hAnsi="標楷體" w:hint="eastAsia"/>
              </w:rPr>
              <w:t>賞花注意事項</w:t>
            </w:r>
            <w:r w:rsidR="00093017">
              <w:rPr>
                <w:rFonts w:ascii="標楷體" w:eastAsia="標楷體" w:hAnsi="標楷體" w:hint="eastAsia"/>
              </w:rPr>
              <w:t>」，分別製作成分類板</w:t>
            </w:r>
            <w:r w:rsidRPr="00240E6A">
              <w:rPr>
                <w:rFonts w:ascii="標楷體" w:eastAsia="標楷體" w:hAnsi="標楷體" w:hint="eastAsia"/>
              </w:rPr>
              <w:t>。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2.</w:t>
            </w:r>
            <w:r w:rsidRPr="00240E6A">
              <w:rPr>
                <w:rFonts w:ascii="標楷體" w:eastAsia="標楷體" w:hAnsi="標楷體" w:hint="eastAsia"/>
              </w:rPr>
              <w:tab/>
              <w:t>各組發下三大類分類板，教師示範如何分類自己的知識條。</w:t>
            </w:r>
          </w:p>
          <w:p w:rsid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3.</w:t>
            </w:r>
            <w:r w:rsidRPr="00240E6A">
              <w:rPr>
                <w:rFonts w:ascii="標楷體" w:eastAsia="標楷體" w:hAnsi="標楷體" w:hint="eastAsia"/>
              </w:rPr>
              <w:tab/>
              <w:t>各組進行知識分類，先將知識條貼在各組分類板上，再張貼到黑板上。</w:t>
            </w:r>
          </w:p>
          <w:p w:rsidR="00093017" w:rsidRPr="00240E6A" w:rsidRDefault="00093017" w:rsidP="00240E6A">
            <w:pPr>
              <w:pStyle w:val="Textbody"/>
              <w:rPr>
                <w:rFonts w:ascii="標楷體" w:eastAsia="標楷體" w:hAnsi="標楷體"/>
              </w:rPr>
            </w:pPr>
          </w:p>
          <w:p w:rsidR="00240E6A" w:rsidRPr="00093017" w:rsidRDefault="00240E6A" w:rsidP="00240E6A">
            <w:pPr>
              <w:pStyle w:val="Textbody"/>
              <w:rPr>
                <w:rFonts w:ascii="標楷體" w:eastAsia="標楷體" w:hAnsi="標楷體"/>
                <w:b/>
              </w:rPr>
            </w:pPr>
            <w:r w:rsidRPr="00093017">
              <w:rPr>
                <w:rFonts w:ascii="標楷體" w:eastAsia="標楷體" w:hAnsi="標楷體" w:hint="eastAsia"/>
                <w:b/>
              </w:rPr>
              <w:t>三、綜合活動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活動四：分類來找碴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1.</w:t>
            </w:r>
            <w:r w:rsidRPr="00240E6A">
              <w:rPr>
                <w:rFonts w:ascii="標楷體" w:eastAsia="標楷體" w:hAnsi="標楷體" w:hint="eastAsia"/>
              </w:rPr>
              <w:tab/>
              <w:t>教師與學生討論各組張貼黑板的知識條分類的正確性。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  <w:r w:rsidRPr="00240E6A">
              <w:rPr>
                <w:rFonts w:ascii="標楷體" w:eastAsia="標楷體" w:hAnsi="標楷體" w:hint="eastAsia"/>
              </w:rPr>
              <w:t>2.</w:t>
            </w:r>
            <w:r w:rsidRPr="00240E6A">
              <w:rPr>
                <w:rFonts w:ascii="標楷體" w:eastAsia="標楷體" w:hAnsi="標楷體" w:hint="eastAsia"/>
              </w:rPr>
              <w:tab/>
              <w:t>遇到有錯的，請學生上台再次分類。</w:t>
            </w:r>
          </w:p>
          <w:p w:rsidR="00240E6A" w:rsidRPr="00240E6A" w:rsidRDefault="00240E6A" w:rsidP="00240E6A">
            <w:pPr>
              <w:pStyle w:val="Textbody"/>
              <w:rPr>
                <w:rFonts w:ascii="標楷體" w:eastAsia="標楷體" w:hAnsi="標楷體"/>
              </w:rPr>
            </w:pPr>
          </w:p>
          <w:p w:rsidR="00904E69" w:rsidRPr="00904E69" w:rsidRDefault="00904E69" w:rsidP="00240E6A">
            <w:pPr>
              <w:pStyle w:val="Textbody"/>
              <w:rPr>
                <w:rFonts w:ascii="標楷體" w:eastAsia="標楷體" w:hAnsi="標楷體"/>
                <w:b/>
              </w:rPr>
            </w:pPr>
            <w:r w:rsidRPr="00904E69">
              <w:rPr>
                <w:rFonts w:ascii="標楷體" w:eastAsia="標楷體" w:hAnsi="標楷體" w:hint="eastAsia"/>
                <w:b/>
              </w:rPr>
              <w:t>四、</w:t>
            </w:r>
            <w:r w:rsidR="00240E6A" w:rsidRPr="00904E69">
              <w:rPr>
                <w:rFonts w:ascii="標楷體" w:eastAsia="標楷體" w:hAnsi="標楷體" w:hint="eastAsia"/>
                <w:b/>
              </w:rPr>
              <w:t>延伸活動</w:t>
            </w:r>
          </w:p>
          <w:p w:rsidR="0081019F" w:rsidRDefault="00904E69" w:rsidP="00240E6A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結合生活領域</w:t>
            </w:r>
            <w:r w:rsidR="00240E6A" w:rsidRPr="00240E6A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帶學生</w:t>
            </w:r>
            <w:r w:rsidR="00240E6A" w:rsidRPr="00240E6A">
              <w:rPr>
                <w:rFonts w:ascii="標楷體" w:eastAsia="標楷體" w:hAnsi="標楷體" w:hint="eastAsia"/>
              </w:rPr>
              <w:t>實際到公園觀察</w:t>
            </w:r>
            <w:r w:rsidR="001F40D4">
              <w:rPr>
                <w:rFonts w:ascii="標楷體" w:eastAsia="標楷體" w:hAnsi="標楷體" w:hint="eastAsia"/>
              </w:rPr>
              <w:t>春季盛開的</w:t>
            </w:r>
            <w:r w:rsidR="00240E6A" w:rsidRPr="00240E6A">
              <w:rPr>
                <w:rFonts w:ascii="標楷體" w:eastAsia="標楷體" w:hAnsi="標楷體" w:hint="eastAsia"/>
              </w:rPr>
              <w:t>花朵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EA3248" w:rsidRDefault="00EA3248" w:rsidP="00240E6A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42B54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903FC4">
              <w:rPr>
                <w:rFonts w:ascii="標楷體" w:eastAsia="標楷體" w:hAnsi="標楷體" w:hint="eastAsia"/>
              </w:rPr>
              <w:t>分</w:t>
            </w: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03FC4" w:rsidRDefault="00903FC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87F38" w:rsidRDefault="00B87F38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992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142B5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142B54" w:rsidTr="00B87F38">
        <w:trPr>
          <w:trHeight w:val="352"/>
          <w:jc w:val="center"/>
        </w:trPr>
        <w:tc>
          <w:tcPr>
            <w:tcW w:w="764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3248" w:rsidRPr="00EA3248" w:rsidRDefault="00311344" w:rsidP="00EA3248">
            <w:pPr>
              <w:pStyle w:val="Textbody"/>
              <w:rPr>
                <w:rFonts w:ascii="標楷體" w:eastAsia="標楷體" w:hAnsi="標楷體"/>
                <w:b/>
              </w:rPr>
            </w:pPr>
            <w:r w:rsidRPr="00EA3248">
              <w:rPr>
                <w:rFonts w:ascii="標楷體" w:eastAsia="標楷體" w:hAnsi="標楷體" w:hint="eastAsia"/>
                <w:b/>
              </w:rPr>
              <w:lastRenderedPageBreak/>
              <w:t>《第五</w:t>
            </w:r>
            <w:r w:rsidR="00142B54" w:rsidRPr="00EA3248">
              <w:rPr>
                <w:rFonts w:ascii="標楷體" w:eastAsia="標楷體" w:hAnsi="標楷體" w:hint="eastAsia"/>
                <w:b/>
              </w:rPr>
              <w:t>節》</w:t>
            </w:r>
            <w:r w:rsidR="00EA3248" w:rsidRPr="00EA3248">
              <w:rPr>
                <w:rFonts w:ascii="標楷體" w:eastAsia="標楷體" w:hAnsi="標楷體" w:hint="eastAsia"/>
                <w:b/>
              </w:rPr>
              <w:t>全球新鮮事-世界花路米，讀報遊世界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課前預備：</w:t>
            </w:r>
            <w:r w:rsidRPr="00EA3248">
              <w:rPr>
                <w:rFonts w:ascii="標楷體" w:eastAsia="標楷體" w:hAnsi="標楷體" w:hint="eastAsia"/>
              </w:rPr>
              <w:t>上週親子共讀一則世界新鮮事新聞，親子進行小主播播報內容練習，並且設計一個問題，寫出答案於播報學習單上。</w:t>
            </w:r>
          </w:p>
          <w:p w:rsid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  <w:b/>
              </w:rPr>
            </w:pPr>
            <w:r w:rsidRPr="00EA3248">
              <w:rPr>
                <w:rFonts w:ascii="標楷體" w:eastAsia="標楷體" w:hAnsi="標楷體" w:hint="eastAsia"/>
                <w:b/>
              </w:rPr>
              <w:t>一.</w:t>
            </w:r>
            <w:r w:rsidRPr="00EA3248">
              <w:rPr>
                <w:rFonts w:ascii="標楷體" w:eastAsia="標楷體" w:hAnsi="標楷體" w:hint="eastAsia"/>
                <w:b/>
              </w:rPr>
              <w:tab/>
              <w:t>引起動機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活動一:繞著地球跑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1.</w:t>
            </w:r>
            <w:r w:rsidRPr="00EA3248">
              <w:rPr>
                <w:rFonts w:ascii="標楷體" w:eastAsia="標楷體" w:hAnsi="標楷體" w:hint="eastAsia"/>
              </w:rPr>
              <w:tab/>
              <w:t>教師展示世界地圖，請學生找出台灣的所在位置。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2.</w:t>
            </w:r>
            <w:r w:rsidRPr="00EA3248">
              <w:rPr>
                <w:rFonts w:ascii="標楷體" w:eastAsia="標楷體" w:hAnsi="標楷體" w:hint="eastAsia"/>
              </w:rPr>
              <w:tab/>
              <w:t>詢問學生上週播報學習單中提到的國家位置，並預告學生待會同學會帶著組員環遊世界，介紹各個不同國家趣事。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  <w:b/>
              </w:rPr>
            </w:pPr>
            <w:r w:rsidRPr="00EA3248">
              <w:rPr>
                <w:rFonts w:ascii="標楷體" w:eastAsia="標楷體" w:hAnsi="標楷體" w:hint="eastAsia"/>
                <w:b/>
              </w:rPr>
              <w:t>二.</w:t>
            </w:r>
            <w:r w:rsidRPr="00EA3248">
              <w:rPr>
                <w:rFonts w:ascii="標楷體" w:eastAsia="標楷體" w:hAnsi="標楷體" w:hint="eastAsia"/>
                <w:b/>
              </w:rPr>
              <w:tab/>
            </w:r>
            <w:r w:rsidR="00B87F38">
              <w:rPr>
                <w:rFonts w:ascii="標楷體" w:eastAsia="標楷體" w:hAnsi="標楷體" w:hint="eastAsia"/>
                <w:b/>
              </w:rPr>
              <w:t>發展</w:t>
            </w:r>
            <w:r w:rsidRPr="00EA3248">
              <w:rPr>
                <w:rFonts w:ascii="標楷體" w:eastAsia="標楷體" w:hAnsi="標楷體" w:hint="eastAsia"/>
                <w:b/>
              </w:rPr>
              <w:t>活動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活動二:小小主播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1.</w:t>
            </w:r>
            <w:r w:rsidRPr="00EA3248">
              <w:rPr>
                <w:rFonts w:ascii="標楷體" w:eastAsia="標楷體" w:hAnsi="標楷體" w:hint="eastAsia"/>
              </w:rPr>
              <w:tab/>
              <w:t>教師介紹播報方式:每人組內輪流播報2分鐘，評分、問答1分鐘，老師統一計時控制時間。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2.</w:t>
            </w:r>
            <w:r w:rsidRPr="00EA3248">
              <w:rPr>
                <w:rFonts w:ascii="標楷體" w:eastAsia="標楷體" w:hAnsi="標楷體" w:hint="eastAsia"/>
              </w:rPr>
              <w:tab/>
              <w:t>教師介紹出國護照用法，一人發一張護照，若是答對播報同學問題，可以在護照上蓋章，象徵入境該國。護照上有組員互評單，檢視組員音量及播報流暢度。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活動三: 優秀主播上台秀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1.</w:t>
            </w:r>
            <w:r w:rsidRPr="00EA3248">
              <w:rPr>
                <w:rFonts w:ascii="標楷體" w:eastAsia="標楷體" w:hAnsi="標楷體" w:hint="eastAsia"/>
              </w:rPr>
              <w:tab/>
              <w:t>各組選出優秀主播上台播報並提問問題，讓全班搶答。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2.</w:t>
            </w:r>
            <w:r w:rsidRPr="00EA3248">
              <w:rPr>
                <w:rFonts w:ascii="標楷體" w:eastAsia="標楷體" w:hAnsi="標楷體" w:hint="eastAsia"/>
              </w:rPr>
              <w:tab/>
              <w:t>台上主播指出新聞發生的國家位置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  <w:b/>
              </w:rPr>
            </w:pPr>
            <w:r w:rsidRPr="00EA3248">
              <w:rPr>
                <w:rFonts w:ascii="標楷體" w:eastAsia="標楷體" w:hAnsi="標楷體" w:hint="eastAsia"/>
                <w:b/>
              </w:rPr>
              <w:t>三.</w:t>
            </w:r>
            <w:r w:rsidRPr="00EA3248">
              <w:rPr>
                <w:rFonts w:ascii="標楷體" w:eastAsia="標楷體" w:hAnsi="標楷體" w:hint="eastAsia"/>
                <w:b/>
              </w:rPr>
              <w:tab/>
              <w:t>綜合活動</w:t>
            </w:r>
          </w:p>
          <w:p w:rsidR="00EA3248" w:rsidRPr="00EA3248" w:rsidRDefault="00EA3248" w:rsidP="00EA3248">
            <w:pPr>
              <w:pStyle w:val="Textbody"/>
              <w:rPr>
                <w:rFonts w:ascii="標楷體" w:eastAsia="標楷體" w:hAnsi="標楷體"/>
              </w:rPr>
            </w:pPr>
            <w:r w:rsidRPr="00EA3248">
              <w:rPr>
                <w:rFonts w:ascii="標楷體" w:eastAsia="標楷體" w:hAnsi="標楷體" w:hint="eastAsia"/>
              </w:rPr>
              <w:t>活動四: 播報地點在這裡</w:t>
            </w:r>
          </w:p>
          <w:p w:rsidR="00142B54" w:rsidRPr="00142B54" w:rsidRDefault="009161C5" w:rsidP="00EA3248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學生將播報學習單新聞剪下，張貼在</w:t>
            </w:r>
            <w:r w:rsidR="00EA3248" w:rsidRPr="00EA3248">
              <w:rPr>
                <w:rFonts w:ascii="標楷體" w:eastAsia="標楷體" w:hAnsi="標楷體" w:hint="eastAsia"/>
              </w:rPr>
              <w:t>世界地圖中的正確國家位置</w:t>
            </w:r>
            <w:r>
              <w:rPr>
                <w:rFonts w:ascii="標楷體" w:eastAsia="標楷體" w:hAnsi="標楷體" w:hint="eastAsia"/>
              </w:rPr>
              <w:t>，再</w:t>
            </w:r>
            <w:r w:rsidR="00120280">
              <w:rPr>
                <w:rFonts w:ascii="標楷體" w:eastAsia="標楷體" w:hAnsi="標楷體" w:hint="eastAsia"/>
              </w:rPr>
              <w:t>佈置在教室後方公佈欄中</w:t>
            </w:r>
            <w:r w:rsidR="00EA3248" w:rsidRPr="00EA3248">
              <w:rPr>
                <w:rFonts w:ascii="標楷體" w:eastAsia="標楷體" w:hAnsi="標楷體" w:hint="eastAsia"/>
              </w:rPr>
              <w:t>。</w:t>
            </w:r>
          </w:p>
          <w:p w:rsidR="00142B54" w:rsidRDefault="00142B54" w:rsidP="00142B54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87F38" w:rsidRDefault="00B87F38" w:rsidP="00B87F38">
            <w:pPr>
              <w:pStyle w:val="Textbody"/>
              <w:rPr>
                <w:rFonts w:ascii="標楷體" w:eastAsia="標楷體" w:hAnsi="標楷體"/>
              </w:rPr>
            </w:pPr>
          </w:p>
          <w:p w:rsidR="00142B54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0F0B9D" w:rsidRDefault="000F0B9D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992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B54" w:rsidRDefault="00142B54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0706CB" w:rsidTr="00B87F38">
        <w:trPr>
          <w:trHeight w:val="824"/>
          <w:jc w:val="center"/>
        </w:trPr>
        <w:tc>
          <w:tcPr>
            <w:tcW w:w="1852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06CB" w:rsidRDefault="000706CB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參考資料</w:t>
            </w:r>
          </w:p>
        </w:tc>
        <w:tc>
          <w:tcPr>
            <w:tcW w:w="7489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4CFE" w:rsidRDefault="00225294" w:rsidP="00614CFE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614CFE">
              <w:rPr>
                <w:rFonts w:ascii="標楷體" w:eastAsia="標楷體" w:hAnsi="標楷體" w:hint="eastAsia"/>
                <w:szCs w:val="24"/>
              </w:rPr>
              <w:t xml:space="preserve">1. </w:t>
            </w:r>
            <w:r w:rsidR="000706CB" w:rsidRPr="00614CFE">
              <w:rPr>
                <w:rFonts w:ascii="標楷體" w:eastAsia="標楷體" w:hAnsi="標楷體" w:hint="eastAsia"/>
                <w:szCs w:val="24"/>
              </w:rPr>
              <w:t>國語日報週刊</w:t>
            </w:r>
          </w:p>
          <w:p w:rsidR="00225294" w:rsidRPr="00614CFE" w:rsidRDefault="00614CFE" w:rsidP="0025071B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614CFE">
              <w:rPr>
                <w:rFonts w:ascii="標楷體" w:eastAsia="標楷體" w:hAnsi="標楷體" w:hint="eastAsia"/>
                <w:szCs w:val="24"/>
              </w:rPr>
              <w:t>2.《我的草根翻轉：MAPS教學法》（王政忠，陳怡今，親子天下，2016）</w:t>
            </w:r>
            <w:r w:rsidRPr="00614CFE">
              <w:rPr>
                <w:rFonts w:ascii="標楷體" w:eastAsia="標楷體" w:hAnsi="標楷體"/>
                <w:szCs w:val="24"/>
              </w:rPr>
              <w:br/>
            </w:r>
            <w:r w:rsidRPr="00614CFE">
              <w:rPr>
                <w:rFonts w:ascii="標楷體" w:eastAsia="標楷體" w:hAnsi="標楷體" w:hint="eastAsia"/>
                <w:szCs w:val="24"/>
              </w:rPr>
              <w:t>3.《</w:t>
            </w:r>
            <w:r w:rsidRPr="00614CFE">
              <w:rPr>
                <w:rFonts w:ascii="標楷體" w:eastAsia="標楷體" w:hAnsi="標楷體"/>
                <w:szCs w:val="24"/>
              </w:rPr>
              <w:t>分組合作學習：自發、互動、共好的實踐</w:t>
            </w:r>
            <w:r w:rsidRPr="00614CFE">
              <w:rPr>
                <w:rFonts w:ascii="標楷體" w:eastAsia="標楷體" w:hAnsi="標楷體" w:hint="eastAsia"/>
                <w:szCs w:val="24"/>
              </w:rPr>
              <w:t>》</w:t>
            </w:r>
            <w:r>
              <w:rPr>
                <w:rFonts w:ascii="標楷體" w:eastAsia="標楷體" w:hAnsi="標楷體" w:hint="eastAsia"/>
                <w:szCs w:val="24"/>
              </w:rPr>
              <w:t>（張新仁，教育部國民及學前教育署，2019.03）</w:t>
            </w:r>
          </w:p>
        </w:tc>
      </w:tr>
      <w:tr w:rsidR="000706CB" w:rsidTr="00B87F38">
        <w:trPr>
          <w:trHeight w:val="1403"/>
          <w:jc w:val="center"/>
        </w:trPr>
        <w:tc>
          <w:tcPr>
            <w:tcW w:w="1852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06CB" w:rsidRDefault="000706CB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</w:t>
            </w:r>
            <w:r>
              <w:rPr>
                <w:rFonts w:ascii="標楷體" w:eastAsia="標楷體" w:hAnsi="標楷體" w:hint="eastAsia"/>
              </w:rPr>
              <w:t>歷程</w:t>
            </w:r>
          </w:p>
        </w:tc>
        <w:tc>
          <w:tcPr>
            <w:tcW w:w="7489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本教學設計為五堂課的讀報課程，依據各版面內容設計為文本設計教學活動，目的藉由多元素材的國語日報週刊，培養學生閱讀習慣並提升語文能力。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教學對象為本校一年級三個班學生，由謝老師的班級為第一個教學班，教學完之後修正內容，再由宋老師及潘老師接續實施，藉由三位老師滾動式教學修正，修正出最適合學生的教學流程及內容。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除了這五堂讀報課外，每天早上15分鐘晨讀國語日報週刊，以養成讀報習慣;每週親子共讀國語日報週刊，增進親子感情外，又可以藉由家長協助讓孩子在家閱讀，讓讀報深入家庭，親子共學。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以下分為四方面敘述實施歷程及其改變: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  <w:b/>
              </w:rPr>
            </w:pPr>
          </w:p>
          <w:p w:rsidR="000706CB" w:rsidRPr="000706CB" w:rsidRDefault="000706CB" w:rsidP="0025071B">
            <w:pPr>
              <w:pStyle w:val="Textbody"/>
              <w:rPr>
                <w:rFonts w:ascii="標楷體" w:eastAsia="標楷體" w:hAnsi="標楷體"/>
                <w:b/>
              </w:rPr>
            </w:pPr>
            <w:r w:rsidRPr="000706CB">
              <w:rPr>
                <w:rFonts w:ascii="標楷體" w:eastAsia="標楷體" w:hAnsi="標楷體" w:hint="eastAsia"/>
                <w:b/>
              </w:rPr>
              <w:t>一、課程實施歷程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E75754">
              <w:rPr>
                <w:rFonts w:ascii="標楷體" w:eastAsia="標楷體" w:hAnsi="標楷體" w:hint="eastAsia"/>
              </w:rPr>
              <w:t>第一節：報紙知多少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這堂課中主要以引起學生閱讀興趣及對週刊版面有基本的認識，因此設計了報紙拼圖活動，但是教材製作上有疏失，貼好的版面零件會掉落，導致學生無法順利進行，但此活動確實可以讓學生更認識週刊各個版面，所以最後先將版面名稱進行分類，發現每一張週刊的主題字的顏色是一樣的，學生再一張一張依序將各版面主題貼上，效果佳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75754">
              <w:rPr>
                <w:rFonts w:ascii="標楷體" w:eastAsia="標楷體" w:hAnsi="標楷體" w:hint="eastAsia"/>
              </w:rPr>
              <w:t>第二</w:t>
            </w:r>
            <w:r>
              <w:rPr>
                <w:rFonts w:ascii="標楷體" w:eastAsia="標楷體" w:hAnsi="標楷體" w:hint="eastAsia"/>
              </w:rPr>
              <w:t>節:</w:t>
            </w:r>
            <w:r w:rsidRPr="003F7093">
              <w:rPr>
                <w:rFonts w:ascii="標楷體" w:eastAsia="標楷體" w:hAnsi="標楷體" w:hint="eastAsia"/>
                <w:kern w:val="2"/>
                <w:szCs w:val="24"/>
              </w:rPr>
              <w:t xml:space="preserve"> </w:t>
            </w:r>
            <w:r w:rsidRPr="003F7093">
              <w:rPr>
                <w:rFonts w:ascii="標楷體" w:eastAsia="標楷體" w:hAnsi="標楷體" w:hint="eastAsia"/>
              </w:rPr>
              <w:t>魔法故事盒</w:t>
            </w:r>
            <w:r w:rsidR="00AF2AEA" w:rsidRPr="003F7093">
              <w:rPr>
                <w:rFonts w:ascii="標楷體" w:eastAsia="標楷體" w:hAnsi="標楷體"/>
              </w:rPr>
              <w:fldChar w:fldCharType="begin"/>
            </w:r>
            <w:r w:rsidRPr="003F7093">
              <w:rPr>
                <w:rFonts w:ascii="標楷體" w:eastAsia="標楷體" w:hAnsi="標楷體"/>
              </w:rPr>
              <w:instrText xml:space="preserve"> </w:instrText>
            </w:r>
            <w:r w:rsidRPr="003F7093">
              <w:rPr>
                <w:rFonts w:ascii="標楷體" w:eastAsia="標楷體" w:hAnsi="標楷體" w:hint="eastAsia"/>
              </w:rPr>
              <w:instrText>= 12 \* ROMAN</w:instrText>
            </w:r>
            <w:r w:rsidRPr="003F7093">
              <w:rPr>
                <w:rFonts w:ascii="標楷體" w:eastAsia="標楷體" w:hAnsi="標楷體"/>
              </w:rPr>
              <w:instrText xml:space="preserve"> </w:instrText>
            </w:r>
            <w:r w:rsidR="00AF2AEA" w:rsidRPr="003F7093">
              <w:rPr>
                <w:rFonts w:ascii="標楷體" w:eastAsia="標楷體" w:hAnsi="標楷體"/>
              </w:rPr>
              <w:fldChar w:fldCharType="separate"/>
            </w:r>
            <w:r w:rsidRPr="003F7093">
              <w:rPr>
                <w:rFonts w:ascii="標楷體" w:eastAsia="標楷體" w:hAnsi="標楷體"/>
              </w:rPr>
              <w:t>I</w:t>
            </w:r>
            <w:r w:rsidR="00AF2AEA" w:rsidRPr="003F7093"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/>
              </w:rPr>
              <w:t>-</w:t>
            </w:r>
            <w:r w:rsidRPr="00E75754">
              <w:rPr>
                <w:rFonts w:ascii="標楷體" w:eastAsia="標楷體" w:hAnsi="標楷體" w:hint="eastAsia"/>
              </w:rPr>
              <w:t>如何閱讀週刊內容</w:t>
            </w:r>
          </w:p>
          <w:p w:rsidR="000706CB" w:rsidRPr="004A00C9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這堂課主要目的在讓學生能知道如何讀報紙的文章及故事，懂得分段落，從學生原本的閱讀方式出發，藉由同儕學習、師生討論，從中修正錯誤的閱讀方式，比起老師直接教如何讀更加有效。在第一輪實際教學中，從小段落出發，大段落輕輕帶過，中間還加入解釋段落存在的簡報，教學上不流暢，修正為先找大段落，再細分小段落。</w:t>
            </w:r>
            <w:r w:rsidRPr="004A00C9">
              <w:rPr>
                <w:rFonts w:ascii="標楷體" w:eastAsia="標楷體" w:hAnsi="標楷體"/>
              </w:rPr>
              <w:t xml:space="preserve"> 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4A00C9">
              <w:rPr>
                <w:rFonts w:ascii="標楷體" w:eastAsia="標楷體" w:hAnsi="標楷體" w:hint="eastAsia"/>
              </w:rPr>
              <w:t>第三</w:t>
            </w:r>
            <w:r>
              <w:rPr>
                <w:rFonts w:ascii="標楷體" w:eastAsia="標楷體" w:hAnsi="標楷體" w:hint="eastAsia"/>
              </w:rPr>
              <w:t xml:space="preserve">節: </w:t>
            </w:r>
            <w:r w:rsidRPr="003F7093">
              <w:rPr>
                <w:rFonts w:ascii="標楷體" w:eastAsia="標楷體" w:hAnsi="標楷體" w:hint="eastAsia"/>
              </w:rPr>
              <w:t>魔法故事盒</w:t>
            </w:r>
            <w:r w:rsidR="00AF2AEA" w:rsidRPr="003F7093">
              <w:rPr>
                <w:rFonts w:ascii="標楷體" w:eastAsia="標楷體" w:hAnsi="標楷體"/>
              </w:rPr>
              <w:fldChar w:fldCharType="begin"/>
            </w:r>
            <w:r w:rsidRPr="003F7093">
              <w:rPr>
                <w:rFonts w:ascii="標楷體" w:eastAsia="標楷體" w:hAnsi="標楷體"/>
              </w:rPr>
              <w:instrText xml:space="preserve"> </w:instrText>
            </w:r>
            <w:r w:rsidRPr="003F7093">
              <w:rPr>
                <w:rFonts w:ascii="標楷體" w:eastAsia="標楷體" w:hAnsi="標楷體" w:hint="eastAsia"/>
              </w:rPr>
              <w:instrText>= 2 \* ROMAN</w:instrText>
            </w:r>
            <w:r w:rsidRPr="003F7093">
              <w:rPr>
                <w:rFonts w:ascii="標楷體" w:eastAsia="標楷體" w:hAnsi="標楷體"/>
              </w:rPr>
              <w:instrText xml:space="preserve"> </w:instrText>
            </w:r>
            <w:r w:rsidR="00AF2AEA" w:rsidRPr="003F7093">
              <w:rPr>
                <w:rFonts w:ascii="標楷體" w:eastAsia="標楷體" w:hAnsi="標楷體"/>
              </w:rPr>
              <w:fldChar w:fldCharType="separate"/>
            </w:r>
            <w:r w:rsidRPr="003F7093">
              <w:rPr>
                <w:rFonts w:ascii="標楷體" w:eastAsia="標楷體" w:hAnsi="標楷體"/>
              </w:rPr>
              <w:t>II</w:t>
            </w:r>
            <w:r w:rsidR="00AF2AEA" w:rsidRPr="003F7093"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/>
              </w:rPr>
              <w:t>-</w:t>
            </w:r>
            <w:r w:rsidRPr="004A00C9">
              <w:rPr>
                <w:rFonts w:ascii="標楷體" w:eastAsia="標楷體" w:hAnsi="標楷體" w:hint="eastAsia"/>
              </w:rPr>
              <w:t>找好詞、用好詞</w:t>
            </w:r>
          </w:p>
          <w:p w:rsidR="000706CB" w:rsidRPr="007D7CBF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這堂課主要讓學生知道如何找出好詞，如何用好詞，</w:t>
            </w:r>
            <w:r w:rsidRPr="007D7CBF">
              <w:rPr>
                <w:rFonts w:ascii="標楷體" w:eastAsia="標楷體" w:hAnsi="標楷體" w:hint="eastAsia"/>
              </w:rPr>
              <w:t>但第一輪教學時，</w:t>
            </w:r>
            <w:r w:rsidRPr="007D7CBF">
              <w:rPr>
                <w:rFonts w:ascii="標楷體" w:eastAsia="標楷體" w:hAnsi="標楷體"/>
              </w:rPr>
              <w:t>沒有足夠的示範，應該要老師先範作</w:t>
            </w:r>
            <w:r>
              <w:rPr>
                <w:rFonts w:ascii="標楷體" w:eastAsia="標楷體" w:hAnsi="標楷體"/>
              </w:rPr>
              <w:t>找好詞</w:t>
            </w:r>
            <w:r w:rsidRPr="007D7CBF">
              <w:rPr>
                <w:rFonts w:ascii="標楷體" w:eastAsia="標楷體" w:hAnsi="標楷體"/>
              </w:rPr>
              <w:t>，再請學生上台範作，接著組別範作，多些示範，學生學習內容才會更正確，才不會一直重覆錯的動作。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4A00C9">
              <w:rPr>
                <w:rFonts w:ascii="標楷體" w:eastAsia="標楷體" w:hAnsi="標楷體" w:hint="eastAsia"/>
              </w:rPr>
              <w:t>第四</w:t>
            </w:r>
            <w:r>
              <w:rPr>
                <w:rFonts w:ascii="標楷體" w:eastAsia="標楷體" w:hAnsi="標楷體" w:hint="eastAsia"/>
              </w:rPr>
              <w:t>節:</w:t>
            </w:r>
            <w:r w:rsidRPr="004A00C9">
              <w:rPr>
                <w:rFonts w:ascii="標楷體" w:eastAsia="標楷體" w:hAnsi="標楷體" w:hint="eastAsia"/>
              </w:rPr>
              <w:t>新知放大鏡-春天去賞花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這堂課主要目的在學生能提取新知放大鏡的知識內容並與同學分</w:t>
            </w:r>
            <w:r>
              <w:rPr>
                <w:rFonts w:ascii="標楷體" w:eastAsia="標楷體" w:hAnsi="標楷體" w:hint="eastAsia"/>
              </w:rPr>
              <w:lastRenderedPageBreak/>
              <w:t>享內容，進而將所提取知識進行分類，因此這堂課上課之前，親子共讀就是這篇內容，請家長協助孩子，一起找出兩個知識，並寫在知識條上。在第一輪教學中，沒有詳細示範如何寫知識條，所以各種格式都有，造成後面教學不順暢，修改為有示範知識條寫法，讓學生模仿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學生少有發表經驗，組別輪流分享知識條，發現學生害羞不敢說話，聲音非常的小，組員都聽不見，或是唸的不流暢、唸太快，第一輪教學發現問題後，修改為老師會先示範正確發表方式在讓學生實作。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分類完後師生進行討論，檢查分類正確性時，第一輪教學時，有錯的分類請學生重分，但依舊過多老師講述，後修正為讓學生在台下寫筆記，提高學生專注力。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Pr="004A00C9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4A00C9">
              <w:rPr>
                <w:rFonts w:ascii="標楷體" w:eastAsia="標楷體" w:hAnsi="標楷體" w:hint="eastAsia"/>
              </w:rPr>
              <w:t>第五</w:t>
            </w:r>
            <w:r>
              <w:rPr>
                <w:rFonts w:ascii="標楷體" w:eastAsia="標楷體" w:hAnsi="標楷體" w:hint="eastAsia"/>
              </w:rPr>
              <w:t>節:</w:t>
            </w:r>
            <w:r w:rsidRPr="004A00C9">
              <w:rPr>
                <w:rFonts w:ascii="標楷體" w:eastAsia="標楷體" w:hAnsi="標楷體" w:hint="eastAsia"/>
              </w:rPr>
              <w:t>全球新鮮事-世界花路米，讀報遊世界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這堂課是新聞播報課，練習口語表達及聆聽，並藉由全球新鮮事，帶領學生認識世界。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AE2697">
              <w:rPr>
                <w:rFonts w:ascii="標楷體" w:eastAsia="標楷體" w:hAnsi="標楷體" w:hint="eastAsia"/>
              </w:rPr>
              <w:t>這堂課上課之前，</w:t>
            </w:r>
            <w:r>
              <w:rPr>
                <w:rFonts w:ascii="標楷體" w:eastAsia="標楷體" w:hAnsi="標楷體" w:hint="eastAsia"/>
              </w:rPr>
              <w:t>親子共讀播報單新聞，孩子在家唸給家長聽，並從新聞內容提問，在組別播報完問問題，檢測學生聆聽能力，然而有些家長直接幫孩子寫提問，導致孩子看不懂問題是什麼，活動進行產生困難，或是以大人角度出發，問太艱難的問題。後修改為進行親子共讀前，跟家長交代清楚提問的目的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經過前一堂課知識條的分享，學生已學過發表時該注意的事項，在這次新聞播報時，表現進步很多，為了讓學生更專心聆聽，第一輪教學時設計組內互評，然而學生要播報、聆聽、回答問題還要給分，再加上老師沒有詳細示範如何互評，很多學生不知道要做什麼，之後教學修改為寫簡單筆記，讓學生在聆聽時更專心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本堂課還加入護照介紹，設計每人一張護照，只要答對播報者問題，就可以蓋該國入境章，代表通過該國考驗，讓學生有出國感覺。</w:t>
            </w:r>
          </w:p>
          <w:p w:rsidR="000706CB" w:rsidRPr="000A6317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最後的新聞播報台，搭配音樂、主播檯背景，學生充分體驗擔任小主播感覺，播報新聞更有專業感。</w:t>
            </w:r>
          </w:p>
          <w:p w:rsidR="000706CB" w:rsidRPr="004A00C9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Pr="000706CB" w:rsidRDefault="000706CB" w:rsidP="0025071B">
            <w:pPr>
              <w:pStyle w:val="Textbody"/>
              <w:rPr>
                <w:rFonts w:ascii="標楷體" w:eastAsia="標楷體" w:hAnsi="標楷體"/>
                <w:b/>
              </w:rPr>
            </w:pPr>
            <w:r w:rsidRPr="000706CB">
              <w:rPr>
                <w:rFonts w:ascii="標楷體" w:eastAsia="標楷體" w:hAnsi="標楷體" w:hint="eastAsia"/>
                <w:b/>
              </w:rPr>
              <w:t>二、教師改變歷程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1.打開教室大門，</w:t>
            </w:r>
            <w:r>
              <w:rPr>
                <w:rFonts w:ascii="標楷體" w:eastAsia="標楷體" w:hAnsi="標楷體" w:hint="eastAsia"/>
              </w:rPr>
              <w:t>改變自己教學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藉由夥伴觀課、議課，發現自己教學上的盲點，像是上課時常會因為管控不專心的學生而中斷教學，這樣反而會讓認真的孩子學習中斷不完整，經過這次教學，三位老師皆修正此習慣，並也學習到開放教室讓夥伴觀課，可以讓教學設計更完整，讓自己教學更完善，更願意開放教室與夥伴互相學習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2.一年級任務需詳細示範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 老師在教授一個新的知識時，需要詳細的示範，不僅是老師要示範，藉由學生上台示範，小組共作示範，回歸學生本身練習，學生才能真正學會，像是第三節課找好詞、第四節課知識條寫法及第五節課小主播播報方式、互評，都需要更詳細示範，經過這次教學後，三位老師在課程設計時就會特別注意這個部分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Pr="000706CB" w:rsidRDefault="000706CB" w:rsidP="0025071B">
            <w:pPr>
              <w:pStyle w:val="Textbody"/>
              <w:rPr>
                <w:rFonts w:ascii="標楷體" w:eastAsia="標楷體" w:hAnsi="標楷體"/>
                <w:b/>
              </w:rPr>
            </w:pPr>
            <w:r w:rsidRPr="000706CB">
              <w:rPr>
                <w:rFonts w:ascii="標楷體" w:eastAsia="標楷體" w:hAnsi="標楷體" w:hint="eastAsia"/>
                <w:b/>
              </w:rPr>
              <w:t>三、學生改變歷程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剛開始學生拿到國語日報週刊閱讀時，不時地抱怨字很多，不想看，但是藉由每天15分鐘的晨間閱讀、周末親子共讀及這五堂的讀報課，學生有明顯的轉變: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1.閱讀習慣養成，學習興趣提升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第一節的報紙知多少課程先引發學生學習興趣，一份週刊包含很多他們有興趣的事物，全班共讀週刊有共同話題，家長周末親子共讀製造溫馨的家庭時光，再加上每天持續晨讀15分鐘，學生對於閱讀長篇文章不再害怕，晨讀時間到就會主動讀報，假日教會主動和家人分享報紙，養成良好閱讀習慣，甚至迫不及待的要看到新的一期週刊，學習興趣大大幅提升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2.表達能力進步，閱讀文章更流暢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第四節、第五節讀報課程中，都需要口語發表，學生從第四節課害羞不知所措，到第五節課當小主播，有模有樣的播報，進步很多，更能抓到口語表達的技巧。在流暢度上，以中等程度學生來說，一開始30秒只能唸40-50字，到現在可以念到80-90字，閱讀流暢度增加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3.識字量大增，國字注音錯誤率降低，語文能力提升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從期中考成績就可以看出讀週刊帶給學生能力上的轉變，上讀報課的三個班級，期中考國語成績為一年級十一個班中的前三名，國字注音、改錯、閱讀測驗正確率高，可見讀報對於學生的語文能力有很大的幫助。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</w:p>
          <w:p w:rsidR="000706CB" w:rsidRPr="000706CB" w:rsidRDefault="000706CB" w:rsidP="0025071B">
            <w:pPr>
              <w:pStyle w:val="Textbody"/>
              <w:rPr>
                <w:rFonts w:ascii="標楷體" w:eastAsia="標楷體" w:hAnsi="標楷體"/>
                <w:b/>
              </w:rPr>
            </w:pPr>
            <w:r w:rsidRPr="000706CB">
              <w:rPr>
                <w:rFonts w:ascii="標楷體" w:eastAsia="標楷體" w:hAnsi="標楷體" w:hint="eastAsia"/>
                <w:b/>
              </w:rPr>
              <w:t>四、家長改變歷程-從質疑到家中最棒的親子時光</w:t>
            </w:r>
          </w:p>
          <w:p w:rsidR="000706CB" w:rsidRDefault="000706CB" w:rsidP="0025071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剛開始推動國語日報週刊，家長質疑對於一年級學生是否太難?文章字多，有些詞難懂，尤其是週末要完成親子共讀，家長覺得備感壓力，</w:t>
            </w:r>
          </w:p>
          <w:p w:rsidR="000706CB" w:rsidRDefault="000706CB" w:rsidP="00B87F38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小孩也排斥字多的內容，然而經過這些日子的推動，家長看見孩子的改變，也體會到國語日報週刊多樣化內容的美好，有家長說:</w:t>
            </w:r>
            <w:r>
              <w:rPr>
                <w:rFonts w:ascii="新細明體" w:hAnsi="新細明體" w:hint="eastAsia"/>
              </w:rPr>
              <w:t>「</w:t>
            </w:r>
            <w:r w:rsidRPr="00262AAB">
              <w:rPr>
                <w:rFonts w:ascii="標楷體" w:eastAsia="標楷體" w:hAnsi="標楷體" w:hint="eastAsia"/>
              </w:rPr>
              <w:t>跟著孩子</w:t>
            </w:r>
            <w:r>
              <w:rPr>
                <w:rFonts w:ascii="標楷體" w:eastAsia="標楷體" w:hAnsi="標楷體" w:hint="eastAsia"/>
              </w:rPr>
              <w:t>讀報就是跟著孩子成長，很多內容都是家長未知的，看週刊長知識。</w:t>
            </w:r>
            <w:r w:rsidRPr="00262AAB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;有家長說</w:t>
            </w:r>
            <w:r w:rsidRPr="00BC0325">
              <w:rPr>
                <w:rFonts w:ascii="標楷體" w:eastAsia="標楷體" w:hAnsi="標楷體" w:hint="eastAsia"/>
              </w:rPr>
              <w:t>:「週末親子共讀已經是家中例行公事，也是一週中最美好的家庭時光，孩子很期待與家長分享週刊、聊週刊」;有家長說:「我們要</w:t>
            </w:r>
            <w:r w:rsidRPr="00BC0325">
              <w:rPr>
                <w:rFonts w:ascii="標楷體" w:eastAsia="標楷體" w:hAnsi="標楷體" w:hint="eastAsia"/>
              </w:rPr>
              <w:lastRenderedPageBreak/>
              <w:t>跟著國語日報週刊走，週刊介紹哪裡，我們就走到哪裡，真正融入生活」</w:t>
            </w:r>
            <w:r>
              <w:rPr>
                <w:rFonts w:ascii="標楷體" w:eastAsia="標楷體" w:hAnsi="標楷體" w:hint="eastAsia"/>
              </w:rPr>
              <w:t>，家長從質疑到全力支持，建立孩子閱讀習慣，也造就溫暖的親子時光。</w:t>
            </w:r>
          </w:p>
        </w:tc>
      </w:tr>
      <w:tr w:rsidR="000706CB" w:rsidTr="00B87F38">
        <w:trPr>
          <w:trHeight w:val="824"/>
          <w:jc w:val="center"/>
        </w:trPr>
        <w:tc>
          <w:tcPr>
            <w:tcW w:w="1852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706CB" w:rsidRDefault="000706CB" w:rsidP="00F379F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實施省思</w:t>
            </w:r>
          </w:p>
        </w:tc>
        <w:tc>
          <w:tcPr>
            <w:tcW w:w="7489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 </w:t>
            </w:r>
            <w:r>
              <w:rPr>
                <w:rFonts w:ascii="標楷體" w:eastAsia="標楷體" w:hAnsi="標楷體"/>
              </w:rPr>
              <w:t>藉由滾動式教學，</w:t>
            </w:r>
            <w:r>
              <w:rPr>
                <w:rFonts w:ascii="標楷體" w:eastAsia="標楷體" w:hAnsi="標楷體" w:hint="eastAsia"/>
              </w:rPr>
              <w:t>不斷嘗試與修正，</w:t>
            </w:r>
            <w:r>
              <w:rPr>
                <w:rFonts w:ascii="標楷體" w:eastAsia="標楷體" w:hAnsi="標楷體"/>
              </w:rPr>
              <w:t>讓</w:t>
            </w:r>
            <w:r>
              <w:rPr>
                <w:rFonts w:ascii="標楷體" w:eastAsia="標楷體" w:hAnsi="標楷體" w:hint="eastAsia"/>
              </w:rPr>
              <w:t>最後呈現的</w:t>
            </w:r>
            <w:r>
              <w:rPr>
                <w:rFonts w:ascii="標楷體" w:eastAsia="標楷體" w:hAnsi="標楷體"/>
              </w:rPr>
              <w:t>教學更完整順暢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 學生更喜愛閱讀，並從閱讀中經驗到學習的樂趣，語文能力有明顯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的增進。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 家長的參與更加熱烈，許多家庭在親子共讀完實際走訪週刊所提到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的場域，如：天文館，還有動手操作週刊內教的點心ＤＩＹ，一起回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憶過往家人曾一起走過的點點滴滴，家長給予豐富及正向的回饋，讓</w:t>
            </w:r>
          </w:p>
          <w:p w:rsidR="000706CB" w:rsidRDefault="000706CB" w:rsidP="000706C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老師教學更加有動力。</w:t>
            </w:r>
          </w:p>
        </w:tc>
      </w:tr>
      <w:bookmarkEnd w:id="1"/>
    </w:tbl>
    <w:p w:rsidR="009577FC" w:rsidRDefault="009577FC" w:rsidP="00520720">
      <w:pPr>
        <w:widowControl/>
        <w:adjustRightInd w:val="0"/>
        <w:snapToGrid w:val="0"/>
        <w:rPr>
          <w:rFonts w:eastAsia="標楷體"/>
        </w:rPr>
      </w:pPr>
    </w:p>
    <w:sectPr w:rsidR="009577FC" w:rsidSect="00840260">
      <w:pgSz w:w="11907" w:h="16839" w:code="9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F95" w:rsidRDefault="00E55F95" w:rsidP="00FA3CD5">
      <w:r>
        <w:separator/>
      </w:r>
    </w:p>
  </w:endnote>
  <w:endnote w:type="continuationSeparator" w:id="0">
    <w:p w:rsidR="00E55F95" w:rsidRDefault="00E55F95" w:rsidP="00FA3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DC" w:rsidRDefault="00AF2AEA">
    <w:pPr>
      <w:pStyle w:val="a9"/>
      <w:jc w:val="center"/>
    </w:pPr>
    <w:r w:rsidRPr="00AF2AEA">
      <w:fldChar w:fldCharType="begin"/>
    </w:r>
    <w:r w:rsidR="0082146F">
      <w:instrText>PAGE   \* MERGEFORMAT</w:instrText>
    </w:r>
    <w:r w:rsidRPr="00AF2AEA">
      <w:fldChar w:fldCharType="separate"/>
    </w:r>
    <w:r w:rsidR="003D151F" w:rsidRPr="003D151F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2179DC" w:rsidRDefault="002179D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F95" w:rsidRDefault="00E55F95" w:rsidP="00FA3CD5">
      <w:r>
        <w:separator/>
      </w:r>
    </w:p>
  </w:footnote>
  <w:footnote w:type="continuationSeparator" w:id="0">
    <w:p w:rsidR="00E55F95" w:rsidRDefault="00E55F95" w:rsidP="00FA3CD5">
      <w:r>
        <w:continuationSeparator/>
      </w:r>
    </w:p>
  </w:footnote>
  <w:footnote w:id="1">
    <w:p w:rsidR="00AE6D44" w:rsidRPr="00AE6D44" w:rsidRDefault="00C3046D">
      <w:pPr>
        <w:pStyle w:val="af9"/>
        <w:rPr>
          <w:rFonts w:ascii="標楷體" w:eastAsia="標楷體" w:hAnsi="標楷體"/>
        </w:rPr>
      </w:pPr>
      <w:r w:rsidRPr="00C3046D">
        <w:rPr>
          <w:rStyle w:val="afb"/>
          <w:rFonts w:ascii="標楷體" w:eastAsia="標楷體" w:hAnsi="標楷體"/>
        </w:rPr>
        <w:footnoteRef/>
      </w:r>
      <w:r w:rsidRPr="00C3046D">
        <w:rPr>
          <w:rFonts w:ascii="標楷體" w:eastAsia="標楷體" w:hAnsi="標楷體"/>
        </w:rPr>
        <w:t xml:space="preserve"> </w:t>
      </w:r>
      <w:r w:rsidRPr="00C3046D">
        <w:rPr>
          <w:rFonts w:ascii="標楷體" w:eastAsia="標楷體" w:hAnsi="標楷體" w:hint="eastAsia"/>
        </w:rPr>
        <w:t>楊若晨</w:t>
      </w:r>
      <w:r w:rsidRPr="00C3046D">
        <w:rPr>
          <w:rFonts w:ascii="標楷體" w:eastAsia="標楷體" w:hAnsi="標楷體"/>
        </w:rPr>
        <w:t>（2020）。</w:t>
      </w:r>
      <w:r w:rsidRPr="00C3046D">
        <w:rPr>
          <w:rFonts w:ascii="標楷體" w:eastAsia="標楷體" w:hAnsi="標楷體" w:hint="eastAsia"/>
        </w:rPr>
        <w:t>【2020創新教育國際年會】每天4分鐘的閱讀魔法 讓看到平板才會醒的孩子也能自主閱讀</w:t>
      </w:r>
      <w:r w:rsidRPr="00C3046D">
        <w:rPr>
          <w:rFonts w:ascii="標楷體" w:eastAsia="標楷體" w:hAnsi="標楷體"/>
        </w:rPr>
        <w:t>。</w:t>
      </w:r>
      <w:r w:rsidRPr="00C3046D">
        <w:rPr>
          <w:rFonts w:ascii="標楷體" w:eastAsia="標楷體" w:hAnsi="標楷體" w:hint="eastAsia"/>
        </w:rPr>
        <w:t>親子天下</w:t>
      </w:r>
      <w:r w:rsidRPr="00C3046D">
        <w:rPr>
          <w:rFonts w:ascii="標楷體" w:eastAsia="標楷體" w:hAnsi="標楷體"/>
        </w:rPr>
        <w:t>。https://www.parenting.com.tw/article/5087504</w:t>
      </w:r>
    </w:p>
  </w:footnote>
  <w:footnote w:id="2">
    <w:p w:rsidR="00AE6D44" w:rsidRPr="00AE6D44" w:rsidRDefault="00AE6D44">
      <w:pPr>
        <w:pStyle w:val="af9"/>
        <w:rPr>
          <w:rFonts w:ascii="標楷體" w:eastAsia="標楷體" w:hAnsi="標楷體"/>
        </w:rPr>
      </w:pPr>
      <w:r w:rsidRPr="00AE6D44">
        <w:rPr>
          <w:rStyle w:val="afb"/>
          <w:rFonts w:ascii="標楷體" w:eastAsia="標楷體" w:hAnsi="標楷體"/>
        </w:rPr>
        <w:footnoteRef/>
      </w:r>
      <w:r w:rsidRPr="00AE6D44">
        <w:rPr>
          <w:rFonts w:ascii="標楷體" w:eastAsia="標楷體" w:hAnsi="標楷體"/>
        </w:rPr>
        <w:t xml:space="preserve"> </w:t>
      </w:r>
      <w:r w:rsidRPr="00AE6D44">
        <w:rPr>
          <w:rFonts w:ascii="標楷體" w:eastAsia="標楷體" w:hAnsi="標楷體" w:hint="eastAsia"/>
        </w:rPr>
        <w:t>林季儒（2019）。什麼是「讀報教育」？「讀報教育」對孩子有效嗎？圖書教師這樣說......</w:t>
      </w:r>
      <w:r>
        <w:rPr>
          <w:rFonts w:ascii="標楷體" w:eastAsia="標楷體" w:hAnsi="標楷體" w:hint="eastAsia"/>
        </w:rPr>
        <w:t>。親子天下。</w:t>
      </w:r>
      <w:hyperlink r:id="rId1" w:history="1">
        <w:r w:rsidRPr="00EF0085">
          <w:rPr>
            <w:rStyle w:val="ab"/>
            <w:rFonts w:ascii="標楷體" w:eastAsia="標楷體" w:hAnsi="標楷體"/>
          </w:rPr>
          <w:t>https://www.parenting.com.tw/article/5079527</w:t>
        </w:r>
      </w:hyperlink>
      <w:r>
        <w:rPr>
          <w:rFonts w:ascii="標楷體" w:eastAsia="標楷體" w:hAnsi="標楷體"/>
        </w:rPr>
        <w:t>。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3A2D"/>
    <w:multiLevelType w:val="hybridMultilevel"/>
    <w:tmpl w:val="13364A6A"/>
    <w:lvl w:ilvl="0" w:tplc="C65C40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600BBB"/>
    <w:multiLevelType w:val="hybridMultilevel"/>
    <w:tmpl w:val="D5165E70"/>
    <w:lvl w:ilvl="0" w:tplc="3D5C8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07B7151"/>
    <w:multiLevelType w:val="hybridMultilevel"/>
    <w:tmpl w:val="9266F1A2"/>
    <w:lvl w:ilvl="0" w:tplc="A8704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277654"/>
    <w:multiLevelType w:val="hybridMultilevel"/>
    <w:tmpl w:val="A96AEF6A"/>
    <w:lvl w:ilvl="0" w:tplc="E03ABC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15DE2402"/>
    <w:multiLevelType w:val="hybridMultilevel"/>
    <w:tmpl w:val="045C9E52"/>
    <w:lvl w:ilvl="0" w:tplc="112AC0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2A43A9"/>
    <w:multiLevelType w:val="hybridMultilevel"/>
    <w:tmpl w:val="0D8633AA"/>
    <w:lvl w:ilvl="0" w:tplc="B4FA8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CE94C7C"/>
    <w:multiLevelType w:val="hybridMultilevel"/>
    <w:tmpl w:val="CD7E0348"/>
    <w:lvl w:ilvl="0" w:tplc="41244E36">
      <w:start w:val="1"/>
      <w:numFmt w:val="decimal"/>
      <w:suff w:val="space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3CF645F"/>
    <w:multiLevelType w:val="hybridMultilevel"/>
    <w:tmpl w:val="DCFA05E2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12D27BEA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685454"/>
    <w:multiLevelType w:val="hybridMultilevel"/>
    <w:tmpl w:val="4E20AD4C"/>
    <w:lvl w:ilvl="0" w:tplc="D4D8E3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9571F05"/>
    <w:multiLevelType w:val="hybridMultilevel"/>
    <w:tmpl w:val="45402A2C"/>
    <w:lvl w:ilvl="0" w:tplc="995CFE30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5455748"/>
    <w:multiLevelType w:val="hybridMultilevel"/>
    <w:tmpl w:val="DF5A22AE"/>
    <w:lvl w:ilvl="0" w:tplc="065A0F3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>
    <w:nsid w:val="3CC46592"/>
    <w:multiLevelType w:val="hybridMultilevel"/>
    <w:tmpl w:val="CD7E0348"/>
    <w:lvl w:ilvl="0" w:tplc="41244E36">
      <w:start w:val="1"/>
      <w:numFmt w:val="decimal"/>
      <w:suff w:val="space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F170A06"/>
    <w:multiLevelType w:val="hybridMultilevel"/>
    <w:tmpl w:val="CD7E0348"/>
    <w:lvl w:ilvl="0" w:tplc="41244E36">
      <w:start w:val="1"/>
      <w:numFmt w:val="decimal"/>
      <w:suff w:val="space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C47039A"/>
    <w:multiLevelType w:val="hybridMultilevel"/>
    <w:tmpl w:val="B9441460"/>
    <w:lvl w:ilvl="0" w:tplc="E03ABC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E264EEB"/>
    <w:multiLevelType w:val="hybridMultilevel"/>
    <w:tmpl w:val="CD7E0348"/>
    <w:lvl w:ilvl="0" w:tplc="41244E36">
      <w:start w:val="1"/>
      <w:numFmt w:val="decimal"/>
      <w:suff w:val="space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03420B3"/>
    <w:multiLevelType w:val="hybridMultilevel"/>
    <w:tmpl w:val="4E0A6FCC"/>
    <w:lvl w:ilvl="0" w:tplc="295AB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6BA81C6">
      <w:start w:val="2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17E142E"/>
    <w:multiLevelType w:val="hybridMultilevel"/>
    <w:tmpl w:val="221E1BD0"/>
    <w:lvl w:ilvl="0" w:tplc="89006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F231319"/>
    <w:multiLevelType w:val="hybridMultilevel"/>
    <w:tmpl w:val="4C28F396"/>
    <w:lvl w:ilvl="0" w:tplc="B360F5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0463382"/>
    <w:multiLevelType w:val="hybridMultilevel"/>
    <w:tmpl w:val="CD7E0348"/>
    <w:lvl w:ilvl="0" w:tplc="41244E36">
      <w:start w:val="1"/>
      <w:numFmt w:val="decimal"/>
      <w:suff w:val="space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40A2ACF"/>
    <w:multiLevelType w:val="hybridMultilevel"/>
    <w:tmpl w:val="09E28170"/>
    <w:lvl w:ilvl="0" w:tplc="2EE2FBFC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4178E798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59C700D"/>
    <w:multiLevelType w:val="hybridMultilevel"/>
    <w:tmpl w:val="80FE3062"/>
    <w:lvl w:ilvl="0" w:tplc="AC06D57C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9F40F01"/>
    <w:multiLevelType w:val="hybridMultilevel"/>
    <w:tmpl w:val="B4E2BB08"/>
    <w:lvl w:ilvl="0" w:tplc="7A989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BE284AE">
      <w:start w:val="3"/>
      <w:numFmt w:val="taiwaneseCountingThousand"/>
      <w:lvlText w:val="%2、"/>
      <w:lvlJc w:val="left"/>
      <w:pPr>
        <w:ind w:left="984" w:hanging="504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D5823DB"/>
    <w:multiLevelType w:val="hybridMultilevel"/>
    <w:tmpl w:val="B1242924"/>
    <w:lvl w:ilvl="0" w:tplc="B1046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0"/>
  </w:num>
  <w:num w:numId="5">
    <w:abstractNumId w:val="21"/>
  </w:num>
  <w:num w:numId="6">
    <w:abstractNumId w:val="3"/>
  </w:num>
  <w:num w:numId="7">
    <w:abstractNumId w:val="10"/>
  </w:num>
  <w:num w:numId="8">
    <w:abstractNumId w:val="6"/>
  </w:num>
  <w:num w:numId="9">
    <w:abstractNumId w:val="24"/>
  </w:num>
  <w:num w:numId="10">
    <w:abstractNumId w:val="22"/>
  </w:num>
  <w:num w:numId="11">
    <w:abstractNumId w:val="18"/>
  </w:num>
  <w:num w:numId="12">
    <w:abstractNumId w:val="15"/>
  </w:num>
  <w:num w:numId="13">
    <w:abstractNumId w:val="4"/>
  </w:num>
  <w:num w:numId="14">
    <w:abstractNumId w:val="12"/>
  </w:num>
  <w:num w:numId="15">
    <w:abstractNumId w:val="17"/>
  </w:num>
  <w:num w:numId="16">
    <w:abstractNumId w:val="9"/>
  </w:num>
  <w:num w:numId="17">
    <w:abstractNumId w:val="23"/>
  </w:num>
  <w:num w:numId="18">
    <w:abstractNumId w:val="5"/>
  </w:num>
  <w:num w:numId="19">
    <w:abstractNumId w:val="13"/>
  </w:num>
  <w:num w:numId="20">
    <w:abstractNumId w:val="20"/>
  </w:num>
  <w:num w:numId="21">
    <w:abstractNumId w:val="16"/>
  </w:num>
  <w:num w:numId="22">
    <w:abstractNumId w:val="7"/>
  </w:num>
  <w:num w:numId="23">
    <w:abstractNumId w:val="14"/>
  </w:num>
  <w:num w:numId="24">
    <w:abstractNumId w:val="1"/>
  </w:num>
  <w:num w:numId="25">
    <w:abstractNumId w:val="1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7B32"/>
    <w:rsid w:val="0000100C"/>
    <w:rsid w:val="00002846"/>
    <w:rsid w:val="00003215"/>
    <w:rsid w:val="00003F7A"/>
    <w:rsid w:val="000043C6"/>
    <w:rsid w:val="00006784"/>
    <w:rsid w:val="00006F65"/>
    <w:rsid w:val="00010DC5"/>
    <w:rsid w:val="000115C2"/>
    <w:rsid w:val="00011F40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36AF"/>
    <w:rsid w:val="00044639"/>
    <w:rsid w:val="00044E04"/>
    <w:rsid w:val="00046466"/>
    <w:rsid w:val="00054022"/>
    <w:rsid w:val="0005526A"/>
    <w:rsid w:val="000659F1"/>
    <w:rsid w:val="00065D58"/>
    <w:rsid w:val="00065E51"/>
    <w:rsid w:val="000706CB"/>
    <w:rsid w:val="00070F30"/>
    <w:rsid w:val="0007126B"/>
    <w:rsid w:val="000729EE"/>
    <w:rsid w:val="00073C0F"/>
    <w:rsid w:val="00076A5E"/>
    <w:rsid w:val="0007709E"/>
    <w:rsid w:val="00077EF9"/>
    <w:rsid w:val="00082DF0"/>
    <w:rsid w:val="0008313D"/>
    <w:rsid w:val="00083B9B"/>
    <w:rsid w:val="00084C57"/>
    <w:rsid w:val="00085221"/>
    <w:rsid w:val="0008544D"/>
    <w:rsid w:val="00087013"/>
    <w:rsid w:val="00091117"/>
    <w:rsid w:val="00092F4B"/>
    <w:rsid w:val="00093017"/>
    <w:rsid w:val="00094DB1"/>
    <w:rsid w:val="0009586C"/>
    <w:rsid w:val="00097CEB"/>
    <w:rsid w:val="000A0DCD"/>
    <w:rsid w:val="000A21B4"/>
    <w:rsid w:val="000A3712"/>
    <w:rsid w:val="000A3F72"/>
    <w:rsid w:val="000A6FD0"/>
    <w:rsid w:val="000A7397"/>
    <w:rsid w:val="000A78EA"/>
    <w:rsid w:val="000A7B81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7A4"/>
    <w:rsid w:val="000C1A9E"/>
    <w:rsid w:val="000C2A56"/>
    <w:rsid w:val="000C42E8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208"/>
    <w:rsid w:val="000E2ABF"/>
    <w:rsid w:val="000E5024"/>
    <w:rsid w:val="000E580A"/>
    <w:rsid w:val="000E6119"/>
    <w:rsid w:val="000F07D7"/>
    <w:rsid w:val="000F0B9D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015E"/>
    <w:rsid w:val="001110A4"/>
    <w:rsid w:val="0011204B"/>
    <w:rsid w:val="00112E6E"/>
    <w:rsid w:val="00113FEE"/>
    <w:rsid w:val="00115EB8"/>
    <w:rsid w:val="00120280"/>
    <w:rsid w:val="001203A4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2B54"/>
    <w:rsid w:val="001433C3"/>
    <w:rsid w:val="0014523F"/>
    <w:rsid w:val="00146CC7"/>
    <w:rsid w:val="0015157D"/>
    <w:rsid w:val="001519BC"/>
    <w:rsid w:val="0015303F"/>
    <w:rsid w:val="001565EA"/>
    <w:rsid w:val="00157946"/>
    <w:rsid w:val="001602B0"/>
    <w:rsid w:val="00161D9E"/>
    <w:rsid w:val="00163C7F"/>
    <w:rsid w:val="00164B46"/>
    <w:rsid w:val="00167531"/>
    <w:rsid w:val="001678DF"/>
    <w:rsid w:val="0017050B"/>
    <w:rsid w:val="0018170E"/>
    <w:rsid w:val="00181CA1"/>
    <w:rsid w:val="00186FA5"/>
    <w:rsid w:val="001918FA"/>
    <w:rsid w:val="00191C2A"/>
    <w:rsid w:val="00191FAB"/>
    <w:rsid w:val="00193B74"/>
    <w:rsid w:val="001949AC"/>
    <w:rsid w:val="0019657C"/>
    <w:rsid w:val="00196DF5"/>
    <w:rsid w:val="001A1DFD"/>
    <w:rsid w:val="001A1FED"/>
    <w:rsid w:val="001A2549"/>
    <w:rsid w:val="001A3393"/>
    <w:rsid w:val="001A451F"/>
    <w:rsid w:val="001A5BC9"/>
    <w:rsid w:val="001A5FC1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2C56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1F2E"/>
    <w:rsid w:val="001F40D4"/>
    <w:rsid w:val="001F49C5"/>
    <w:rsid w:val="001F69DC"/>
    <w:rsid w:val="00200A8A"/>
    <w:rsid w:val="002014B9"/>
    <w:rsid w:val="00203599"/>
    <w:rsid w:val="00203731"/>
    <w:rsid w:val="0020398A"/>
    <w:rsid w:val="002052DC"/>
    <w:rsid w:val="00210AD2"/>
    <w:rsid w:val="00212BED"/>
    <w:rsid w:val="002134FA"/>
    <w:rsid w:val="002137CA"/>
    <w:rsid w:val="002179DC"/>
    <w:rsid w:val="00221EB3"/>
    <w:rsid w:val="00225294"/>
    <w:rsid w:val="00225BE8"/>
    <w:rsid w:val="00226571"/>
    <w:rsid w:val="00226693"/>
    <w:rsid w:val="00226C36"/>
    <w:rsid w:val="002273F5"/>
    <w:rsid w:val="00227CE4"/>
    <w:rsid w:val="00235C3F"/>
    <w:rsid w:val="00240E6A"/>
    <w:rsid w:val="00242CCB"/>
    <w:rsid w:val="00242D6A"/>
    <w:rsid w:val="00244189"/>
    <w:rsid w:val="00245006"/>
    <w:rsid w:val="0024549C"/>
    <w:rsid w:val="0024595D"/>
    <w:rsid w:val="002461BF"/>
    <w:rsid w:val="0024633A"/>
    <w:rsid w:val="0024721E"/>
    <w:rsid w:val="0025071B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86691"/>
    <w:rsid w:val="00291755"/>
    <w:rsid w:val="00292F98"/>
    <w:rsid w:val="002936A1"/>
    <w:rsid w:val="00293B0E"/>
    <w:rsid w:val="00295561"/>
    <w:rsid w:val="0029569B"/>
    <w:rsid w:val="00295A67"/>
    <w:rsid w:val="002967A9"/>
    <w:rsid w:val="002A1AE2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1EE"/>
    <w:rsid w:val="002C4DDE"/>
    <w:rsid w:val="002C5FB1"/>
    <w:rsid w:val="002C6A38"/>
    <w:rsid w:val="002D016B"/>
    <w:rsid w:val="002D15FF"/>
    <w:rsid w:val="002D1E48"/>
    <w:rsid w:val="002D2C54"/>
    <w:rsid w:val="002D3B89"/>
    <w:rsid w:val="002D3EFB"/>
    <w:rsid w:val="002D420B"/>
    <w:rsid w:val="002D5F17"/>
    <w:rsid w:val="002D7A84"/>
    <w:rsid w:val="002E356E"/>
    <w:rsid w:val="002E3C52"/>
    <w:rsid w:val="002E4BE9"/>
    <w:rsid w:val="002E5DD5"/>
    <w:rsid w:val="002E6BFD"/>
    <w:rsid w:val="002F537B"/>
    <w:rsid w:val="0030001F"/>
    <w:rsid w:val="003002DF"/>
    <w:rsid w:val="00300435"/>
    <w:rsid w:val="00301441"/>
    <w:rsid w:val="00302A1C"/>
    <w:rsid w:val="00302B01"/>
    <w:rsid w:val="00303AD5"/>
    <w:rsid w:val="0030563A"/>
    <w:rsid w:val="00305D82"/>
    <w:rsid w:val="00311344"/>
    <w:rsid w:val="00311457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376C0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6CF3"/>
    <w:rsid w:val="003571BE"/>
    <w:rsid w:val="0036068E"/>
    <w:rsid w:val="00362824"/>
    <w:rsid w:val="00364963"/>
    <w:rsid w:val="00365385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6ED"/>
    <w:rsid w:val="0039151E"/>
    <w:rsid w:val="00394155"/>
    <w:rsid w:val="00394BEA"/>
    <w:rsid w:val="00395203"/>
    <w:rsid w:val="00396682"/>
    <w:rsid w:val="00396DDF"/>
    <w:rsid w:val="00397063"/>
    <w:rsid w:val="00397507"/>
    <w:rsid w:val="00397524"/>
    <w:rsid w:val="003975E8"/>
    <w:rsid w:val="00397C71"/>
    <w:rsid w:val="003A0359"/>
    <w:rsid w:val="003A273D"/>
    <w:rsid w:val="003A2DD0"/>
    <w:rsid w:val="003A40EB"/>
    <w:rsid w:val="003A4169"/>
    <w:rsid w:val="003A44A0"/>
    <w:rsid w:val="003B1FEB"/>
    <w:rsid w:val="003B473B"/>
    <w:rsid w:val="003B6324"/>
    <w:rsid w:val="003B7856"/>
    <w:rsid w:val="003C0B82"/>
    <w:rsid w:val="003C0F78"/>
    <w:rsid w:val="003C1C3F"/>
    <w:rsid w:val="003C3792"/>
    <w:rsid w:val="003C3E1F"/>
    <w:rsid w:val="003C433A"/>
    <w:rsid w:val="003C4AC0"/>
    <w:rsid w:val="003C5733"/>
    <w:rsid w:val="003C78C9"/>
    <w:rsid w:val="003D0A3F"/>
    <w:rsid w:val="003D103F"/>
    <w:rsid w:val="003D10F7"/>
    <w:rsid w:val="003D151F"/>
    <w:rsid w:val="003D4035"/>
    <w:rsid w:val="003D7AF8"/>
    <w:rsid w:val="003E0792"/>
    <w:rsid w:val="003E145C"/>
    <w:rsid w:val="003E372C"/>
    <w:rsid w:val="003E5019"/>
    <w:rsid w:val="003F1F38"/>
    <w:rsid w:val="003F2C53"/>
    <w:rsid w:val="003F474D"/>
    <w:rsid w:val="003F4E59"/>
    <w:rsid w:val="003F6570"/>
    <w:rsid w:val="003F7993"/>
    <w:rsid w:val="004009FC"/>
    <w:rsid w:val="00401FCC"/>
    <w:rsid w:val="00402458"/>
    <w:rsid w:val="004031A9"/>
    <w:rsid w:val="00405B5B"/>
    <w:rsid w:val="00407D2E"/>
    <w:rsid w:val="004105E7"/>
    <w:rsid w:val="0041155A"/>
    <w:rsid w:val="00412D28"/>
    <w:rsid w:val="00413218"/>
    <w:rsid w:val="004161BD"/>
    <w:rsid w:val="0041655D"/>
    <w:rsid w:val="004215AC"/>
    <w:rsid w:val="00424794"/>
    <w:rsid w:val="0042650C"/>
    <w:rsid w:val="00426CFC"/>
    <w:rsid w:val="00430B11"/>
    <w:rsid w:val="00431584"/>
    <w:rsid w:val="00436D05"/>
    <w:rsid w:val="00437DDF"/>
    <w:rsid w:val="00442959"/>
    <w:rsid w:val="004450A0"/>
    <w:rsid w:val="004451C3"/>
    <w:rsid w:val="00446262"/>
    <w:rsid w:val="0044696A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13FC"/>
    <w:rsid w:val="0047357E"/>
    <w:rsid w:val="00475BDB"/>
    <w:rsid w:val="00475F6C"/>
    <w:rsid w:val="00476A85"/>
    <w:rsid w:val="00477607"/>
    <w:rsid w:val="00480702"/>
    <w:rsid w:val="00480762"/>
    <w:rsid w:val="00481124"/>
    <w:rsid w:val="00482D37"/>
    <w:rsid w:val="004847E0"/>
    <w:rsid w:val="00487D11"/>
    <w:rsid w:val="004904F2"/>
    <w:rsid w:val="00490D61"/>
    <w:rsid w:val="004935D3"/>
    <w:rsid w:val="00495D5F"/>
    <w:rsid w:val="00496176"/>
    <w:rsid w:val="00496654"/>
    <w:rsid w:val="00496F44"/>
    <w:rsid w:val="004A2A1D"/>
    <w:rsid w:val="004A3D0D"/>
    <w:rsid w:val="004A41DC"/>
    <w:rsid w:val="004A7F4B"/>
    <w:rsid w:val="004B0042"/>
    <w:rsid w:val="004B0079"/>
    <w:rsid w:val="004B149D"/>
    <w:rsid w:val="004B1BEE"/>
    <w:rsid w:val="004B1C02"/>
    <w:rsid w:val="004B2667"/>
    <w:rsid w:val="004B4E0A"/>
    <w:rsid w:val="004C1E68"/>
    <w:rsid w:val="004C6455"/>
    <w:rsid w:val="004C6AA3"/>
    <w:rsid w:val="004C7C96"/>
    <w:rsid w:val="004D19CD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3C0"/>
    <w:rsid w:val="004F2B89"/>
    <w:rsid w:val="004F3575"/>
    <w:rsid w:val="004F3742"/>
    <w:rsid w:val="004F39DB"/>
    <w:rsid w:val="004F4408"/>
    <w:rsid w:val="004F583D"/>
    <w:rsid w:val="004F58C7"/>
    <w:rsid w:val="004F600B"/>
    <w:rsid w:val="004F63FB"/>
    <w:rsid w:val="005023ED"/>
    <w:rsid w:val="00502971"/>
    <w:rsid w:val="0050310C"/>
    <w:rsid w:val="00503433"/>
    <w:rsid w:val="00503D3E"/>
    <w:rsid w:val="005063C2"/>
    <w:rsid w:val="0051359B"/>
    <w:rsid w:val="00513ECB"/>
    <w:rsid w:val="00514CF4"/>
    <w:rsid w:val="005152A1"/>
    <w:rsid w:val="00515D45"/>
    <w:rsid w:val="005166A8"/>
    <w:rsid w:val="00520720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36EE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4178"/>
    <w:rsid w:val="00554F6B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07BE"/>
    <w:rsid w:val="00571B7A"/>
    <w:rsid w:val="0057320A"/>
    <w:rsid w:val="00574002"/>
    <w:rsid w:val="0057693D"/>
    <w:rsid w:val="00576BC6"/>
    <w:rsid w:val="005809AF"/>
    <w:rsid w:val="00580DF1"/>
    <w:rsid w:val="00581727"/>
    <w:rsid w:val="00581CDE"/>
    <w:rsid w:val="005820ED"/>
    <w:rsid w:val="005827B4"/>
    <w:rsid w:val="00582FF9"/>
    <w:rsid w:val="00583D34"/>
    <w:rsid w:val="00583D4A"/>
    <w:rsid w:val="0058416C"/>
    <w:rsid w:val="005850F1"/>
    <w:rsid w:val="005852CB"/>
    <w:rsid w:val="00587156"/>
    <w:rsid w:val="00587B6E"/>
    <w:rsid w:val="00593E88"/>
    <w:rsid w:val="005948B4"/>
    <w:rsid w:val="00594F91"/>
    <w:rsid w:val="00596D37"/>
    <w:rsid w:val="00597D54"/>
    <w:rsid w:val="005A03F1"/>
    <w:rsid w:val="005A1860"/>
    <w:rsid w:val="005A195D"/>
    <w:rsid w:val="005A278D"/>
    <w:rsid w:val="005A2A2A"/>
    <w:rsid w:val="005A3C78"/>
    <w:rsid w:val="005A43A6"/>
    <w:rsid w:val="005A4444"/>
    <w:rsid w:val="005A5452"/>
    <w:rsid w:val="005B0635"/>
    <w:rsid w:val="005B0C96"/>
    <w:rsid w:val="005B2C35"/>
    <w:rsid w:val="005B6482"/>
    <w:rsid w:val="005B6C17"/>
    <w:rsid w:val="005B7C83"/>
    <w:rsid w:val="005C026E"/>
    <w:rsid w:val="005C1766"/>
    <w:rsid w:val="005C38D8"/>
    <w:rsid w:val="005C502D"/>
    <w:rsid w:val="005C5766"/>
    <w:rsid w:val="005C69D9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22B4"/>
    <w:rsid w:val="00603CFD"/>
    <w:rsid w:val="00605D7F"/>
    <w:rsid w:val="00607C4B"/>
    <w:rsid w:val="006103CB"/>
    <w:rsid w:val="0061162A"/>
    <w:rsid w:val="00612220"/>
    <w:rsid w:val="006135CA"/>
    <w:rsid w:val="00614CFE"/>
    <w:rsid w:val="00615442"/>
    <w:rsid w:val="006173B7"/>
    <w:rsid w:val="0062101A"/>
    <w:rsid w:val="00621445"/>
    <w:rsid w:val="00624C65"/>
    <w:rsid w:val="0062583D"/>
    <w:rsid w:val="006258A1"/>
    <w:rsid w:val="0062634B"/>
    <w:rsid w:val="00627520"/>
    <w:rsid w:val="00630233"/>
    <w:rsid w:val="00630379"/>
    <w:rsid w:val="0063383E"/>
    <w:rsid w:val="00634197"/>
    <w:rsid w:val="00635491"/>
    <w:rsid w:val="00635792"/>
    <w:rsid w:val="00635DEA"/>
    <w:rsid w:val="006369A8"/>
    <w:rsid w:val="00636A21"/>
    <w:rsid w:val="0063738D"/>
    <w:rsid w:val="0064244C"/>
    <w:rsid w:val="006431AE"/>
    <w:rsid w:val="00643659"/>
    <w:rsid w:val="006443D0"/>
    <w:rsid w:val="006469F3"/>
    <w:rsid w:val="00647A4E"/>
    <w:rsid w:val="006507C4"/>
    <w:rsid w:val="00651FB5"/>
    <w:rsid w:val="006534A0"/>
    <w:rsid w:val="006541DC"/>
    <w:rsid w:val="006564AF"/>
    <w:rsid w:val="00657825"/>
    <w:rsid w:val="00657FF0"/>
    <w:rsid w:val="00661394"/>
    <w:rsid w:val="0066230F"/>
    <w:rsid w:val="00663459"/>
    <w:rsid w:val="00663E9E"/>
    <w:rsid w:val="00664219"/>
    <w:rsid w:val="00665D95"/>
    <w:rsid w:val="00673E17"/>
    <w:rsid w:val="006747F1"/>
    <w:rsid w:val="00676057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4632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C72E0"/>
    <w:rsid w:val="006D2DCB"/>
    <w:rsid w:val="006D394F"/>
    <w:rsid w:val="006D426D"/>
    <w:rsid w:val="006D450A"/>
    <w:rsid w:val="006D69B0"/>
    <w:rsid w:val="006D6DDB"/>
    <w:rsid w:val="006E03C9"/>
    <w:rsid w:val="006E29F6"/>
    <w:rsid w:val="006E4858"/>
    <w:rsid w:val="006E6B8B"/>
    <w:rsid w:val="006F00EE"/>
    <w:rsid w:val="006F513B"/>
    <w:rsid w:val="006F7758"/>
    <w:rsid w:val="006F7B21"/>
    <w:rsid w:val="00703758"/>
    <w:rsid w:val="00703DE3"/>
    <w:rsid w:val="00704818"/>
    <w:rsid w:val="00707941"/>
    <w:rsid w:val="007079B7"/>
    <w:rsid w:val="00707F08"/>
    <w:rsid w:val="007116BB"/>
    <w:rsid w:val="00712481"/>
    <w:rsid w:val="0071290C"/>
    <w:rsid w:val="007130B7"/>
    <w:rsid w:val="00713391"/>
    <w:rsid w:val="00715687"/>
    <w:rsid w:val="007208EF"/>
    <w:rsid w:val="00721D1B"/>
    <w:rsid w:val="007252D8"/>
    <w:rsid w:val="00726CCC"/>
    <w:rsid w:val="00726E2B"/>
    <w:rsid w:val="00727CA5"/>
    <w:rsid w:val="00727FDE"/>
    <w:rsid w:val="00730AAA"/>
    <w:rsid w:val="00734FF8"/>
    <w:rsid w:val="00736BFA"/>
    <w:rsid w:val="0074045C"/>
    <w:rsid w:val="00741058"/>
    <w:rsid w:val="00742EE4"/>
    <w:rsid w:val="00743465"/>
    <w:rsid w:val="007440E1"/>
    <w:rsid w:val="00745898"/>
    <w:rsid w:val="00745D09"/>
    <w:rsid w:val="007476CF"/>
    <w:rsid w:val="00753BDE"/>
    <w:rsid w:val="00754FC3"/>
    <w:rsid w:val="00755683"/>
    <w:rsid w:val="00761C9F"/>
    <w:rsid w:val="00766D17"/>
    <w:rsid w:val="0076742C"/>
    <w:rsid w:val="007674A0"/>
    <w:rsid w:val="007707C9"/>
    <w:rsid w:val="00775967"/>
    <w:rsid w:val="00776389"/>
    <w:rsid w:val="0078152E"/>
    <w:rsid w:val="00787CAC"/>
    <w:rsid w:val="00790068"/>
    <w:rsid w:val="00790238"/>
    <w:rsid w:val="00792C33"/>
    <w:rsid w:val="00793295"/>
    <w:rsid w:val="00793B0B"/>
    <w:rsid w:val="00794A71"/>
    <w:rsid w:val="00794D59"/>
    <w:rsid w:val="00795071"/>
    <w:rsid w:val="00795F63"/>
    <w:rsid w:val="007960F8"/>
    <w:rsid w:val="007A0AB9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3BA1"/>
    <w:rsid w:val="007C4CD3"/>
    <w:rsid w:val="007C5757"/>
    <w:rsid w:val="007C5B67"/>
    <w:rsid w:val="007D0F87"/>
    <w:rsid w:val="007D0FF6"/>
    <w:rsid w:val="007D170B"/>
    <w:rsid w:val="007D2266"/>
    <w:rsid w:val="007D4540"/>
    <w:rsid w:val="007D5ADA"/>
    <w:rsid w:val="007D6258"/>
    <w:rsid w:val="007D6402"/>
    <w:rsid w:val="007E106C"/>
    <w:rsid w:val="007E175F"/>
    <w:rsid w:val="007E1FA0"/>
    <w:rsid w:val="007E3993"/>
    <w:rsid w:val="007E522E"/>
    <w:rsid w:val="007F0BBC"/>
    <w:rsid w:val="007F4A06"/>
    <w:rsid w:val="007F5D89"/>
    <w:rsid w:val="00801756"/>
    <w:rsid w:val="008031FF"/>
    <w:rsid w:val="008100AF"/>
    <w:rsid w:val="0081019F"/>
    <w:rsid w:val="00811367"/>
    <w:rsid w:val="00812EFB"/>
    <w:rsid w:val="00814887"/>
    <w:rsid w:val="0081638C"/>
    <w:rsid w:val="0082146F"/>
    <w:rsid w:val="00825184"/>
    <w:rsid w:val="00826DF0"/>
    <w:rsid w:val="00830219"/>
    <w:rsid w:val="00830737"/>
    <w:rsid w:val="008314E3"/>
    <w:rsid w:val="00833A1A"/>
    <w:rsid w:val="008342FE"/>
    <w:rsid w:val="008371AF"/>
    <w:rsid w:val="00840260"/>
    <w:rsid w:val="00840286"/>
    <w:rsid w:val="00841546"/>
    <w:rsid w:val="008429C5"/>
    <w:rsid w:val="0084544C"/>
    <w:rsid w:val="00845527"/>
    <w:rsid w:val="008463D1"/>
    <w:rsid w:val="00847F1F"/>
    <w:rsid w:val="00851B82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2779"/>
    <w:rsid w:val="008945CF"/>
    <w:rsid w:val="008A0C56"/>
    <w:rsid w:val="008A0D5D"/>
    <w:rsid w:val="008A1861"/>
    <w:rsid w:val="008A2359"/>
    <w:rsid w:val="008A2A51"/>
    <w:rsid w:val="008A2DD3"/>
    <w:rsid w:val="008A33FC"/>
    <w:rsid w:val="008A5362"/>
    <w:rsid w:val="008A73D1"/>
    <w:rsid w:val="008B1F3F"/>
    <w:rsid w:val="008B2451"/>
    <w:rsid w:val="008B3F9E"/>
    <w:rsid w:val="008B5880"/>
    <w:rsid w:val="008C1370"/>
    <w:rsid w:val="008C2AD4"/>
    <w:rsid w:val="008C4EA5"/>
    <w:rsid w:val="008C656A"/>
    <w:rsid w:val="008D0A7A"/>
    <w:rsid w:val="008D1058"/>
    <w:rsid w:val="008D3F62"/>
    <w:rsid w:val="008D50FD"/>
    <w:rsid w:val="008D7D2C"/>
    <w:rsid w:val="008E08E5"/>
    <w:rsid w:val="008E0CDD"/>
    <w:rsid w:val="008E3E26"/>
    <w:rsid w:val="008E3E93"/>
    <w:rsid w:val="008E56C1"/>
    <w:rsid w:val="008E5C4C"/>
    <w:rsid w:val="008E7C19"/>
    <w:rsid w:val="008F4FF4"/>
    <w:rsid w:val="008F5BC7"/>
    <w:rsid w:val="008F6A2F"/>
    <w:rsid w:val="0090021F"/>
    <w:rsid w:val="0090073B"/>
    <w:rsid w:val="0090354E"/>
    <w:rsid w:val="00903CE3"/>
    <w:rsid w:val="00903FC4"/>
    <w:rsid w:val="00904213"/>
    <w:rsid w:val="009045B7"/>
    <w:rsid w:val="00904E69"/>
    <w:rsid w:val="0090696E"/>
    <w:rsid w:val="0091014A"/>
    <w:rsid w:val="009119EA"/>
    <w:rsid w:val="009141BF"/>
    <w:rsid w:val="00915A6F"/>
    <w:rsid w:val="009161C5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11AB"/>
    <w:rsid w:val="0094491F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3D49"/>
    <w:rsid w:val="009653F0"/>
    <w:rsid w:val="0096640B"/>
    <w:rsid w:val="009664EB"/>
    <w:rsid w:val="009700DC"/>
    <w:rsid w:val="009715F3"/>
    <w:rsid w:val="00976DF7"/>
    <w:rsid w:val="00980953"/>
    <w:rsid w:val="0098099A"/>
    <w:rsid w:val="0098212E"/>
    <w:rsid w:val="00982C0D"/>
    <w:rsid w:val="0098329C"/>
    <w:rsid w:val="00983944"/>
    <w:rsid w:val="00985AA4"/>
    <w:rsid w:val="00986751"/>
    <w:rsid w:val="009879DD"/>
    <w:rsid w:val="00990657"/>
    <w:rsid w:val="00991091"/>
    <w:rsid w:val="0099175D"/>
    <w:rsid w:val="0099741D"/>
    <w:rsid w:val="009A091F"/>
    <w:rsid w:val="009A2075"/>
    <w:rsid w:val="009A26BB"/>
    <w:rsid w:val="009A3B51"/>
    <w:rsid w:val="009A4FD3"/>
    <w:rsid w:val="009A62A4"/>
    <w:rsid w:val="009A6A4D"/>
    <w:rsid w:val="009B0606"/>
    <w:rsid w:val="009B1B42"/>
    <w:rsid w:val="009B4A2F"/>
    <w:rsid w:val="009B66F6"/>
    <w:rsid w:val="009B7728"/>
    <w:rsid w:val="009C02B2"/>
    <w:rsid w:val="009C03BB"/>
    <w:rsid w:val="009C0DD1"/>
    <w:rsid w:val="009C348D"/>
    <w:rsid w:val="009C450C"/>
    <w:rsid w:val="009C466B"/>
    <w:rsid w:val="009C51A2"/>
    <w:rsid w:val="009C571C"/>
    <w:rsid w:val="009C5AB3"/>
    <w:rsid w:val="009C692B"/>
    <w:rsid w:val="009C71FB"/>
    <w:rsid w:val="009D04B2"/>
    <w:rsid w:val="009D2B7F"/>
    <w:rsid w:val="009D3B96"/>
    <w:rsid w:val="009D51C0"/>
    <w:rsid w:val="009D52D1"/>
    <w:rsid w:val="009D5477"/>
    <w:rsid w:val="009D6DDA"/>
    <w:rsid w:val="009E46F7"/>
    <w:rsid w:val="009E62BF"/>
    <w:rsid w:val="009E6A96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03FC4"/>
    <w:rsid w:val="00A10932"/>
    <w:rsid w:val="00A11B7D"/>
    <w:rsid w:val="00A123F2"/>
    <w:rsid w:val="00A147EE"/>
    <w:rsid w:val="00A1498F"/>
    <w:rsid w:val="00A17FCE"/>
    <w:rsid w:val="00A21BA2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49C0"/>
    <w:rsid w:val="00A3534A"/>
    <w:rsid w:val="00A365B7"/>
    <w:rsid w:val="00A37363"/>
    <w:rsid w:val="00A376A0"/>
    <w:rsid w:val="00A37B30"/>
    <w:rsid w:val="00A407C0"/>
    <w:rsid w:val="00A4263F"/>
    <w:rsid w:val="00A42C45"/>
    <w:rsid w:val="00A4394D"/>
    <w:rsid w:val="00A454CD"/>
    <w:rsid w:val="00A47845"/>
    <w:rsid w:val="00A47ED5"/>
    <w:rsid w:val="00A50C93"/>
    <w:rsid w:val="00A51966"/>
    <w:rsid w:val="00A55852"/>
    <w:rsid w:val="00A56281"/>
    <w:rsid w:val="00A62748"/>
    <w:rsid w:val="00A62E7E"/>
    <w:rsid w:val="00A63435"/>
    <w:rsid w:val="00A65361"/>
    <w:rsid w:val="00A67465"/>
    <w:rsid w:val="00A84667"/>
    <w:rsid w:val="00A84F3A"/>
    <w:rsid w:val="00A85D3C"/>
    <w:rsid w:val="00A877B5"/>
    <w:rsid w:val="00A87BBE"/>
    <w:rsid w:val="00A91131"/>
    <w:rsid w:val="00A91974"/>
    <w:rsid w:val="00A91ED3"/>
    <w:rsid w:val="00A927B6"/>
    <w:rsid w:val="00A929E2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2C05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333B"/>
    <w:rsid w:val="00AD59D6"/>
    <w:rsid w:val="00AD738F"/>
    <w:rsid w:val="00AD7431"/>
    <w:rsid w:val="00AE0A34"/>
    <w:rsid w:val="00AE17D7"/>
    <w:rsid w:val="00AE3A71"/>
    <w:rsid w:val="00AE6D44"/>
    <w:rsid w:val="00AE791E"/>
    <w:rsid w:val="00AF0AB5"/>
    <w:rsid w:val="00AF2AEA"/>
    <w:rsid w:val="00AF5980"/>
    <w:rsid w:val="00AF5ECA"/>
    <w:rsid w:val="00AF6511"/>
    <w:rsid w:val="00B01906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0EB7"/>
    <w:rsid w:val="00B44DB1"/>
    <w:rsid w:val="00B46019"/>
    <w:rsid w:val="00B46408"/>
    <w:rsid w:val="00B4694E"/>
    <w:rsid w:val="00B50A72"/>
    <w:rsid w:val="00B51A1C"/>
    <w:rsid w:val="00B53D3D"/>
    <w:rsid w:val="00B55203"/>
    <w:rsid w:val="00B57DF9"/>
    <w:rsid w:val="00B60296"/>
    <w:rsid w:val="00B62D7E"/>
    <w:rsid w:val="00B6310E"/>
    <w:rsid w:val="00B63706"/>
    <w:rsid w:val="00B6438B"/>
    <w:rsid w:val="00B64BE6"/>
    <w:rsid w:val="00B657F2"/>
    <w:rsid w:val="00B671B5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3A09"/>
    <w:rsid w:val="00B855F8"/>
    <w:rsid w:val="00B86382"/>
    <w:rsid w:val="00B87BA0"/>
    <w:rsid w:val="00B87F38"/>
    <w:rsid w:val="00B90B5C"/>
    <w:rsid w:val="00B9172E"/>
    <w:rsid w:val="00B9589F"/>
    <w:rsid w:val="00B95BCD"/>
    <w:rsid w:val="00BA0BEF"/>
    <w:rsid w:val="00BA3C73"/>
    <w:rsid w:val="00BA432C"/>
    <w:rsid w:val="00BA7DAD"/>
    <w:rsid w:val="00BB258B"/>
    <w:rsid w:val="00BB2C7B"/>
    <w:rsid w:val="00BB3B52"/>
    <w:rsid w:val="00BB4FB9"/>
    <w:rsid w:val="00BB56C5"/>
    <w:rsid w:val="00BB61F9"/>
    <w:rsid w:val="00BB79F4"/>
    <w:rsid w:val="00BB7C4E"/>
    <w:rsid w:val="00BC2098"/>
    <w:rsid w:val="00BC2B87"/>
    <w:rsid w:val="00BC49EC"/>
    <w:rsid w:val="00BC6266"/>
    <w:rsid w:val="00BC6AD0"/>
    <w:rsid w:val="00BD0F77"/>
    <w:rsid w:val="00BD15A1"/>
    <w:rsid w:val="00BD1F0E"/>
    <w:rsid w:val="00BD2277"/>
    <w:rsid w:val="00BD3D5C"/>
    <w:rsid w:val="00BD401E"/>
    <w:rsid w:val="00BD5651"/>
    <w:rsid w:val="00BD74B3"/>
    <w:rsid w:val="00BD7EE6"/>
    <w:rsid w:val="00BE0870"/>
    <w:rsid w:val="00BE5994"/>
    <w:rsid w:val="00BE59E8"/>
    <w:rsid w:val="00BE7C43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01C"/>
    <w:rsid w:val="00C126EF"/>
    <w:rsid w:val="00C14A46"/>
    <w:rsid w:val="00C17662"/>
    <w:rsid w:val="00C20235"/>
    <w:rsid w:val="00C207AC"/>
    <w:rsid w:val="00C212FB"/>
    <w:rsid w:val="00C2204B"/>
    <w:rsid w:val="00C23FDA"/>
    <w:rsid w:val="00C255A6"/>
    <w:rsid w:val="00C255F8"/>
    <w:rsid w:val="00C3046D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0A25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6F92"/>
    <w:rsid w:val="00C77CD1"/>
    <w:rsid w:val="00C8131F"/>
    <w:rsid w:val="00C81410"/>
    <w:rsid w:val="00C823B3"/>
    <w:rsid w:val="00C847C5"/>
    <w:rsid w:val="00C85396"/>
    <w:rsid w:val="00C876B2"/>
    <w:rsid w:val="00C8778E"/>
    <w:rsid w:val="00C90212"/>
    <w:rsid w:val="00C91415"/>
    <w:rsid w:val="00C91AB5"/>
    <w:rsid w:val="00C933BD"/>
    <w:rsid w:val="00C93960"/>
    <w:rsid w:val="00C94476"/>
    <w:rsid w:val="00C947EA"/>
    <w:rsid w:val="00CA06F9"/>
    <w:rsid w:val="00CA0FB3"/>
    <w:rsid w:val="00CA2EC2"/>
    <w:rsid w:val="00CA347C"/>
    <w:rsid w:val="00CA42A4"/>
    <w:rsid w:val="00CA75FE"/>
    <w:rsid w:val="00CB18AF"/>
    <w:rsid w:val="00CB27BE"/>
    <w:rsid w:val="00CB3047"/>
    <w:rsid w:val="00CB38A6"/>
    <w:rsid w:val="00CB4730"/>
    <w:rsid w:val="00CB5786"/>
    <w:rsid w:val="00CB58BC"/>
    <w:rsid w:val="00CB65FC"/>
    <w:rsid w:val="00CB6D83"/>
    <w:rsid w:val="00CB6E92"/>
    <w:rsid w:val="00CC180E"/>
    <w:rsid w:val="00CC41BA"/>
    <w:rsid w:val="00CC43F3"/>
    <w:rsid w:val="00CC4B87"/>
    <w:rsid w:val="00CC5019"/>
    <w:rsid w:val="00CC5759"/>
    <w:rsid w:val="00CC5ABD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26D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5491"/>
    <w:rsid w:val="00D16C70"/>
    <w:rsid w:val="00D204AD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175D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11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97060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18BC"/>
    <w:rsid w:val="00DE28FF"/>
    <w:rsid w:val="00DE3743"/>
    <w:rsid w:val="00DE3881"/>
    <w:rsid w:val="00DE3A69"/>
    <w:rsid w:val="00DF08D5"/>
    <w:rsid w:val="00DF1DF1"/>
    <w:rsid w:val="00DF2449"/>
    <w:rsid w:val="00DF472E"/>
    <w:rsid w:val="00DF4B47"/>
    <w:rsid w:val="00DF510F"/>
    <w:rsid w:val="00DF71C9"/>
    <w:rsid w:val="00DF7AFB"/>
    <w:rsid w:val="00E01176"/>
    <w:rsid w:val="00E01428"/>
    <w:rsid w:val="00E03823"/>
    <w:rsid w:val="00E03C45"/>
    <w:rsid w:val="00E04068"/>
    <w:rsid w:val="00E04288"/>
    <w:rsid w:val="00E05FD0"/>
    <w:rsid w:val="00E11536"/>
    <w:rsid w:val="00E14FC9"/>
    <w:rsid w:val="00E16FCE"/>
    <w:rsid w:val="00E17580"/>
    <w:rsid w:val="00E23C61"/>
    <w:rsid w:val="00E23EEE"/>
    <w:rsid w:val="00E24183"/>
    <w:rsid w:val="00E245DF"/>
    <w:rsid w:val="00E2471F"/>
    <w:rsid w:val="00E2653B"/>
    <w:rsid w:val="00E27DE1"/>
    <w:rsid w:val="00E30B26"/>
    <w:rsid w:val="00E30B69"/>
    <w:rsid w:val="00E36D4C"/>
    <w:rsid w:val="00E37849"/>
    <w:rsid w:val="00E37DD8"/>
    <w:rsid w:val="00E4001B"/>
    <w:rsid w:val="00E43516"/>
    <w:rsid w:val="00E43E08"/>
    <w:rsid w:val="00E442C9"/>
    <w:rsid w:val="00E4488E"/>
    <w:rsid w:val="00E44CE1"/>
    <w:rsid w:val="00E45A7F"/>
    <w:rsid w:val="00E46929"/>
    <w:rsid w:val="00E46AEF"/>
    <w:rsid w:val="00E5083F"/>
    <w:rsid w:val="00E516AE"/>
    <w:rsid w:val="00E5586A"/>
    <w:rsid w:val="00E55F95"/>
    <w:rsid w:val="00E56776"/>
    <w:rsid w:val="00E604AA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1444"/>
    <w:rsid w:val="00E7285D"/>
    <w:rsid w:val="00E72B30"/>
    <w:rsid w:val="00E74083"/>
    <w:rsid w:val="00E749AE"/>
    <w:rsid w:val="00E74AEB"/>
    <w:rsid w:val="00E75545"/>
    <w:rsid w:val="00E75586"/>
    <w:rsid w:val="00E76CCB"/>
    <w:rsid w:val="00E77C57"/>
    <w:rsid w:val="00E80901"/>
    <w:rsid w:val="00E80DE5"/>
    <w:rsid w:val="00E815F9"/>
    <w:rsid w:val="00E830A9"/>
    <w:rsid w:val="00E836FB"/>
    <w:rsid w:val="00E83F98"/>
    <w:rsid w:val="00E86947"/>
    <w:rsid w:val="00E87B98"/>
    <w:rsid w:val="00E91AF0"/>
    <w:rsid w:val="00E92049"/>
    <w:rsid w:val="00E96F18"/>
    <w:rsid w:val="00E97126"/>
    <w:rsid w:val="00E97775"/>
    <w:rsid w:val="00E97B32"/>
    <w:rsid w:val="00EA0080"/>
    <w:rsid w:val="00EA203F"/>
    <w:rsid w:val="00EA318C"/>
    <w:rsid w:val="00EA3248"/>
    <w:rsid w:val="00EA393F"/>
    <w:rsid w:val="00EA565E"/>
    <w:rsid w:val="00EB0951"/>
    <w:rsid w:val="00EB18A0"/>
    <w:rsid w:val="00EB214E"/>
    <w:rsid w:val="00EB21E3"/>
    <w:rsid w:val="00EB27DB"/>
    <w:rsid w:val="00EB2D45"/>
    <w:rsid w:val="00EB6518"/>
    <w:rsid w:val="00EC170A"/>
    <w:rsid w:val="00EC1CEB"/>
    <w:rsid w:val="00EC2921"/>
    <w:rsid w:val="00EC3146"/>
    <w:rsid w:val="00EC49AA"/>
    <w:rsid w:val="00EC53F4"/>
    <w:rsid w:val="00EC5A07"/>
    <w:rsid w:val="00EC6F98"/>
    <w:rsid w:val="00EC7E2A"/>
    <w:rsid w:val="00ED02DB"/>
    <w:rsid w:val="00ED1395"/>
    <w:rsid w:val="00ED1D7E"/>
    <w:rsid w:val="00ED2810"/>
    <w:rsid w:val="00ED3C85"/>
    <w:rsid w:val="00ED3DBE"/>
    <w:rsid w:val="00ED43C7"/>
    <w:rsid w:val="00ED4891"/>
    <w:rsid w:val="00ED4F57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5FD5"/>
    <w:rsid w:val="00EF6483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487E"/>
    <w:rsid w:val="00F36555"/>
    <w:rsid w:val="00F36600"/>
    <w:rsid w:val="00F376FB"/>
    <w:rsid w:val="00F37771"/>
    <w:rsid w:val="00F37887"/>
    <w:rsid w:val="00F379FE"/>
    <w:rsid w:val="00F37D38"/>
    <w:rsid w:val="00F449E0"/>
    <w:rsid w:val="00F44C46"/>
    <w:rsid w:val="00F45962"/>
    <w:rsid w:val="00F46156"/>
    <w:rsid w:val="00F50032"/>
    <w:rsid w:val="00F5253F"/>
    <w:rsid w:val="00F54BD3"/>
    <w:rsid w:val="00F56359"/>
    <w:rsid w:val="00F56537"/>
    <w:rsid w:val="00F6092B"/>
    <w:rsid w:val="00F60BA2"/>
    <w:rsid w:val="00F65458"/>
    <w:rsid w:val="00F7049E"/>
    <w:rsid w:val="00F752CD"/>
    <w:rsid w:val="00F7646F"/>
    <w:rsid w:val="00F7662E"/>
    <w:rsid w:val="00F771BE"/>
    <w:rsid w:val="00F775F9"/>
    <w:rsid w:val="00F8048A"/>
    <w:rsid w:val="00F81487"/>
    <w:rsid w:val="00F81751"/>
    <w:rsid w:val="00F85F07"/>
    <w:rsid w:val="00F916CC"/>
    <w:rsid w:val="00F9307E"/>
    <w:rsid w:val="00F93923"/>
    <w:rsid w:val="00F94A2B"/>
    <w:rsid w:val="00FA04BE"/>
    <w:rsid w:val="00FA1E1B"/>
    <w:rsid w:val="00FA22C7"/>
    <w:rsid w:val="00FA242B"/>
    <w:rsid w:val="00FA289E"/>
    <w:rsid w:val="00FA3392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0DA0"/>
    <w:rsid w:val="00FC1184"/>
    <w:rsid w:val="00FC187F"/>
    <w:rsid w:val="00FC25E7"/>
    <w:rsid w:val="00FC6322"/>
    <w:rsid w:val="00FC7BE9"/>
    <w:rsid w:val="00FD15EA"/>
    <w:rsid w:val="00FD161F"/>
    <w:rsid w:val="00FD1B59"/>
    <w:rsid w:val="00FD2087"/>
    <w:rsid w:val="00FD2516"/>
    <w:rsid w:val="00FD2AD0"/>
    <w:rsid w:val="00FD52D9"/>
    <w:rsid w:val="00FD6F0E"/>
    <w:rsid w:val="00FD72C6"/>
    <w:rsid w:val="00FE054E"/>
    <w:rsid w:val="00FE1C19"/>
    <w:rsid w:val="00FE294B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  <o:rules v:ext="edit">
        <o:r id="V:Rule38" type="connector" idref="#_x0000_s1065"/>
        <o:r id="V:Rule39" type="connector" idref="#_x0000_s1047"/>
        <o:r id="V:Rule40" type="connector" idref="#_x0000_s1055"/>
        <o:r id="V:Rule41" type="connector" idref="#_x0000_s1090"/>
        <o:r id="V:Rule42" type="connector" idref="#_x0000_s1092"/>
        <o:r id="V:Rule43" type="connector" idref="#_x0000_s1097"/>
        <o:r id="V:Rule44" type="connector" idref="#_x0000_s1037"/>
        <o:r id="V:Rule45" type="connector" idref="#_x0000_s1099"/>
        <o:r id="V:Rule46" type="connector" idref="#_x0000_s1083"/>
        <o:r id="V:Rule47" type="connector" idref="#_x0000_s1067"/>
        <o:r id="V:Rule48" type="connector" idref="#_x0000_s1044"/>
        <o:r id="V:Rule49" type="connector" idref="#_x0000_s1052"/>
        <o:r id="V:Rule50" type="connector" idref="#_x0000_s1063"/>
        <o:r id="V:Rule51" type="connector" idref="#_x0000_s1048"/>
        <o:r id="V:Rule52" type="connector" idref="#_x0000_s1094"/>
        <o:r id="V:Rule53" type="connector" idref="#_x0000_s1095"/>
        <o:r id="V:Rule54" type="connector" idref="#_x0000_s1064"/>
        <o:r id="V:Rule55" type="connector" idref="#_x0000_s1089"/>
        <o:r id="V:Rule56" type="connector" idref="#_x0000_s1081"/>
        <o:r id="V:Rule57" type="connector" idref="#_x0000_s1046"/>
        <o:r id="V:Rule58" type="connector" idref="#_x0000_s1096"/>
        <o:r id="V:Rule59" type="connector" idref="#_x0000_s1053"/>
        <o:r id="V:Rule60" type="connector" idref="#_x0000_s1080"/>
        <o:r id="V:Rule61" type="connector" idref="#_x0000_s1049"/>
        <o:r id="V:Rule62" type="connector" idref="#_x0000_s1077"/>
        <o:r id="V:Rule63" type="connector" idref="#_x0000_s1091"/>
        <o:r id="V:Rule64" type="connector" idref="#_x0000_s1051"/>
        <o:r id="V:Rule65" type="connector" idref="#_x0000_s1054"/>
        <o:r id="V:Rule66" type="connector" idref="#_x0000_s1078"/>
        <o:r id="V:Rule67" type="connector" idref="#_x0000_s1076"/>
        <o:r id="V:Rule68" type="connector" idref="#_x0000_s1074"/>
        <o:r id="V:Rule69" type="connector" idref="#_x0000_s1069"/>
        <o:r id="V:Rule70" type="connector" idref="#_x0000_s1093"/>
        <o:r id="V:Rule71" type="connector" idref="#_x0000_s1082"/>
        <o:r id="V:Rule72" type="connector" idref="#_x0000_s1066"/>
        <o:r id="V:Rule73" type="connector" idref="#_x0000_s1062"/>
        <o:r id="V:Rule74" type="connector" idref="#_x0000_s10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14CFE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customStyle="1" w:styleId="10">
    <w:name w:val="標題 1 字元"/>
    <w:basedOn w:val="a0"/>
    <w:link w:val="1"/>
    <w:uiPriority w:val="9"/>
    <w:rsid w:val="00614CFE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renting.com.tw/article/507952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0E09B-81DA-4F7C-A3A7-E871B55C6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1092</Words>
  <Characters>6225</Characters>
  <Application>Microsoft Office Word</Application>
  <DocSecurity>0</DocSecurity>
  <Lines>51</Lines>
  <Paragraphs>14</Paragraphs>
  <ScaleCrop>false</ScaleCrop>
  <Company>C.M.T</Company>
  <LinksUpToDate>false</LinksUpToDate>
  <CharactersWithSpaces>7303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user</cp:lastModifiedBy>
  <cp:revision>4</cp:revision>
  <cp:lastPrinted>2021-06-15T02:25:00Z</cp:lastPrinted>
  <dcterms:created xsi:type="dcterms:W3CDTF">2021-06-15T02:22:00Z</dcterms:created>
  <dcterms:modified xsi:type="dcterms:W3CDTF">2021-06-15T02:25:00Z</dcterms:modified>
</cp:coreProperties>
</file>