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6A6" w:rsidRDefault="00C43F32">
      <w:pPr>
        <w:ind w:right="1400"/>
        <w:jc w:val="center"/>
        <w:rPr>
          <w:rFonts w:ascii="微軟正黑體" w:eastAsia="微軟正黑體" w:hAnsi="微軟正黑體" w:cs="微軟正黑體"/>
          <w:sz w:val="28"/>
          <w:szCs w:val="28"/>
        </w:rPr>
      </w:pPr>
      <w:r>
        <w:rPr>
          <w:rFonts w:ascii="微軟正黑體" w:eastAsia="微軟正黑體" w:hAnsi="微軟正黑體" w:cs="微軟正黑體"/>
          <w:sz w:val="28"/>
          <w:szCs w:val="28"/>
        </w:rPr>
        <w:t>素養試題命題架構表</w:t>
      </w:r>
    </w:p>
    <w:tbl>
      <w:tblPr>
        <w:tblStyle w:val="af1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142"/>
        <w:gridCol w:w="1134"/>
        <w:gridCol w:w="8080"/>
      </w:tblGrid>
      <w:tr w:rsidR="00DB06A6">
        <w:trPr>
          <w:trHeight w:val="180"/>
        </w:trPr>
        <w:tc>
          <w:tcPr>
            <w:tcW w:w="562" w:type="dxa"/>
            <w:vMerge w:val="restart"/>
            <w:shd w:val="clear" w:color="auto" w:fill="F2F2F2"/>
          </w:tcPr>
          <w:p w:rsidR="00DB06A6" w:rsidRDefault="00C43F32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試題ID</w:t>
            </w: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題號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Pr="007A7D7F" w:rsidRDefault="001E527A">
            <w:pPr>
              <w:spacing w:before="48" w:after="48"/>
              <w:rPr>
                <w:rFonts w:ascii="微軟正黑體" w:eastAsia="微軟正黑體" w:hAnsi="微軟正黑體" w:cs="微軟正黑體"/>
              </w:rPr>
            </w:pPr>
            <w:bookmarkStart w:id="0" w:name="_heading=h.gjdgxs" w:colFirst="0" w:colLast="0"/>
            <w:bookmarkEnd w:id="0"/>
            <w:r w:rsidRPr="007A7D7F">
              <w:rPr>
                <w:rFonts w:ascii="微軟正黑體" w:eastAsia="微軟正黑體" w:hAnsi="微軟正黑體" w:cs="微軟正黑體" w:hint="eastAsia"/>
              </w:rPr>
              <w:t>信義國小陳</w:t>
            </w:r>
            <w:proofErr w:type="gramStart"/>
            <w:r w:rsidRPr="007A7D7F">
              <w:rPr>
                <w:rFonts w:ascii="微軟正黑體" w:eastAsia="微軟正黑體" w:hAnsi="微軟正黑體" w:cs="微軟正黑體" w:hint="eastAsia"/>
              </w:rPr>
              <w:t>旻</w:t>
            </w:r>
            <w:proofErr w:type="gramEnd"/>
            <w:r w:rsidRPr="007A7D7F">
              <w:rPr>
                <w:rFonts w:ascii="微軟正黑體" w:eastAsia="微軟正黑體" w:hAnsi="微軟正黑體" w:cs="微軟正黑體" w:hint="eastAsia"/>
              </w:rPr>
              <w:t>旭修正</w:t>
            </w:r>
          </w:p>
        </w:tc>
      </w:tr>
      <w:tr w:rsidR="00DB06A6">
        <w:trPr>
          <w:trHeight w:val="180"/>
        </w:trPr>
        <w:tc>
          <w:tcPr>
            <w:tcW w:w="562" w:type="dxa"/>
            <w:vMerge/>
            <w:shd w:val="clear" w:color="auto" w:fill="F2F2F2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評量目的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Pr="007A7D7F" w:rsidRDefault="00C43F32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標楷體" w:eastAsia="標楷體" w:hAnsi="標楷體" w:cs="標楷體"/>
              </w:rPr>
              <w:t>■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學習結果的評量P1 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>改善學習的評量P2</w:t>
            </w:r>
          </w:p>
        </w:tc>
      </w:tr>
      <w:tr w:rsidR="00DB06A6">
        <w:trPr>
          <w:trHeight w:val="180"/>
        </w:trPr>
        <w:tc>
          <w:tcPr>
            <w:tcW w:w="562" w:type="dxa"/>
            <w:vMerge/>
            <w:shd w:val="clear" w:color="auto" w:fill="F2F2F2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題型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Pr="007A7D7F" w:rsidRDefault="00C43F32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選擇題     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proofErr w:type="gramStart"/>
            <w:r w:rsidRPr="007A7D7F">
              <w:rPr>
                <w:rFonts w:ascii="微軟正黑體" w:eastAsia="微軟正黑體" w:hAnsi="微軟正黑體" w:cs="微軟正黑體"/>
              </w:rPr>
              <w:t>單一題</w:t>
            </w:r>
            <w:proofErr w:type="gramEnd"/>
            <w:r w:rsidRPr="007A7D7F">
              <w:rPr>
                <w:rFonts w:ascii="微軟正黑體" w:eastAsia="微軟正黑體" w:hAnsi="微軟正黑體" w:cs="微軟正黑體"/>
              </w:rPr>
              <w:t xml:space="preserve">R1      </w:t>
            </w:r>
            <w:r w:rsidR="00945725" w:rsidRPr="007A7D7F">
              <w:rPr>
                <w:rFonts w:ascii="標楷體" w:eastAsia="標楷體" w:hAnsi="標楷體" w:cs="標楷體"/>
              </w:rPr>
              <w:t>■</w:t>
            </w:r>
            <w:proofErr w:type="gramStart"/>
            <w:r w:rsidRPr="007A7D7F">
              <w:rPr>
                <w:rFonts w:ascii="微軟正黑體" w:eastAsia="微軟正黑體" w:hAnsi="微軟正黑體" w:cs="微軟正黑體"/>
              </w:rPr>
              <w:t>題組題</w:t>
            </w:r>
            <w:proofErr w:type="gramEnd"/>
            <w:r w:rsidRPr="007A7D7F">
              <w:rPr>
                <w:rFonts w:ascii="微軟正黑體" w:eastAsia="微軟正黑體" w:hAnsi="微軟正黑體" w:cs="微軟正黑體"/>
              </w:rPr>
              <w:t xml:space="preserve">R2   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>組合題R3</w:t>
            </w:r>
          </w:p>
        </w:tc>
      </w:tr>
      <w:tr w:rsidR="00DB06A6">
        <w:trPr>
          <w:trHeight w:val="180"/>
        </w:trPr>
        <w:tc>
          <w:tcPr>
            <w:tcW w:w="562" w:type="dxa"/>
            <w:vMerge/>
            <w:shd w:val="clear" w:color="auto" w:fill="F2F2F2"/>
          </w:tcPr>
          <w:p w:rsidR="00DB06A6" w:rsidRDefault="00DB06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gridSpan w:val="2"/>
            <w:shd w:val="clear" w:color="auto" w:fill="F2F2F2"/>
            <w:vAlign w:val="center"/>
          </w:tcPr>
          <w:p w:rsidR="00DB06A6" w:rsidRDefault="00C43F32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命題策略 </w:t>
            </w:r>
          </w:p>
        </w:tc>
        <w:tc>
          <w:tcPr>
            <w:tcW w:w="8080" w:type="dxa"/>
            <w:shd w:val="clear" w:color="auto" w:fill="F2F2F2"/>
            <w:vAlign w:val="center"/>
          </w:tcPr>
          <w:p w:rsidR="00DB06A6" w:rsidRPr="007A7D7F" w:rsidRDefault="00945725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標楷體" w:eastAsia="標楷體" w:hAnsi="標楷體" w:cs="標楷體"/>
              </w:rPr>
              <w:t>■</w:t>
            </w:r>
            <w:r w:rsidR="00C43F32" w:rsidRPr="007A7D7F">
              <w:rPr>
                <w:rFonts w:ascii="微軟正黑體" w:eastAsia="微軟正黑體" w:hAnsi="微軟正黑體" w:cs="微軟正黑體"/>
              </w:rPr>
              <w:t xml:space="preserve">從生活情境出發S1   </w:t>
            </w:r>
            <w:r w:rsidR="00C43F32" w:rsidRPr="007A7D7F">
              <w:rPr>
                <w:rFonts w:ascii="標楷體" w:eastAsia="標楷體" w:hAnsi="標楷體" w:cs="標楷體"/>
              </w:rPr>
              <w:t>□</w:t>
            </w:r>
            <w:r w:rsidR="00C43F32" w:rsidRPr="007A7D7F">
              <w:rPr>
                <w:rFonts w:ascii="微軟正黑體" w:eastAsia="微軟正黑體" w:hAnsi="微軟正黑體" w:cs="微軟正黑體"/>
              </w:rPr>
              <w:t>從數學內容出發S2</w:t>
            </w:r>
          </w:p>
        </w:tc>
      </w:tr>
      <w:tr w:rsidR="001E527A">
        <w:tc>
          <w:tcPr>
            <w:tcW w:w="9918" w:type="dxa"/>
            <w:gridSpan w:val="4"/>
          </w:tcPr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學習年級：</w:t>
            </w:r>
            <w:r w:rsidRPr="007A7D7F">
              <w:rPr>
                <w:rFonts w:ascii="微軟正黑體" w:eastAsia="微軟正黑體" w:hAnsi="微軟正黑體" w:cs="微軟正黑體" w:hint="eastAsia"/>
              </w:rPr>
              <w:t>二</w:t>
            </w:r>
            <w:r w:rsidRPr="007A7D7F">
              <w:rPr>
                <w:rFonts w:ascii="微軟正黑體" w:eastAsia="微軟正黑體" w:hAnsi="微軟正黑體" w:cs="微軟正黑體"/>
              </w:rPr>
              <w:t>年級</w:t>
            </w:r>
          </w:p>
        </w:tc>
      </w:tr>
      <w:tr w:rsidR="001E527A">
        <w:tc>
          <w:tcPr>
            <w:tcW w:w="9918" w:type="dxa"/>
            <w:gridSpan w:val="4"/>
          </w:tcPr>
          <w:p w:rsidR="001E527A" w:rsidRPr="007A7D7F" w:rsidRDefault="001E527A" w:rsidP="001E527A">
            <w:pPr>
              <w:ind w:left="1167" w:hanging="1205"/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核心素養：數-E-A2具備基本的算術操作能力、並能指認基本的形體與相對關係，在日常生活情境中，用數學表述與解決問題。</w:t>
            </w:r>
          </w:p>
        </w:tc>
      </w:tr>
      <w:tr w:rsidR="001E527A">
        <w:tc>
          <w:tcPr>
            <w:tcW w:w="9918" w:type="dxa"/>
            <w:gridSpan w:val="4"/>
          </w:tcPr>
          <w:p w:rsidR="001E527A" w:rsidRPr="007A7D7F" w:rsidRDefault="001E527A" w:rsidP="001E527A">
            <w:pPr>
              <w:ind w:left="2160" w:hanging="2160"/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學習表現：</w:t>
            </w:r>
            <w:r w:rsidRPr="007A7D7F">
              <w:t xml:space="preserve">n-I-5 </w:t>
            </w:r>
            <w:r w:rsidRPr="007A7D7F">
              <w:t>在具體情境中，解決簡單兩步驟應用問題。</w:t>
            </w:r>
          </w:p>
        </w:tc>
      </w:tr>
      <w:tr w:rsidR="001E527A">
        <w:tc>
          <w:tcPr>
            <w:tcW w:w="9918" w:type="dxa"/>
            <w:gridSpan w:val="4"/>
          </w:tcPr>
          <w:p w:rsidR="001E527A" w:rsidRPr="007A7D7F" w:rsidRDefault="001E527A" w:rsidP="001E527A">
            <w:pPr>
              <w:ind w:left="2665" w:hanging="2665"/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學習內容：</w:t>
            </w:r>
            <w:r w:rsidRPr="007A7D7F">
              <w:t>N-2-8</w:t>
            </w:r>
            <w:r w:rsidRPr="007A7D7F">
              <w:t>解題：兩步驟應用問題（加、減、乘）。加減混合、</w:t>
            </w:r>
            <w:proofErr w:type="gramStart"/>
            <w:r w:rsidRPr="007A7D7F">
              <w:t>加與乘</w:t>
            </w:r>
            <w:proofErr w:type="gramEnd"/>
            <w:r w:rsidRPr="007A7D7F">
              <w:t>、</w:t>
            </w:r>
            <w:proofErr w:type="gramStart"/>
            <w:r w:rsidRPr="007A7D7F">
              <w:t>減與乘之</w:t>
            </w:r>
            <w:proofErr w:type="gramEnd"/>
            <w:r w:rsidRPr="007A7D7F">
              <w:t>應用解題。不含</w:t>
            </w:r>
            <w:proofErr w:type="gramStart"/>
            <w:r w:rsidRPr="007A7D7F">
              <w:t>併</w:t>
            </w:r>
            <w:proofErr w:type="gramEnd"/>
            <w:r w:rsidRPr="007A7D7F">
              <w:t>式。不</w:t>
            </w:r>
            <w:proofErr w:type="gramStart"/>
            <w:r w:rsidRPr="007A7D7F">
              <w:t>含連乘</w:t>
            </w:r>
            <w:proofErr w:type="gramEnd"/>
            <w:r w:rsidRPr="007A7D7F">
              <w:t>。</w:t>
            </w:r>
          </w:p>
        </w:tc>
      </w:tr>
      <w:tr w:rsidR="001E527A">
        <w:tc>
          <w:tcPr>
            <w:tcW w:w="9918" w:type="dxa"/>
            <w:gridSpan w:val="4"/>
          </w:tcPr>
          <w:p w:rsidR="001E527A" w:rsidRPr="007A7D7F" w:rsidRDefault="001E527A" w:rsidP="001E527A">
            <w:pPr>
              <w:ind w:left="1200" w:hangingChars="500" w:hanging="1200"/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評量目標：</w:t>
            </w:r>
            <w:r w:rsidRPr="007A7D7F">
              <w:rPr>
                <w:rFonts w:ascii="微軟正黑體" w:eastAsia="微軟正黑體" w:hAnsi="微軟正黑體" w:cs="微軟正黑體" w:hint="eastAsia"/>
              </w:rPr>
              <w:t>正確熟練地進行兩步驟應用問題（先加減再乘）計算，並用以解決生活中的情境問題。</w:t>
            </w:r>
          </w:p>
        </w:tc>
      </w:tr>
      <w:tr w:rsidR="001E527A">
        <w:tc>
          <w:tcPr>
            <w:tcW w:w="704" w:type="dxa"/>
            <w:gridSpan w:val="2"/>
            <w:vMerge w:val="restart"/>
            <w:vAlign w:val="center"/>
          </w:tcPr>
          <w:p w:rsidR="001E527A" w:rsidRDefault="001E527A" w:rsidP="001E527A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評量架構</w:t>
            </w:r>
          </w:p>
        </w:tc>
        <w:tc>
          <w:tcPr>
            <w:tcW w:w="9214" w:type="dxa"/>
            <w:gridSpan w:val="2"/>
          </w:tcPr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數學內容</w:t>
            </w:r>
            <w:r w:rsidRPr="007A7D7F">
              <w:t>：</w:t>
            </w:r>
            <w:r w:rsidRPr="007A7D7F">
              <w:rPr>
                <w:rFonts w:ascii="標楷體" w:eastAsia="標楷體" w:hAnsi="標楷體" w:cs="標楷體"/>
              </w:rPr>
              <w:t>■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數與量M1 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空間與形狀M2 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變化與關係M3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>不確定性M4</w:t>
            </w:r>
          </w:p>
        </w:tc>
      </w:tr>
      <w:tr w:rsidR="001E527A">
        <w:tc>
          <w:tcPr>
            <w:tcW w:w="704" w:type="dxa"/>
            <w:gridSpan w:val="2"/>
            <w:vMerge/>
            <w:vAlign w:val="center"/>
          </w:tcPr>
          <w:p w:rsidR="001E527A" w:rsidRDefault="001E527A" w:rsidP="001E52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情境脈絡：</w:t>
            </w:r>
            <w:r w:rsidRPr="007A7D7F">
              <w:rPr>
                <w:rFonts w:ascii="標楷體" w:eastAsia="標楷體" w:hAnsi="標楷體" w:cs="標楷體"/>
              </w:rPr>
              <w:t>■</w:t>
            </w:r>
            <w:r w:rsidRPr="007A7D7F">
              <w:rPr>
                <w:rFonts w:ascii="微軟正黑體" w:eastAsia="微軟正黑體" w:hAnsi="微軟正黑體" w:cs="微軟正黑體"/>
              </w:rPr>
              <w:t>學生個人生活N1</w:t>
            </w:r>
            <w:r w:rsidRPr="007A7D7F">
              <w:t xml:space="preserve">　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教育/職業N2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 xml:space="preserve">社會/公民N3  </w:t>
            </w: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>科學性的N4</w:t>
            </w:r>
          </w:p>
        </w:tc>
      </w:tr>
      <w:tr w:rsidR="001E527A">
        <w:tc>
          <w:tcPr>
            <w:tcW w:w="704" w:type="dxa"/>
            <w:gridSpan w:val="2"/>
            <w:vMerge/>
            <w:vAlign w:val="center"/>
          </w:tcPr>
          <w:p w:rsidR="001E527A" w:rsidRDefault="001E527A" w:rsidP="001E52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微軟正黑體" w:eastAsia="微軟正黑體" w:hAnsi="微軟正黑體" w:cs="微軟正黑體"/>
              </w:rPr>
              <w:t>數學思考層次：</w:t>
            </w:r>
            <w:bookmarkStart w:id="1" w:name="_GoBack"/>
            <w:bookmarkEnd w:id="1"/>
          </w:p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>再製L1(概念、定義、認識、基本事實、</w:t>
            </w:r>
            <w:proofErr w:type="gramStart"/>
            <w:r w:rsidRPr="007A7D7F">
              <w:rPr>
                <w:rFonts w:ascii="微軟正黑體" w:eastAsia="微軟正黑體" w:hAnsi="微軟正黑體" w:cs="微軟正黑體"/>
              </w:rPr>
              <w:t>和算則</w:t>
            </w:r>
            <w:proofErr w:type="gramEnd"/>
            <w:r w:rsidRPr="007A7D7F">
              <w:rPr>
                <w:rFonts w:ascii="微軟正黑體" w:eastAsia="微軟正黑體" w:hAnsi="微軟正黑體" w:cs="微軟正黑體"/>
              </w:rPr>
              <w:t>)</w:t>
            </w:r>
          </w:p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標楷體" w:eastAsia="標楷體" w:hAnsi="標楷體" w:cs="標楷體"/>
              </w:rPr>
              <w:t>■</w:t>
            </w:r>
            <w:r w:rsidRPr="007A7D7F">
              <w:rPr>
                <w:rFonts w:ascii="微軟正黑體" w:eastAsia="微軟正黑體" w:hAnsi="微軟正黑體" w:cs="微軟正黑體"/>
              </w:rPr>
              <w:t>連結 L2(判別、闡述定義、主張、內部連結及外部連結)</w:t>
            </w:r>
          </w:p>
          <w:p w:rsidR="001E527A" w:rsidRPr="007A7D7F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 w:rsidRPr="007A7D7F">
              <w:rPr>
                <w:rFonts w:ascii="標楷體" w:eastAsia="標楷體" w:hAnsi="標楷體" w:cs="標楷體"/>
              </w:rPr>
              <w:t>□</w:t>
            </w:r>
            <w:r w:rsidRPr="007A7D7F">
              <w:rPr>
                <w:rFonts w:ascii="微軟正黑體" w:eastAsia="微軟正黑體" w:hAnsi="微軟正黑體" w:cs="微軟正黑體"/>
              </w:rPr>
              <w:t>分析 L3 (解釋、分析、建模、判斷結果、臆測、數學化、一般化、推論、證明)</w:t>
            </w:r>
          </w:p>
        </w:tc>
      </w:tr>
      <w:tr w:rsidR="001E527A">
        <w:tc>
          <w:tcPr>
            <w:tcW w:w="704" w:type="dxa"/>
            <w:gridSpan w:val="2"/>
            <w:vMerge/>
            <w:vAlign w:val="center"/>
          </w:tcPr>
          <w:p w:rsidR="001E527A" w:rsidRDefault="001E527A" w:rsidP="001E52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214" w:type="dxa"/>
            <w:gridSpan w:val="2"/>
          </w:tcPr>
          <w:p w:rsidR="001E527A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數學力</w:t>
            </w:r>
            <w:r>
              <w:rPr>
                <w:rFonts w:ascii="微軟正黑體" w:eastAsia="微軟正黑體" w:hAnsi="微軟正黑體" w:cs="微軟正黑體"/>
                <w:vertAlign w:val="superscript"/>
              </w:rPr>
              <w:footnoteReference w:id="1"/>
            </w:r>
            <w:r>
              <w:rPr>
                <w:rFonts w:ascii="微軟正黑體" w:eastAsia="微軟正黑體" w:hAnsi="微軟正黑體" w:cs="微軟正黑體"/>
              </w:rPr>
              <w:t>：</w:t>
            </w:r>
          </w:p>
          <w:p w:rsidR="001E527A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情境與數學的溝通W1　    </w:t>
            </w: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問題數學化W2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使用及轉換表徵W3</w:t>
            </w:r>
          </w:p>
          <w:p w:rsidR="001E527A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推理和論述W4　　　   　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反駁W5　　　　   　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發展策略W6</w:t>
            </w:r>
          </w:p>
          <w:p w:rsidR="001E527A" w:rsidRDefault="001E527A" w:rsidP="001E527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標楷體" w:eastAsia="標楷體" w:hAnsi="標楷體" w:cs="標楷體"/>
              </w:rPr>
              <w:t>■</w:t>
            </w:r>
            <w:r>
              <w:rPr>
                <w:rFonts w:ascii="微軟正黑體" w:eastAsia="微軟正黑體" w:hAnsi="微軟正黑體" w:cs="微軟正黑體"/>
              </w:rPr>
              <w:t xml:space="preserve">使用符號、形式、及術語與運算W7　　　　　       </w:t>
            </w: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使用數學輔助工具W8</w:t>
            </w:r>
          </w:p>
        </w:tc>
      </w:tr>
      <w:tr w:rsidR="001E527A" w:rsidTr="007509C0">
        <w:trPr>
          <w:trHeight w:val="430"/>
        </w:trPr>
        <w:tc>
          <w:tcPr>
            <w:tcW w:w="99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:rsidR="001E527A" w:rsidRPr="007509C0" w:rsidRDefault="001E527A" w:rsidP="007509C0">
            <w:pPr>
              <w:rPr>
                <w:sz w:val="40"/>
                <w:szCs w:val="40"/>
              </w:rPr>
            </w:pPr>
            <w:r w:rsidRPr="007509C0">
              <w:rPr>
                <w:rFonts w:ascii="微軟正黑體" w:eastAsia="微軟正黑體" w:hAnsi="微軟正黑體" w:cs="微軟正黑體"/>
                <w:sz w:val="28"/>
                <w:szCs w:val="28"/>
              </w:rPr>
              <w:t>情境1：</w:t>
            </w:r>
          </w:p>
          <w:p w:rsidR="001E527A" w:rsidRPr="007509C0" w:rsidRDefault="001E527A" w:rsidP="001E527A">
            <w:r w:rsidRPr="007509C0">
              <w:rPr>
                <w:rFonts w:hint="eastAsia"/>
                <w:u w:val="single"/>
              </w:rPr>
              <w:t>海湖</w:t>
            </w:r>
            <w:r w:rsidRPr="007509C0">
              <w:rPr>
                <w:rFonts w:hint="eastAsia"/>
              </w:rPr>
              <w:t>國小要舉辦低年級校外教學，低年級</w:t>
            </w:r>
            <w:proofErr w:type="gramStart"/>
            <w:r w:rsidRPr="007509C0">
              <w:rPr>
                <w:rFonts w:hint="eastAsia"/>
              </w:rPr>
              <w:t>一</w:t>
            </w:r>
            <w:proofErr w:type="gramEnd"/>
            <w:r w:rsidRPr="007509C0">
              <w:rPr>
                <w:rFonts w:hint="eastAsia"/>
              </w:rPr>
              <w:t>共有</w:t>
            </w:r>
            <w:r w:rsidRPr="007509C0">
              <w:rPr>
                <w:rFonts w:hint="eastAsia"/>
              </w:rPr>
              <w:t>6</w:t>
            </w:r>
            <w:r w:rsidRPr="007509C0">
              <w:rPr>
                <w:rFonts w:hint="eastAsia"/>
              </w:rPr>
              <w:t>個班級，每班的學生和老師都是</w:t>
            </w:r>
            <w:r w:rsidRPr="007509C0">
              <w:rPr>
                <w:rFonts w:hint="eastAsia"/>
              </w:rPr>
              <w:t>3</w:t>
            </w:r>
            <w:r w:rsidRPr="007509C0">
              <w:t>0</w:t>
            </w:r>
            <w:r w:rsidRPr="007509C0">
              <w:rPr>
                <w:rFonts w:hint="eastAsia"/>
              </w:rPr>
              <w:t>人。</w:t>
            </w:r>
          </w:p>
          <w:p w:rsidR="001E527A" w:rsidRPr="007509C0" w:rsidRDefault="001E527A" w:rsidP="001E527A">
            <w:r w:rsidRPr="007509C0">
              <w:rPr>
                <w:rFonts w:hint="eastAsia"/>
              </w:rPr>
              <w:t>現在學校租了</w:t>
            </w:r>
            <w:r w:rsidRPr="007509C0">
              <w:rPr>
                <w:rFonts w:hint="eastAsia"/>
              </w:rPr>
              <w:t>6</w:t>
            </w:r>
            <w:r w:rsidRPr="007509C0">
              <w:rPr>
                <w:rFonts w:hint="eastAsia"/>
              </w:rPr>
              <w:t>輛遊覽車，每輛遊覽車都是</w:t>
            </w:r>
            <w:r w:rsidRPr="007509C0">
              <w:rPr>
                <w:rFonts w:hint="eastAsia"/>
              </w:rPr>
              <w:t>4</w:t>
            </w:r>
            <w:r w:rsidRPr="007509C0">
              <w:t>0</w:t>
            </w:r>
            <w:r w:rsidRPr="007509C0">
              <w:rPr>
                <w:rFonts w:hint="eastAsia"/>
              </w:rPr>
              <w:t>個座位。請回答下列問題：</w:t>
            </w:r>
          </w:p>
          <w:p w:rsidR="001E527A" w:rsidRPr="007509C0" w:rsidRDefault="001E527A" w:rsidP="001E527A">
            <w:pPr>
              <w:pStyle w:val="a8"/>
              <w:spacing w:beforeLines="50" w:before="120"/>
              <w:ind w:leftChars="45" w:left="490" w:hangingChars="159" w:hanging="382"/>
            </w:pPr>
            <w:r w:rsidRPr="007509C0">
              <w:rPr>
                <w:rFonts w:hint="eastAsia"/>
              </w:rPr>
              <w:t>(</w:t>
            </w:r>
            <w:proofErr w:type="gramStart"/>
            <w:r w:rsidRPr="007509C0">
              <w:rPr>
                <w:rFonts w:hint="eastAsia"/>
              </w:rPr>
              <w:t>一</w:t>
            </w:r>
            <w:proofErr w:type="gramEnd"/>
            <w:r w:rsidRPr="007509C0">
              <w:rPr>
                <w:rFonts w:hint="eastAsia"/>
              </w:rPr>
              <w:t>)</w:t>
            </w:r>
            <w:r w:rsidRPr="007509C0">
              <w:rPr>
                <w:rFonts w:hint="eastAsia"/>
              </w:rPr>
              <w:t>全部學生和老師都上車後，</w:t>
            </w:r>
            <w:r w:rsidRPr="007509C0">
              <w:rPr>
                <w:rFonts w:hint="eastAsia"/>
              </w:rPr>
              <w:t>6</w:t>
            </w:r>
            <w:r w:rsidRPr="007509C0">
              <w:rPr>
                <w:rFonts w:hint="eastAsia"/>
              </w:rPr>
              <w:t>輛遊覽車共剩下多少個座位？請勾選出正確的算式，並寫出答案。</w:t>
            </w:r>
          </w:p>
          <w:p w:rsidR="001E527A" w:rsidRPr="007509C0" w:rsidRDefault="001E527A" w:rsidP="001E527A">
            <w:pPr>
              <w:ind w:left="720"/>
              <w:rPr>
                <w:rFonts w:ascii="標楷體" w:eastAsia="標楷體" w:hAnsi="標楷體"/>
              </w:rPr>
            </w:pPr>
            <w:r w:rsidRPr="007509C0">
              <w:rPr>
                <w:rFonts w:ascii="標楷體" w:eastAsia="標楷體" w:hAnsi="標楷體" w:hint="eastAsia"/>
              </w:rPr>
              <w:t>□ 6</w:t>
            </w:r>
            <w:proofErr w:type="gramStart"/>
            <w:r w:rsidRPr="007509C0">
              <w:rPr>
                <w:rFonts w:ascii="標楷體" w:eastAsia="標楷體" w:hAnsi="標楷體" w:hint="eastAsia"/>
              </w:rPr>
              <w:t>╳</w:t>
            </w:r>
            <w:proofErr w:type="gramEnd"/>
            <w:r w:rsidRPr="007509C0">
              <w:rPr>
                <w:rFonts w:ascii="標楷體" w:eastAsia="標楷體" w:hAnsi="標楷體"/>
              </w:rPr>
              <w:t xml:space="preserve">6=36       </w:t>
            </w:r>
            <w:r w:rsidRPr="007509C0">
              <w:rPr>
                <w:rFonts w:ascii="標楷體" w:eastAsia="標楷體" w:hAnsi="標楷體" w:hint="eastAsia"/>
              </w:rPr>
              <w:t xml:space="preserve">□ </w:t>
            </w:r>
            <w:r w:rsidRPr="007509C0">
              <w:rPr>
                <w:rFonts w:ascii="標楷體" w:eastAsia="標楷體" w:hAnsi="標楷體"/>
              </w:rPr>
              <w:t>40-</w:t>
            </w:r>
            <w:r w:rsidRPr="007509C0">
              <w:rPr>
                <w:rFonts w:ascii="標楷體" w:eastAsia="標楷體" w:hAnsi="標楷體" w:hint="eastAsia"/>
              </w:rPr>
              <w:t>3</w:t>
            </w:r>
            <w:r w:rsidRPr="007509C0">
              <w:rPr>
                <w:rFonts w:ascii="標楷體" w:eastAsia="標楷體" w:hAnsi="標楷體"/>
              </w:rPr>
              <w:t xml:space="preserve">0=10     </w:t>
            </w:r>
            <w:r w:rsidRPr="007509C0">
              <w:rPr>
                <w:rFonts w:ascii="標楷體" w:eastAsia="標楷體" w:hAnsi="標楷體" w:hint="eastAsia"/>
              </w:rPr>
              <w:t xml:space="preserve"> □ </w:t>
            </w:r>
            <w:r w:rsidRPr="007509C0">
              <w:rPr>
                <w:rFonts w:ascii="標楷體" w:eastAsia="標楷體" w:hAnsi="標楷體"/>
              </w:rPr>
              <w:t>6</w:t>
            </w:r>
            <w:proofErr w:type="gramStart"/>
            <w:r w:rsidRPr="007509C0">
              <w:rPr>
                <w:rFonts w:ascii="標楷體" w:eastAsia="標楷體" w:hAnsi="標楷體" w:hint="eastAsia"/>
              </w:rPr>
              <w:t>╳</w:t>
            </w:r>
            <w:proofErr w:type="gramEnd"/>
            <w:r w:rsidRPr="007509C0">
              <w:rPr>
                <w:rFonts w:ascii="標楷體" w:eastAsia="標楷體" w:hAnsi="標楷體"/>
              </w:rPr>
              <w:t>6=36</w:t>
            </w:r>
            <w:r w:rsidRPr="007509C0">
              <w:rPr>
                <w:rFonts w:ascii="標楷體" w:eastAsia="標楷體" w:hAnsi="標楷體" w:hint="eastAsia"/>
              </w:rPr>
              <w:t xml:space="preserve">       □ </w:t>
            </w:r>
            <w:r w:rsidRPr="007509C0">
              <w:rPr>
                <w:rFonts w:ascii="標楷體" w:eastAsia="標楷體" w:hAnsi="標楷體"/>
              </w:rPr>
              <w:t>30</w:t>
            </w:r>
            <w:r w:rsidRPr="007509C0">
              <w:rPr>
                <w:rFonts w:ascii="標楷體" w:eastAsia="標楷體" w:hAnsi="標楷體" w:hint="eastAsia"/>
              </w:rPr>
              <w:t>-</w:t>
            </w:r>
            <w:r w:rsidRPr="007509C0">
              <w:rPr>
                <w:rFonts w:ascii="標楷體" w:eastAsia="標楷體" w:hAnsi="標楷體"/>
              </w:rPr>
              <w:t>6=24</w:t>
            </w:r>
            <w:r w:rsidR="00B70127" w:rsidRPr="007509C0">
              <w:rPr>
                <w:rFonts w:ascii="標楷體" w:eastAsia="標楷體" w:hAnsi="標楷體" w:hint="eastAsia"/>
              </w:rPr>
              <w:t xml:space="preserve">  </w:t>
            </w:r>
          </w:p>
          <w:p w:rsidR="001E527A" w:rsidRPr="007509C0" w:rsidRDefault="001E527A" w:rsidP="001E527A">
            <w:pPr>
              <w:rPr>
                <w:rFonts w:ascii="標楷體" w:eastAsia="標楷體" w:hAnsi="標楷體"/>
              </w:rPr>
            </w:pPr>
            <w:r w:rsidRPr="007509C0">
              <w:rPr>
                <w:rFonts w:ascii="標楷體" w:eastAsia="標楷體" w:hAnsi="標楷體" w:hint="eastAsia"/>
              </w:rPr>
              <w:t xml:space="preserve">         4</w:t>
            </w:r>
            <w:r w:rsidRPr="007509C0">
              <w:rPr>
                <w:rFonts w:ascii="標楷體" w:eastAsia="標楷體" w:hAnsi="標楷體"/>
              </w:rPr>
              <w:t>0-36=4</w:t>
            </w:r>
            <w:r w:rsidRPr="007509C0">
              <w:rPr>
                <w:rFonts w:ascii="標楷體" w:eastAsia="標楷體" w:hAnsi="標楷體" w:hint="eastAsia"/>
              </w:rPr>
              <w:t xml:space="preserve">          </w:t>
            </w:r>
            <w:r w:rsidRPr="007509C0">
              <w:rPr>
                <w:rFonts w:ascii="標楷體" w:eastAsia="標楷體" w:hAnsi="標楷體"/>
              </w:rPr>
              <w:t>10</w:t>
            </w:r>
            <w:proofErr w:type="gramStart"/>
            <w:r w:rsidRPr="007509C0">
              <w:rPr>
                <w:rFonts w:ascii="標楷體" w:eastAsia="標楷體" w:hAnsi="標楷體" w:hint="eastAsia"/>
              </w:rPr>
              <w:t>╳</w:t>
            </w:r>
            <w:proofErr w:type="gramEnd"/>
            <w:r w:rsidRPr="007509C0">
              <w:rPr>
                <w:rFonts w:ascii="標楷體" w:eastAsia="標楷體" w:hAnsi="標楷體"/>
              </w:rPr>
              <w:t xml:space="preserve">6=60     </w:t>
            </w:r>
            <w:r w:rsidRPr="007509C0">
              <w:rPr>
                <w:rFonts w:ascii="標楷體" w:eastAsia="標楷體" w:hAnsi="標楷體" w:hint="eastAsia"/>
              </w:rPr>
              <w:t xml:space="preserve">    </w:t>
            </w:r>
            <w:r w:rsidRPr="007509C0">
              <w:rPr>
                <w:rFonts w:ascii="標楷體" w:eastAsia="標楷體" w:hAnsi="標楷體"/>
              </w:rPr>
              <w:t xml:space="preserve">36-30=6  </w:t>
            </w:r>
            <w:r w:rsidRPr="007509C0">
              <w:rPr>
                <w:rFonts w:ascii="標楷體" w:eastAsia="標楷體" w:hAnsi="標楷體" w:hint="eastAsia"/>
              </w:rPr>
              <w:t xml:space="preserve"> </w:t>
            </w:r>
            <w:r w:rsidRPr="007509C0">
              <w:rPr>
                <w:rFonts w:ascii="標楷體" w:eastAsia="標楷體" w:hAnsi="標楷體"/>
              </w:rPr>
              <w:t xml:space="preserve">       40</w:t>
            </w:r>
            <w:r w:rsidRPr="007509C0">
              <w:rPr>
                <w:rFonts w:ascii="標楷體" w:eastAsia="標楷體" w:hAnsi="標楷體" w:hint="eastAsia"/>
              </w:rPr>
              <w:t>-</w:t>
            </w:r>
            <w:r w:rsidRPr="007509C0">
              <w:rPr>
                <w:rFonts w:ascii="標楷體" w:eastAsia="標楷體" w:hAnsi="標楷體"/>
              </w:rPr>
              <w:t>6=34</w:t>
            </w:r>
          </w:p>
          <w:p w:rsidR="001E527A" w:rsidRPr="007509C0" w:rsidRDefault="001E527A" w:rsidP="001E527A">
            <w:pPr>
              <w:rPr>
                <w:rFonts w:ascii="標楷體" w:eastAsia="標楷體" w:hAnsi="標楷體"/>
              </w:rPr>
            </w:pPr>
            <w:r w:rsidRPr="007509C0">
              <w:rPr>
                <w:rFonts w:ascii="標楷體" w:eastAsia="標楷體" w:hAnsi="標楷體" w:hint="eastAsia"/>
              </w:rPr>
              <w:t xml:space="preserve">                                                            </w:t>
            </w:r>
            <w:r w:rsidRPr="007509C0">
              <w:rPr>
                <w:rFonts w:ascii="標楷體" w:eastAsia="標楷體" w:hAnsi="標楷體"/>
              </w:rPr>
              <w:t>34-24=10</w:t>
            </w:r>
          </w:p>
          <w:p w:rsidR="001E527A" w:rsidRPr="007509C0" w:rsidRDefault="001E527A" w:rsidP="001E527A">
            <w:pPr>
              <w:pStyle w:val="a8"/>
              <w:ind w:leftChars="0" w:left="720" w:firstLineChars="200" w:firstLine="480"/>
              <w:rPr>
                <w:rFonts w:ascii="標楷體" w:eastAsia="標楷體" w:hAnsi="標楷體"/>
              </w:rPr>
            </w:pPr>
            <w:r w:rsidRPr="007509C0">
              <w:rPr>
                <w:rFonts w:ascii="標楷體" w:eastAsia="標楷體" w:hAnsi="標楷體" w:hint="eastAsia"/>
              </w:rPr>
              <w:t xml:space="preserve"> </w:t>
            </w:r>
            <w:r w:rsidRPr="007509C0">
              <w:rPr>
                <w:rFonts w:ascii="標楷體" w:eastAsia="標楷體" w:hAnsi="標楷體"/>
              </w:rPr>
              <w:t xml:space="preserve">                                 </w:t>
            </w:r>
            <w:r w:rsidRPr="007509C0">
              <w:rPr>
                <w:rFonts w:ascii="標楷體" w:eastAsia="標楷體" w:hAnsi="標楷體" w:hint="eastAsia"/>
              </w:rPr>
              <w:t xml:space="preserve">答：剩下（ </w:t>
            </w:r>
            <w:r w:rsidRPr="007509C0">
              <w:rPr>
                <w:rFonts w:ascii="標楷體" w:eastAsia="標楷體" w:hAnsi="標楷體"/>
              </w:rPr>
              <w:t xml:space="preserve"> </w:t>
            </w:r>
            <w:r w:rsidRPr="007509C0">
              <w:rPr>
                <w:rFonts w:ascii="標楷體" w:eastAsia="標楷體" w:hAnsi="標楷體" w:hint="eastAsia"/>
              </w:rPr>
              <w:t xml:space="preserve">      </w:t>
            </w:r>
            <w:r w:rsidRPr="007509C0">
              <w:rPr>
                <w:rFonts w:ascii="標楷體" w:eastAsia="標楷體" w:hAnsi="標楷體"/>
              </w:rPr>
              <w:t xml:space="preserve"> </w:t>
            </w:r>
            <w:r w:rsidRPr="007509C0">
              <w:rPr>
                <w:rFonts w:ascii="標楷體" w:eastAsia="標楷體" w:hAnsi="標楷體" w:hint="eastAsia"/>
              </w:rPr>
              <w:t>）</w:t>
            </w:r>
            <w:proofErr w:type="gramStart"/>
            <w:r w:rsidRPr="007509C0">
              <w:rPr>
                <w:rFonts w:ascii="標楷體" w:eastAsia="標楷體" w:hAnsi="標楷體" w:hint="eastAsia"/>
              </w:rPr>
              <w:t>個</w:t>
            </w:r>
            <w:proofErr w:type="gramEnd"/>
            <w:r w:rsidRPr="007509C0">
              <w:rPr>
                <w:rFonts w:ascii="標楷體" w:eastAsia="標楷體" w:hAnsi="標楷體" w:hint="eastAsia"/>
              </w:rPr>
              <w:t>座位</w:t>
            </w:r>
          </w:p>
          <w:p w:rsidR="001E527A" w:rsidRPr="007509C0" w:rsidRDefault="001E527A" w:rsidP="00B70127">
            <w:pPr>
              <w:spacing w:beforeLines="50" w:before="120"/>
              <w:ind w:leftChars="66" w:left="532" w:hangingChars="156" w:hanging="374"/>
            </w:pPr>
            <w:r w:rsidRPr="007509C0">
              <w:rPr>
                <w:rFonts w:hint="eastAsia"/>
              </w:rPr>
              <w:t>(</w:t>
            </w:r>
            <w:r w:rsidRPr="007509C0">
              <w:rPr>
                <w:rFonts w:hint="eastAsia"/>
              </w:rPr>
              <w:t>二</w:t>
            </w:r>
            <w:r w:rsidRPr="007509C0">
              <w:rPr>
                <w:rFonts w:hint="eastAsia"/>
              </w:rPr>
              <w:t>)</w:t>
            </w:r>
            <w:r w:rsidRPr="007509C0">
              <w:rPr>
                <w:rFonts w:hint="eastAsia"/>
              </w:rPr>
              <w:t>當天有一輛車遊覽車臨時故障，有一個班的學生和老師需要分散到其他</w:t>
            </w:r>
            <w:r w:rsidRPr="007509C0">
              <w:rPr>
                <w:rFonts w:hint="eastAsia"/>
              </w:rPr>
              <w:t>5</w:t>
            </w:r>
            <w:r w:rsidRPr="007509C0">
              <w:rPr>
                <w:rFonts w:hint="eastAsia"/>
              </w:rPr>
              <w:t>輛遊覽車上</w:t>
            </w:r>
            <w:r w:rsidR="003813B1" w:rsidRPr="007509C0">
              <w:rPr>
                <w:rFonts w:hint="eastAsia"/>
              </w:rPr>
              <w:t>坐</w:t>
            </w:r>
            <w:r w:rsidRPr="007509C0">
              <w:rPr>
                <w:rFonts w:hint="eastAsia"/>
              </w:rPr>
              <w:t>，請問這樣座位夠不夠呢？請寫出算式或想法。</w:t>
            </w:r>
          </w:p>
          <w:p w:rsidR="00B70127" w:rsidRPr="007509C0" w:rsidRDefault="00B70127" w:rsidP="007509C0">
            <w:pPr>
              <w:spacing w:beforeLines="50" w:before="120"/>
            </w:pPr>
          </w:p>
        </w:tc>
      </w:tr>
      <w:tr w:rsidR="001E527A">
        <w:trPr>
          <w:trHeight w:val="258"/>
        </w:trPr>
        <w:tc>
          <w:tcPr>
            <w:tcW w:w="9918" w:type="dxa"/>
            <w:gridSpan w:val="4"/>
          </w:tcPr>
          <w:p w:rsidR="001E527A" w:rsidRPr="007509C0" w:rsidRDefault="001E527A" w:rsidP="00750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微軟正黑體" w:eastAsia="微軟正黑體" w:hAnsi="微軟正黑體" w:cs="微軟正黑體"/>
              </w:rPr>
              <w:lastRenderedPageBreak/>
              <w:t>正確</w:t>
            </w:r>
            <w:r w:rsidRPr="007509C0">
              <w:rPr>
                <w:rFonts w:ascii="微軟正黑體" w:eastAsia="微軟正黑體" w:hAnsi="微軟正黑體" w:cs="微軟正黑體" w:hint="eastAsia"/>
              </w:rPr>
              <w:t>答案</w:t>
            </w:r>
            <w:r w:rsidRPr="007509C0">
              <w:rPr>
                <w:rFonts w:ascii="微軟正黑體" w:eastAsia="微軟正黑體" w:hAnsi="微軟正黑體" w:cs="微軟正黑體"/>
              </w:rPr>
              <w:t>：</w:t>
            </w:r>
          </w:p>
          <w:p w:rsidR="001E527A" w:rsidRPr="007509C0" w:rsidRDefault="001E527A" w:rsidP="001E527A">
            <w:pPr>
              <w:pStyle w:val="a8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新細明體" w:eastAsia="新細明體" w:hAnsi="新細明體" w:hint="eastAsia"/>
              </w:rPr>
              <w:t xml:space="preserve">□ </w:t>
            </w:r>
            <w:r w:rsidRPr="007509C0">
              <w:rPr>
                <w:rFonts w:ascii="微軟正黑體" w:eastAsia="微軟正黑體" w:hAnsi="微軟正黑體" w:cs="微軟正黑體"/>
              </w:rPr>
              <w:t>40-</w:t>
            </w:r>
            <w:r w:rsidRPr="007509C0">
              <w:rPr>
                <w:rFonts w:ascii="微軟正黑體" w:eastAsia="微軟正黑體" w:hAnsi="微軟正黑體" w:cs="微軟正黑體" w:hint="eastAsia"/>
              </w:rPr>
              <w:t>3</w:t>
            </w:r>
            <w:r w:rsidRPr="007509C0">
              <w:rPr>
                <w:rFonts w:ascii="微軟正黑體" w:eastAsia="微軟正黑體" w:hAnsi="微軟正黑體" w:cs="微軟正黑體"/>
              </w:rPr>
              <w:t>0=10</w:t>
            </w:r>
          </w:p>
          <w:p w:rsidR="001E527A" w:rsidRPr="007509C0" w:rsidRDefault="001E527A" w:rsidP="001E527A">
            <w:pPr>
              <w:pStyle w:val="a8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360" w:firstLineChars="100" w:firstLine="240"/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微軟正黑體" w:eastAsia="微軟正黑體" w:hAnsi="微軟正黑體" w:cs="微軟正黑體"/>
              </w:rPr>
              <w:t>10</w:t>
            </w:r>
            <w:proofErr w:type="gramStart"/>
            <w:r w:rsidRPr="007509C0">
              <w:rPr>
                <w:rFonts w:ascii="微軟正黑體" w:eastAsia="微軟正黑體" w:hAnsi="微軟正黑體" w:cs="微軟正黑體" w:hint="eastAsia"/>
              </w:rPr>
              <w:t>╳</w:t>
            </w:r>
            <w:proofErr w:type="gramEnd"/>
            <w:r w:rsidRPr="007509C0">
              <w:rPr>
                <w:rFonts w:ascii="微軟正黑體" w:eastAsia="微軟正黑體" w:hAnsi="微軟正黑體" w:cs="微軟正黑體"/>
              </w:rPr>
              <w:t xml:space="preserve">6=60  </w:t>
            </w:r>
            <w:r w:rsidRPr="007509C0">
              <w:rPr>
                <w:rFonts w:ascii="微軟正黑體" w:eastAsia="微軟正黑體" w:hAnsi="微軟正黑體" w:cs="微軟正黑體" w:hint="eastAsia"/>
              </w:rPr>
              <w:t xml:space="preserve">  答：( </w:t>
            </w:r>
            <w:r w:rsidRPr="007509C0">
              <w:rPr>
                <w:rFonts w:ascii="微軟正黑體" w:eastAsia="微軟正黑體" w:hAnsi="微軟正黑體" w:cs="微軟正黑體"/>
              </w:rPr>
              <w:t>60</w:t>
            </w:r>
            <w:r w:rsidR="006C2547" w:rsidRPr="007509C0">
              <w:rPr>
                <w:rFonts w:ascii="微軟正黑體" w:eastAsia="微軟正黑體" w:hAnsi="微軟正黑體" w:cs="微軟正黑體" w:hint="eastAsia"/>
              </w:rPr>
              <w:t xml:space="preserve"> </w:t>
            </w:r>
            <w:r w:rsidRPr="007509C0">
              <w:rPr>
                <w:rFonts w:ascii="微軟正黑體" w:eastAsia="微軟正黑體" w:hAnsi="微軟正黑體" w:cs="微軟正黑體"/>
              </w:rPr>
              <w:t>)</w:t>
            </w:r>
            <w:proofErr w:type="gramStart"/>
            <w:r w:rsidRPr="007509C0">
              <w:rPr>
                <w:rFonts w:ascii="微軟正黑體" w:eastAsia="微軟正黑體" w:hAnsi="微軟正黑體" w:cs="微軟正黑體"/>
              </w:rPr>
              <w:t>個</w:t>
            </w:r>
            <w:proofErr w:type="gramEnd"/>
            <w:r w:rsidRPr="007509C0">
              <w:rPr>
                <w:rFonts w:ascii="微軟正黑體" w:eastAsia="微軟正黑體" w:hAnsi="微軟正黑體" w:cs="微軟正黑體"/>
              </w:rPr>
              <w:t>座位</w:t>
            </w:r>
          </w:p>
          <w:p w:rsidR="001E527A" w:rsidRPr="007509C0" w:rsidRDefault="001E527A" w:rsidP="001E527A">
            <w:pPr>
              <w:pStyle w:val="a8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微軟正黑體" w:eastAsia="微軟正黑體" w:hAnsi="微軟正黑體" w:cs="微軟正黑體" w:hint="eastAsia"/>
              </w:rPr>
              <w:t>學生能用算式表示:</w:t>
            </w:r>
          </w:p>
          <w:p w:rsidR="001E527A" w:rsidRPr="007509C0" w:rsidRDefault="001E527A" w:rsidP="001E527A">
            <w:pPr>
              <w:pStyle w:val="a8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360"/>
              <w:rPr>
                <w:rFonts w:ascii="新細明體" w:eastAsia="新細明體" w:hAnsi="新細明體"/>
              </w:rPr>
            </w:pPr>
            <w:r w:rsidRPr="007509C0">
              <w:rPr>
                <w:rFonts w:ascii="微軟正黑體" w:eastAsia="微軟正黑體" w:hAnsi="微軟正黑體" w:cs="微軟正黑體"/>
              </w:rPr>
              <w:t>6-1=5</w:t>
            </w:r>
            <w:r w:rsidRPr="007509C0">
              <w:rPr>
                <w:rFonts w:ascii="微軟正黑體" w:eastAsia="微軟正黑體" w:hAnsi="微軟正黑體" w:cs="微軟正黑體" w:hint="eastAsia"/>
              </w:rPr>
              <w:t>，</w:t>
            </w:r>
            <w:r w:rsidRPr="007509C0">
              <w:rPr>
                <w:rFonts w:ascii="微軟正黑體" w:eastAsia="微軟正黑體" w:hAnsi="微軟正黑體" w:cs="微軟正黑體"/>
              </w:rPr>
              <w:t>10</w:t>
            </w:r>
            <w:proofErr w:type="gramStart"/>
            <w:r w:rsidRPr="007509C0">
              <w:rPr>
                <w:rFonts w:ascii="新細明體" w:eastAsia="新細明體" w:hAnsi="新細明體" w:hint="eastAsia"/>
              </w:rPr>
              <w:t>╳</w:t>
            </w:r>
            <w:proofErr w:type="gramEnd"/>
            <w:r w:rsidRPr="007509C0">
              <w:rPr>
                <w:rFonts w:ascii="微軟正黑體" w:eastAsia="微軟正黑體" w:hAnsi="微軟正黑體" w:cs="微軟正黑體" w:hint="eastAsia"/>
              </w:rPr>
              <w:t>5</w:t>
            </w:r>
            <w:r w:rsidRPr="007509C0">
              <w:rPr>
                <w:rFonts w:ascii="微軟正黑體" w:eastAsia="微軟正黑體" w:hAnsi="微軟正黑體" w:cs="微軟正黑體"/>
              </w:rPr>
              <w:t>=50，</w:t>
            </w:r>
            <w:r w:rsidRPr="007509C0">
              <w:rPr>
                <w:rFonts w:ascii="微軟正黑體" w:eastAsia="微軟正黑體" w:hAnsi="微軟正黑體" w:cs="微軟正黑體" w:hint="eastAsia"/>
              </w:rPr>
              <w:t>5</w:t>
            </w:r>
            <w:r w:rsidRPr="007509C0">
              <w:rPr>
                <w:rFonts w:ascii="微軟正黑體" w:eastAsia="微軟正黑體" w:hAnsi="微軟正黑體" w:cs="微軟正黑體"/>
              </w:rPr>
              <w:t>0</w:t>
            </w:r>
            <w:r w:rsidRPr="007509C0">
              <w:rPr>
                <w:rFonts w:ascii="微軟正黑體" w:eastAsia="微軟正黑體" w:hAnsi="微軟正黑體" w:cs="微軟正黑體" w:hint="eastAsia"/>
              </w:rPr>
              <w:t>大於3</w:t>
            </w:r>
            <w:r w:rsidRPr="007509C0">
              <w:rPr>
                <w:rFonts w:ascii="微軟正黑體" w:eastAsia="微軟正黑體" w:hAnsi="微軟正黑體" w:cs="微軟正黑體"/>
              </w:rPr>
              <w:t xml:space="preserve">0  </w:t>
            </w:r>
            <w:r w:rsidRPr="007509C0">
              <w:rPr>
                <w:rFonts w:ascii="微軟正黑體" w:eastAsia="微軟正黑體" w:hAnsi="微軟正黑體" w:cs="微軟正黑體" w:hint="eastAsia"/>
              </w:rPr>
              <w:t>答</w:t>
            </w:r>
            <w:r w:rsidR="007509C0">
              <w:rPr>
                <w:rFonts w:ascii="微軟正黑體" w:eastAsia="微軟正黑體" w:hAnsi="微軟正黑體" w:cs="微軟正黑體" w:hint="eastAsia"/>
              </w:rPr>
              <w:t>：</w:t>
            </w:r>
            <w:r w:rsidRPr="007509C0">
              <w:rPr>
                <w:rFonts w:ascii="微軟正黑體" w:eastAsia="微軟正黑體" w:hAnsi="微軟正黑體" w:cs="微軟正黑體" w:hint="eastAsia"/>
              </w:rPr>
              <w:t>座位夠</w:t>
            </w:r>
          </w:p>
          <w:p w:rsidR="001E527A" w:rsidRPr="007509C0" w:rsidRDefault="001E527A" w:rsidP="001E527A">
            <w:pPr>
              <w:pStyle w:val="a8"/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 w:left="360"/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微軟正黑體" w:eastAsia="微軟正黑體" w:hAnsi="微軟正黑體" w:cs="微軟正黑體"/>
              </w:rPr>
              <w:t>或用文字敘述合理解釋皆可</w:t>
            </w:r>
          </w:p>
        </w:tc>
      </w:tr>
      <w:tr w:rsidR="001E527A">
        <w:trPr>
          <w:trHeight w:val="2113"/>
        </w:trPr>
        <w:tc>
          <w:tcPr>
            <w:tcW w:w="9918" w:type="dxa"/>
            <w:gridSpan w:val="4"/>
          </w:tcPr>
          <w:p w:rsidR="001E527A" w:rsidRPr="007509C0" w:rsidRDefault="001E527A" w:rsidP="007509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微軟正黑體" w:eastAsia="微軟正黑體" w:hAnsi="微軟正黑體" w:cs="微軟正黑體" w:hint="eastAsia"/>
              </w:rPr>
              <w:t>題組</w:t>
            </w:r>
            <w:r w:rsidRPr="007509C0">
              <w:rPr>
                <w:rFonts w:ascii="微軟正黑體" w:eastAsia="微軟正黑體" w:hAnsi="微軟正黑體" w:cs="微軟正黑體"/>
              </w:rPr>
              <w:t>設計的說明或理由</w:t>
            </w:r>
          </w:p>
          <w:p w:rsidR="001E527A" w:rsidRPr="007509C0" w:rsidRDefault="001E527A" w:rsidP="001E527A">
            <w:pPr>
              <w:rPr>
                <w:rFonts w:ascii="微軟正黑體" w:eastAsia="微軟正黑體" w:hAnsi="微軟正黑體" w:cs="微軟正黑體"/>
                <w:sz w:val="22"/>
              </w:rPr>
            </w:pPr>
            <w:r w:rsidRPr="007509C0">
              <w:rPr>
                <w:rFonts w:ascii="微軟正黑體" w:eastAsia="微軟正黑體" w:hAnsi="微軟正黑體" w:cs="微軟正黑體" w:hint="eastAsia"/>
              </w:rPr>
              <w:t>題目</w:t>
            </w:r>
            <w:r w:rsidR="007509C0">
              <w:rPr>
                <w:rFonts w:ascii="微軟正黑體" w:eastAsia="微軟正黑體" w:hAnsi="微軟正黑體" w:cs="微軟正黑體" w:hint="eastAsia"/>
              </w:rPr>
              <w:t>1</w:t>
            </w:r>
            <w:r w:rsidRPr="007509C0">
              <w:rPr>
                <w:rFonts w:ascii="微軟正黑體" w:eastAsia="微軟正黑體" w:hAnsi="微軟正黑體" w:cs="微軟正黑體" w:hint="eastAsia"/>
              </w:rPr>
              <w:t>：孩子具備本單元【兩步驟應用問題-先加減再乘】運算能力。</w:t>
            </w:r>
          </w:p>
          <w:p w:rsidR="001E527A" w:rsidRPr="007509C0" w:rsidRDefault="001E527A" w:rsidP="001E527A">
            <w:pPr>
              <w:ind w:left="960" w:hangingChars="400" w:hanging="960"/>
              <w:rPr>
                <w:rFonts w:ascii="微軟正黑體" w:eastAsia="微軟正黑體" w:hAnsi="微軟正黑體" w:cs="微軟正黑體"/>
              </w:rPr>
            </w:pPr>
            <w:r w:rsidRPr="007509C0">
              <w:rPr>
                <w:rFonts w:ascii="微軟正黑體" w:eastAsia="微軟正黑體" w:hAnsi="微軟正黑體" w:cs="微軟正黑體" w:hint="eastAsia"/>
              </w:rPr>
              <w:t>題目</w:t>
            </w:r>
            <w:r w:rsidR="007509C0">
              <w:rPr>
                <w:rFonts w:ascii="微軟正黑體" w:eastAsia="微軟正黑體" w:hAnsi="微軟正黑體" w:cs="微軟正黑體" w:hint="eastAsia"/>
              </w:rPr>
              <w:t>2</w:t>
            </w:r>
            <w:r w:rsidRPr="007509C0">
              <w:rPr>
                <w:rFonts w:ascii="微軟正黑體" w:eastAsia="微軟正黑體" w:hAnsi="微軟正黑體" w:cs="微軟正黑體" w:hint="eastAsia"/>
              </w:rPr>
              <w:t>：具備【兩步驟應用問題-先加減再乘】運算能力，知道在剩下５輛遊覽車的情況下，還會剩下多少個座位，判斷剩下的座位是否足夠一個班級的學生和老師乘坐。</w:t>
            </w:r>
          </w:p>
        </w:tc>
      </w:tr>
    </w:tbl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eastAsia="Calibri"/>
          <w:b/>
          <w:color w:val="000000"/>
          <w:sz w:val="16"/>
          <w:szCs w:val="16"/>
        </w:rPr>
        <w:t>數學力的內涵：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情境與數學的溝通W1：側重於題目訊息的解讀、解碼、轉譯，以形成解題的心理模型。　    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ind w:left="320" w:hanging="320"/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問題數學化W2：真實世界與數學世界的來回轉化。側重於將生活情境問題轉化為數學問題(形成)，以及解題結果與原問題的連結(詮釋)。　   　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使用及轉換表徵W3：側重於表徵的選用與運用。表徵包含統計圖表、示意圖、方程式、公式、具</w:t>
      </w:r>
      <w:proofErr w:type="gramStart"/>
      <w:r>
        <w:rPr>
          <w:rFonts w:eastAsia="Calibri"/>
          <w:color w:val="000000"/>
          <w:sz w:val="16"/>
          <w:szCs w:val="16"/>
        </w:rPr>
        <w:t>象</w:t>
      </w:r>
      <w:proofErr w:type="gramEnd"/>
      <w:r>
        <w:rPr>
          <w:rFonts w:eastAsia="Calibri"/>
          <w:color w:val="000000"/>
          <w:sz w:val="16"/>
          <w:szCs w:val="16"/>
        </w:rPr>
        <w:t>的材料等。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推理和論述W4：側重於對問題的陳述或解法提供正當的理由。以舉證或推理的理性對話以支持自己或他人的想法。　　　   　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反駁W5：</w:t>
      </w:r>
      <w:proofErr w:type="gramStart"/>
      <w:r>
        <w:rPr>
          <w:rFonts w:eastAsia="Calibri"/>
          <w:color w:val="000000"/>
          <w:sz w:val="16"/>
          <w:szCs w:val="16"/>
        </w:rPr>
        <w:t>側重於需判斷</w:t>
      </w:r>
      <w:proofErr w:type="gramEnd"/>
      <w:r>
        <w:rPr>
          <w:rFonts w:eastAsia="Calibri"/>
          <w:color w:val="000000"/>
          <w:sz w:val="16"/>
          <w:szCs w:val="16"/>
        </w:rPr>
        <w:t xml:space="preserve">不同的陳述是否正確，並選擇或提供例子或敘述推翻不同意的敘述。　　　   　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發展策略W6：側重於需要主動性的選擇或規劃，以發展出有效的解題策略來解決問題。</w:t>
      </w:r>
    </w:p>
    <w:p w:rsidR="000A65C1" w:rsidRDefault="000A65C1" w:rsidP="000A65C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 xml:space="preserve">使用符號、形式、及術語與運算W7：側重於符號、算式、運算規則等形式化的使用。　　　　　      </w:t>
      </w:r>
    </w:p>
    <w:p w:rsidR="00DB06A6" w:rsidRPr="00E56107" w:rsidRDefault="000A65C1" w:rsidP="000A65C1">
      <w:pPr>
        <w:widowControl/>
      </w:pPr>
      <w:r>
        <w:rPr>
          <w:rFonts w:eastAsia="Calibri"/>
          <w:color w:val="000000"/>
          <w:sz w:val="16"/>
          <w:szCs w:val="16"/>
        </w:rPr>
        <w:t>使用數學輔助工具W8：側重於數學輔助工具（實體或數位）的使用。</w:t>
      </w:r>
    </w:p>
    <w:sectPr w:rsidR="00DB06A6" w:rsidRPr="00E56107">
      <w:headerReference w:type="default" r:id="rId8"/>
      <w:footerReference w:type="default" r:id="rId9"/>
      <w:pgSz w:w="11906" w:h="16838"/>
      <w:pgMar w:top="851" w:right="851" w:bottom="851" w:left="85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5602" w:rsidRDefault="004F5602">
      <w:r>
        <w:separator/>
      </w:r>
    </w:p>
  </w:endnote>
  <w:endnote w:type="continuationSeparator" w:id="0">
    <w:p w:rsidR="004F5602" w:rsidRDefault="004F5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6A6" w:rsidRDefault="00C43F3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Calibri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945725">
      <w:rPr>
        <w:rFonts w:eastAsia="Calibri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5602" w:rsidRDefault="004F5602">
      <w:r>
        <w:separator/>
      </w:r>
    </w:p>
  </w:footnote>
  <w:footnote w:type="continuationSeparator" w:id="0">
    <w:p w:rsidR="004F5602" w:rsidRDefault="004F5602">
      <w:r>
        <w:continuationSeparator/>
      </w:r>
    </w:p>
  </w:footnote>
  <w:footnote w:id="1">
    <w:p w:rsidR="001E527A" w:rsidRPr="007509C0" w:rsidRDefault="001E527A" w:rsidP="007509C0">
      <w:pPr>
        <w:pStyle w:val="ac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06A6" w:rsidRDefault="00C43F3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right"/>
      <w:rPr>
        <w:color w:val="000000"/>
        <w:sz w:val="20"/>
        <w:szCs w:val="20"/>
      </w:rPr>
    </w:pPr>
    <w:r>
      <w:rPr>
        <w:rFonts w:eastAsia="Calibri"/>
        <w:color w:val="000000"/>
        <w:sz w:val="20"/>
        <w:szCs w:val="20"/>
      </w:rPr>
      <w:t>桃園市</w:t>
    </w:r>
    <w:proofErr w:type="gramStart"/>
    <w:r>
      <w:rPr>
        <w:rFonts w:eastAsia="Calibri"/>
        <w:color w:val="000000"/>
        <w:sz w:val="20"/>
        <w:szCs w:val="20"/>
      </w:rPr>
      <w:t>輔導團增能</w:t>
    </w:r>
    <w:proofErr w:type="gramEnd"/>
    <w:r>
      <w:rPr>
        <w:rFonts w:eastAsia="Calibri"/>
        <w:color w:val="000000"/>
        <w:sz w:val="20"/>
        <w:szCs w:val="20"/>
      </w:rPr>
      <w:t>研習 林碧珍110.11.25編製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709BB"/>
    <w:multiLevelType w:val="hybridMultilevel"/>
    <w:tmpl w:val="B2E21170"/>
    <w:lvl w:ilvl="0" w:tplc="F5C2A6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1554B45"/>
    <w:multiLevelType w:val="hybridMultilevel"/>
    <w:tmpl w:val="01682A44"/>
    <w:lvl w:ilvl="0" w:tplc="3AB23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EB95B52"/>
    <w:multiLevelType w:val="multilevel"/>
    <w:tmpl w:val="FFFFFFFF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6A6"/>
    <w:rsid w:val="000110FE"/>
    <w:rsid w:val="00044470"/>
    <w:rsid w:val="000A65C1"/>
    <w:rsid w:val="0015305D"/>
    <w:rsid w:val="001536BC"/>
    <w:rsid w:val="001C2A9B"/>
    <w:rsid w:val="001E527A"/>
    <w:rsid w:val="002C4BA1"/>
    <w:rsid w:val="0030542B"/>
    <w:rsid w:val="00346530"/>
    <w:rsid w:val="00373646"/>
    <w:rsid w:val="003813B1"/>
    <w:rsid w:val="003869F1"/>
    <w:rsid w:val="003E1B9D"/>
    <w:rsid w:val="003E793D"/>
    <w:rsid w:val="004C1C66"/>
    <w:rsid w:val="004F1E4B"/>
    <w:rsid w:val="004F5602"/>
    <w:rsid w:val="00585C19"/>
    <w:rsid w:val="006C2547"/>
    <w:rsid w:val="006D206C"/>
    <w:rsid w:val="00704B81"/>
    <w:rsid w:val="007509C0"/>
    <w:rsid w:val="007A7D7F"/>
    <w:rsid w:val="007E51E1"/>
    <w:rsid w:val="00874DAF"/>
    <w:rsid w:val="00945725"/>
    <w:rsid w:val="0097361A"/>
    <w:rsid w:val="009E4065"/>
    <w:rsid w:val="00A951F4"/>
    <w:rsid w:val="00AD3146"/>
    <w:rsid w:val="00B70127"/>
    <w:rsid w:val="00B94E04"/>
    <w:rsid w:val="00C21F75"/>
    <w:rsid w:val="00C43F32"/>
    <w:rsid w:val="00CE2A2C"/>
    <w:rsid w:val="00D16AF1"/>
    <w:rsid w:val="00D560F0"/>
    <w:rsid w:val="00DB06A6"/>
    <w:rsid w:val="00E4491E"/>
    <w:rsid w:val="00E56107"/>
    <w:rsid w:val="00EC00BD"/>
    <w:rsid w:val="00F4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7919CD9-6057-184B-AB75-1D0B1AEA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295A69"/>
  </w:style>
  <w:style w:type="paragraph" w:styleId="1">
    <w:name w:val="heading 1"/>
    <w:basedOn w:val="a0"/>
    <w:next w:val="a0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0"/>
    <w:next w:val="a0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0"/>
    <w:next w:val="a0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0"/>
    <w:next w:val="a0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0"/>
    <w:next w:val="a0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a5">
    <w:name w:val="Table Grid"/>
    <w:basedOn w:val="a2"/>
    <w:uiPriority w:val="39"/>
    <w:rsid w:val="00066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0"/>
    <w:link w:val="a7"/>
    <w:uiPriority w:val="99"/>
    <w:unhideWhenUsed/>
    <w:rsid w:val="00066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066510"/>
    <w:rPr>
      <w:sz w:val="20"/>
      <w:szCs w:val="20"/>
    </w:rPr>
  </w:style>
  <w:style w:type="paragraph" w:styleId="a8">
    <w:name w:val="List Paragraph"/>
    <w:basedOn w:val="a0"/>
    <w:uiPriority w:val="34"/>
    <w:qFormat/>
    <w:rsid w:val="00857ADE"/>
    <w:pPr>
      <w:ind w:leftChars="200" w:left="480"/>
    </w:pPr>
  </w:style>
  <w:style w:type="paragraph" w:customStyle="1" w:styleId="Default">
    <w:name w:val="Default"/>
    <w:rsid w:val="00030AC7"/>
    <w:pPr>
      <w:autoSpaceDE w:val="0"/>
      <w:autoSpaceDN w:val="0"/>
      <w:adjustRightInd w:val="0"/>
    </w:pPr>
    <w:rPr>
      <w:rFonts w:ascii="微軟正黑體" w:eastAsia="微軟正黑體" w:cs="微軟正黑體"/>
      <w:color w:val="000000"/>
    </w:rPr>
  </w:style>
  <w:style w:type="paragraph" w:styleId="a9">
    <w:name w:val="header"/>
    <w:basedOn w:val="a0"/>
    <w:link w:val="aa"/>
    <w:uiPriority w:val="99"/>
    <w:unhideWhenUsed/>
    <w:rsid w:val="00566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566A6F"/>
    <w:rPr>
      <w:sz w:val="20"/>
      <w:szCs w:val="20"/>
    </w:rPr>
  </w:style>
  <w:style w:type="paragraph" w:styleId="a">
    <w:name w:val="List Bullet"/>
    <w:basedOn w:val="a0"/>
    <w:uiPriority w:val="99"/>
    <w:unhideWhenUsed/>
    <w:rsid w:val="008F4791"/>
    <w:pPr>
      <w:numPr>
        <w:numId w:val="1"/>
      </w:numPr>
      <w:contextualSpacing/>
    </w:pPr>
  </w:style>
  <w:style w:type="character" w:styleId="ab">
    <w:name w:val="Placeholder Text"/>
    <w:basedOn w:val="a1"/>
    <w:uiPriority w:val="99"/>
    <w:semiHidden/>
    <w:rsid w:val="002B179A"/>
    <w:rPr>
      <w:color w:val="808080"/>
    </w:rPr>
  </w:style>
  <w:style w:type="paragraph" w:styleId="ac">
    <w:name w:val="footnote text"/>
    <w:basedOn w:val="a0"/>
    <w:link w:val="ad"/>
    <w:uiPriority w:val="99"/>
    <w:semiHidden/>
    <w:unhideWhenUsed/>
    <w:rsid w:val="00EE67C7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EE67C7"/>
    <w:rPr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EE67C7"/>
    <w:rPr>
      <w:vertAlign w:val="superscript"/>
    </w:rPr>
  </w:style>
  <w:style w:type="character" w:styleId="af">
    <w:name w:val="Strong"/>
    <w:basedOn w:val="a1"/>
    <w:uiPriority w:val="22"/>
    <w:qFormat/>
    <w:rsid w:val="00591D93"/>
    <w:rPr>
      <w:b/>
      <w:bCs/>
    </w:rPr>
  </w:style>
  <w:style w:type="paragraph" w:styleId="af0">
    <w:name w:val="Subtitle"/>
    <w:basedOn w:val="a0"/>
    <w:next w:val="a0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U/eQpHAqWsWtamQDHuxsOTPp3Q==">AMUW2mWjYVjkU0pZayiheK3Kjts1jD2l34bV9OhqttdmNZQO1Fo9FzjspmI5MlFULlVuiUfha9yqHtwF7+lN2CAoeJO/dChIABJWK616oI/yikxd4Pj3TdiktN7FSPJuMBDij79U6e+K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1463</Characters>
  <Application>Microsoft Office Word</Application>
  <DocSecurity>0</DocSecurity>
  <Lines>12</Lines>
  <Paragraphs>3</Paragraphs>
  <ScaleCrop>false</ScaleCrop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使用者</cp:lastModifiedBy>
  <cp:revision>4</cp:revision>
  <dcterms:created xsi:type="dcterms:W3CDTF">2022-06-09T01:22:00Z</dcterms:created>
  <dcterms:modified xsi:type="dcterms:W3CDTF">2022-06-09T05:04:00Z</dcterms:modified>
</cp:coreProperties>
</file>