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vertAnchor="text" w:horzAnchor="margin" w:tblpY="151"/>
        <w:tblW w:w="0" w:type="auto"/>
        <w:tblLook w:val="04A0" w:firstRow="1" w:lastRow="0" w:firstColumn="1" w:lastColumn="0" w:noHBand="0" w:noVBand="1"/>
      </w:tblPr>
      <w:tblGrid>
        <w:gridCol w:w="836"/>
        <w:gridCol w:w="142"/>
        <w:gridCol w:w="1842"/>
        <w:gridCol w:w="1418"/>
        <w:gridCol w:w="4961"/>
        <w:gridCol w:w="1276"/>
        <w:gridCol w:w="992"/>
        <w:gridCol w:w="992"/>
        <w:gridCol w:w="709"/>
        <w:gridCol w:w="992"/>
        <w:gridCol w:w="1208"/>
      </w:tblGrid>
      <w:tr w:rsidR="007E73BE" w:rsidRPr="00F50851" w:rsidTr="007E73BE">
        <w:tc>
          <w:tcPr>
            <w:tcW w:w="97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E73BE" w:rsidRPr="00F50851" w:rsidRDefault="007E73BE" w:rsidP="007E73BE">
            <w:pPr>
              <w:jc w:val="center"/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科目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73BE" w:rsidRPr="00F50851" w:rsidRDefault="007E73BE" w:rsidP="007E73BE">
            <w:pPr>
              <w:jc w:val="center"/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國三(</w:t>
            </w:r>
            <w:r w:rsidR="001A5290" w:rsidRPr="00F50851">
              <w:rPr>
                <w:rFonts w:ascii="標楷體" w:eastAsia="標楷體" w:hAnsi="標楷體" w:hint="eastAsia"/>
                <w:b/>
              </w:rPr>
              <w:t>上</w:t>
            </w:r>
            <w:r w:rsidRPr="00F50851">
              <w:rPr>
                <w:rFonts w:ascii="標楷體" w:eastAsia="標楷體" w:hAnsi="標楷體" w:hint="eastAsia"/>
                <w:b/>
              </w:rPr>
              <w:t>)理化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73BE" w:rsidRPr="00F50851" w:rsidRDefault="007E73BE" w:rsidP="007E73BE">
            <w:pPr>
              <w:jc w:val="center"/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單元名稱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73BE" w:rsidRPr="00F50851" w:rsidRDefault="009844E1" w:rsidP="007E73BE">
            <w:pPr>
              <w:jc w:val="center"/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4-1靜電</w:t>
            </w:r>
            <w:r w:rsidR="00927CC0" w:rsidRPr="00F50851">
              <w:rPr>
                <w:rFonts w:ascii="標楷體" w:eastAsia="標楷體" w:hAnsi="標楷體" w:hint="eastAsia"/>
                <w:b/>
              </w:rPr>
              <w:t>現象</w:t>
            </w:r>
            <w:r w:rsidRPr="00F50851">
              <w:rPr>
                <w:rFonts w:ascii="標楷體" w:eastAsia="標楷體" w:hAnsi="標楷體" w:hint="eastAsia"/>
                <w:b/>
              </w:rPr>
              <w:t>--</w:t>
            </w:r>
            <w:r w:rsidRPr="00F50851">
              <w:rPr>
                <w:rFonts w:ascii="標楷體" w:eastAsia="標楷體" w:hAnsi="標楷體" w:hint="eastAsia"/>
              </w:rPr>
              <w:t>尋回失落的雷神杯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73BE" w:rsidRPr="00F50851" w:rsidRDefault="007E73BE" w:rsidP="007E73BE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實施年級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73BE" w:rsidRPr="00F50851" w:rsidRDefault="007E73BE" w:rsidP="007E73BE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九年級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73BE" w:rsidRPr="00F50851" w:rsidRDefault="007E73BE" w:rsidP="007E73BE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總節數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73BE" w:rsidRPr="00F50851" w:rsidRDefault="009844E1" w:rsidP="007E73BE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1</w:t>
            </w:r>
            <w:r w:rsidR="007E73BE" w:rsidRPr="00F50851">
              <w:rPr>
                <w:rFonts w:ascii="標楷體" w:eastAsia="標楷體" w:hAnsi="標楷體" w:hint="eastAsia"/>
                <w:b/>
              </w:rPr>
              <w:t>節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E73BE" w:rsidRPr="00F50851" w:rsidRDefault="007E73BE" w:rsidP="007E73BE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設計者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E73BE" w:rsidRPr="00F50851" w:rsidRDefault="007E73BE" w:rsidP="007E73BE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高錦松</w:t>
            </w:r>
          </w:p>
        </w:tc>
      </w:tr>
      <w:tr w:rsidR="00316946" w:rsidRPr="00F50851" w:rsidTr="009844E1">
        <w:tc>
          <w:tcPr>
            <w:tcW w:w="919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16946" w:rsidRPr="00F50851" w:rsidRDefault="00316946" w:rsidP="007E73BE">
            <w:pPr>
              <w:topLinePunct/>
              <w:snapToGrid w:val="0"/>
              <w:jc w:val="center"/>
              <w:rPr>
                <w:rFonts w:ascii="標楷體" w:eastAsia="標楷體" w:hAnsi="標楷體"/>
                <w:color w:val="0206BE"/>
              </w:rPr>
            </w:pPr>
            <w:r w:rsidRPr="00F50851">
              <w:rPr>
                <w:rFonts w:ascii="標楷體" w:eastAsia="標楷體" w:hAnsi="標楷體" w:hint="eastAsia"/>
                <w:b/>
                <w:color w:val="0206BE"/>
              </w:rPr>
              <w:t>【</w:t>
            </w:r>
            <w:r w:rsidRPr="00F50851">
              <w:rPr>
                <w:rFonts w:ascii="標楷體" w:eastAsia="標楷體" w:hAnsi="標楷體" w:hint="eastAsia"/>
                <w:b/>
                <w:noProof/>
                <w:color w:val="0206BE"/>
              </w:rPr>
              <w:t>學習重點</w:t>
            </w:r>
            <w:r w:rsidRPr="00F50851">
              <w:rPr>
                <w:rFonts w:ascii="標楷體" w:eastAsia="標楷體" w:hAnsi="標楷體" w:hint="eastAsia"/>
                <w:b/>
                <w:color w:val="0206BE"/>
              </w:rPr>
              <w:t>】</w:t>
            </w:r>
          </w:p>
        </w:tc>
        <w:tc>
          <w:tcPr>
            <w:tcW w:w="396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16946" w:rsidRPr="00F50851" w:rsidRDefault="00316946" w:rsidP="007E73BE">
            <w:pPr>
              <w:jc w:val="center"/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  <w:color w:val="0206BE"/>
              </w:rPr>
              <w:t>【領域素養】</w:t>
            </w:r>
          </w:p>
        </w:tc>
        <w:tc>
          <w:tcPr>
            <w:tcW w:w="220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16946" w:rsidRPr="00F50851" w:rsidRDefault="00316946" w:rsidP="007E73BE">
            <w:pPr>
              <w:jc w:val="center"/>
              <w:rPr>
                <w:rFonts w:ascii="標楷體" w:eastAsia="標楷體" w:hAnsi="標楷體"/>
                <w:b/>
                <w:color w:val="0206BE"/>
              </w:rPr>
            </w:pPr>
            <w:r w:rsidRPr="00F50851">
              <w:rPr>
                <w:rFonts w:ascii="標楷體" w:eastAsia="標楷體" w:hAnsi="標楷體" w:hint="eastAsia"/>
                <w:b/>
                <w:color w:val="0206BE"/>
              </w:rPr>
              <w:t>【教學資源】</w:t>
            </w:r>
          </w:p>
          <w:p w:rsidR="009844E1" w:rsidRPr="00F50851" w:rsidRDefault="00DC66E7" w:rsidP="00DC66E7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</w:rPr>
              <w:t>電腦、單槍、平板、鋁罐、鐵罐、</w:t>
            </w:r>
            <w:r w:rsidR="00E12045" w:rsidRPr="00F50851">
              <w:rPr>
                <w:rFonts w:ascii="標楷體" w:eastAsia="標楷體" w:hAnsi="標楷體" w:hint="eastAsia"/>
              </w:rPr>
              <w:t>掃把、棉布、</w:t>
            </w:r>
            <w:r w:rsidRPr="00F50851">
              <w:rPr>
                <w:rFonts w:ascii="標楷體" w:eastAsia="標楷體" w:hAnsi="標楷體" w:hint="eastAsia"/>
              </w:rPr>
              <w:t>寶特瓶、</w:t>
            </w:r>
            <w:r w:rsidR="00E12045" w:rsidRPr="00F50851">
              <w:rPr>
                <w:rFonts w:ascii="標楷體" w:eastAsia="標楷體" w:hAnsi="標楷體" w:hint="eastAsia"/>
              </w:rPr>
              <w:t>塑膠</w:t>
            </w:r>
            <w:r w:rsidR="003C1F82">
              <w:rPr>
                <w:rFonts w:ascii="標楷體" w:eastAsia="標楷體" w:hAnsi="標楷體" w:hint="eastAsia"/>
              </w:rPr>
              <w:t>畚</w:t>
            </w:r>
            <w:r w:rsidR="00E12045" w:rsidRPr="00F50851">
              <w:rPr>
                <w:rFonts w:ascii="標楷體" w:eastAsia="標楷體" w:hAnsi="標楷體" w:hint="eastAsia"/>
              </w:rPr>
              <w:t>斗柄</w:t>
            </w:r>
            <w:r w:rsidR="003B2977" w:rsidRPr="00F50851">
              <w:rPr>
                <w:rFonts w:ascii="標楷體" w:eastAsia="標楷體" w:hAnsi="標楷體" w:hint="eastAsia"/>
              </w:rPr>
              <w:t>、萊頓瓶</w:t>
            </w:r>
            <w:r w:rsidR="006A6251" w:rsidRPr="00F50851">
              <w:rPr>
                <w:rFonts w:ascii="標楷體" w:eastAsia="標楷體" w:hAnsi="標楷體" w:hint="eastAsia"/>
              </w:rPr>
              <w:t>、任務資料袋</w:t>
            </w:r>
          </w:p>
          <w:p w:rsidR="00316946" w:rsidRPr="00F50851" w:rsidRDefault="00316946" w:rsidP="007E73BE">
            <w:pPr>
              <w:rPr>
                <w:rFonts w:ascii="標楷體" w:eastAsia="標楷體" w:hAnsi="標楷體"/>
                <w:b/>
              </w:rPr>
            </w:pPr>
          </w:p>
        </w:tc>
      </w:tr>
      <w:tr w:rsidR="00316946" w:rsidRPr="00F50851" w:rsidTr="009844E1">
        <w:trPr>
          <w:trHeight w:val="1538"/>
        </w:trPr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16946" w:rsidRPr="00F50851" w:rsidRDefault="00316946" w:rsidP="007E73BE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學習表現</w:t>
            </w:r>
          </w:p>
        </w:tc>
        <w:tc>
          <w:tcPr>
            <w:tcW w:w="836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6946" w:rsidRPr="00F50851" w:rsidRDefault="009844E1" w:rsidP="009844E1">
            <w:pPr>
              <w:ind w:left="960" w:hangingChars="400" w:hanging="960"/>
              <w:jc w:val="both"/>
              <w:rPr>
                <w:rFonts w:ascii="標楷體" w:eastAsia="標楷體" w:hAnsi="標楷體"/>
              </w:rPr>
            </w:pPr>
            <w:r w:rsidRPr="00F50851">
              <w:rPr>
                <w:rFonts w:ascii="標楷體" w:eastAsia="標楷體" w:hAnsi="標楷體"/>
              </w:rPr>
              <w:t>tr -</w:t>
            </w:r>
            <w:r w:rsidRPr="00F50851">
              <w:rPr>
                <w:rFonts w:ascii="標楷體" w:eastAsia="標楷體" w:hAnsi="標楷體" w:hint="eastAsia"/>
              </w:rPr>
              <w:t>Ⅳ</w:t>
            </w:r>
            <w:r w:rsidRPr="00F50851">
              <w:rPr>
                <w:rFonts w:ascii="標楷體" w:eastAsia="標楷體" w:hAnsi="標楷體"/>
              </w:rPr>
              <w:t>-1</w:t>
            </w:r>
            <w:r w:rsidRPr="00F50851">
              <w:rPr>
                <w:rFonts w:ascii="標楷體" w:eastAsia="標楷體" w:hAnsi="標楷體" w:hint="eastAsia"/>
              </w:rPr>
              <w:t>能將所習得的知識正確的連結到所觀察到的自然現象</w:t>
            </w:r>
            <w:r w:rsidRPr="00F50851">
              <w:rPr>
                <w:rFonts w:ascii="標楷體" w:eastAsia="標楷體" w:hAnsi="標楷體" w:hint="eastAsia"/>
                <w:dstrike/>
              </w:rPr>
              <w:t>及實驗數據</w:t>
            </w:r>
            <w:r w:rsidRPr="00F50851">
              <w:rPr>
                <w:rFonts w:ascii="標楷體" w:eastAsia="標楷體" w:hAnsi="標楷體" w:hint="eastAsia"/>
              </w:rPr>
              <w:t>，並推論出其中的關聯，進而運用習得的知識來解釋自己論點的正確性。</w:t>
            </w:r>
          </w:p>
          <w:p w:rsidR="009844E1" w:rsidRPr="00F50851" w:rsidRDefault="009844E1" w:rsidP="009844E1">
            <w:pPr>
              <w:ind w:left="960" w:hangingChars="400" w:hanging="960"/>
              <w:jc w:val="both"/>
              <w:rPr>
                <w:rFonts w:ascii="標楷體" w:eastAsia="標楷體" w:hAnsi="標楷體"/>
              </w:rPr>
            </w:pPr>
            <w:r w:rsidRPr="00F50851">
              <w:rPr>
                <w:rFonts w:ascii="標楷體" w:eastAsia="標楷體" w:hAnsi="標楷體"/>
              </w:rPr>
              <w:t>pe-</w:t>
            </w:r>
            <w:r w:rsidRPr="00F50851">
              <w:rPr>
                <w:rFonts w:ascii="標楷體" w:eastAsia="標楷體" w:hAnsi="標楷體" w:hint="eastAsia"/>
              </w:rPr>
              <w:t>Ⅳ</w:t>
            </w:r>
            <w:r w:rsidRPr="00F50851">
              <w:rPr>
                <w:rFonts w:ascii="標楷體" w:eastAsia="標楷體" w:hAnsi="標楷體"/>
              </w:rPr>
              <w:t xml:space="preserve">-2 </w:t>
            </w:r>
            <w:r w:rsidRPr="00F50851">
              <w:rPr>
                <w:rFonts w:ascii="標楷體" w:eastAsia="標楷體" w:hAnsi="標楷體" w:hint="eastAsia"/>
              </w:rPr>
              <w:t>能正確安全操作適合學習階段的物品、器材儀器、科技設備與資源。能進行客觀的質性觀測</w:t>
            </w:r>
            <w:r w:rsidRPr="00F50851">
              <w:rPr>
                <w:rFonts w:ascii="標楷體" w:eastAsia="標楷體" w:hAnsi="標楷體" w:hint="eastAsia"/>
                <w:dstrike/>
              </w:rPr>
              <w:t>或數值量測</w:t>
            </w:r>
            <w:r w:rsidRPr="00F50851">
              <w:rPr>
                <w:rFonts w:ascii="標楷體" w:eastAsia="標楷體" w:hAnsi="標楷體" w:hint="eastAsia"/>
              </w:rPr>
              <w:t>並詳實記錄。</w:t>
            </w:r>
          </w:p>
          <w:p w:rsidR="009844E1" w:rsidRPr="00F50851" w:rsidRDefault="009844E1" w:rsidP="009844E1">
            <w:pPr>
              <w:jc w:val="both"/>
              <w:rPr>
                <w:rFonts w:ascii="標楷體" w:eastAsia="標楷體" w:hAnsi="標楷體"/>
              </w:rPr>
            </w:pPr>
            <w:r w:rsidRPr="00F50851">
              <w:rPr>
                <w:rFonts w:ascii="標楷體" w:eastAsia="標楷體" w:hAnsi="標楷體" w:hint="eastAsia"/>
              </w:rPr>
              <w:t>ai-Ⅳ-1 動手實作解決問題或驗證自己想法，而獲得成就感。</w:t>
            </w:r>
          </w:p>
        </w:tc>
        <w:tc>
          <w:tcPr>
            <w:tcW w:w="3969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16946" w:rsidRPr="00F50851" w:rsidRDefault="001F2D7B" w:rsidP="001F2D7B">
            <w:pPr>
              <w:jc w:val="both"/>
              <w:rPr>
                <w:rFonts w:ascii="標楷體" w:eastAsia="標楷體" w:hAnsi="標楷體"/>
              </w:rPr>
            </w:pPr>
            <w:r w:rsidRPr="00F50851">
              <w:rPr>
                <w:rFonts w:ascii="標楷體" w:eastAsia="標楷體" w:hAnsi="標楷體" w:hint="eastAsia"/>
              </w:rPr>
              <w:t xml:space="preserve">自-J-A3 </w:t>
            </w:r>
            <w:r w:rsidRPr="00F50851">
              <w:rPr>
                <w:rFonts w:ascii="標楷體" w:eastAsia="標楷體" w:hAnsi="標楷體" w:hint="eastAsia"/>
                <w:dstrike/>
              </w:rPr>
              <w:t>具備從日常生活經驗中找出問題，並</w:t>
            </w:r>
            <w:r w:rsidRPr="00F50851">
              <w:rPr>
                <w:rFonts w:ascii="標楷體" w:eastAsia="標楷體" w:hAnsi="標楷體" w:hint="eastAsia"/>
              </w:rPr>
              <w:t>能根據問題特性、資源等因素，善用生活週遭的物品、器材儀器、科技設備與資源，規劃自然科學探究活動。</w:t>
            </w:r>
          </w:p>
        </w:tc>
        <w:tc>
          <w:tcPr>
            <w:tcW w:w="220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16946" w:rsidRPr="00F50851" w:rsidRDefault="00316946" w:rsidP="007E73BE">
            <w:pPr>
              <w:rPr>
                <w:rFonts w:ascii="標楷體" w:eastAsia="標楷體" w:hAnsi="標楷體"/>
              </w:rPr>
            </w:pPr>
          </w:p>
        </w:tc>
      </w:tr>
      <w:tr w:rsidR="00316946" w:rsidRPr="00F50851" w:rsidTr="009844E1">
        <w:trPr>
          <w:trHeight w:val="625"/>
        </w:trPr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16946" w:rsidRPr="00F50851" w:rsidRDefault="00316946" w:rsidP="007E73BE">
            <w:pPr>
              <w:jc w:val="center"/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學習內容</w:t>
            </w:r>
          </w:p>
        </w:tc>
        <w:tc>
          <w:tcPr>
            <w:tcW w:w="836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F2D7B" w:rsidRPr="00F50851" w:rsidRDefault="001F2D7B" w:rsidP="001F2D7B">
            <w:pPr>
              <w:jc w:val="both"/>
              <w:rPr>
                <w:rFonts w:ascii="標楷體" w:eastAsia="標楷體" w:hAnsi="標楷體"/>
              </w:rPr>
            </w:pPr>
            <w:r w:rsidRPr="00F50851">
              <w:rPr>
                <w:rFonts w:ascii="標楷體" w:eastAsia="標楷體" w:hAnsi="標楷體"/>
              </w:rPr>
              <w:t>Kc-</w:t>
            </w:r>
            <w:r w:rsidRPr="00F50851">
              <w:rPr>
                <w:rFonts w:ascii="標楷體" w:eastAsia="標楷體" w:hAnsi="標楷體" w:hint="eastAsia"/>
              </w:rPr>
              <w:t>Ⅳ</w:t>
            </w:r>
            <w:r w:rsidRPr="00F50851">
              <w:rPr>
                <w:rFonts w:ascii="標楷體" w:eastAsia="標楷體" w:hAnsi="標楷體"/>
              </w:rPr>
              <w:t xml:space="preserve">-1 </w:t>
            </w:r>
            <w:r w:rsidRPr="00F50851">
              <w:rPr>
                <w:rFonts w:ascii="標楷體" w:eastAsia="標楷體" w:hAnsi="標楷體" w:hint="eastAsia"/>
              </w:rPr>
              <w:t>摩擦可以產生靜電，電荷有正負之別。</w:t>
            </w:r>
            <w:r w:rsidRPr="00F50851">
              <w:rPr>
                <w:rFonts w:ascii="標楷體" w:eastAsia="標楷體" w:hAnsi="標楷體"/>
              </w:rPr>
              <w:t xml:space="preserve"> </w:t>
            </w:r>
          </w:p>
          <w:p w:rsidR="00316946" w:rsidRPr="00F50851" w:rsidRDefault="001F2D7B" w:rsidP="001F2D7B">
            <w:pPr>
              <w:jc w:val="both"/>
              <w:rPr>
                <w:rFonts w:ascii="標楷體" w:eastAsia="標楷體" w:hAnsi="標楷體"/>
              </w:rPr>
            </w:pPr>
            <w:r w:rsidRPr="00F50851">
              <w:rPr>
                <w:rFonts w:ascii="標楷體" w:eastAsia="標楷體" w:hAnsi="標楷體"/>
              </w:rPr>
              <w:t>Kc-</w:t>
            </w:r>
            <w:r w:rsidRPr="00F50851">
              <w:rPr>
                <w:rFonts w:ascii="標楷體" w:eastAsia="標楷體" w:hAnsi="標楷體" w:hint="eastAsia"/>
              </w:rPr>
              <w:t>Ⅳ</w:t>
            </w:r>
            <w:r w:rsidRPr="00F50851">
              <w:rPr>
                <w:rFonts w:ascii="標楷體" w:eastAsia="標楷體" w:hAnsi="標楷體"/>
              </w:rPr>
              <w:t xml:space="preserve">-2 </w:t>
            </w:r>
            <w:r w:rsidRPr="00F50851">
              <w:rPr>
                <w:rFonts w:ascii="標楷體" w:eastAsia="標楷體" w:hAnsi="標楷體" w:hint="eastAsia"/>
              </w:rPr>
              <w:t>帶電物體之間有</w:t>
            </w:r>
            <w:r w:rsidR="00A67A51" w:rsidRPr="00F50851">
              <w:rPr>
                <w:rFonts w:ascii="標楷體" w:eastAsia="標楷體" w:hAnsi="標楷體" w:hint="eastAsia"/>
              </w:rPr>
              <w:t>靜</w:t>
            </w:r>
            <w:r w:rsidRPr="00F50851">
              <w:rPr>
                <w:rFonts w:ascii="標楷體" w:eastAsia="標楷體" w:hAnsi="標楷體" w:hint="eastAsia"/>
              </w:rPr>
              <w:t>電力，同號電荷會相斥，異號電荷則會相吸。</w:t>
            </w:r>
          </w:p>
        </w:tc>
        <w:tc>
          <w:tcPr>
            <w:tcW w:w="3969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16946" w:rsidRPr="00F50851" w:rsidRDefault="00316946" w:rsidP="007E73B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0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6946" w:rsidRPr="00F50851" w:rsidRDefault="00316946" w:rsidP="007E73BE">
            <w:pPr>
              <w:rPr>
                <w:rFonts w:ascii="標楷體" w:eastAsia="標楷體" w:hAnsi="標楷體"/>
              </w:rPr>
            </w:pPr>
          </w:p>
        </w:tc>
      </w:tr>
    </w:tbl>
    <w:p w:rsidR="00521700" w:rsidRPr="00F50851" w:rsidRDefault="0019361B" w:rsidP="00316946">
      <w:pPr>
        <w:jc w:val="center"/>
        <w:rPr>
          <w:rFonts w:ascii="標楷體" w:eastAsia="標楷體" w:hAnsi="標楷體"/>
          <w:color w:val="0206BE"/>
        </w:rPr>
      </w:pPr>
      <w:r w:rsidRPr="00F50851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22432" behindDoc="1" locked="0" layoutInCell="1" allowOverlap="1" wp14:anchorId="0B0E8C65" wp14:editId="482CA50E">
                <wp:simplePos x="0" y="0"/>
                <wp:positionH relativeFrom="column">
                  <wp:posOffset>2538730</wp:posOffset>
                </wp:positionH>
                <wp:positionV relativeFrom="paragraph">
                  <wp:posOffset>-385445</wp:posOffset>
                </wp:positionV>
                <wp:extent cx="1828800" cy="1828800"/>
                <wp:effectExtent l="0" t="0" r="0" b="381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56A39" w:rsidRPr="00756A39" w:rsidRDefault="00756A39" w:rsidP="00756A39">
                            <w:pPr>
                              <w:jc w:val="center"/>
                              <w:rPr>
                                <w:rFonts w:hint="eastAsia"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56A39">
                              <w:rPr>
                                <w:rFonts w:hint="eastAsia"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素養導向式</w:t>
                            </w:r>
                            <w:r w:rsidR="0031521C">
                              <w:rPr>
                                <w:rFonts w:hint="eastAsia"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56A39">
                              <w:rPr>
                                <w:rFonts w:hint="eastAsia"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四格教案</w:t>
                            </w:r>
                            <w:r w:rsidR="0019361B">
                              <w:rPr>
                                <w:rFonts w:hint="eastAsia"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="0019361B">
                              <w:rPr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="0019361B">
                              <w:rPr>
                                <w:rFonts w:hint="eastAsia"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觀議課專用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0E8C65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99.9pt;margin-top:-30.35pt;width:2in;height:2in;z-index:-2513940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" filled="f" stroked="f">
                <v:textbox style="mso-fit-shape-to-text:t">
                  <w:txbxContent>
                    <w:p w:rsidR="00756A39" w:rsidRPr="00756A39" w:rsidRDefault="00756A39" w:rsidP="00756A39">
                      <w:pPr>
                        <w:jc w:val="center"/>
                        <w:rPr>
                          <w:rFonts w:hint="eastAsia"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56A39">
                        <w:rPr>
                          <w:rFonts w:hint="eastAsia"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素養導向式</w:t>
                      </w:r>
                      <w:r w:rsidR="0031521C">
                        <w:rPr>
                          <w:rFonts w:hint="eastAsia"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56A39">
                        <w:rPr>
                          <w:rFonts w:hint="eastAsia"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四格教案</w:t>
                      </w:r>
                      <w:r w:rsidR="0019361B">
                        <w:rPr>
                          <w:rFonts w:hint="eastAsia"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="0019361B">
                        <w:rPr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="0019361B">
                        <w:rPr>
                          <w:rFonts w:hint="eastAsia"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觀議課專用</w:t>
                      </w:r>
                    </w:p>
                  </w:txbxContent>
                </v:textbox>
              </v:shape>
            </w:pict>
          </mc:Fallback>
        </mc:AlternateContent>
      </w:r>
      <w:r w:rsidR="00316946" w:rsidRPr="00F50851">
        <w:rPr>
          <w:rFonts w:ascii="標楷體" w:eastAsia="標楷體" w:hAnsi="標楷體" w:hint="eastAsia"/>
          <w:b/>
          <w:color w:val="0206BE"/>
        </w:rPr>
        <w:t>【教學流程】</w:t>
      </w:r>
      <w:bookmarkStart w:id="0" w:name="_GoBack"/>
      <w:bookmarkEnd w:id="0"/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3"/>
        <w:gridCol w:w="3074"/>
        <w:gridCol w:w="3073"/>
        <w:gridCol w:w="3074"/>
        <w:gridCol w:w="3074"/>
      </w:tblGrid>
      <w:tr w:rsidR="0057211F" w:rsidRPr="00F50851" w:rsidTr="009308CB">
        <w:trPr>
          <w:trHeight w:val="4078"/>
        </w:trPr>
        <w:tc>
          <w:tcPr>
            <w:tcW w:w="3073" w:type="dxa"/>
          </w:tcPr>
          <w:p w:rsidR="0057211F" w:rsidRPr="00F50851" w:rsidRDefault="0057211F" w:rsidP="00434727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導入議題</w:t>
            </w:r>
            <w:r w:rsidR="00D32E42" w:rsidRPr="00F50851">
              <w:rPr>
                <w:rFonts w:ascii="標楷體" w:eastAsia="標楷體" w:hAnsi="標楷體" w:hint="eastAsia"/>
                <w:b/>
                <w:color w:val="FF0000"/>
              </w:rPr>
              <w:t>(</w:t>
            </w:r>
            <w:r w:rsidR="00D32E42" w:rsidRPr="00F50851">
              <w:rPr>
                <w:rFonts w:ascii="標楷體" w:eastAsia="標楷體" w:hAnsi="標楷體"/>
                <w:b/>
                <w:color w:val="FF0000"/>
              </w:rPr>
              <w:t>8</w:t>
            </w: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分鐘)</w:t>
            </w:r>
          </w:p>
          <w:p w:rsidR="0057211F" w:rsidRPr="00410DFD" w:rsidRDefault="0057211F" w:rsidP="00410DFD">
            <w:pPr>
              <w:pStyle w:val="a8"/>
              <w:numPr>
                <w:ilvl w:val="0"/>
                <w:numId w:val="7"/>
              </w:numPr>
              <w:spacing w:line="400" w:lineRule="exact"/>
              <w:ind w:leftChars="0"/>
              <w:rPr>
                <w:rFonts w:ascii="標楷體" w:eastAsia="標楷體" w:hAnsi="標楷體"/>
                <w:b/>
              </w:rPr>
            </w:pPr>
            <w:r w:rsidRPr="00410DFD">
              <w:rPr>
                <w:rFonts w:ascii="標楷體" w:eastAsia="標楷體" w:hAnsi="標楷體" w:hint="eastAsia"/>
                <w:b/>
              </w:rPr>
              <w:t>靜電會吸引什麼？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49"/>
              <w:gridCol w:w="949"/>
              <w:gridCol w:w="949"/>
            </w:tblGrid>
            <w:tr w:rsidR="00410DFD" w:rsidTr="00410DFD">
              <w:tc>
                <w:tcPr>
                  <w:tcW w:w="949" w:type="dxa"/>
                </w:tcPr>
                <w:p w:rsidR="00410DFD" w:rsidRDefault="00410DFD" w:rsidP="00410DFD">
                  <w:pPr>
                    <w:spacing w:line="400" w:lineRule="exact"/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 w:hint="eastAsia"/>
                      <w:b/>
                    </w:rPr>
                    <w:t>鐵罐</w:t>
                  </w:r>
                </w:p>
              </w:tc>
              <w:tc>
                <w:tcPr>
                  <w:tcW w:w="949" w:type="dxa"/>
                </w:tcPr>
                <w:p w:rsidR="00410DFD" w:rsidRDefault="00410DFD" w:rsidP="00410DFD">
                  <w:pPr>
                    <w:spacing w:line="400" w:lineRule="exact"/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 w:hint="eastAsia"/>
                      <w:b/>
                    </w:rPr>
                    <w:t>鋁罐</w:t>
                  </w:r>
                </w:p>
              </w:tc>
              <w:tc>
                <w:tcPr>
                  <w:tcW w:w="949" w:type="dxa"/>
                </w:tcPr>
                <w:p w:rsidR="00410DFD" w:rsidRDefault="00410DFD" w:rsidP="00410DFD">
                  <w:pPr>
                    <w:spacing w:line="400" w:lineRule="exact"/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 w:hint="eastAsia"/>
                      <w:b/>
                    </w:rPr>
                    <w:t>寶特瓶</w:t>
                  </w:r>
                </w:p>
              </w:tc>
            </w:tr>
            <w:tr w:rsidR="00410DFD" w:rsidTr="00410DFD">
              <w:tc>
                <w:tcPr>
                  <w:tcW w:w="949" w:type="dxa"/>
                </w:tcPr>
                <w:p w:rsidR="00410DFD" w:rsidRDefault="00410DFD" w:rsidP="00410DFD">
                  <w:pPr>
                    <w:spacing w:line="400" w:lineRule="exact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949" w:type="dxa"/>
                </w:tcPr>
                <w:p w:rsidR="00410DFD" w:rsidRDefault="00410DFD" w:rsidP="00410DFD">
                  <w:pPr>
                    <w:spacing w:line="400" w:lineRule="exact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949" w:type="dxa"/>
                </w:tcPr>
                <w:p w:rsidR="00410DFD" w:rsidRDefault="00410DFD" w:rsidP="00410DFD">
                  <w:pPr>
                    <w:spacing w:line="400" w:lineRule="exact"/>
                    <w:rPr>
                      <w:rFonts w:ascii="標楷體" w:eastAsia="標楷體" w:hAnsi="標楷體"/>
                      <w:b/>
                    </w:rPr>
                  </w:pPr>
                </w:p>
              </w:tc>
            </w:tr>
          </w:tbl>
          <w:p w:rsidR="00700D9A" w:rsidRDefault="00700D9A" w:rsidP="009970B0">
            <w:pPr>
              <w:rPr>
                <w:rFonts w:ascii="標楷體" w:eastAsia="標楷體" w:hAnsi="標楷體"/>
                <w:b/>
              </w:rPr>
            </w:pPr>
          </w:p>
          <w:p w:rsidR="00B51F59" w:rsidRPr="00F50851" w:rsidRDefault="00410DFD" w:rsidP="009970B0">
            <w:pPr>
              <w:rPr>
                <w:rFonts w:ascii="標楷體" w:eastAsia="標楷體" w:hAnsi="標楷體"/>
                <w:b/>
              </w:rPr>
            </w:pPr>
            <w:r w:rsidRPr="00954123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928576" behindDoc="1" locked="0" layoutInCell="1" allowOverlap="1" wp14:anchorId="0A169D3A" wp14:editId="209A6827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732790</wp:posOffset>
                  </wp:positionV>
                  <wp:extent cx="1781175" cy="580390"/>
                  <wp:effectExtent l="0" t="0" r="0" b="0"/>
                  <wp:wrapTight wrapText="bothSides">
                    <wp:wrapPolygon edited="0">
                      <wp:start x="4389" y="0"/>
                      <wp:lineTo x="924" y="3545"/>
                      <wp:lineTo x="462" y="4963"/>
                      <wp:lineTo x="462" y="11344"/>
                      <wp:lineTo x="2079" y="19851"/>
                      <wp:lineTo x="19636" y="19851"/>
                      <wp:lineTo x="21022" y="11344"/>
                      <wp:lineTo x="21253" y="6381"/>
                      <wp:lineTo x="20329" y="2836"/>
                      <wp:lineTo x="17095" y="0"/>
                      <wp:lineTo x="4389" y="0"/>
                    </wp:wrapPolygon>
                  </wp:wrapTight>
                  <wp:docPr id="3" name="圖片 3" descr="圖片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圖片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580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211F" w:rsidRPr="00F50851">
              <w:rPr>
                <w:rFonts w:ascii="標楷體" w:eastAsia="標楷體" w:hAnsi="標楷體" w:hint="eastAsia"/>
                <w:b/>
              </w:rPr>
              <w:t>2.</w:t>
            </w:r>
            <w:r w:rsidR="009970B0" w:rsidRPr="00F50851">
              <w:rPr>
                <w:rFonts w:ascii="標楷體" w:eastAsia="標楷體" w:hAnsi="標楷體" w:hint="eastAsia"/>
                <w:b/>
              </w:rPr>
              <w:t>塑膠棒</w:t>
            </w:r>
            <w:r w:rsidR="003A2CAB" w:rsidRPr="00F50851">
              <w:rPr>
                <w:rFonts w:ascii="標楷體" w:eastAsia="標楷體" w:hAnsi="標楷體" w:hint="eastAsia"/>
                <w:b/>
              </w:rPr>
              <w:t>和棉布</w:t>
            </w:r>
            <w:r w:rsidR="009970B0" w:rsidRPr="00F50851">
              <w:rPr>
                <w:rFonts w:ascii="標楷體" w:eastAsia="標楷體" w:hAnsi="標楷體" w:hint="eastAsia"/>
                <w:b/>
              </w:rPr>
              <w:t>摩擦後</w:t>
            </w:r>
            <w:r w:rsidR="00DC66E7" w:rsidRPr="00F50851">
              <w:rPr>
                <w:rFonts w:ascii="標楷體" w:eastAsia="標楷體" w:hAnsi="標楷體" w:hint="eastAsia"/>
                <w:b/>
              </w:rPr>
              <w:t>，塑膠棒會帶何種電性</w:t>
            </w:r>
            <w:r w:rsidR="0057211F" w:rsidRPr="00F50851">
              <w:rPr>
                <w:rFonts w:ascii="標楷體" w:eastAsia="標楷體" w:hAnsi="標楷體" w:hint="eastAsia"/>
                <w:b/>
              </w:rPr>
              <w:t>？</w:t>
            </w:r>
            <w:r w:rsidR="003A2CAB" w:rsidRPr="00F50851">
              <w:rPr>
                <w:rFonts w:ascii="標楷體" w:eastAsia="標楷體" w:hAnsi="標楷體" w:hint="eastAsia"/>
                <w:b/>
              </w:rPr>
              <w:t>棉布</w:t>
            </w:r>
            <w:r w:rsidR="00DC66E7" w:rsidRPr="00F50851">
              <w:rPr>
                <w:rFonts w:ascii="標楷體" w:eastAsia="標楷體" w:hAnsi="標楷體" w:hint="eastAsia"/>
                <w:b/>
              </w:rPr>
              <w:t>會帶何種電性？</w:t>
            </w:r>
          </w:p>
        </w:tc>
        <w:tc>
          <w:tcPr>
            <w:tcW w:w="3074" w:type="dxa"/>
          </w:tcPr>
          <w:p w:rsidR="0057211F" w:rsidRPr="00F50851" w:rsidRDefault="0032100D" w:rsidP="00434727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觀察與解釋</w:t>
            </w:r>
            <w:r w:rsidR="0057211F" w:rsidRPr="00F50851">
              <w:rPr>
                <w:rFonts w:ascii="標楷體" w:eastAsia="標楷體" w:hAnsi="標楷體" w:hint="eastAsia"/>
                <w:b/>
                <w:color w:val="FF0000"/>
              </w:rPr>
              <w:t>(7分鐘)</w:t>
            </w: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</w:t>
            </w:r>
            <w:r w:rsidRPr="00F50851">
              <w:rPr>
                <w:rFonts w:ascii="標楷體" w:eastAsia="標楷體" w:hAnsi="標楷體" w:hint="eastAsia"/>
                <w:b/>
              </w:rPr>
              <w:t>.靜電有斥力嗎？</w:t>
            </w:r>
            <w:r>
              <w:rPr>
                <w:rFonts w:ascii="標楷體" w:eastAsia="標楷體" w:hAnsi="標楷體" w:hint="eastAsia"/>
                <w:b/>
              </w:rPr>
              <w:t xml:space="preserve">      如果有，請說明如何判斷是「同性相斥」或「異性相斥」？</w:t>
            </w:r>
            <w:r w:rsidRPr="00F50851">
              <w:rPr>
                <w:rFonts w:ascii="標楷體" w:eastAsia="標楷體" w:hAnsi="標楷體"/>
                <w:b/>
              </w:rPr>
              <w:t xml:space="preserve"> </w:t>
            </w: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/>
                <w:b/>
                <w:noProof/>
              </w:rPr>
              <w:drawing>
                <wp:anchor distT="0" distB="0" distL="114300" distR="114300" simplePos="0" relativeHeight="251930624" behindDoc="1" locked="0" layoutInCell="1" allowOverlap="1" wp14:anchorId="251C730C" wp14:editId="4F765166">
                  <wp:simplePos x="0" y="0"/>
                  <wp:positionH relativeFrom="column">
                    <wp:posOffset>364573</wp:posOffset>
                  </wp:positionH>
                  <wp:positionV relativeFrom="paragraph">
                    <wp:posOffset>100965</wp:posOffset>
                  </wp:positionV>
                  <wp:extent cx="965200" cy="788035"/>
                  <wp:effectExtent l="0" t="0" r="6350" b="0"/>
                  <wp:wrapTight wrapText="bothSides">
                    <wp:wrapPolygon edited="0">
                      <wp:start x="0" y="0"/>
                      <wp:lineTo x="0" y="20886"/>
                      <wp:lineTo x="21316" y="20886"/>
                      <wp:lineTo x="21316" y="0"/>
                      <wp:lineTo x="0" y="0"/>
                    </wp:wrapPolygon>
                  </wp:wrapTight>
                  <wp:docPr id="32" name="圖片 32" descr="F:\自然輔導團團務資料-錦松\素養導向教學與評量\領綱研習+素養導向教學--分區宣講場\靜電水母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自然輔導團團務資料-錦松\素養導向教學與評量\領綱研習+素養導向教學--分區宣講場\靜電水母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84" t="-134" r="23114" b="24849"/>
                          <a:stretch/>
                        </pic:blipFill>
                        <pic:spPr bwMode="auto">
                          <a:xfrm>
                            <a:off x="0" y="0"/>
                            <a:ext cx="965200" cy="788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</w:rPr>
            </w:pP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</w:rPr>
            </w:pP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</w:rPr>
            </w:pPr>
          </w:p>
          <w:p w:rsidR="0057211F" w:rsidRPr="00F50851" w:rsidRDefault="0057211F" w:rsidP="00042246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0EBFDB1B" wp14:editId="71454C7C">
                      <wp:simplePos x="0" y="0"/>
                      <wp:positionH relativeFrom="column">
                        <wp:posOffset>1882386</wp:posOffset>
                      </wp:positionH>
                      <wp:positionV relativeFrom="paragraph">
                        <wp:posOffset>73025</wp:posOffset>
                      </wp:positionV>
                      <wp:extent cx="0" cy="26670"/>
                      <wp:effectExtent l="0" t="0" r="19050" b="30480"/>
                      <wp:wrapNone/>
                      <wp:docPr id="1404046" name="直線接點 14040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8F6890" id="直線接點 1404046" o:spid="_x0000_s1026" style="position:absolute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2pt,5.75pt" to="148.2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" strokecolor="white [3212]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73" w:type="dxa"/>
          </w:tcPr>
          <w:p w:rsidR="0057211F" w:rsidRPr="00F50851" w:rsidRDefault="0057211F" w:rsidP="0057211F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觀察與實作(8分鐘)</w:t>
            </w:r>
          </w:p>
          <w:p w:rsidR="00D63121" w:rsidRPr="00F50851" w:rsidRDefault="00D63121" w:rsidP="00D63121">
            <w:pPr>
              <w:widowControl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4</w:t>
            </w:r>
            <w:r w:rsidRPr="00F50851">
              <w:rPr>
                <w:rFonts w:ascii="標楷體" w:eastAsia="標楷體" w:hAnsi="標楷體" w:hint="eastAsia"/>
                <w:b/>
              </w:rPr>
              <w:t>.參考「靜電感應原理」，說明</w:t>
            </w:r>
            <w:r w:rsidRPr="00706869">
              <w:rPr>
                <w:rFonts w:ascii="標楷體" w:eastAsia="標楷體" w:hAnsi="標楷體" w:hint="eastAsia"/>
                <w:b/>
                <w:u w:val="single"/>
              </w:rPr>
              <w:t>帶電體</w:t>
            </w:r>
            <w:r w:rsidRPr="00335454">
              <w:rPr>
                <w:rFonts w:ascii="標楷體" w:eastAsia="標楷體" w:hAnsi="標楷體" w:hint="eastAsia"/>
                <w:b/>
              </w:rPr>
              <w:t>會吸引</w:t>
            </w:r>
            <w:r w:rsidRPr="00706869">
              <w:rPr>
                <w:rFonts w:ascii="標楷體" w:eastAsia="標楷體" w:hAnsi="標楷體" w:hint="eastAsia"/>
                <w:b/>
                <w:u w:val="single"/>
              </w:rPr>
              <w:t>不帶電體</w:t>
            </w:r>
            <w:r w:rsidRPr="00F50851">
              <w:rPr>
                <w:rFonts w:ascii="標楷體" w:eastAsia="標楷體" w:hAnsi="標楷體" w:hint="eastAsia"/>
                <w:b/>
              </w:rPr>
              <w:t>的原因。</w:t>
            </w: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932672" behindDoc="1" locked="0" layoutInCell="1" allowOverlap="1" wp14:anchorId="223114C9" wp14:editId="4FF72C86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18415</wp:posOffset>
                  </wp:positionV>
                  <wp:extent cx="1789430" cy="685800"/>
                  <wp:effectExtent l="0" t="0" r="0" b="0"/>
                  <wp:wrapTight wrapText="bothSides">
                    <wp:wrapPolygon edited="0">
                      <wp:start x="6209" y="600"/>
                      <wp:lineTo x="5519" y="3600"/>
                      <wp:lineTo x="5289" y="11400"/>
                      <wp:lineTo x="690" y="15600"/>
                      <wp:lineTo x="230" y="19200"/>
                      <wp:lineTo x="1380" y="21000"/>
                      <wp:lineTo x="6669" y="21000"/>
                      <wp:lineTo x="19316" y="19800"/>
                      <wp:lineTo x="19546" y="11400"/>
                      <wp:lineTo x="20696" y="11400"/>
                      <wp:lineTo x="20696" y="6600"/>
                      <wp:lineTo x="10118" y="600"/>
                      <wp:lineTo x="6209" y="600"/>
                    </wp:wrapPolygon>
                  </wp:wrapTight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43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F6260" w:rsidRPr="00F50851" w:rsidRDefault="008F6260" w:rsidP="00D6312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074" w:type="dxa"/>
          </w:tcPr>
          <w:p w:rsidR="0057211F" w:rsidRPr="00F50851" w:rsidRDefault="0057211F" w:rsidP="00434727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探究與解釋</w:t>
            </w:r>
            <w:r w:rsidR="00D32E42" w:rsidRPr="00F50851">
              <w:rPr>
                <w:rFonts w:ascii="標楷體" w:eastAsia="標楷體" w:hAnsi="標楷體" w:hint="eastAsia"/>
                <w:b/>
                <w:color w:val="FF0000"/>
              </w:rPr>
              <w:t>(1</w:t>
            </w:r>
            <w:r w:rsidR="0041694B" w:rsidRPr="00F50851">
              <w:rPr>
                <w:rFonts w:ascii="標楷體" w:eastAsia="標楷體" w:hAnsi="標楷體"/>
                <w:b/>
                <w:color w:val="FF0000"/>
              </w:rPr>
              <w:t>0</w:t>
            </w: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分鐘)</w:t>
            </w:r>
          </w:p>
          <w:p w:rsidR="0057211F" w:rsidRPr="00F50851" w:rsidRDefault="00D32E42" w:rsidP="00D124EB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/>
                <w:b/>
              </w:rPr>
              <w:t>5</w:t>
            </w:r>
            <w:r w:rsidR="0057211F" w:rsidRPr="00F50851">
              <w:rPr>
                <w:rFonts w:ascii="標楷體" w:eastAsia="標楷體" w:hAnsi="標楷體" w:hint="eastAsia"/>
                <w:b/>
              </w:rPr>
              <w:t>.如何用靜電讓掃把動起來？並指向藏寶箱？</w:t>
            </w:r>
          </w:p>
          <w:p w:rsidR="0057211F" w:rsidRPr="009308CB" w:rsidRDefault="009308CB" w:rsidP="009308CB">
            <w:pPr>
              <w:pStyle w:val="a8"/>
              <w:ind w:leftChars="0" w:left="360"/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  <w:noProof/>
                <w:color w:val="FF0000"/>
              </w:rPr>
              <w:drawing>
                <wp:anchor distT="0" distB="0" distL="114300" distR="114300" simplePos="0" relativeHeight="251919360" behindDoc="1" locked="0" layoutInCell="1" allowOverlap="1" wp14:anchorId="6607A758" wp14:editId="4EABB854">
                  <wp:simplePos x="0" y="0"/>
                  <wp:positionH relativeFrom="column">
                    <wp:posOffset>1127760</wp:posOffset>
                  </wp:positionH>
                  <wp:positionV relativeFrom="paragraph">
                    <wp:posOffset>111759</wp:posOffset>
                  </wp:positionV>
                  <wp:extent cx="425450" cy="445770"/>
                  <wp:effectExtent l="76200" t="0" r="12700" b="0"/>
                  <wp:wrapTight wrapText="bothSides">
                    <wp:wrapPolygon edited="0">
                      <wp:start x="8713" y="996"/>
                      <wp:lineTo x="-5346" y="13811"/>
                      <wp:lineTo x="5700" y="24318"/>
                      <wp:lineTo x="12562" y="19206"/>
                      <wp:lineTo x="12135" y="17183"/>
                      <wp:lineTo x="15073" y="-228"/>
                      <wp:lineTo x="13288" y="-2411"/>
                      <wp:lineTo x="8713" y="996"/>
                    </wp:wrapPolygon>
                  </wp:wrapTight>
                  <wp:docPr id="34" name="圖片 34" descr="th?id=HN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?id=HN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03" b="2689"/>
                          <a:stretch>
                            <a:fillRect/>
                          </a:stretch>
                        </pic:blipFill>
                        <pic:spPr bwMode="auto">
                          <a:xfrm rot="2278287">
                            <a:off x="0" y="0"/>
                            <a:ext cx="425450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211F" w:rsidRPr="00F50851">
              <w:rPr>
                <w:rFonts w:ascii="標楷體" w:eastAsia="標楷體" w:hAnsi="標楷體" w:hint="eastAsia"/>
                <w:b/>
                <w:noProof/>
                <w:color w:val="FF0000"/>
              </w:rPr>
              <w:drawing>
                <wp:anchor distT="0" distB="0" distL="114300" distR="114300" simplePos="0" relativeHeight="251918336" behindDoc="1" locked="0" layoutInCell="1" allowOverlap="1" wp14:anchorId="7B4BC203" wp14:editId="245EDB16">
                  <wp:simplePos x="0" y="0"/>
                  <wp:positionH relativeFrom="column">
                    <wp:posOffset>271780</wp:posOffset>
                  </wp:positionH>
                  <wp:positionV relativeFrom="paragraph">
                    <wp:posOffset>57150</wp:posOffset>
                  </wp:positionV>
                  <wp:extent cx="602615" cy="664210"/>
                  <wp:effectExtent l="64453" t="0" r="109537" b="0"/>
                  <wp:wrapTight wrapText="bothSides">
                    <wp:wrapPolygon edited="0">
                      <wp:start x="-2499" y="15238"/>
                      <wp:lineTo x="-2989" y="18544"/>
                      <wp:lineTo x="6859" y="22880"/>
                      <wp:lineTo x="20139" y="4072"/>
                      <wp:lineTo x="21664" y="4142"/>
                      <wp:lineTo x="23008" y="1985"/>
                      <wp:lineTo x="21560" y="531"/>
                      <wp:lineTo x="19777" y="-383"/>
                      <wp:lineTo x="11585" y="3956"/>
                      <wp:lineTo x="-483" y="12002"/>
                      <wp:lineTo x="-2499" y="15238"/>
                    </wp:wrapPolygon>
                  </wp:wrapTight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632161">
                            <a:off x="0" y="0"/>
                            <a:ext cx="602615" cy="66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211F" w:rsidRPr="00F50851">
              <w:rPr>
                <w:rFonts w:ascii="標楷體" w:eastAsia="標楷體" w:hAnsi="標楷體" w:hint="eastAsia"/>
                <w:b/>
              </w:rPr>
              <w:t xml:space="preserve">            </w:t>
            </w:r>
          </w:p>
          <w:p w:rsidR="0057211F" w:rsidRPr="009308CB" w:rsidRDefault="0057211F" w:rsidP="009308CB">
            <w:pPr>
              <w:rPr>
                <w:rFonts w:ascii="標楷體" w:eastAsia="標楷體" w:hAnsi="標楷體"/>
                <w:b/>
              </w:rPr>
            </w:pPr>
          </w:p>
          <w:p w:rsidR="0057211F" w:rsidRPr="00F50851" w:rsidRDefault="00D1062E" w:rsidP="00D124EB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試著運用「摩擦起電」、「靜電感應」</w:t>
            </w:r>
            <w:r w:rsidR="0057211F" w:rsidRPr="00F50851">
              <w:rPr>
                <w:rFonts w:ascii="標楷體" w:eastAsia="標楷體" w:hAnsi="標楷體" w:hint="eastAsia"/>
                <w:b/>
              </w:rPr>
              <w:t>及「槓桿原理」解說所觀察到的現象。</w:t>
            </w:r>
          </w:p>
        </w:tc>
        <w:tc>
          <w:tcPr>
            <w:tcW w:w="3074" w:type="dxa"/>
          </w:tcPr>
          <w:p w:rsidR="0057211F" w:rsidRPr="00F50851" w:rsidRDefault="0057211F" w:rsidP="00434727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統整與評量</w:t>
            </w:r>
            <w:r w:rsidR="0041694B" w:rsidRPr="00F50851">
              <w:rPr>
                <w:rFonts w:ascii="標楷體" w:eastAsia="標楷體" w:hAnsi="標楷體" w:hint="eastAsia"/>
                <w:b/>
                <w:color w:val="FF0000"/>
              </w:rPr>
              <w:t xml:space="preserve"> (1</w:t>
            </w:r>
            <w:r w:rsidR="0041694B" w:rsidRPr="00F50851">
              <w:rPr>
                <w:rFonts w:ascii="標楷體" w:eastAsia="標楷體" w:hAnsi="標楷體"/>
                <w:b/>
                <w:color w:val="FF0000"/>
              </w:rPr>
              <w:t>2</w:t>
            </w: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分鐘)</w:t>
            </w:r>
          </w:p>
          <w:p w:rsidR="00920652" w:rsidRPr="00F50851" w:rsidRDefault="009308CB" w:rsidP="00D124EB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/>
                <w:b/>
                <w:noProof/>
              </w:rPr>
              <w:drawing>
                <wp:anchor distT="0" distB="0" distL="114300" distR="114300" simplePos="0" relativeHeight="251920384" behindDoc="1" locked="0" layoutInCell="1" allowOverlap="1" wp14:anchorId="5E5CF768" wp14:editId="2F8C2E71">
                  <wp:simplePos x="0" y="0"/>
                  <wp:positionH relativeFrom="column">
                    <wp:posOffset>853439</wp:posOffset>
                  </wp:positionH>
                  <wp:positionV relativeFrom="paragraph">
                    <wp:posOffset>492521</wp:posOffset>
                  </wp:positionV>
                  <wp:extent cx="416560" cy="396875"/>
                  <wp:effectExtent l="0" t="19050" r="0" b="22225"/>
                  <wp:wrapTight wrapText="bothSides">
                    <wp:wrapPolygon edited="0">
                      <wp:start x="4290" y="-657"/>
                      <wp:lineTo x="404" y="620"/>
                      <wp:lineTo x="6257" y="16878"/>
                      <wp:lineTo x="7532" y="21992"/>
                      <wp:lineTo x="15421" y="21508"/>
                      <wp:lineTo x="16118" y="16272"/>
                      <wp:lineTo x="19428" y="4645"/>
                      <wp:lineTo x="18154" y="-470"/>
                      <wp:lineTo x="11193" y="-1081"/>
                      <wp:lineTo x="4290" y="-657"/>
                    </wp:wrapPolygon>
                  </wp:wrapTight>
                  <wp:docPr id="5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8799" b="90237" l="1859" r="97656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9" t="18899" r="-1799" b="9702"/>
                          <a:stretch/>
                        </pic:blipFill>
                        <pic:spPr>
                          <a:xfrm rot="200897">
                            <a:off x="0" y="0"/>
                            <a:ext cx="416560" cy="39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2E42" w:rsidRPr="00F50851">
              <w:rPr>
                <w:rFonts w:ascii="標楷體" w:eastAsia="標楷體" w:hAnsi="標楷體"/>
                <w:b/>
              </w:rPr>
              <w:t>6</w:t>
            </w:r>
            <w:r w:rsidR="0057211F" w:rsidRPr="00F50851">
              <w:rPr>
                <w:rFonts w:ascii="標楷體" w:eastAsia="標楷體" w:hAnsi="標楷體" w:hint="eastAsia"/>
                <w:b/>
              </w:rPr>
              <w:t>.</w:t>
            </w:r>
            <w:r w:rsidR="00927CC0" w:rsidRPr="00F50851">
              <w:rPr>
                <w:rFonts w:ascii="標楷體" w:eastAsia="標楷體" w:hAnsi="標楷體" w:hint="eastAsia"/>
                <w:b/>
              </w:rPr>
              <w:t>全班小拇指接小拇指</w:t>
            </w:r>
            <w:r w:rsidR="0057211F" w:rsidRPr="00F50851">
              <w:rPr>
                <w:rFonts w:ascii="標楷體" w:eastAsia="標楷體" w:hAnsi="標楷體" w:hint="eastAsia"/>
                <w:b/>
              </w:rPr>
              <w:t>圍成一圈，讓「雷神杯」恢復神力！</w:t>
            </w:r>
          </w:p>
          <w:p w:rsidR="00706869" w:rsidRDefault="00706869" w:rsidP="00D1062E">
            <w:pPr>
              <w:rPr>
                <w:rFonts w:ascii="標楷體" w:eastAsia="標楷體" w:hAnsi="標楷體"/>
                <w:b/>
              </w:rPr>
            </w:pPr>
          </w:p>
          <w:p w:rsidR="00D1062E" w:rsidRPr="00F50851" w:rsidRDefault="0057211F" w:rsidP="00D1062E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教師</w:t>
            </w:r>
            <w:r w:rsidR="00DC66E7" w:rsidRPr="00F50851">
              <w:rPr>
                <w:rFonts w:ascii="標楷體" w:eastAsia="標楷體" w:hAnsi="標楷體" w:hint="eastAsia"/>
                <w:b/>
              </w:rPr>
              <w:t>帶學生統整</w:t>
            </w:r>
            <w:r w:rsidR="00D1062E" w:rsidRPr="00F50851">
              <w:rPr>
                <w:rFonts w:ascii="標楷體" w:eastAsia="標楷體" w:hAnsi="標楷體" w:hint="eastAsia"/>
                <w:b/>
              </w:rPr>
              <w:t>：「摩擦起電」、「靜電感應」等</w:t>
            </w:r>
            <w:r w:rsidRPr="00F50851">
              <w:rPr>
                <w:rFonts w:ascii="標楷體" w:eastAsia="標楷體" w:hAnsi="標楷體" w:hint="eastAsia"/>
                <w:b/>
              </w:rPr>
              <w:t>原理</w:t>
            </w:r>
          </w:p>
          <w:p w:rsidR="00D1062E" w:rsidRPr="00F50851" w:rsidRDefault="00D1062E" w:rsidP="00D1062E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預告：</w:t>
            </w:r>
          </w:p>
          <w:p w:rsidR="0057211F" w:rsidRPr="00F50851" w:rsidRDefault="00D1062E" w:rsidP="00D1062E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下次課程會介紹讓「雷神杯」帶電的原理：「感應起電」與「接觸起電」。</w:t>
            </w:r>
          </w:p>
        </w:tc>
      </w:tr>
      <w:tr w:rsidR="005D3982" w:rsidRPr="00F50851" w:rsidTr="00D239C3">
        <w:trPr>
          <w:trHeight w:val="414"/>
        </w:trPr>
        <w:tc>
          <w:tcPr>
            <w:tcW w:w="15368" w:type="dxa"/>
            <w:gridSpan w:val="5"/>
            <w:shd w:val="clear" w:color="auto" w:fill="DEEAF6" w:themeFill="accent1" w:themeFillTint="33"/>
          </w:tcPr>
          <w:p w:rsidR="005D3982" w:rsidRPr="005D3982" w:rsidRDefault="005D3982" w:rsidP="00434727">
            <w:pPr>
              <w:jc w:val="center"/>
              <w:rPr>
                <w:rFonts w:ascii="標楷體" w:eastAsia="標楷體" w:hAnsi="標楷體"/>
                <w:b/>
                <w:color w:val="170FB1"/>
              </w:rPr>
            </w:pPr>
            <w:r w:rsidRPr="005D3982">
              <w:rPr>
                <w:rFonts w:ascii="標楷體" w:eastAsia="標楷體" w:hAnsi="標楷體" w:hint="eastAsia"/>
                <w:b/>
                <w:color w:val="170FB1"/>
              </w:rPr>
              <w:t>【觀課重點】</w:t>
            </w:r>
          </w:p>
        </w:tc>
      </w:tr>
      <w:tr w:rsidR="0057211F" w:rsidRPr="00F50851" w:rsidTr="0057211F">
        <w:tc>
          <w:tcPr>
            <w:tcW w:w="3073" w:type="dxa"/>
          </w:tcPr>
          <w:p w:rsidR="00083D93" w:rsidRPr="009E6D69" w:rsidRDefault="009308CB">
            <w:pPr>
              <w:rPr>
                <w:rFonts w:ascii="標楷體" w:eastAsia="標楷體" w:hAnsi="標楷體"/>
                <w:b/>
                <w:color w:val="FF0000"/>
              </w:rPr>
            </w:pPr>
            <w:r w:rsidRPr="009E6D69">
              <w:rPr>
                <w:rFonts w:ascii="標楷體" w:eastAsia="標楷體" w:hAnsi="標楷體" w:hint="eastAsia"/>
                <w:b/>
                <w:color w:val="FF0000"/>
              </w:rPr>
              <w:t>學生是否能調整瓶罐擺設的方式？</w:t>
            </w:r>
            <w:r w:rsidR="006E55B4" w:rsidRPr="009E6D69">
              <w:rPr>
                <w:rFonts w:ascii="標楷體" w:eastAsia="標楷體" w:hAnsi="標楷體" w:hint="eastAsia"/>
                <w:b/>
                <w:color w:val="FF0000"/>
              </w:rPr>
              <w:t>學生是否能根據「對電子束縛力趨勢」說明塑膠與布料之電性？</w:t>
            </w:r>
          </w:p>
        </w:tc>
        <w:tc>
          <w:tcPr>
            <w:tcW w:w="3074" w:type="dxa"/>
          </w:tcPr>
          <w:p w:rsidR="0057211F" w:rsidRPr="009E6D69" w:rsidRDefault="00D63121" w:rsidP="008B6C42">
            <w:pPr>
              <w:rPr>
                <w:rFonts w:ascii="標楷體" w:eastAsia="標楷體" w:hAnsi="標楷體"/>
                <w:b/>
                <w:color w:val="FF0000"/>
              </w:rPr>
            </w:pPr>
            <w:r w:rsidRPr="009E6D69">
              <w:rPr>
                <w:rFonts w:ascii="標楷體" w:eastAsia="標楷體" w:hAnsi="標楷體" w:hint="eastAsia"/>
                <w:b/>
                <w:color w:val="FF0000"/>
              </w:rPr>
              <w:t>學生是否能說出靜電水母觸手會張開，表示有斥力？並根據塑膠觸手皆帶負電</w:t>
            </w:r>
            <w:r w:rsidR="008F3B8B" w:rsidRPr="009E6D69">
              <w:rPr>
                <w:rFonts w:ascii="標楷體" w:eastAsia="標楷體" w:hAnsi="標楷體" w:hint="eastAsia"/>
                <w:b/>
                <w:color w:val="FF0000"/>
              </w:rPr>
              <w:t>，</w:t>
            </w:r>
            <w:r w:rsidRPr="009E6D69">
              <w:rPr>
                <w:rFonts w:ascii="標楷體" w:eastAsia="標楷體" w:hAnsi="標楷體" w:hint="eastAsia"/>
                <w:b/>
                <w:color w:val="FF0000"/>
              </w:rPr>
              <w:t>推導出同性相斥？</w:t>
            </w:r>
          </w:p>
        </w:tc>
        <w:tc>
          <w:tcPr>
            <w:tcW w:w="3073" w:type="dxa"/>
          </w:tcPr>
          <w:p w:rsidR="004E70F4" w:rsidRPr="009E6D69" w:rsidRDefault="00D63121" w:rsidP="00700D9A">
            <w:pPr>
              <w:rPr>
                <w:rFonts w:ascii="標楷體" w:eastAsia="標楷體" w:hAnsi="標楷體"/>
                <w:b/>
                <w:color w:val="FF0000"/>
              </w:rPr>
            </w:pPr>
            <w:r w:rsidRPr="009E6D69">
              <w:rPr>
                <w:rFonts w:ascii="標楷體" w:eastAsia="標楷體" w:hAnsi="標楷體" w:hint="eastAsia"/>
                <w:b/>
                <w:color w:val="FF0000"/>
              </w:rPr>
              <w:t>學生是否能根據「靜電感應原理」說明</w:t>
            </w:r>
            <w:r w:rsidRPr="009E6D69">
              <w:rPr>
                <w:rFonts w:ascii="標楷體" w:eastAsia="標楷體" w:hAnsi="標楷體" w:hint="eastAsia"/>
                <w:b/>
                <w:color w:val="FF0000"/>
                <w:u w:val="single"/>
              </w:rPr>
              <w:t>帶電體</w:t>
            </w:r>
            <w:r w:rsidRPr="009E6D69">
              <w:rPr>
                <w:rFonts w:ascii="標楷體" w:eastAsia="標楷體" w:hAnsi="標楷體" w:hint="eastAsia"/>
                <w:b/>
                <w:color w:val="FF0000"/>
              </w:rPr>
              <w:t>會吸引</w:t>
            </w:r>
            <w:r w:rsidRPr="009E6D69">
              <w:rPr>
                <w:rFonts w:ascii="標楷體" w:eastAsia="標楷體" w:hAnsi="標楷體" w:hint="eastAsia"/>
                <w:b/>
                <w:color w:val="FF0000"/>
                <w:u w:val="single"/>
              </w:rPr>
              <w:t>不帶電體</w:t>
            </w:r>
            <w:r w:rsidRPr="009E6D69">
              <w:rPr>
                <w:rFonts w:ascii="標楷體" w:eastAsia="標楷體" w:hAnsi="標楷體" w:hint="eastAsia"/>
                <w:b/>
                <w:color w:val="FF0000"/>
              </w:rPr>
              <w:t>的原因？</w:t>
            </w:r>
          </w:p>
        </w:tc>
        <w:tc>
          <w:tcPr>
            <w:tcW w:w="3074" w:type="dxa"/>
          </w:tcPr>
          <w:p w:rsidR="009308CB" w:rsidRPr="009E6D69" w:rsidRDefault="00700D9A" w:rsidP="00F06B33">
            <w:pPr>
              <w:rPr>
                <w:rFonts w:ascii="標楷體" w:eastAsia="標楷體" w:hAnsi="標楷體"/>
                <w:b/>
                <w:color w:val="FF0000"/>
              </w:rPr>
            </w:pPr>
            <w:r w:rsidRPr="009E6D69">
              <w:rPr>
                <w:rFonts w:ascii="標楷體" w:eastAsia="標楷體" w:hAnsi="標楷體" w:hint="eastAsia"/>
                <w:b/>
                <w:color w:val="FF0000"/>
              </w:rPr>
              <w:t>學生是否能善用槓桿原理和靜電力讓掃把轉動起來？</w:t>
            </w:r>
          </w:p>
        </w:tc>
        <w:tc>
          <w:tcPr>
            <w:tcW w:w="3074" w:type="dxa"/>
          </w:tcPr>
          <w:p w:rsidR="009308CB" w:rsidRPr="009E6D69" w:rsidRDefault="009308CB" w:rsidP="009308CB">
            <w:pPr>
              <w:rPr>
                <w:rFonts w:ascii="標楷體" w:eastAsia="標楷體" w:hAnsi="標楷體"/>
                <w:b/>
                <w:color w:val="FF0000"/>
              </w:rPr>
            </w:pPr>
            <w:r w:rsidRPr="009E6D69">
              <w:rPr>
                <w:rFonts w:ascii="標楷體" w:eastAsia="標楷體" w:hAnsi="標楷體" w:hint="eastAsia"/>
                <w:b/>
                <w:color w:val="FF0000"/>
              </w:rPr>
              <w:t>學生是否能說出</w:t>
            </w:r>
            <w:r w:rsidR="006E55B4" w:rsidRPr="009E6D69">
              <w:rPr>
                <w:rFonts w:ascii="標楷體" w:eastAsia="標楷體" w:hAnsi="標楷體" w:hint="eastAsia"/>
                <w:b/>
                <w:color w:val="FF0000"/>
              </w:rPr>
              <w:t>：</w:t>
            </w:r>
          </w:p>
          <w:p w:rsidR="0057211F" w:rsidRPr="009E6D69" w:rsidRDefault="009308CB" w:rsidP="00E35696">
            <w:pPr>
              <w:rPr>
                <w:rFonts w:ascii="標楷體" w:eastAsia="標楷體" w:hAnsi="標楷體"/>
                <w:b/>
                <w:color w:val="FF0000"/>
              </w:rPr>
            </w:pPr>
            <w:r w:rsidRPr="009E6D69">
              <w:rPr>
                <w:rFonts w:ascii="標楷體" w:eastAsia="標楷體" w:hAnsi="標楷體" w:hint="eastAsia"/>
                <w:b/>
                <w:color w:val="FF0000"/>
              </w:rPr>
              <w:t>「摩擦起電」、「靜電感應」等原理？</w:t>
            </w:r>
          </w:p>
        </w:tc>
      </w:tr>
    </w:tbl>
    <w:p w:rsidR="00E2356A" w:rsidRPr="00F50851" w:rsidRDefault="0041694B" w:rsidP="0041694B">
      <w:pPr>
        <w:pageBreakBefore/>
        <w:rPr>
          <w:rFonts w:ascii="標楷體" w:eastAsia="標楷體" w:hAnsi="標楷體"/>
          <w:b/>
        </w:rPr>
      </w:pPr>
      <w:r w:rsidRPr="00F50851">
        <w:rPr>
          <w:rFonts w:ascii="標楷體" w:eastAsia="標楷體" w:hAnsi="標楷體" w:hint="eastAsia"/>
          <w:b/>
        </w:rPr>
        <w:lastRenderedPageBreak/>
        <w:t xml:space="preserve">              </w:t>
      </w:r>
      <w:r w:rsidR="00735E36" w:rsidRPr="00F50851">
        <w:rPr>
          <w:rFonts w:ascii="標楷體" w:eastAsia="標楷體" w:hAnsi="標楷體" w:hint="eastAsia"/>
          <w:b/>
        </w:rPr>
        <w:t>單元：理化(</w:t>
      </w:r>
      <w:r w:rsidR="00454917" w:rsidRPr="00F50851">
        <w:rPr>
          <w:rFonts w:ascii="標楷體" w:eastAsia="標楷體" w:hAnsi="標楷體" w:hint="eastAsia"/>
          <w:b/>
        </w:rPr>
        <w:t>九上)  4-1靜電</w:t>
      </w:r>
      <w:r w:rsidRPr="00F50851">
        <w:rPr>
          <w:rFonts w:ascii="標楷體" w:eastAsia="標楷體" w:hAnsi="標楷體" w:hint="eastAsia"/>
          <w:b/>
        </w:rPr>
        <w:t>現象</w:t>
      </w:r>
      <w:r w:rsidR="00454917" w:rsidRPr="00F50851">
        <w:rPr>
          <w:rFonts w:ascii="標楷體" w:eastAsia="標楷體" w:hAnsi="標楷體"/>
          <w:b/>
        </w:rPr>
        <w:t>—</w:t>
      </w:r>
      <w:r w:rsidR="00454917" w:rsidRPr="00F50851">
        <w:rPr>
          <w:rFonts w:ascii="標楷體" w:eastAsia="標楷體" w:hAnsi="標楷體" w:hint="eastAsia"/>
          <w:b/>
        </w:rPr>
        <w:t>尋回失落的雷神杯</w:t>
      </w:r>
      <w:r w:rsidR="00045F9D" w:rsidRPr="00F50851">
        <w:rPr>
          <w:rFonts w:ascii="標楷體" w:eastAsia="標楷體" w:hAnsi="標楷體" w:hint="eastAsia"/>
          <w:b/>
        </w:rPr>
        <w:t xml:space="preserve"> 提問單</w:t>
      </w:r>
      <w:r w:rsidR="00403B8E" w:rsidRPr="00F50851">
        <w:rPr>
          <w:rFonts w:ascii="標楷體" w:eastAsia="標楷體" w:hAnsi="標楷體" w:hint="eastAsia"/>
          <w:b/>
        </w:rPr>
        <w:t xml:space="preserve">   第(    )組  </w:t>
      </w:r>
      <w:r w:rsidR="00E36CC8" w:rsidRPr="00F50851">
        <w:rPr>
          <w:rFonts w:ascii="標楷體" w:eastAsia="標楷體" w:hAnsi="標楷體" w:hint="eastAsia"/>
          <w:b/>
        </w:rPr>
        <w:t>班級：    座號：    姓名</w:t>
      </w:r>
      <w:r w:rsidR="00403B8E" w:rsidRPr="00F50851">
        <w:rPr>
          <w:rFonts w:ascii="標楷體" w:eastAsia="標楷體" w:hAnsi="標楷體" w:hint="eastAsia"/>
          <w:b/>
        </w:rPr>
        <w:t xml:space="preserve">：  </w:t>
      </w:r>
      <w:r w:rsidRPr="00F50851">
        <w:rPr>
          <w:rFonts w:ascii="標楷體" w:eastAsia="標楷體" w:hAnsi="標楷體" w:hint="eastAsia"/>
          <w:b/>
        </w:rPr>
        <w:t xml:space="preserve"> </w:t>
      </w:r>
      <w:r w:rsidR="00403B8E" w:rsidRPr="00F50851">
        <w:rPr>
          <w:rFonts w:ascii="標楷體" w:eastAsia="標楷體" w:hAnsi="標楷體" w:hint="eastAsia"/>
          <w:b/>
        </w:rPr>
        <w:t xml:space="preserve">                  </w:t>
      </w:r>
      <w:r w:rsidR="00E36CC8" w:rsidRPr="00F50851">
        <w:rPr>
          <w:rFonts w:ascii="標楷體" w:eastAsia="標楷體" w:hAnsi="標楷體" w:hint="eastAsia"/>
          <w:b/>
        </w:rPr>
        <w:t xml:space="preserve">                </w:t>
      </w:r>
    </w:p>
    <w:tbl>
      <w:tblPr>
        <w:tblStyle w:val="a3"/>
        <w:tblW w:w="15428" w:type="dxa"/>
        <w:tblLook w:val="04A0" w:firstRow="1" w:lastRow="0" w:firstColumn="1" w:lastColumn="0" w:noHBand="0" w:noVBand="1"/>
      </w:tblPr>
      <w:tblGrid>
        <w:gridCol w:w="7714"/>
        <w:gridCol w:w="7714"/>
      </w:tblGrid>
      <w:tr w:rsidR="00045F9D" w:rsidRPr="00F50851" w:rsidTr="005C01E5">
        <w:trPr>
          <w:trHeight w:val="4879"/>
        </w:trPr>
        <w:tc>
          <w:tcPr>
            <w:tcW w:w="7714" w:type="dxa"/>
          </w:tcPr>
          <w:p w:rsidR="00045F9D" w:rsidRPr="00F50851" w:rsidRDefault="005C01E5" w:rsidP="00FC25D7">
            <w:pPr>
              <w:rPr>
                <w:rFonts w:ascii="標楷體" w:eastAsia="標楷體" w:hAnsi="標楷體"/>
                <w:b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一、</w:t>
            </w:r>
            <w:r w:rsidR="00045F9D" w:rsidRPr="00F50851">
              <w:rPr>
                <w:rFonts w:ascii="標楷體" w:eastAsia="標楷體" w:hAnsi="標楷體" w:hint="eastAsia"/>
                <w:b/>
                <w:color w:val="FF0000"/>
              </w:rPr>
              <w:t>導入議題</w:t>
            </w:r>
            <w:r w:rsidRPr="00F50851">
              <w:rPr>
                <w:rFonts w:ascii="標楷體" w:eastAsia="標楷體" w:hAnsi="標楷體" w:hint="eastAsia"/>
                <w:b/>
                <w:color w:val="FF0000"/>
              </w:rPr>
              <w:t xml:space="preserve">  </w:t>
            </w:r>
            <w:r w:rsidR="00517A13" w:rsidRPr="00F50851">
              <w:rPr>
                <w:rFonts w:ascii="標楷體" w:eastAsia="標楷體" w:hAnsi="標楷體" w:hint="eastAsia"/>
                <w:color w:val="FF0000"/>
              </w:rPr>
              <w:t>(</w:t>
            </w:r>
            <w:r w:rsidR="00517A13" w:rsidRPr="00F50851">
              <w:rPr>
                <w:rFonts w:ascii="標楷體" w:eastAsia="標楷體" w:hAnsi="標楷體"/>
                <w:color w:val="FF0000"/>
              </w:rPr>
              <w:t>8</w:t>
            </w:r>
            <w:r w:rsidR="00045F9D" w:rsidRPr="00F50851">
              <w:rPr>
                <w:rFonts w:ascii="標楷體" w:eastAsia="標楷體" w:hAnsi="標楷體" w:hint="eastAsia"/>
                <w:color w:val="FF0000"/>
              </w:rPr>
              <w:t>分鐘)</w:t>
            </w:r>
          </w:p>
          <w:p w:rsidR="00735E36" w:rsidRPr="00F50851" w:rsidRDefault="00735E36" w:rsidP="00735E36">
            <w:pPr>
              <w:spacing w:after="120" w:line="360" w:lineRule="exact"/>
              <w:rPr>
                <w:rFonts w:ascii="標楷體" w:eastAsia="標楷體" w:hAnsi="標楷體"/>
                <w:b/>
                <w:szCs w:val="24"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1.</w:t>
            </w:r>
            <w:r w:rsidR="00D1062E" w:rsidRPr="00F50851">
              <w:rPr>
                <w:rFonts w:ascii="標楷體" w:eastAsia="標楷體" w:hAnsi="標楷體" w:hint="eastAsia"/>
                <w:b/>
                <w:szCs w:val="24"/>
              </w:rPr>
              <w:t>靜電會吸引下列何者(鐵罐、鋁罐、寶特瓶)</w:t>
            </w:r>
            <w:r w:rsidRPr="00F50851">
              <w:rPr>
                <w:rFonts w:ascii="標楷體" w:eastAsia="標楷體" w:hAnsi="標楷體" w:hint="eastAsia"/>
                <w:b/>
                <w:szCs w:val="24"/>
              </w:rPr>
              <w:t>？</w:t>
            </w:r>
          </w:p>
          <w:p w:rsidR="00735E36" w:rsidRPr="00F50851" w:rsidRDefault="00735E36" w:rsidP="00735E36">
            <w:pPr>
              <w:spacing w:after="120" w:line="360" w:lineRule="exact"/>
              <w:rPr>
                <w:rFonts w:ascii="標楷體" w:eastAsia="標楷體" w:hAnsi="標楷體"/>
                <w:b/>
                <w:szCs w:val="24"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FC25D7" w:rsidRPr="00F50851" w:rsidRDefault="00FC25D7" w:rsidP="00735E36">
            <w:pPr>
              <w:spacing w:after="120" w:line="360" w:lineRule="exact"/>
              <w:rPr>
                <w:rFonts w:ascii="標楷體" w:eastAsia="標楷體" w:hAnsi="標楷體"/>
                <w:b/>
                <w:szCs w:val="24"/>
                <w:u w:val="single"/>
              </w:rPr>
            </w:pPr>
          </w:p>
          <w:p w:rsidR="00E36CC8" w:rsidRPr="00F50851" w:rsidRDefault="00517A13" w:rsidP="00517A13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2.塑膠棒和布料摩擦後，塑膠棒會帶何種電性？布料會帶何種電性？</w:t>
            </w:r>
            <w:r w:rsidR="00E36CC8" w:rsidRPr="00F50851">
              <w:rPr>
                <w:rFonts w:ascii="標楷體" w:eastAsia="標楷體" w:hAnsi="標楷體" w:hint="eastAsia"/>
                <w:b/>
              </w:rPr>
              <w:t xml:space="preserve">並   </w:t>
            </w:r>
          </w:p>
          <w:p w:rsidR="00517A13" w:rsidRPr="00F50851" w:rsidRDefault="00E36CC8" w:rsidP="00517A13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 xml:space="preserve"> 說明理由。</w:t>
            </w:r>
          </w:p>
          <w:p w:rsidR="00FC25D7" w:rsidRPr="00F50851" w:rsidRDefault="00735E36" w:rsidP="00FC25D7">
            <w:pPr>
              <w:spacing w:after="120" w:line="360" w:lineRule="exact"/>
              <w:rPr>
                <w:rFonts w:ascii="標楷體" w:eastAsia="標楷體" w:hAnsi="標楷體"/>
                <w:b/>
                <w:u w:val="single"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735E36" w:rsidRPr="00F50851" w:rsidRDefault="00735E36" w:rsidP="00735E36">
            <w:pPr>
              <w:spacing w:after="120" w:line="36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7714" w:type="dxa"/>
          </w:tcPr>
          <w:p w:rsidR="00FC25D7" w:rsidRPr="00F50851" w:rsidRDefault="00FC25D7" w:rsidP="00FC25D7">
            <w:pPr>
              <w:rPr>
                <w:rFonts w:ascii="標楷體" w:eastAsia="標楷體" w:hAnsi="標楷體"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 xml:space="preserve">四、探究與解釋  </w:t>
            </w:r>
            <w:r w:rsidR="00517A13" w:rsidRPr="00F50851">
              <w:rPr>
                <w:rFonts w:ascii="標楷體" w:eastAsia="標楷體" w:hAnsi="標楷體" w:hint="eastAsia"/>
                <w:color w:val="FF0000"/>
              </w:rPr>
              <w:t>(1</w:t>
            </w:r>
            <w:r w:rsidR="0041694B" w:rsidRPr="00F50851">
              <w:rPr>
                <w:rFonts w:ascii="標楷體" w:eastAsia="標楷體" w:hAnsi="標楷體"/>
                <w:color w:val="FF0000"/>
              </w:rPr>
              <w:t>0</w:t>
            </w:r>
            <w:r w:rsidRPr="00F50851">
              <w:rPr>
                <w:rFonts w:ascii="標楷體" w:eastAsia="標楷體" w:hAnsi="標楷體" w:hint="eastAsia"/>
                <w:color w:val="FF0000"/>
              </w:rPr>
              <w:t>分鐘)</w:t>
            </w:r>
          </w:p>
          <w:p w:rsidR="00FC25D7" w:rsidRPr="00F50851" w:rsidRDefault="00700D9A" w:rsidP="00E173E2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5</w:t>
            </w:r>
            <w:r w:rsidR="00FC25D7" w:rsidRPr="00F50851">
              <w:rPr>
                <w:rFonts w:ascii="標楷體" w:eastAsia="標楷體" w:hAnsi="標楷體" w:hint="eastAsia"/>
                <w:b/>
              </w:rPr>
              <w:t>.</w:t>
            </w:r>
            <w:r w:rsidR="00C80A04" w:rsidRPr="00F50851">
              <w:rPr>
                <w:rFonts w:ascii="標楷體" w:eastAsia="標楷體" w:hAnsi="標楷體" w:hint="eastAsia"/>
                <w:b/>
              </w:rPr>
              <w:t>完成</w:t>
            </w:r>
            <w:r w:rsidR="00E36CC8" w:rsidRPr="00F50851">
              <w:rPr>
                <w:rFonts w:ascii="標楷體" w:eastAsia="標楷體" w:hAnsi="標楷體" w:hint="eastAsia"/>
                <w:b/>
              </w:rPr>
              <w:t xml:space="preserve"> </w:t>
            </w:r>
            <w:r w:rsidR="00E36CC8" w:rsidRPr="00F50851">
              <w:rPr>
                <w:rFonts w:ascii="標楷體" w:eastAsia="標楷體" w:hAnsi="標楷體" w:hint="eastAsia"/>
                <w:b/>
                <w:u w:val="single"/>
              </w:rPr>
              <w:t>(利用                           起來)</w:t>
            </w:r>
            <w:r w:rsidR="00E36CC8" w:rsidRPr="00F50851">
              <w:rPr>
                <w:rFonts w:ascii="標楷體" w:eastAsia="標楷體" w:hAnsi="標楷體" w:hint="eastAsia"/>
                <w:b/>
              </w:rPr>
              <w:t xml:space="preserve"> </w:t>
            </w:r>
            <w:r w:rsidR="00C80A04" w:rsidRPr="00F50851">
              <w:rPr>
                <w:rFonts w:ascii="標楷體" w:eastAsia="標楷體" w:hAnsi="標楷體" w:hint="eastAsia"/>
                <w:b/>
              </w:rPr>
              <w:t>此項任務的過程中，你們</w:t>
            </w:r>
            <w:r w:rsidR="00FC25D7" w:rsidRPr="00F50851">
              <w:rPr>
                <w:rFonts w:ascii="標楷體" w:eastAsia="標楷體" w:hAnsi="標楷體" w:hint="eastAsia"/>
                <w:b/>
              </w:rPr>
              <w:t>運用</w:t>
            </w:r>
            <w:r w:rsidR="00E173E2" w:rsidRPr="00F50851">
              <w:rPr>
                <w:rFonts w:ascii="標楷體" w:eastAsia="標楷體" w:hAnsi="標楷體" w:hint="eastAsia"/>
                <w:b/>
              </w:rPr>
              <w:t>到那些科學原理呢？</w:t>
            </w:r>
          </w:p>
          <w:p w:rsidR="00FC25D7" w:rsidRPr="00F50851" w:rsidRDefault="00FC25D7" w:rsidP="00FC25D7">
            <w:pPr>
              <w:rPr>
                <w:rFonts w:ascii="標楷體" w:eastAsia="標楷體" w:hAnsi="標楷體"/>
                <w:u w:val="single"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0E05F7" w:rsidRPr="00F50851" w:rsidRDefault="000E05F7" w:rsidP="0032100D">
            <w:pPr>
              <w:rPr>
                <w:rFonts w:ascii="標楷體" w:eastAsia="標楷體" w:hAnsi="標楷體"/>
                <w:b/>
              </w:rPr>
            </w:pPr>
          </w:p>
        </w:tc>
      </w:tr>
      <w:tr w:rsidR="00045F9D" w:rsidRPr="00F50851" w:rsidTr="005C01E5">
        <w:trPr>
          <w:trHeight w:val="4818"/>
        </w:trPr>
        <w:tc>
          <w:tcPr>
            <w:tcW w:w="7714" w:type="dxa"/>
          </w:tcPr>
          <w:p w:rsidR="00FC25D7" w:rsidRPr="00F50851" w:rsidRDefault="00FC25D7" w:rsidP="00FC25D7">
            <w:pPr>
              <w:rPr>
                <w:rFonts w:ascii="標楷體" w:eastAsia="標楷體" w:hAnsi="標楷體"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二、觀察與解釋</w:t>
            </w:r>
            <w:r w:rsidRPr="00F50851">
              <w:rPr>
                <w:rFonts w:ascii="標楷體" w:eastAsia="標楷體" w:hAnsi="標楷體" w:hint="eastAsia"/>
                <w:color w:val="FF0000"/>
              </w:rPr>
              <w:t xml:space="preserve">   (7分鐘)</w:t>
            </w: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</w:t>
            </w:r>
            <w:r w:rsidRPr="00F50851">
              <w:rPr>
                <w:rFonts w:ascii="標楷體" w:eastAsia="標楷體" w:hAnsi="標楷體" w:hint="eastAsia"/>
                <w:b/>
              </w:rPr>
              <w:t>.靜電有排斥力嗎？</w:t>
            </w:r>
            <w:r>
              <w:rPr>
                <w:rFonts w:ascii="標楷體" w:eastAsia="標楷體" w:hAnsi="標楷體" w:hint="eastAsia"/>
                <w:b/>
              </w:rPr>
              <w:t>如果有，請問是「同性相斥」或「異性相斥」？</w:t>
            </w: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支持你們看法的理由是：</w:t>
            </w: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FC25D7" w:rsidRDefault="00FC25D7" w:rsidP="00FC25D7">
            <w:pPr>
              <w:spacing w:after="120" w:line="360" w:lineRule="exact"/>
              <w:rPr>
                <w:rFonts w:ascii="標楷體" w:eastAsia="標楷體" w:hAnsi="標楷體"/>
                <w:b/>
                <w:szCs w:val="24"/>
                <w:u w:val="single"/>
              </w:rPr>
            </w:pPr>
          </w:p>
          <w:p w:rsidR="00D63121" w:rsidRPr="00F50851" w:rsidRDefault="00D63121" w:rsidP="00FC25D7">
            <w:pPr>
              <w:spacing w:after="120" w:line="360" w:lineRule="exact"/>
              <w:rPr>
                <w:rFonts w:ascii="標楷體" w:eastAsia="標楷體" w:hAnsi="標楷體"/>
                <w:b/>
                <w:szCs w:val="24"/>
                <w:u w:val="single"/>
              </w:rPr>
            </w:pPr>
          </w:p>
          <w:p w:rsidR="00FC25D7" w:rsidRPr="00F50851" w:rsidRDefault="00FC25D7" w:rsidP="00FC25D7">
            <w:pPr>
              <w:rPr>
                <w:rFonts w:ascii="標楷體" w:eastAsia="標楷體" w:hAnsi="標楷體"/>
                <w:b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 xml:space="preserve">三、觀察與實作   </w:t>
            </w:r>
            <w:r w:rsidRPr="00F50851">
              <w:rPr>
                <w:rFonts w:ascii="標楷體" w:eastAsia="標楷體" w:hAnsi="標楷體" w:hint="eastAsia"/>
                <w:color w:val="FF0000"/>
              </w:rPr>
              <w:t>(8分鐘)</w:t>
            </w:r>
          </w:p>
          <w:p w:rsidR="00D63121" w:rsidRPr="00F50851" w:rsidRDefault="00D63121" w:rsidP="00D63121">
            <w:pPr>
              <w:widowControl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4</w:t>
            </w:r>
            <w:r w:rsidRPr="00F50851">
              <w:rPr>
                <w:rFonts w:ascii="標楷體" w:eastAsia="標楷體" w:hAnsi="標楷體" w:hint="eastAsia"/>
                <w:b/>
              </w:rPr>
              <w:t>.參考「靜電感應」原理，說明帶電的物體會吸引不帶電物體的原因。</w:t>
            </w:r>
          </w:p>
          <w:p w:rsidR="00D63121" w:rsidRPr="00F50851" w:rsidRDefault="00D63121" w:rsidP="00D63121">
            <w:pPr>
              <w:spacing w:after="120" w:line="360" w:lineRule="exact"/>
              <w:rPr>
                <w:rFonts w:ascii="標楷體" w:eastAsia="標楷體" w:hAnsi="標楷體"/>
                <w:b/>
                <w:szCs w:val="24"/>
                <w:u w:val="single"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答：</w:t>
            </w:r>
          </w:p>
          <w:p w:rsidR="00FA4ED9" w:rsidRDefault="00FA4ED9" w:rsidP="00D63121">
            <w:pPr>
              <w:rPr>
                <w:rFonts w:ascii="標楷體" w:eastAsia="標楷體" w:hAnsi="標楷體"/>
                <w:u w:val="single"/>
              </w:rPr>
            </w:pPr>
          </w:p>
          <w:p w:rsidR="00D63121" w:rsidRPr="00F50851" w:rsidRDefault="00D63121" w:rsidP="00D63121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714" w:type="dxa"/>
          </w:tcPr>
          <w:p w:rsidR="00045F9D" w:rsidRPr="00F50851" w:rsidRDefault="0032100D" w:rsidP="00FC25D7">
            <w:pPr>
              <w:rPr>
                <w:rFonts w:ascii="標楷體" w:eastAsia="標楷體" w:hAnsi="標楷體"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五</w:t>
            </w:r>
            <w:r w:rsidR="005C01E5" w:rsidRPr="00F50851">
              <w:rPr>
                <w:rFonts w:ascii="標楷體" w:eastAsia="標楷體" w:hAnsi="標楷體" w:hint="eastAsia"/>
                <w:b/>
                <w:color w:val="FF0000"/>
              </w:rPr>
              <w:t>、</w:t>
            </w:r>
            <w:r w:rsidR="00DA7FFE" w:rsidRPr="00F50851">
              <w:rPr>
                <w:rFonts w:ascii="標楷體" w:eastAsia="標楷體" w:hAnsi="標楷體" w:hint="eastAsia"/>
                <w:b/>
                <w:color w:val="FF0000"/>
              </w:rPr>
              <w:t>探究與解釋</w:t>
            </w:r>
            <w:r w:rsidR="005C01E5" w:rsidRPr="00F50851">
              <w:rPr>
                <w:rFonts w:ascii="標楷體" w:eastAsia="標楷體" w:hAnsi="標楷體" w:hint="eastAsia"/>
                <w:b/>
                <w:color w:val="FF0000"/>
              </w:rPr>
              <w:t xml:space="preserve">   </w:t>
            </w:r>
            <w:r w:rsidR="0041694B" w:rsidRPr="00F50851">
              <w:rPr>
                <w:rFonts w:ascii="標楷體" w:eastAsia="標楷體" w:hAnsi="標楷體" w:hint="eastAsia"/>
                <w:color w:val="FF0000"/>
              </w:rPr>
              <w:t>(1</w:t>
            </w:r>
            <w:r w:rsidR="0041694B" w:rsidRPr="00F50851">
              <w:rPr>
                <w:rFonts w:ascii="標楷體" w:eastAsia="標楷體" w:hAnsi="標楷體"/>
                <w:color w:val="FF0000"/>
              </w:rPr>
              <w:t>2</w:t>
            </w:r>
            <w:r w:rsidR="00DA7FFE" w:rsidRPr="00F50851">
              <w:rPr>
                <w:rFonts w:ascii="標楷體" w:eastAsia="標楷體" w:hAnsi="標楷體" w:hint="eastAsia"/>
                <w:color w:val="FF0000"/>
              </w:rPr>
              <w:t>分鐘)</w:t>
            </w:r>
          </w:p>
          <w:p w:rsidR="00454917" w:rsidRPr="00F50851" w:rsidRDefault="00700D9A" w:rsidP="0045491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6</w:t>
            </w:r>
            <w:r w:rsidR="00454917" w:rsidRPr="00F50851">
              <w:rPr>
                <w:rFonts w:ascii="標楷體" w:eastAsia="標楷體" w:hAnsi="標楷體" w:hint="eastAsia"/>
                <w:b/>
              </w:rPr>
              <w:t>.</w:t>
            </w:r>
            <w:r w:rsidR="005C01E5" w:rsidRPr="00F50851">
              <w:rPr>
                <w:rFonts w:ascii="標楷體" w:eastAsia="標楷體" w:hAnsi="標楷體" w:hint="eastAsia"/>
                <w:b/>
              </w:rPr>
              <w:t>嘗試</w:t>
            </w:r>
            <w:r w:rsidR="00927CC0" w:rsidRPr="00F50851">
              <w:rPr>
                <w:rFonts w:ascii="標楷體" w:eastAsia="標楷體" w:hAnsi="標楷體" w:hint="eastAsia"/>
                <w:b/>
              </w:rPr>
              <w:t>全班小拇指接小拇指</w:t>
            </w:r>
            <w:r w:rsidR="00454917" w:rsidRPr="00F50851">
              <w:rPr>
                <w:rFonts w:ascii="標楷體" w:eastAsia="標楷體" w:hAnsi="標楷體" w:hint="eastAsia"/>
                <w:b/>
              </w:rPr>
              <w:t>圍成一圈，讓「雷神杯」恢復神力！</w:t>
            </w:r>
          </w:p>
          <w:p w:rsidR="00454917" w:rsidRPr="00F50851" w:rsidRDefault="00454917" w:rsidP="00454917">
            <w:pPr>
              <w:rPr>
                <w:rFonts w:ascii="標楷體" w:eastAsia="標楷體" w:hAnsi="標楷體"/>
                <w:b/>
              </w:rPr>
            </w:pPr>
          </w:p>
          <w:p w:rsidR="00454917" w:rsidRPr="00F50851" w:rsidRDefault="00DE2740" w:rsidP="00454917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說明</w:t>
            </w:r>
            <w:r w:rsidR="00454917" w:rsidRPr="00F50851">
              <w:rPr>
                <w:rFonts w:ascii="標楷體" w:eastAsia="標楷體" w:hAnsi="標楷體" w:hint="eastAsia"/>
                <w:b/>
              </w:rPr>
              <w:t>何謂</w:t>
            </w:r>
            <w:r w:rsidRPr="00F50851">
              <w:rPr>
                <w:rFonts w:ascii="標楷體" w:eastAsia="標楷體" w:hAnsi="標楷體" w:hint="eastAsia"/>
                <w:b/>
              </w:rPr>
              <w:t>「摩擦起電」</w:t>
            </w:r>
            <w:r w:rsidR="005C01E5" w:rsidRPr="00F50851">
              <w:rPr>
                <w:rFonts w:ascii="標楷體" w:eastAsia="標楷體" w:hAnsi="標楷體" w:hint="eastAsia"/>
                <w:b/>
              </w:rPr>
              <w:t>。</w:t>
            </w:r>
          </w:p>
          <w:p w:rsidR="00DE2740" w:rsidRPr="00F50851" w:rsidRDefault="005C01E5" w:rsidP="00454917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DE2740" w:rsidRPr="00F50851" w:rsidRDefault="00DE2740" w:rsidP="00454917">
            <w:pPr>
              <w:rPr>
                <w:rFonts w:ascii="標楷體" w:eastAsia="標楷體" w:hAnsi="標楷體"/>
                <w:b/>
              </w:rPr>
            </w:pPr>
          </w:p>
          <w:p w:rsidR="0074491D" w:rsidRPr="00F50851" w:rsidRDefault="00DE2740" w:rsidP="008D6AFA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說明</w:t>
            </w:r>
            <w:r w:rsidR="00454917" w:rsidRPr="00F50851">
              <w:rPr>
                <w:rFonts w:ascii="標楷體" w:eastAsia="標楷體" w:hAnsi="標楷體" w:hint="eastAsia"/>
                <w:b/>
              </w:rPr>
              <w:t>何謂</w:t>
            </w:r>
            <w:r w:rsidRPr="00F50851">
              <w:rPr>
                <w:rFonts w:ascii="標楷體" w:eastAsia="標楷體" w:hAnsi="標楷體" w:hint="eastAsia"/>
                <w:b/>
              </w:rPr>
              <w:t>「靜電感應」</w:t>
            </w:r>
            <w:r w:rsidR="005C01E5" w:rsidRPr="00F50851">
              <w:rPr>
                <w:rFonts w:ascii="標楷體" w:eastAsia="標楷體" w:hAnsi="標楷體" w:hint="eastAsia"/>
                <w:b/>
              </w:rPr>
              <w:t>。</w:t>
            </w:r>
          </w:p>
          <w:p w:rsidR="00454917" w:rsidRPr="00F50851" w:rsidRDefault="005C01E5" w:rsidP="008D6AFA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DE2740" w:rsidRPr="00F50851" w:rsidRDefault="00DE2740" w:rsidP="008D6AFA">
            <w:pPr>
              <w:rPr>
                <w:rFonts w:ascii="標楷體" w:eastAsia="標楷體" w:hAnsi="標楷體"/>
                <w:b/>
              </w:rPr>
            </w:pPr>
          </w:p>
          <w:p w:rsidR="00517A13" w:rsidRPr="00F50851" w:rsidRDefault="00517A13" w:rsidP="00DE2740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下堂課預告：</w:t>
            </w:r>
          </w:p>
          <w:p w:rsidR="00454917" w:rsidRPr="00F50851" w:rsidRDefault="00517A13" w:rsidP="00DE2740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想知道</w:t>
            </w:r>
            <w:r w:rsidRPr="00F50851">
              <w:rPr>
                <w:rFonts w:ascii="標楷體" w:eastAsia="標楷體" w:hAnsi="標楷體" w:hint="eastAsia"/>
                <w:b/>
                <w:u w:val="single"/>
              </w:rPr>
              <w:t>雷神杯</w:t>
            </w:r>
            <w:r w:rsidR="00673CB7" w:rsidRPr="00F50851">
              <w:rPr>
                <w:rFonts w:ascii="標楷體" w:eastAsia="標楷體" w:hAnsi="標楷體" w:hint="eastAsia"/>
                <w:b/>
              </w:rPr>
              <w:t>為什麼</w:t>
            </w:r>
            <w:r w:rsidRPr="00F50851">
              <w:rPr>
                <w:rFonts w:ascii="標楷體" w:eastAsia="標楷體" w:hAnsi="標楷體" w:hint="eastAsia"/>
                <w:b/>
              </w:rPr>
              <w:t>會有電嗎？下一堂課會介紹</w:t>
            </w:r>
            <w:r w:rsidR="00DE2740" w:rsidRPr="00F50851">
              <w:rPr>
                <w:rFonts w:ascii="標楷體" w:eastAsia="標楷體" w:hAnsi="標楷體" w:hint="eastAsia"/>
                <w:b/>
              </w:rPr>
              <w:t>「感應起電」</w:t>
            </w:r>
            <w:r w:rsidRPr="00F50851">
              <w:rPr>
                <w:rFonts w:ascii="標楷體" w:eastAsia="標楷體" w:hAnsi="標楷體" w:hint="eastAsia"/>
                <w:b/>
              </w:rPr>
              <w:t>的原理！</w:t>
            </w:r>
          </w:p>
          <w:p w:rsidR="00E36CC8" w:rsidRPr="00F50851" w:rsidRDefault="00E36CC8" w:rsidP="00DE2740">
            <w:pPr>
              <w:rPr>
                <w:rFonts w:ascii="標楷體" w:eastAsia="標楷體" w:hAnsi="標楷體"/>
                <w:b/>
              </w:rPr>
            </w:pPr>
          </w:p>
          <w:p w:rsidR="005C01E5" w:rsidRPr="00F50851" w:rsidRDefault="00517A13" w:rsidP="00DE2740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填寫回饋單。</w:t>
            </w:r>
          </w:p>
        </w:tc>
      </w:tr>
    </w:tbl>
    <w:p w:rsidR="00D00EB3" w:rsidRPr="00F50851" w:rsidRDefault="00D00EB3">
      <w:pPr>
        <w:rPr>
          <w:rFonts w:ascii="標楷體" w:eastAsia="標楷體" w:hAnsi="標楷體"/>
        </w:rPr>
      </w:pPr>
    </w:p>
    <w:sectPr w:rsidR="00D00EB3" w:rsidRPr="00F50851" w:rsidSect="00045F9D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70B0" w:rsidRDefault="009970B0" w:rsidP="00C321F2">
      <w:r>
        <w:separator/>
      </w:r>
    </w:p>
  </w:endnote>
  <w:endnote w:type="continuationSeparator" w:id="0">
    <w:p w:rsidR="009970B0" w:rsidRDefault="009970B0" w:rsidP="00C3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70B0" w:rsidRDefault="009970B0" w:rsidP="00C321F2">
      <w:r>
        <w:separator/>
      </w:r>
    </w:p>
  </w:footnote>
  <w:footnote w:type="continuationSeparator" w:id="0">
    <w:p w:rsidR="009970B0" w:rsidRDefault="009970B0" w:rsidP="00C321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545AC"/>
    <w:multiLevelType w:val="hybridMultilevel"/>
    <w:tmpl w:val="4C2A4C3A"/>
    <w:lvl w:ilvl="0" w:tplc="69A0B3D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5403DF"/>
    <w:multiLevelType w:val="hybridMultilevel"/>
    <w:tmpl w:val="44560A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847743C"/>
    <w:multiLevelType w:val="hybridMultilevel"/>
    <w:tmpl w:val="63FE8CDC"/>
    <w:lvl w:ilvl="0" w:tplc="CA0E1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61510BB"/>
    <w:multiLevelType w:val="hybridMultilevel"/>
    <w:tmpl w:val="28C2FE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0E50F28"/>
    <w:multiLevelType w:val="hybridMultilevel"/>
    <w:tmpl w:val="483C7B9A"/>
    <w:lvl w:ilvl="0" w:tplc="B3681F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6712690"/>
    <w:multiLevelType w:val="hybridMultilevel"/>
    <w:tmpl w:val="B80631CC"/>
    <w:lvl w:ilvl="0" w:tplc="C3728B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CED67A3"/>
    <w:multiLevelType w:val="hybridMultilevel"/>
    <w:tmpl w:val="3C5C23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130"/>
    <w:rsid w:val="00015D5A"/>
    <w:rsid w:val="00027B3D"/>
    <w:rsid w:val="00042246"/>
    <w:rsid w:val="00045F9D"/>
    <w:rsid w:val="00065770"/>
    <w:rsid w:val="00074DB4"/>
    <w:rsid w:val="0008112C"/>
    <w:rsid w:val="00083D93"/>
    <w:rsid w:val="00084716"/>
    <w:rsid w:val="000847EA"/>
    <w:rsid w:val="00090319"/>
    <w:rsid w:val="000A6F31"/>
    <w:rsid w:val="000B4701"/>
    <w:rsid w:val="000C5F87"/>
    <w:rsid w:val="000E05F7"/>
    <w:rsid w:val="000E0D27"/>
    <w:rsid w:val="00100FBE"/>
    <w:rsid w:val="00123137"/>
    <w:rsid w:val="00136E74"/>
    <w:rsid w:val="00140ED0"/>
    <w:rsid w:val="001456B1"/>
    <w:rsid w:val="00146411"/>
    <w:rsid w:val="0014738C"/>
    <w:rsid w:val="001478E6"/>
    <w:rsid w:val="00156E34"/>
    <w:rsid w:val="00161A43"/>
    <w:rsid w:val="0019361B"/>
    <w:rsid w:val="001A5290"/>
    <w:rsid w:val="001B1FD1"/>
    <w:rsid w:val="001C42FD"/>
    <w:rsid w:val="001D2219"/>
    <w:rsid w:val="001F2D7B"/>
    <w:rsid w:val="00210E1E"/>
    <w:rsid w:val="0021289F"/>
    <w:rsid w:val="0022025D"/>
    <w:rsid w:val="00222C55"/>
    <w:rsid w:val="00224803"/>
    <w:rsid w:val="00234130"/>
    <w:rsid w:val="002413CC"/>
    <w:rsid w:val="00251BB8"/>
    <w:rsid w:val="002554C6"/>
    <w:rsid w:val="00257D07"/>
    <w:rsid w:val="00290E97"/>
    <w:rsid w:val="002C42CE"/>
    <w:rsid w:val="002E3796"/>
    <w:rsid w:val="00303EFE"/>
    <w:rsid w:val="003056F0"/>
    <w:rsid w:val="0031521C"/>
    <w:rsid w:val="0031681A"/>
    <w:rsid w:val="00316946"/>
    <w:rsid w:val="0032100D"/>
    <w:rsid w:val="00323A1E"/>
    <w:rsid w:val="00323B1D"/>
    <w:rsid w:val="00330943"/>
    <w:rsid w:val="00335454"/>
    <w:rsid w:val="0033683D"/>
    <w:rsid w:val="00361426"/>
    <w:rsid w:val="0037352B"/>
    <w:rsid w:val="00380BCC"/>
    <w:rsid w:val="00397E4E"/>
    <w:rsid w:val="003A2CAB"/>
    <w:rsid w:val="003A6770"/>
    <w:rsid w:val="003B2977"/>
    <w:rsid w:val="003C1F82"/>
    <w:rsid w:val="003E4107"/>
    <w:rsid w:val="003E7B26"/>
    <w:rsid w:val="003F208B"/>
    <w:rsid w:val="003F37B0"/>
    <w:rsid w:val="003F791B"/>
    <w:rsid w:val="00403B8E"/>
    <w:rsid w:val="00410DFD"/>
    <w:rsid w:val="004146E1"/>
    <w:rsid w:val="0041694B"/>
    <w:rsid w:val="004178CA"/>
    <w:rsid w:val="00434727"/>
    <w:rsid w:val="00435BA7"/>
    <w:rsid w:val="0043666F"/>
    <w:rsid w:val="0044686B"/>
    <w:rsid w:val="00454917"/>
    <w:rsid w:val="00464F70"/>
    <w:rsid w:val="00465278"/>
    <w:rsid w:val="004835D9"/>
    <w:rsid w:val="00490E16"/>
    <w:rsid w:val="004B0167"/>
    <w:rsid w:val="004C2688"/>
    <w:rsid w:val="004E70F4"/>
    <w:rsid w:val="004F1945"/>
    <w:rsid w:val="00517A13"/>
    <w:rsid w:val="00521700"/>
    <w:rsid w:val="005335E1"/>
    <w:rsid w:val="00533EBE"/>
    <w:rsid w:val="00543045"/>
    <w:rsid w:val="00565AF9"/>
    <w:rsid w:val="00565B5F"/>
    <w:rsid w:val="00566C0D"/>
    <w:rsid w:val="0057211F"/>
    <w:rsid w:val="00580E14"/>
    <w:rsid w:val="005C01E5"/>
    <w:rsid w:val="005C4A14"/>
    <w:rsid w:val="005D2542"/>
    <w:rsid w:val="005D3982"/>
    <w:rsid w:val="005D48C5"/>
    <w:rsid w:val="005E70EB"/>
    <w:rsid w:val="005F6B88"/>
    <w:rsid w:val="005F78BB"/>
    <w:rsid w:val="00603CC0"/>
    <w:rsid w:val="00616C55"/>
    <w:rsid w:val="00621FE1"/>
    <w:rsid w:val="00643139"/>
    <w:rsid w:val="00643BC2"/>
    <w:rsid w:val="0065048E"/>
    <w:rsid w:val="006625F5"/>
    <w:rsid w:val="00664349"/>
    <w:rsid w:val="006729D6"/>
    <w:rsid w:val="00673CB7"/>
    <w:rsid w:val="00684506"/>
    <w:rsid w:val="0069108D"/>
    <w:rsid w:val="006A6251"/>
    <w:rsid w:val="006B7094"/>
    <w:rsid w:val="006D148A"/>
    <w:rsid w:val="006D536A"/>
    <w:rsid w:val="006E55B4"/>
    <w:rsid w:val="006E7E3A"/>
    <w:rsid w:val="006F663F"/>
    <w:rsid w:val="00700D9A"/>
    <w:rsid w:val="00706869"/>
    <w:rsid w:val="00735E36"/>
    <w:rsid w:val="0074491D"/>
    <w:rsid w:val="00753184"/>
    <w:rsid w:val="00756A39"/>
    <w:rsid w:val="0077098A"/>
    <w:rsid w:val="00777F2D"/>
    <w:rsid w:val="00780356"/>
    <w:rsid w:val="00783BD3"/>
    <w:rsid w:val="007A30E6"/>
    <w:rsid w:val="007B3547"/>
    <w:rsid w:val="007C58CA"/>
    <w:rsid w:val="007D5906"/>
    <w:rsid w:val="007E73BE"/>
    <w:rsid w:val="007F2181"/>
    <w:rsid w:val="00806113"/>
    <w:rsid w:val="00813612"/>
    <w:rsid w:val="0082608A"/>
    <w:rsid w:val="008428CD"/>
    <w:rsid w:val="008539A3"/>
    <w:rsid w:val="0086052E"/>
    <w:rsid w:val="00887993"/>
    <w:rsid w:val="00896561"/>
    <w:rsid w:val="008B6C42"/>
    <w:rsid w:val="008C40D4"/>
    <w:rsid w:val="008D6AFA"/>
    <w:rsid w:val="008E2EA5"/>
    <w:rsid w:val="008E5C9D"/>
    <w:rsid w:val="008F3B8B"/>
    <w:rsid w:val="008F6260"/>
    <w:rsid w:val="009007D3"/>
    <w:rsid w:val="009073C5"/>
    <w:rsid w:val="00920652"/>
    <w:rsid w:val="00927CC0"/>
    <w:rsid w:val="009308CB"/>
    <w:rsid w:val="00931D7E"/>
    <w:rsid w:val="009771F8"/>
    <w:rsid w:val="009844E1"/>
    <w:rsid w:val="00994FC2"/>
    <w:rsid w:val="009970B0"/>
    <w:rsid w:val="009A0A03"/>
    <w:rsid w:val="009B4533"/>
    <w:rsid w:val="009D13B2"/>
    <w:rsid w:val="009E46A9"/>
    <w:rsid w:val="009E6D69"/>
    <w:rsid w:val="009F1A0A"/>
    <w:rsid w:val="00A17A61"/>
    <w:rsid w:val="00A42D30"/>
    <w:rsid w:val="00A45A21"/>
    <w:rsid w:val="00A57365"/>
    <w:rsid w:val="00A67A51"/>
    <w:rsid w:val="00A75303"/>
    <w:rsid w:val="00A75554"/>
    <w:rsid w:val="00A81862"/>
    <w:rsid w:val="00AA3AD2"/>
    <w:rsid w:val="00AB44BA"/>
    <w:rsid w:val="00AC2CF6"/>
    <w:rsid w:val="00AD6039"/>
    <w:rsid w:val="00AD7A09"/>
    <w:rsid w:val="00AE5FF3"/>
    <w:rsid w:val="00AE74B4"/>
    <w:rsid w:val="00B14215"/>
    <w:rsid w:val="00B2448E"/>
    <w:rsid w:val="00B25A8E"/>
    <w:rsid w:val="00B37B33"/>
    <w:rsid w:val="00B51F59"/>
    <w:rsid w:val="00B631CF"/>
    <w:rsid w:val="00B84D40"/>
    <w:rsid w:val="00B92BF0"/>
    <w:rsid w:val="00BA3B1F"/>
    <w:rsid w:val="00BA49CC"/>
    <w:rsid w:val="00BA7261"/>
    <w:rsid w:val="00BB67A3"/>
    <w:rsid w:val="00BE1B0D"/>
    <w:rsid w:val="00C154CA"/>
    <w:rsid w:val="00C321F2"/>
    <w:rsid w:val="00C46B3B"/>
    <w:rsid w:val="00C50FF0"/>
    <w:rsid w:val="00C5456A"/>
    <w:rsid w:val="00C7710B"/>
    <w:rsid w:val="00C80A04"/>
    <w:rsid w:val="00C84EC3"/>
    <w:rsid w:val="00CB2793"/>
    <w:rsid w:val="00CD1AA2"/>
    <w:rsid w:val="00CE04D6"/>
    <w:rsid w:val="00CE7CD0"/>
    <w:rsid w:val="00CF6605"/>
    <w:rsid w:val="00D00EB3"/>
    <w:rsid w:val="00D1062E"/>
    <w:rsid w:val="00D124EB"/>
    <w:rsid w:val="00D239C3"/>
    <w:rsid w:val="00D30712"/>
    <w:rsid w:val="00D32E42"/>
    <w:rsid w:val="00D345C1"/>
    <w:rsid w:val="00D63121"/>
    <w:rsid w:val="00DA7FFE"/>
    <w:rsid w:val="00DB71EA"/>
    <w:rsid w:val="00DB765D"/>
    <w:rsid w:val="00DC59CF"/>
    <w:rsid w:val="00DC6630"/>
    <w:rsid w:val="00DC66E7"/>
    <w:rsid w:val="00DD485A"/>
    <w:rsid w:val="00DD4C2D"/>
    <w:rsid w:val="00DE2740"/>
    <w:rsid w:val="00DF0BC5"/>
    <w:rsid w:val="00E01083"/>
    <w:rsid w:val="00E12045"/>
    <w:rsid w:val="00E173E2"/>
    <w:rsid w:val="00E2356A"/>
    <w:rsid w:val="00E35696"/>
    <w:rsid w:val="00E36CC8"/>
    <w:rsid w:val="00E43DA4"/>
    <w:rsid w:val="00E61F1F"/>
    <w:rsid w:val="00E85687"/>
    <w:rsid w:val="00EA36AD"/>
    <w:rsid w:val="00ED3B07"/>
    <w:rsid w:val="00ED4371"/>
    <w:rsid w:val="00ED6F1E"/>
    <w:rsid w:val="00F06B33"/>
    <w:rsid w:val="00F16FA6"/>
    <w:rsid w:val="00F44791"/>
    <w:rsid w:val="00F50851"/>
    <w:rsid w:val="00F62A37"/>
    <w:rsid w:val="00F65044"/>
    <w:rsid w:val="00F75CD1"/>
    <w:rsid w:val="00F865F4"/>
    <w:rsid w:val="00F869DB"/>
    <w:rsid w:val="00FA18CF"/>
    <w:rsid w:val="00FA4ED9"/>
    <w:rsid w:val="00FB0E9C"/>
    <w:rsid w:val="00FB64CE"/>
    <w:rsid w:val="00FB71ED"/>
    <w:rsid w:val="00FC25D7"/>
    <w:rsid w:val="00FC25E7"/>
    <w:rsid w:val="00FC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68BBDB24"/>
  <w15:chartTrackingRefBased/>
  <w15:docId w15:val="{C2C4F347-7BAF-491D-A443-C14740D10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5C4A14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17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321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321F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321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321F2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5C4A14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ask-title">
    <w:name w:val="ask-title"/>
    <w:basedOn w:val="a0"/>
    <w:rsid w:val="005C4A14"/>
  </w:style>
  <w:style w:type="character" w:customStyle="1" w:styleId="con">
    <w:name w:val="con"/>
    <w:basedOn w:val="a0"/>
    <w:rsid w:val="005C4A14"/>
  </w:style>
  <w:style w:type="paragraph" w:styleId="Web">
    <w:name w:val="Normal (Web)"/>
    <w:basedOn w:val="a"/>
    <w:uiPriority w:val="99"/>
    <w:semiHidden/>
    <w:unhideWhenUsed/>
    <w:rsid w:val="00DF0BC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List Paragraph"/>
    <w:basedOn w:val="a"/>
    <w:uiPriority w:val="34"/>
    <w:qFormat/>
    <w:rsid w:val="001F2D7B"/>
    <w:pPr>
      <w:ind w:leftChars="200" w:left="480"/>
    </w:pPr>
  </w:style>
  <w:style w:type="character" w:styleId="a9">
    <w:name w:val="annotation reference"/>
    <w:basedOn w:val="a0"/>
    <w:uiPriority w:val="99"/>
    <w:semiHidden/>
    <w:unhideWhenUsed/>
    <w:rsid w:val="00454917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54917"/>
  </w:style>
  <w:style w:type="character" w:customStyle="1" w:styleId="ab">
    <w:name w:val="註解文字 字元"/>
    <w:basedOn w:val="a0"/>
    <w:link w:val="aa"/>
    <w:uiPriority w:val="99"/>
    <w:semiHidden/>
    <w:rsid w:val="00454917"/>
  </w:style>
  <w:style w:type="paragraph" w:styleId="ac">
    <w:name w:val="annotation subject"/>
    <w:basedOn w:val="aa"/>
    <w:next w:val="aa"/>
    <w:link w:val="ad"/>
    <w:uiPriority w:val="99"/>
    <w:semiHidden/>
    <w:unhideWhenUsed/>
    <w:rsid w:val="00454917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454917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4549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4549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42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29210">
          <w:marLeft w:val="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084DF-C95E-4BE8-9C1E-C2541A79F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2134</TotalTime>
  <Pages>2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1122</cp:lastModifiedBy>
  <cp:revision>146</cp:revision>
  <cp:lastPrinted>2021-09-06T23:56:00Z</cp:lastPrinted>
  <dcterms:created xsi:type="dcterms:W3CDTF">2018-03-11T10:52:00Z</dcterms:created>
  <dcterms:modified xsi:type="dcterms:W3CDTF">2022-04-06T00:38:00Z</dcterms:modified>
</cp:coreProperties>
</file>