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E0A" w:rsidRPr="002F6E0A" w:rsidRDefault="002F6E0A" w:rsidP="002F6E0A">
      <w:pPr>
        <w:widowControl/>
        <w:spacing w:before="181" w:after="181" w:line="240" w:lineRule="exact"/>
        <w:outlineLvl w:val="0"/>
        <w:rPr>
          <w:rFonts w:ascii="標楷體" w:eastAsia="標楷體" w:hAnsi="標楷體" w:cs="Times New Roman"/>
          <w:bCs/>
          <w:kern w:val="0"/>
          <w:sz w:val="32"/>
          <w:szCs w:val="32"/>
        </w:rPr>
      </w:pPr>
      <w:r w:rsidRPr="002F6E0A">
        <w:rPr>
          <w:rFonts w:ascii="標楷體" w:eastAsia="標楷體" w:hAnsi="標楷體" w:cs="新細明體" w:hint="eastAsia"/>
          <w:bCs/>
          <w:kern w:val="52"/>
          <w:sz w:val="32"/>
          <w:szCs w:val="32"/>
        </w:rPr>
        <w:t>項目:2-1-1-5</w:t>
      </w:r>
    </w:p>
    <w:p w:rsidR="001444F4" w:rsidRPr="00CC1D59" w:rsidRDefault="001444F4" w:rsidP="001444F4">
      <w:pPr>
        <w:widowControl/>
        <w:snapToGrid w:val="0"/>
        <w:jc w:val="center"/>
        <w:rPr>
          <w:rFonts w:ascii="標楷體" w:eastAsia="標楷體" w:hAnsi="標楷體" w:cs="標楷體"/>
          <w:bCs/>
          <w:kern w:val="0"/>
          <w:sz w:val="28"/>
          <w:szCs w:val="28"/>
        </w:rPr>
      </w:pPr>
      <w:r w:rsidRPr="00CC1D59">
        <w:rPr>
          <w:rFonts w:ascii="標楷體" w:eastAsia="標楷體" w:hAnsi="標楷體" w:cs="標楷體"/>
          <w:bCs/>
          <w:kern w:val="0"/>
          <w:sz w:val="28"/>
          <w:szCs w:val="28"/>
        </w:rPr>
        <w:t>桃園市1</w:t>
      </w:r>
      <w:r w:rsidR="002F6E0A">
        <w:rPr>
          <w:rFonts w:ascii="標楷體" w:eastAsia="標楷體" w:hAnsi="標楷體" w:cs="標楷體" w:hint="eastAsia"/>
          <w:bCs/>
          <w:kern w:val="0"/>
          <w:sz w:val="28"/>
          <w:szCs w:val="28"/>
        </w:rPr>
        <w:t>11</w:t>
      </w:r>
      <w:proofErr w:type="gramStart"/>
      <w:r w:rsidRPr="00CC1D59">
        <w:rPr>
          <w:rFonts w:ascii="標楷體" w:eastAsia="標楷體" w:hAnsi="標楷體" w:cs="標楷體"/>
          <w:bCs/>
          <w:kern w:val="0"/>
          <w:sz w:val="28"/>
          <w:szCs w:val="28"/>
        </w:rPr>
        <w:t>學年度精進</w:t>
      </w:r>
      <w:proofErr w:type="gramEnd"/>
      <w:r w:rsidRPr="00CC1D59">
        <w:rPr>
          <w:rFonts w:ascii="標楷體" w:eastAsia="標楷體" w:hAnsi="標楷體" w:cs="標楷體"/>
          <w:bCs/>
          <w:kern w:val="0"/>
          <w:sz w:val="28"/>
          <w:szCs w:val="28"/>
        </w:rPr>
        <w:t>國民中小學教師教學專業與課程品質整體推動計畫</w:t>
      </w:r>
    </w:p>
    <w:p w:rsidR="001444F4" w:rsidRDefault="001444F4" w:rsidP="001444F4">
      <w:pPr>
        <w:widowControl/>
        <w:spacing w:before="181" w:after="181" w:line="240" w:lineRule="exact"/>
        <w:jc w:val="center"/>
        <w:outlineLvl w:val="0"/>
        <w:rPr>
          <w:rFonts w:ascii="標楷體" w:eastAsia="標楷體" w:hAnsi="標楷體" w:cs="新細明體"/>
          <w:b/>
          <w:bCs/>
          <w:kern w:val="52"/>
          <w:sz w:val="32"/>
          <w:szCs w:val="32"/>
        </w:rPr>
      </w:pPr>
      <w:bookmarkStart w:id="0" w:name="_Toc8311433"/>
      <w:r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國小領域教學圈</w:t>
      </w:r>
      <w:r w:rsidRPr="00513577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-</w:t>
      </w:r>
      <w:r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社會</w:t>
      </w:r>
      <w:r w:rsidRPr="00E35B50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領域</w:t>
      </w:r>
      <w:r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素養</w:t>
      </w:r>
      <w:r w:rsidRPr="00513577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導向教學設計與評量工作坊</w:t>
      </w:r>
    </w:p>
    <w:p w:rsidR="002F6E0A" w:rsidRDefault="002F6E0A" w:rsidP="001444F4">
      <w:pPr>
        <w:widowControl/>
        <w:spacing w:before="181" w:after="181" w:line="240" w:lineRule="exact"/>
        <w:jc w:val="center"/>
        <w:outlineLvl w:val="0"/>
        <w:rPr>
          <w:rFonts w:ascii="標楷體" w:eastAsia="標楷體" w:hAnsi="標楷體" w:cs="新細明體"/>
          <w:b/>
          <w:bCs/>
          <w:kern w:val="52"/>
          <w:sz w:val="32"/>
          <w:szCs w:val="32"/>
        </w:rPr>
      </w:pPr>
    </w:p>
    <w:bookmarkEnd w:id="0"/>
    <w:p w:rsidR="00D96D94" w:rsidRPr="00D87436" w:rsidRDefault="00D96D94" w:rsidP="00D96D94">
      <w:pPr>
        <w:numPr>
          <w:ilvl w:val="0"/>
          <w:numId w:val="1"/>
        </w:num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現況分析與需求評估：</w:t>
      </w:r>
    </w:p>
    <w:p w:rsidR="00D96D94" w:rsidRPr="00D87436" w:rsidRDefault="00D96D94" w:rsidP="00D96D94">
      <w:pPr>
        <w:spacing w:after="140" w:line="360" w:lineRule="exact"/>
        <w:ind w:leftChars="235" w:left="564" w:firstLineChars="118" w:firstLine="283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十二年國教課</w:t>
      </w:r>
      <w:proofErr w:type="gramStart"/>
      <w:r w:rsidRPr="00D87436">
        <w:rPr>
          <w:rFonts w:ascii="標楷體" w:eastAsia="標楷體" w:hAnsi="標楷體" w:cs="Times New Roman" w:hint="eastAsia"/>
          <w:kern w:val="0"/>
          <w:szCs w:val="24"/>
        </w:rPr>
        <w:t>綱</w:t>
      </w:r>
      <w:proofErr w:type="gramEnd"/>
      <w:r w:rsidRPr="00D87436">
        <w:rPr>
          <w:rFonts w:ascii="標楷體" w:eastAsia="標楷體" w:hAnsi="標楷體" w:cs="Times New Roman" w:hint="eastAsia"/>
          <w:kern w:val="0"/>
          <w:szCs w:val="24"/>
        </w:rPr>
        <w:t>著重素養導向課程與教學設計，教師須</w:t>
      </w:r>
      <w:r w:rsidRPr="00D87436">
        <w:rPr>
          <w:rFonts w:ascii="標楷體" w:eastAsia="標楷體" w:hAnsi="標楷體" w:cs="Times New Roman"/>
          <w:kern w:val="0"/>
          <w:szCs w:val="24"/>
        </w:rPr>
        <w:t>妥善</w:t>
      </w:r>
      <w:proofErr w:type="gramStart"/>
      <w:r w:rsidRPr="00D87436">
        <w:rPr>
          <w:rFonts w:ascii="標楷體" w:eastAsia="標楷體" w:hAnsi="標楷體" w:cs="Times New Roman"/>
          <w:kern w:val="0"/>
          <w:szCs w:val="24"/>
        </w:rPr>
        <w:t>運用領綱</w:t>
      </w:r>
      <w:proofErr w:type="gramEnd"/>
      <w:r w:rsidRPr="00D87436">
        <w:rPr>
          <w:rFonts w:ascii="標楷體" w:eastAsia="標楷體" w:hAnsi="標楷體" w:cs="Times New Roman"/>
          <w:kern w:val="0"/>
          <w:szCs w:val="24"/>
        </w:rPr>
        <w:t>的基本理念、課程目標、領域核心素養及學習重點等，做為課程發展、教學設計及學習評量的鷹架與工具。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教學設計</w:t>
      </w:r>
      <w:r w:rsidRPr="00D87436">
        <w:rPr>
          <w:rFonts w:ascii="標楷體" w:eastAsia="標楷體" w:hAnsi="標楷體" w:cs="Times New Roman"/>
          <w:kern w:val="0"/>
          <w:szCs w:val="24"/>
        </w:rPr>
        <w:t>結合並融入素養導向教學四項原則，包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含</w:t>
      </w:r>
      <w:r w:rsidRPr="00D87436">
        <w:rPr>
          <w:rFonts w:ascii="標楷體" w:eastAsia="標楷體" w:hAnsi="標楷體" w:cs="Times New Roman"/>
          <w:kern w:val="0"/>
          <w:szCs w:val="24"/>
        </w:rPr>
        <w:t>整合知識、技能與態度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D87436">
        <w:rPr>
          <w:rFonts w:ascii="標楷體" w:eastAsia="標楷體" w:hAnsi="標楷體" w:cs="Times New Roman"/>
          <w:kern w:val="0"/>
          <w:szCs w:val="24"/>
        </w:rPr>
        <w:t>情境脈絡化的學習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D87436">
        <w:rPr>
          <w:rFonts w:ascii="標楷體" w:eastAsia="標楷體" w:hAnsi="標楷體" w:cs="Times New Roman"/>
          <w:kern w:val="0"/>
          <w:szCs w:val="24"/>
        </w:rPr>
        <w:t>學習方法及策略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以及</w:t>
      </w:r>
      <w:r w:rsidRPr="00D87436">
        <w:rPr>
          <w:rFonts w:ascii="標楷體" w:eastAsia="標楷體" w:hAnsi="標楷體" w:cs="Times New Roman"/>
          <w:kern w:val="0"/>
          <w:szCs w:val="24"/>
        </w:rPr>
        <w:t>活用實踐的表現。</w:t>
      </w:r>
    </w:p>
    <w:p w:rsidR="00D96D94" w:rsidRPr="00D87436" w:rsidRDefault="00D96D94" w:rsidP="00D96D94">
      <w:pPr>
        <w:spacing w:after="140" w:line="360" w:lineRule="exact"/>
        <w:ind w:leftChars="235" w:left="564" w:firstLineChars="118" w:firstLine="283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為提升教師增能機會，國小領域教學圈以全市國小分區辦理工作坊，以2年1期4</w:t>
      </w:r>
      <w:proofErr w:type="gramStart"/>
      <w:r w:rsidRPr="00D87436">
        <w:rPr>
          <w:rFonts w:ascii="標楷體" w:eastAsia="標楷體" w:hAnsi="標楷體" w:cs="Times New Roman" w:hint="eastAsia"/>
          <w:kern w:val="0"/>
          <w:szCs w:val="24"/>
        </w:rPr>
        <w:t>區輪辦之</w:t>
      </w:r>
      <w:proofErr w:type="gramEnd"/>
      <w:r w:rsidRPr="00D87436">
        <w:rPr>
          <w:rFonts w:ascii="標楷體" w:eastAsia="標楷體" w:hAnsi="標楷體" w:cs="Times New Roman" w:hint="eastAsia"/>
          <w:kern w:val="0"/>
          <w:szCs w:val="24"/>
        </w:rPr>
        <w:t>方</w:t>
      </w:r>
      <w:r>
        <w:rPr>
          <w:rFonts w:ascii="標楷體" w:eastAsia="標楷體" w:hAnsi="標楷體" w:cs="Times New Roman" w:hint="eastAsia"/>
          <w:kern w:val="0"/>
          <w:szCs w:val="24"/>
        </w:rPr>
        <w:t>式，使教師能夠就近參與增能課程。並由國教輔導團團員帶領學員以探究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實作工作坊之研習模式培養本市教師產出</w:t>
      </w:r>
      <w:r>
        <w:rPr>
          <w:rFonts w:ascii="標楷體" w:eastAsia="標楷體" w:hAnsi="標楷體" w:cs="Times New Roman" w:hint="eastAsia"/>
          <w:kern w:val="0"/>
          <w:szCs w:val="24"/>
        </w:rPr>
        <w:t>社會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領域素養導向教學設計的能力。</w:t>
      </w:r>
    </w:p>
    <w:p w:rsidR="002F6E0A" w:rsidRPr="00D87436" w:rsidRDefault="002F6E0A" w:rsidP="002F6E0A">
      <w:pPr>
        <w:numPr>
          <w:ilvl w:val="0"/>
          <w:numId w:val="1"/>
        </w:num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目的：</w:t>
      </w:r>
    </w:p>
    <w:p w:rsidR="00D96D94" w:rsidRDefault="002F6E0A" w:rsidP="00D96D94">
      <w:pPr>
        <w:widowControl/>
        <w:spacing w:line="360" w:lineRule="exact"/>
        <w:ind w:leftChars="236" w:left="739" w:hangingChars="72" w:hanging="173"/>
        <w:rPr>
          <w:rFonts w:ascii="標楷體" w:eastAsia="標楷體" w:hAnsi="標楷體" w:cs="新細明體"/>
          <w:kern w:val="0"/>
          <w:szCs w:val="24"/>
        </w:rPr>
      </w:pPr>
      <w:r w:rsidRPr="00D87436">
        <w:rPr>
          <w:rFonts w:ascii="標楷體" w:eastAsia="標楷體" w:hAnsi="標楷體" w:cs="新細明體" w:hint="eastAsia"/>
          <w:kern w:val="0"/>
          <w:szCs w:val="24"/>
        </w:rPr>
        <w:t>(</w:t>
      </w:r>
      <w:proofErr w:type="gramStart"/>
      <w:r w:rsidRPr="00D87436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D87436">
        <w:rPr>
          <w:rFonts w:ascii="標楷體" w:eastAsia="標楷體" w:hAnsi="標楷體" w:cs="新細明體" w:hint="eastAsia"/>
          <w:kern w:val="0"/>
          <w:szCs w:val="24"/>
        </w:rPr>
        <w:t>)瞭解十二年國民基本教育課程綱要總綱</w:t>
      </w:r>
      <w:r w:rsidRPr="007642AF">
        <w:rPr>
          <w:rFonts w:ascii="標楷體" w:eastAsia="標楷體" w:hAnsi="標楷體" w:cs="新細明體" w:hint="eastAsia"/>
          <w:kern w:val="0"/>
          <w:szCs w:val="24"/>
        </w:rPr>
        <w:t>暨</w:t>
      </w:r>
      <w:r>
        <w:rPr>
          <w:rFonts w:ascii="標楷體" w:eastAsia="標楷體" w:hAnsi="標楷體" w:cs="Times New Roman" w:hint="eastAsia"/>
          <w:kern w:val="0"/>
          <w:szCs w:val="24"/>
        </w:rPr>
        <w:t>社會</w:t>
      </w:r>
      <w:r w:rsidRPr="007642AF">
        <w:rPr>
          <w:rFonts w:ascii="標楷體" w:eastAsia="標楷體" w:hAnsi="標楷體" w:cs="新細明體" w:hint="eastAsia"/>
          <w:kern w:val="0"/>
          <w:szCs w:val="24"/>
        </w:rPr>
        <w:t>領域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課程綱要之基本理念與課程目</w:t>
      </w:r>
      <w:r w:rsidR="00D96D94">
        <w:rPr>
          <w:rFonts w:ascii="標楷體" w:eastAsia="標楷體" w:hAnsi="標楷體" w:cs="新細明體" w:hint="eastAsia"/>
          <w:kern w:val="0"/>
          <w:szCs w:val="24"/>
        </w:rPr>
        <w:t xml:space="preserve"> </w:t>
      </w:r>
    </w:p>
    <w:p w:rsidR="002F6E0A" w:rsidRDefault="00D96D94" w:rsidP="00D96D94">
      <w:pPr>
        <w:widowControl/>
        <w:spacing w:line="360" w:lineRule="exact"/>
        <w:ind w:leftChars="236" w:left="739" w:hangingChars="72" w:hanging="173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</w:t>
      </w:r>
      <w:r w:rsidR="002F6E0A" w:rsidRPr="00D87436">
        <w:rPr>
          <w:rFonts w:ascii="標楷體" w:eastAsia="標楷體" w:hAnsi="標楷體" w:cs="新細明體" w:hint="eastAsia"/>
          <w:kern w:val="0"/>
          <w:szCs w:val="24"/>
        </w:rPr>
        <w:t>標。</w:t>
      </w:r>
    </w:p>
    <w:p w:rsidR="00D96D94" w:rsidRDefault="002F6E0A" w:rsidP="00D96D94">
      <w:pPr>
        <w:widowControl/>
        <w:spacing w:line="360" w:lineRule="exact"/>
        <w:ind w:leftChars="236" w:left="739" w:hangingChars="72" w:hanging="173"/>
        <w:rPr>
          <w:rFonts w:ascii="標楷體" w:eastAsia="標楷體" w:hAnsi="標楷體" w:cs="新細明體"/>
          <w:kern w:val="0"/>
          <w:szCs w:val="24"/>
        </w:rPr>
      </w:pPr>
      <w:r w:rsidRPr="00D87436">
        <w:rPr>
          <w:rFonts w:ascii="標楷體" w:eastAsia="標楷體" w:hAnsi="標楷體" w:cs="新細明體" w:hint="eastAsia"/>
          <w:kern w:val="0"/>
          <w:szCs w:val="24"/>
        </w:rPr>
        <w:t>(二)認識十二年國教課程綱</w:t>
      </w:r>
      <w:r w:rsidRPr="007642AF">
        <w:rPr>
          <w:rFonts w:ascii="標楷體" w:eastAsia="標楷體" w:hAnsi="標楷體" w:cs="新細明體" w:hint="eastAsia"/>
          <w:kern w:val="0"/>
          <w:szCs w:val="24"/>
        </w:rPr>
        <w:t>要</w:t>
      </w:r>
      <w:r>
        <w:rPr>
          <w:rFonts w:ascii="標楷體" w:eastAsia="標楷體" w:hAnsi="標楷體" w:cs="Times New Roman" w:hint="eastAsia"/>
          <w:kern w:val="0"/>
          <w:szCs w:val="24"/>
        </w:rPr>
        <w:t>社會</w:t>
      </w:r>
      <w:r w:rsidRPr="007642AF">
        <w:rPr>
          <w:rFonts w:ascii="標楷體" w:eastAsia="標楷體" w:hAnsi="標楷體" w:cs="新細明體" w:hint="eastAsia"/>
          <w:kern w:val="0"/>
          <w:szCs w:val="24"/>
        </w:rPr>
        <w:t>領域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課程綱要之核心素養導向教學模組。</w:t>
      </w:r>
    </w:p>
    <w:p w:rsidR="00D96D94" w:rsidRDefault="002F6E0A" w:rsidP="00D96D94">
      <w:pPr>
        <w:widowControl/>
        <w:spacing w:line="360" w:lineRule="exact"/>
        <w:ind w:leftChars="236" w:left="739" w:hangingChars="72" w:hanging="173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新細明體" w:hint="eastAsia"/>
          <w:kern w:val="0"/>
          <w:szCs w:val="24"/>
        </w:rPr>
        <w:t>(三)</w:t>
      </w:r>
      <w:r w:rsidR="00D96D94">
        <w:rPr>
          <w:rFonts w:ascii="標楷體" w:eastAsia="標楷體" w:hAnsi="標楷體" w:cs="Times New Roman" w:hint="eastAsia"/>
          <w:kern w:val="0"/>
          <w:szCs w:val="24"/>
        </w:rPr>
        <w:t>透過工作坊提供互動機制，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強化經驗交流、實務分享、專業對話，以提升</w:t>
      </w:r>
      <w:r w:rsidR="00D96D94" w:rsidRPr="00D87436">
        <w:rPr>
          <w:rFonts w:ascii="標楷體" w:eastAsia="標楷體" w:hAnsi="標楷體" w:cs="Times New Roman" w:hint="eastAsia"/>
          <w:kern w:val="0"/>
          <w:szCs w:val="24"/>
        </w:rPr>
        <w:t>素養導向</w:t>
      </w:r>
    </w:p>
    <w:p w:rsidR="00567F6A" w:rsidRPr="00D96D94" w:rsidRDefault="00D96D94" w:rsidP="00567F6A">
      <w:pPr>
        <w:widowControl/>
        <w:spacing w:line="360" w:lineRule="exact"/>
        <w:ind w:leftChars="236" w:left="739" w:hangingChars="72" w:hanging="173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教學與評量設計</w:t>
      </w:r>
      <w:r>
        <w:rPr>
          <w:rFonts w:ascii="標楷體" w:eastAsia="標楷體" w:hAnsi="標楷體" w:cs="Times New Roman" w:hint="eastAsia"/>
          <w:kern w:val="0"/>
          <w:szCs w:val="24"/>
        </w:rPr>
        <w:t>之</w:t>
      </w:r>
      <w:r w:rsidR="002F6E0A" w:rsidRPr="00D87436">
        <w:rPr>
          <w:rFonts w:ascii="標楷體" w:eastAsia="標楷體" w:hAnsi="標楷體" w:cs="Times New Roman" w:hint="eastAsia"/>
          <w:kern w:val="0"/>
          <w:szCs w:val="24"/>
        </w:rPr>
        <w:t>專業知能</w:t>
      </w:r>
      <w:r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D96D94" w:rsidRPr="00D96D94" w:rsidRDefault="00D96D94" w:rsidP="00D96D94">
      <w:pPr>
        <w:pStyle w:val="a4"/>
        <w:numPr>
          <w:ilvl w:val="0"/>
          <w:numId w:val="1"/>
        </w:numPr>
        <w:spacing w:after="140"/>
        <w:ind w:leftChars="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96D94">
        <w:rPr>
          <w:rFonts w:ascii="標楷體" w:eastAsia="標楷體" w:hAnsi="標楷體" w:cs="Times New Roman" w:hint="eastAsia"/>
          <w:b/>
          <w:kern w:val="0"/>
          <w:szCs w:val="24"/>
        </w:rPr>
        <w:t>預期成效:</w:t>
      </w:r>
    </w:p>
    <w:p w:rsidR="00D96D94" w:rsidRPr="00D96D94" w:rsidRDefault="00D96D94" w:rsidP="00567F6A">
      <w:pPr>
        <w:pStyle w:val="a4"/>
        <w:numPr>
          <w:ilvl w:val="0"/>
          <w:numId w:val="5"/>
        </w:numPr>
        <w:spacing w:after="140" w:line="360" w:lineRule="exact"/>
        <w:ind w:leftChars="0" w:left="1043" w:hanging="482"/>
        <w:jc w:val="both"/>
        <w:rPr>
          <w:rFonts w:ascii="標楷體" w:eastAsia="標楷體" w:hAnsi="標楷體" w:cs="新細明體"/>
          <w:kern w:val="0"/>
          <w:szCs w:val="24"/>
        </w:rPr>
      </w:pPr>
      <w:r w:rsidRPr="00D96D94">
        <w:rPr>
          <w:rFonts w:ascii="標楷體" w:eastAsia="標楷體" w:hAnsi="標楷體" w:cs="新細明體" w:hint="eastAsia"/>
          <w:kern w:val="0"/>
          <w:szCs w:val="24"/>
        </w:rPr>
        <w:t>參與</w:t>
      </w:r>
      <w:r>
        <w:rPr>
          <w:rFonts w:ascii="標楷體" w:eastAsia="標楷體" w:hAnsi="標楷體" w:cs="新細明體" w:hint="eastAsia"/>
          <w:kern w:val="0"/>
          <w:szCs w:val="24"/>
        </w:rPr>
        <w:t>研習之</w:t>
      </w:r>
      <w:r w:rsidRPr="00D96D94">
        <w:rPr>
          <w:rFonts w:ascii="標楷體" w:eastAsia="標楷體" w:hAnsi="標楷體" w:cs="新細明體" w:hint="eastAsia"/>
          <w:kern w:val="0"/>
          <w:szCs w:val="24"/>
        </w:rPr>
        <w:t>教師能習得十二年國民基本教育課程綱要總綱、社會領域課程綱要之基本理念與課程目標。</w:t>
      </w:r>
    </w:p>
    <w:p w:rsidR="00567F6A" w:rsidRPr="00567F6A" w:rsidRDefault="00D96D94" w:rsidP="00567F6A">
      <w:pPr>
        <w:pStyle w:val="a4"/>
        <w:numPr>
          <w:ilvl w:val="0"/>
          <w:numId w:val="5"/>
        </w:numPr>
        <w:spacing w:after="140" w:line="360" w:lineRule="exact"/>
        <w:ind w:leftChars="0" w:left="1043" w:hanging="482"/>
        <w:jc w:val="both"/>
        <w:rPr>
          <w:rFonts w:ascii="標楷體" w:eastAsia="標楷體" w:hAnsi="標楷體" w:cs="新細明體"/>
          <w:kern w:val="0"/>
          <w:szCs w:val="24"/>
        </w:rPr>
      </w:pPr>
      <w:r w:rsidRPr="00D96D94">
        <w:rPr>
          <w:rFonts w:ascii="標楷體" w:eastAsia="標楷體" w:hAnsi="標楷體" w:cs="新細明體" w:hint="eastAsia"/>
          <w:kern w:val="0"/>
          <w:szCs w:val="24"/>
        </w:rPr>
        <w:t>研習之教師能參與十二年國教課程綱要</w:t>
      </w:r>
      <w:r w:rsidRPr="00D96D94">
        <w:rPr>
          <w:rFonts w:ascii="標楷體" w:eastAsia="標楷體" w:hAnsi="標楷體" w:cs="Times New Roman" w:hint="eastAsia"/>
          <w:kern w:val="0"/>
          <w:szCs w:val="24"/>
        </w:rPr>
        <w:t>社會</w:t>
      </w:r>
      <w:r w:rsidRPr="00D96D94">
        <w:rPr>
          <w:rFonts w:ascii="標楷體" w:eastAsia="標楷體" w:hAnsi="標楷體" w:cs="新細明體" w:hint="eastAsia"/>
          <w:kern w:val="0"/>
          <w:szCs w:val="24"/>
        </w:rPr>
        <w:t>領域課程綱要之核心素養導向教學模組設計</w:t>
      </w:r>
      <w:r w:rsidR="00567F6A">
        <w:rPr>
          <w:rFonts w:ascii="標楷體" w:eastAsia="標楷體" w:hAnsi="標楷體" w:cs="新細明體" w:hint="eastAsia"/>
          <w:kern w:val="0"/>
          <w:szCs w:val="24"/>
        </w:rPr>
        <w:t>，</w:t>
      </w:r>
      <w:r w:rsidR="00567F6A" w:rsidRPr="00567F6A">
        <w:rPr>
          <w:rFonts w:ascii="標楷體" w:eastAsia="標楷體" w:hAnsi="標楷體" w:cs="Times New Roman" w:hint="eastAsia"/>
          <w:kern w:val="0"/>
          <w:szCs w:val="24"/>
        </w:rPr>
        <w:t>以提升素養導向教學與評量設計之專業知能。</w:t>
      </w:r>
    </w:p>
    <w:p w:rsidR="00D96D94" w:rsidRPr="00567F6A" w:rsidRDefault="00D96D94" w:rsidP="00567F6A">
      <w:pPr>
        <w:pStyle w:val="a4"/>
        <w:numPr>
          <w:ilvl w:val="0"/>
          <w:numId w:val="5"/>
        </w:numPr>
        <w:spacing w:after="140" w:line="360" w:lineRule="exact"/>
        <w:ind w:leftChars="0" w:left="1043" w:hanging="482"/>
        <w:jc w:val="both"/>
        <w:rPr>
          <w:rFonts w:ascii="標楷體" w:eastAsia="標楷體" w:hAnsi="標楷體" w:cs="新細明體"/>
          <w:kern w:val="0"/>
          <w:szCs w:val="24"/>
        </w:rPr>
      </w:pPr>
      <w:r w:rsidRPr="00567F6A">
        <w:rPr>
          <w:rFonts w:ascii="標楷體" w:eastAsia="標楷體" w:hAnsi="標楷體" w:cs="新細明體" w:hint="eastAsia"/>
          <w:kern w:val="0"/>
          <w:szCs w:val="24"/>
        </w:rPr>
        <w:t>以分區辦理工作坊模式，增加教師增能機會，擴大影響效益。</w:t>
      </w:r>
    </w:p>
    <w:p w:rsidR="002F6E0A" w:rsidRDefault="00567F6A" w:rsidP="002F6E0A">
      <w:pPr>
        <w:spacing w:after="140"/>
        <w:ind w:left="1158" w:hangingChars="482" w:hanging="1158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>四</w:t>
      </w:r>
      <w:r w:rsidR="001444F4" w:rsidRPr="00D87436">
        <w:rPr>
          <w:rFonts w:ascii="標楷體" w:eastAsia="標楷體" w:hAnsi="標楷體" w:cs="Times New Roman" w:hint="eastAsia"/>
          <w:b/>
          <w:kern w:val="0"/>
          <w:szCs w:val="24"/>
        </w:rPr>
        <w:t xml:space="preserve">、辦理單位：   </w:t>
      </w:r>
    </w:p>
    <w:p w:rsidR="001444F4" w:rsidRDefault="002F6E0A" w:rsidP="002F6E0A">
      <w:pPr>
        <w:spacing w:after="140" w:line="360" w:lineRule="exact"/>
        <w:ind w:left="1158" w:hangingChars="482" w:hanging="1158"/>
        <w:jc w:val="both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 xml:space="preserve">     </w:t>
      </w:r>
      <w:r w:rsidR="001444F4" w:rsidRPr="00D87436">
        <w:rPr>
          <w:rFonts w:ascii="標楷體" w:eastAsia="標楷體" w:hAnsi="標楷體" w:cs="新細明體" w:hint="eastAsia"/>
          <w:kern w:val="0"/>
          <w:szCs w:val="24"/>
        </w:rPr>
        <w:t>(</w:t>
      </w:r>
      <w:proofErr w:type="gramStart"/>
      <w:r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="001444F4" w:rsidRPr="00D87436">
        <w:rPr>
          <w:rFonts w:ascii="標楷體" w:eastAsia="標楷體" w:hAnsi="標楷體" w:cs="新細明體" w:hint="eastAsia"/>
          <w:kern w:val="0"/>
          <w:szCs w:val="24"/>
        </w:rPr>
        <w:t>)</w:t>
      </w:r>
      <w:r>
        <w:rPr>
          <w:rFonts w:ascii="標楷體" w:eastAsia="標楷體" w:hAnsi="標楷體" w:cs="新細明體" w:hint="eastAsia"/>
          <w:kern w:val="0"/>
          <w:szCs w:val="24"/>
        </w:rPr>
        <w:t>承辦單位:</w:t>
      </w:r>
      <w:r w:rsidR="001444F4" w:rsidRPr="00D87436">
        <w:rPr>
          <w:rFonts w:ascii="標楷體" w:eastAsia="標楷體" w:hAnsi="標楷體" w:cs="新細明體" w:hint="eastAsia"/>
          <w:kern w:val="0"/>
          <w:szCs w:val="24"/>
        </w:rPr>
        <w:t>桃園市</w:t>
      </w:r>
      <w:r w:rsidR="001444F4">
        <w:rPr>
          <w:rFonts w:ascii="標楷體" w:eastAsia="標楷體" w:hAnsi="標楷體" w:cs="新細明體" w:hint="eastAsia"/>
          <w:kern w:val="0"/>
          <w:szCs w:val="24"/>
        </w:rPr>
        <w:t>龜山</w:t>
      </w:r>
      <w:r w:rsidR="001444F4" w:rsidRPr="00D87436">
        <w:rPr>
          <w:rFonts w:ascii="標楷體" w:eastAsia="標楷體" w:hAnsi="標楷體" w:cs="新細明體" w:hint="eastAsia"/>
          <w:kern w:val="0"/>
          <w:szCs w:val="24"/>
        </w:rPr>
        <w:t>區</w:t>
      </w:r>
      <w:r w:rsidR="001444F4">
        <w:rPr>
          <w:rFonts w:ascii="標楷體" w:eastAsia="標楷體" w:hAnsi="標楷體" w:cs="新細明體" w:hint="eastAsia"/>
          <w:kern w:val="0"/>
          <w:szCs w:val="24"/>
        </w:rPr>
        <w:t>楓樹</w:t>
      </w:r>
      <w:r w:rsidR="001444F4" w:rsidRPr="00D87436">
        <w:rPr>
          <w:rFonts w:ascii="標楷體" w:eastAsia="標楷體" w:hAnsi="標楷體" w:cs="新細明體" w:hint="eastAsia"/>
          <w:kern w:val="0"/>
          <w:szCs w:val="24"/>
        </w:rPr>
        <w:t>國民小學</w:t>
      </w:r>
    </w:p>
    <w:p w:rsidR="002F6E0A" w:rsidRPr="002F6E0A" w:rsidRDefault="002F6E0A" w:rsidP="002F6E0A">
      <w:pPr>
        <w:spacing w:after="140" w:line="360" w:lineRule="exact"/>
        <w:ind w:left="1157" w:hangingChars="482" w:hanging="1157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 xml:space="preserve">     (二)協辦單位:桃園市國民教育輔導團各輔導小組</w:t>
      </w:r>
    </w:p>
    <w:p w:rsidR="001444F4" w:rsidRPr="00D87436" w:rsidRDefault="001444F4" w:rsidP="001444F4">
      <w:pPr>
        <w:spacing w:after="140"/>
        <w:ind w:left="1158" w:hangingChars="482" w:hanging="1158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五、工作坊辦理資訊：</w:t>
      </w:r>
    </w:p>
    <w:p w:rsidR="001444F4" w:rsidRDefault="001444F4" w:rsidP="001444F4">
      <w:pPr>
        <w:widowControl/>
        <w:ind w:leftChars="236" w:left="739" w:hangingChars="72" w:hanging="173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="00BD7311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Pr="00D87436">
        <w:rPr>
          <w:rFonts w:ascii="標楷體" w:eastAsia="標楷體" w:hAnsi="標楷體" w:cs="Times New Roman" w:hint="eastAsia"/>
          <w:kern w:val="0"/>
          <w:szCs w:val="24"/>
        </w:rPr>
        <w:t>)第三區(大溪區、復興區、楊梅區、龍潭區)</w:t>
      </w:r>
    </w:p>
    <w:p w:rsidR="00567F6A" w:rsidRDefault="00567F6A" w:rsidP="00567F6A">
      <w:pPr>
        <w:spacing w:after="140"/>
        <w:ind w:leftChars="590" w:left="2657" w:hangingChars="517" w:hanging="1241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時間：111年</w:t>
      </w:r>
      <w:r>
        <w:rPr>
          <w:rFonts w:ascii="標楷體" w:eastAsia="標楷體" w:hAnsi="標楷體" w:cs="Times New Roman" w:hint="eastAsia"/>
          <w:kern w:val="0"/>
          <w:szCs w:val="24"/>
        </w:rPr>
        <w:t>11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月</w:t>
      </w:r>
      <w:r>
        <w:rPr>
          <w:rFonts w:ascii="標楷體" w:eastAsia="標楷體" w:hAnsi="標楷體" w:cs="Times New Roman" w:hint="eastAsia"/>
          <w:kern w:val="0"/>
          <w:szCs w:val="24"/>
        </w:rPr>
        <w:t>16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日（星期</w:t>
      </w:r>
      <w:r>
        <w:rPr>
          <w:rFonts w:ascii="標楷體" w:eastAsia="標楷體" w:hAnsi="標楷體" w:cs="Times New Roman" w:hint="eastAsia"/>
          <w:kern w:val="0"/>
          <w:szCs w:val="24"/>
        </w:rPr>
        <w:t>三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）</w:t>
      </w:r>
      <w:r>
        <w:rPr>
          <w:rFonts w:ascii="標楷體" w:eastAsia="標楷體" w:hAnsi="標楷體" w:cs="Times New Roman" w:hint="eastAsia"/>
          <w:kern w:val="0"/>
          <w:szCs w:val="24"/>
        </w:rPr>
        <w:t>13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D87436">
        <w:rPr>
          <w:rFonts w:ascii="標楷體" w:eastAsia="標楷體" w:hAnsi="標楷體" w:cs="Times New Roman"/>
          <w:kern w:val="0"/>
          <w:szCs w:val="24"/>
        </w:rPr>
        <w:t>30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分至</w:t>
      </w:r>
      <w:r>
        <w:rPr>
          <w:rFonts w:ascii="標楷體" w:eastAsia="標楷體" w:hAnsi="標楷體" w:cs="Times New Roman" w:hint="eastAsia"/>
          <w:kern w:val="0"/>
          <w:szCs w:val="24"/>
        </w:rPr>
        <w:t>16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D87436">
        <w:rPr>
          <w:rFonts w:ascii="標楷體" w:eastAsia="標楷體" w:hAnsi="標楷體" w:cs="Times New Roman"/>
          <w:kern w:val="0"/>
          <w:szCs w:val="24"/>
        </w:rPr>
        <w:t>30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分</w:t>
      </w:r>
    </w:p>
    <w:p w:rsidR="00567F6A" w:rsidRPr="00567F6A" w:rsidRDefault="00567F6A" w:rsidP="00567F6A">
      <w:pPr>
        <w:spacing w:after="140"/>
        <w:ind w:leftChars="590" w:left="2657" w:hangingChars="517" w:hanging="1241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地點：</w:t>
      </w:r>
      <w:r>
        <w:rPr>
          <w:rFonts w:ascii="標楷體" w:eastAsia="標楷體" w:hAnsi="標楷體" w:cs="Times New Roman" w:hint="eastAsia"/>
          <w:kern w:val="0"/>
          <w:szCs w:val="24"/>
        </w:rPr>
        <w:t>桃園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區</w:t>
      </w:r>
      <w:r>
        <w:rPr>
          <w:rFonts w:ascii="標楷體" w:eastAsia="標楷體" w:hAnsi="標楷體" w:cs="Times New Roman" w:hint="eastAsia"/>
          <w:kern w:val="0"/>
          <w:szCs w:val="24"/>
        </w:rPr>
        <w:t>建德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1444F4" w:rsidRPr="00BD7311" w:rsidRDefault="00BD7311" w:rsidP="00BD7311">
      <w:pPr>
        <w:widowControl/>
        <w:ind w:left="564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lastRenderedPageBreak/>
        <w:t>(二)</w:t>
      </w:r>
      <w:r w:rsidR="001444F4" w:rsidRPr="00BD7311">
        <w:rPr>
          <w:rFonts w:ascii="標楷體" w:eastAsia="標楷體" w:hAnsi="標楷體" w:cs="Times New Roman" w:hint="eastAsia"/>
          <w:kern w:val="0"/>
          <w:szCs w:val="24"/>
        </w:rPr>
        <w:t>第四區(新屋區、大園區、觀音區)</w:t>
      </w:r>
    </w:p>
    <w:p w:rsidR="00567F6A" w:rsidRDefault="00567F6A" w:rsidP="00567F6A">
      <w:pPr>
        <w:spacing w:after="140"/>
        <w:ind w:leftChars="590" w:left="2657" w:hangingChars="517" w:hanging="1241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時間：11</w:t>
      </w:r>
      <w:r>
        <w:rPr>
          <w:rFonts w:ascii="標楷體" w:eastAsia="標楷體" w:hAnsi="標楷體" w:cs="Times New Roman" w:hint="eastAsia"/>
          <w:kern w:val="0"/>
          <w:szCs w:val="24"/>
        </w:rPr>
        <w:t>2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年</w:t>
      </w:r>
      <w:r>
        <w:rPr>
          <w:rFonts w:ascii="標楷體" w:eastAsia="標楷體" w:hAnsi="標楷體" w:cs="Times New Roman" w:hint="eastAsia"/>
          <w:kern w:val="0"/>
          <w:szCs w:val="24"/>
        </w:rPr>
        <w:t>03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月</w:t>
      </w:r>
      <w:r>
        <w:rPr>
          <w:rFonts w:ascii="標楷體" w:eastAsia="標楷體" w:hAnsi="標楷體" w:cs="Times New Roman" w:hint="eastAsia"/>
          <w:kern w:val="0"/>
          <w:szCs w:val="24"/>
        </w:rPr>
        <w:t>01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日（星期</w:t>
      </w:r>
      <w:r>
        <w:rPr>
          <w:rFonts w:ascii="標楷體" w:eastAsia="標楷體" w:hAnsi="標楷體" w:cs="Times New Roman" w:hint="eastAsia"/>
          <w:kern w:val="0"/>
          <w:szCs w:val="24"/>
        </w:rPr>
        <w:t>三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）</w:t>
      </w:r>
      <w:r>
        <w:rPr>
          <w:rFonts w:ascii="標楷體" w:eastAsia="標楷體" w:hAnsi="標楷體" w:cs="Times New Roman" w:hint="eastAsia"/>
          <w:kern w:val="0"/>
          <w:szCs w:val="24"/>
        </w:rPr>
        <w:t>13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D87436">
        <w:rPr>
          <w:rFonts w:ascii="標楷體" w:eastAsia="標楷體" w:hAnsi="標楷體" w:cs="Times New Roman"/>
          <w:kern w:val="0"/>
          <w:szCs w:val="24"/>
        </w:rPr>
        <w:t>30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分至</w:t>
      </w:r>
      <w:r>
        <w:rPr>
          <w:rFonts w:ascii="標楷體" w:eastAsia="標楷體" w:hAnsi="標楷體" w:cs="Times New Roman" w:hint="eastAsia"/>
          <w:kern w:val="0"/>
          <w:szCs w:val="24"/>
        </w:rPr>
        <w:t>16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D87436">
        <w:rPr>
          <w:rFonts w:ascii="標楷體" w:eastAsia="標楷體" w:hAnsi="標楷體" w:cs="Times New Roman"/>
          <w:kern w:val="0"/>
          <w:szCs w:val="24"/>
        </w:rPr>
        <w:t>30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分</w:t>
      </w:r>
    </w:p>
    <w:p w:rsidR="00567F6A" w:rsidRDefault="00567F6A" w:rsidP="00D066B1">
      <w:pPr>
        <w:spacing w:after="140"/>
        <w:ind w:leftChars="590" w:left="2657" w:hangingChars="517" w:hanging="1241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地點：</w:t>
      </w:r>
      <w:r>
        <w:rPr>
          <w:rFonts w:ascii="標楷體" w:eastAsia="標楷體" w:hAnsi="標楷體" w:cs="Times New Roman" w:hint="eastAsia"/>
          <w:kern w:val="0"/>
          <w:szCs w:val="24"/>
        </w:rPr>
        <w:t>中壢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區</w:t>
      </w:r>
      <w:r>
        <w:rPr>
          <w:rFonts w:ascii="標楷體" w:eastAsia="標楷體" w:hAnsi="標楷體" w:cs="Times New Roman" w:hint="eastAsia"/>
          <w:kern w:val="0"/>
          <w:szCs w:val="24"/>
        </w:rPr>
        <w:t>中正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BD7311" w:rsidRPr="00BD7311" w:rsidRDefault="00BD7311" w:rsidP="00BD7311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 </w:t>
      </w:r>
      <w:r w:rsidRPr="00BD7311">
        <w:rPr>
          <w:rFonts w:ascii="標楷體" w:eastAsia="標楷體" w:hAnsi="標楷體" w:cs="Times New Roman" w:hint="eastAsia"/>
          <w:b/>
          <w:kern w:val="0"/>
          <w:szCs w:val="24"/>
        </w:rPr>
        <w:t>備註:110學年度已辦理完成兩場次，活動場次如下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:</w:t>
      </w:r>
    </w:p>
    <w:p w:rsidR="00BD7311" w:rsidRPr="00567F6A" w:rsidRDefault="00BD7311" w:rsidP="00BD7311">
      <w:pPr>
        <w:widowControl/>
        <w:ind w:leftChars="236" w:left="739" w:hangingChars="72" w:hanging="173"/>
        <w:rPr>
          <w:rFonts w:ascii="標楷體" w:eastAsia="標楷體" w:hAnsi="標楷體" w:cs="新細明體"/>
          <w:kern w:val="0"/>
          <w:szCs w:val="24"/>
        </w:rPr>
      </w:pPr>
      <w:r w:rsidRPr="00D87436">
        <w:rPr>
          <w:rFonts w:ascii="標楷體" w:eastAsia="標楷體" w:hAnsi="標楷體" w:cs="新細明體" w:hint="eastAsia"/>
          <w:kern w:val="0"/>
          <w:szCs w:val="24"/>
        </w:rPr>
        <w:t>(</w:t>
      </w:r>
      <w:proofErr w:type="gramStart"/>
      <w:r w:rsidRPr="00D87436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D87436">
        <w:rPr>
          <w:rFonts w:ascii="標楷體" w:eastAsia="標楷體" w:hAnsi="標楷體" w:cs="新細明體" w:hint="eastAsia"/>
          <w:kern w:val="0"/>
          <w:szCs w:val="24"/>
        </w:rPr>
        <w:t>)第一區(桃園區、龜山區、蘆竹區)</w:t>
      </w:r>
    </w:p>
    <w:p w:rsidR="00BD7311" w:rsidRPr="00D87436" w:rsidRDefault="00BD7311" w:rsidP="00BD7311">
      <w:pPr>
        <w:spacing w:after="140"/>
        <w:ind w:leftChars="590" w:left="1694" w:hangingChars="116" w:hanging="278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時間：110年</w:t>
      </w:r>
      <w:r>
        <w:rPr>
          <w:rFonts w:ascii="標楷體" w:eastAsia="標楷體" w:hAnsi="標楷體" w:cs="Times New Roman" w:hint="eastAsia"/>
          <w:kern w:val="0"/>
          <w:szCs w:val="24"/>
        </w:rPr>
        <w:t>11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月</w:t>
      </w:r>
      <w:r>
        <w:rPr>
          <w:rFonts w:ascii="標楷體" w:eastAsia="標楷體" w:hAnsi="標楷體" w:cs="Times New Roman" w:hint="eastAsia"/>
          <w:kern w:val="0"/>
          <w:szCs w:val="24"/>
        </w:rPr>
        <w:t>17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日（星期</w:t>
      </w:r>
      <w:r>
        <w:rPr>
          <w:rFonts w:ascii="標楷體" w:eastAsia="標楷體" w:hAnsi="標楷體" w:cs="Times New Roman" w:hint="eastAsia"/>
          <w:kern w:val="0"/>
          <w:szCs w:val="24"/>
        </w:rPr>
        <w:t>三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）</w:t>
      </w:r>
      <w:r>
        <w:rPr>
          <w:rFonts w:ascii="標楷體" w:eastAsia="標楷體" w:hAnsi="標楷體" w:cs="Times New Roman" w:hint="eastAsia"/>
          <w:kern w:val="0"/>
          <w:szCs w:val="24"/>
        </w:rPr>
        <w:t>13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D87436">
        <w:rPr>
          <w:rFonts w:ascii="標楷體" w:eastAsia="標楷體" w:hAnsi="標楷體" w:cs="Times New Roman"/>
          <w:kern w:val="0"/>
          <w:szCs w:val="24"/>
        </w:rPr>
        <w:t>30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分至</w:t>
      </w:r>
      <w:r>
        <w:rPr>
          <w:rFonts w:ascii="標楷體" w:eastAsia="標楷體" w:hAnsi="標楷體" w:cs="Times New Roman" w:hint="eastAsia"/>
          <w:kern w:val="0"/>
          <w:szCs w:val="24"/>
        </w:rPr>
        <w:t>16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D87436">
        <w:rPr>
          <w:rFonts w:ascii="標楷體" w:eastAsia="標楷體" w:hAnsi="標楷體" w:cs="Times New Roman"/>
          <w:kern w:val="0"/>
          <w:szCs w:val="24"/>
        </w:rPr>
        <w:t>30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分</w:t>
      </w:r>
    </w:p>
    <w:p w:rsidR="00BD7311" w:rsidRPr="00D87436" w:rsidRDefault="00BD7311" w:rsidP="00BD7311">
      <w:pPr>
        <w:spacing w:after="140"/>
        <w:ind w:leftChars="590" w:left="1694" w:hangingChars="116" w:hanging="278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地點：</w:t>
      </w:r>
      <w:r>
        <w:rPr>
          <w:rFonts w:ascii="標楷體" w:eastAsia="標楷體" w:hAnsi="標楷體" w:cs="Times New Roman" w:hint="eastAsia"/>
          <w:kern w:val="0"/>
          <w:szCs w:val="24"/>
        </w:rPr>
        <w:t>桃園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區</w:t>
      </w:r>
      <w:r>
        <w:rPr>
          <w:rFonts w:ascii="標楷體" w:eastAsia="標楷體" w:hAnsi="標楷體" w:cs="Times New Roman" w:hint="eastAsia"/>
          <w:kern w:val="0"/>
          <w:szCs w:val="24"/>
        </w:rPr>
        <w:t>建德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BD7311" w:rsidRPr="00D87436" w:rsidRDefault="00BD7311" w:rsidP="00BD7311">
      <w:pPr>
        <w:widowControl/>
        <w:ind w:leftChars="236" w:left="739" w:hangingChars="72" w:hanging="173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(二)第二區(中壢區、八德區、平鎮區)</w:t>
      </w:r>
    </w:p>
    <w:p w:rsidR="00BD7311" w:rsidRDefault="00BD7311" w:rsidP="00BD7311">
      <w:pPr>
        <w:spacing w:after="140"/>
        <w:ind w:leftChars="590" w:left="2657" w:hangingChars="517" w:hanging="1241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時間：111年</w:t>
      </w:r>
      <w:r>
        <w:rPr>
          <w:rFonts w:ascii="標楷體" w:eastAsia="標楷體" w:hAnsi="標楷體" w:cs="Times New Roman" w:hint="eastAsia"/>
          <w:kern w:val="0"/>
          <w:szCs w:val="24"/>
        </w:rPr>
        <w:t>03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月</w:t>
      </w:r>
      <w:r>
        <w:rPr>
          <w:rFonts w:ascii="標楷體" w:eastAsia="標楷體" w:hAnsi="標楷體" w:cs="Times New Roman" w:hint="eastAsia"/>
          <w:kern w:val="0"/>
          <w:szCs w:val="24"/>
        </w:rPr>
        <w:t>02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日（星期</w:t>
      </w:r>
      <w:r>
        <w:rPr>
          <w:rFonts w:ascii="標楷體" w:eastAsia="標楷體" w:hAnsi="標楷體" w:cs="Times New Roman" w:hint="eastAsia"/>
          <w:kern w:val="0"/>
          <w:szCs w:val="24"/>
        </w:rPr>
        <w:t>三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）</w:t>
      </w:r>
      <w:r>
        <w:rPr>
          <w:rFonts w:ascii="標楷體" w:eastAsia="標楷體" w:hAnsi="標楷體" w:cs="Times New Roman" w:hint="eastAsia"/>
          <w:kern w:val="0"/>
          <w:szCs w:val="24"/>
        </w:rPr>
        <w:t>13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D87436">
        <w:rPr>
          <w:rFonts w:ascii="標楷體" w:eastAsia="標楷體" w:hAnsi="標楷體" w:cs="Times New Roman"/>
          <w:kern w:val="0"/>
          <w:szCs w:val="24"/>
        </w:rPr>
        <w:t>30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分至</w:t>
      </w:r>
      <w:r>
        <w:rPr>
          <w:rFonts w:ascii="標楷體" w:eastAsia="標楷體" w:hAnsi="標楷體" w:cs="Times New Roman" w:hint="eastAsia"/>
          <w:kern w:val="0"/>
          <w:szCs w:val="24"/>
        </w:rPr>
        <w:t>16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D87436">
        <w:rPr>
          <w:rFonts w:ascii="標楷體" w:eastAsia="標楷體" w:hAnsi="標楷體" w:cs="Times New Roman"/>
          <w:kern w:val="0"/>
          <w:szCs w:val="24"/>
        </w:rPr>
        <w:t>30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分</w:t>
      </w:r>
    </w:p>
    <w:p w:rsidR="00BD7311" w:rsidRPr="00D87436" w:rsidRDefault="00BD7311" w:rsidP="00BD7311">
      <w:pPr>
        <w:spacing w:after="140"/>
        <w:ind w:leftChars="590" w:left="2657" w:hangingChars="517" w:hanging="1241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地點：</w:t>
      </w:r>
      <w:r>
        <w:rPr>
          <w:rFonts w:ascii="標楷體" w:eastAsia="標楷體" w:hAnsi="標楷體" w:cs="Times New Roman" w:hint="eastAsia"/>
          <w:kern w:val="0"/>
          <w:szCs w:val="24"/>
        </w:rPr>
        <w:t>中壢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區</w:t>
      </w:r>
      <w:r>
        <w:rPr>
          <w:rFonts w:ascii="標楷體" w:eastAsia="標楷體" w:hAnsi="標楷體" w:cs="Times New Roman" w:hint="eastAsia"/>
          <w:kern w:val="0"/>
          <w:szCs w:val="24"/>
        </w:rPr>
        <w:t>中正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1444F4" w:rsidRPr="00D87436" w:rsidRDefault="001444F4" w:rsidP="00BD7311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六、參加對象：</w:t>
      </w:r>
    </w:p>
    <w:p w:rsidR="001444F4" w:rsidRPr="00C424DC" w:rsidRDefault="001444F4" w:rsidP="001444F4">
      <w:pPr>
        <w:spacing w:after="140"/>
        <w:jc w:val="both"/>
        <w:rPr>
          <w:rFonts w:ascii="標楷體" w:eastAsia="標楷體" w:hAnsi="標楷體" w:cs="Times New Roman"/>
          <w:color w:val="000000" w:themeColor="text1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 xml:space="preserve">    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(</w:t>
      </w:r>
      <w:proofErr w:type="gramStart"/>
      <w:r w:rsidRPr="00D87436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D87436">
        <w:rPr>
          <w:rFonts w:ascii="標楷體" w:eastAsia="標楷體" w:hAnsi="標楷體" w:cs="新細明體" w:hint="eastAsia"/>
          <w:kern w:val="0"/>
          <w:szCs w:val="24"/>
        </w:rPr>
        <w:t>)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該區</w:t>
      </w:r>
      <w:r w:rsidRPr="00C424DC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各國小社會領域</w:t>
      </w:r>
      <w:r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授課教</w:t>
      </w:r>
      <w:r w:rsidRPr="00C424DC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師</w:t>
      </w:r>
      <w:r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。</w:t>
      </w:r>
    </w:p>
    <w:p w:rsidR="001444F4" w:rsidRPr="00D87436" w:rsidRDefault="001444F4" w:rsidP="001444F4">
      <w:pPr>
        <w:spacing w:after="140"/>
        <w:ind w:leftChars="236" w:left="1696" w:hangingChars="471" w:hanging="113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新細明體" w:hint="eastAsia"/>
          <w:kern w:val="0"/>
          <w:szCs w:val="24"/>
        </w:rPr>
        <w:t>(二)</w:t>
      </w:r>
      <w:r w:rsidRPr="00B718D6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社會領域</w:t>
      </w:r>
      <w:r w:rsidRPr="00D87436">
        <w:rPr>
          <w:rFonts w:ascii="標楷體" w:eastAsia="標楷體" w:hAnsi="標楷體" w:cs="新細明體" w:hint="eastAsia"/>
          <w:kern w:val="0"/>
          <w:szCs w:val="24"/>
        </w:rPr>
        <w:t>國小組輔導團團員。</w:t>
      </w:r>
    </w:p>
    <w:p w:rsidR="001444F4" w:rsidRPr="00D87436" w:rsidRDefault="001444F4" w:rsidP="001444F4">
      <w:pPr>
        <w:spacing w:after="140"/>
        <w:ind w:left="480" w:hangingChars="200" w:hanging="48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七、研習人數：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預計兩場各</w:t>
      </w:r>
      <w:r w:rsidRPr="00B718D6">
        <w:rPr>
          <w:rFonts w:ascii="標楷體" w:eastAsia="標楷體" w:hAnsi="標楷體" w:cs="Times New Roman"/>
          <w:color w:val="000000" w:themeColor="text1"/>
          <w:kern w:val="0"/>
          <w:szCs w:val="24"/>
        </w:rPr>
        <w:t>60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人，合計共</w:t>
      </w:r>
      <w:r w:rsidRPr="00B718D6">
        <w:rPr>
          <w:rFonts w:ascii="標楷體" w:eastAsia="標楷體" w:hAnsi="標楷體" w:cs="Times New Roman"/>
          <w:color w:val="000000" w:themeColor="text1"/>
          <w:kern w:val="0"/>
          <w:szCs w:val="24"/>
        </w:rPr>
        <w:t>120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人。</w:t>
      </w:r>
    </w:p>
    <w:p w:rsidR="001444F4" w:rsidRPr="005D4A2E" w:rsidRDefault="001444F4" w:rsidP="001444F4">
      <w:pPr>
        <w:spacing w:after="140"/>
        <w:ind w:left="480" w:hangingChars="200" w:hanging="480"/>
        <w:jc w:val="both"/>
        <w:rPr>
          <w:rFonts w:ascii="標楷體" w:eastAsia="標楷體" w:hAnsi="標楷體" w:cs="Times New Roman"/>
          <w:kern w:val="0"/>
          <w:szCs w:val="24"/>
        </w:rPr>
      </w:pPr>
      <w:r w:rsidRPr="005D4A2E">
        <w:rPr>
          <w:rFonts w:ascii="標楷體" w:eastAsia="標楷體" w:hAnsi="標楷體" w:cs="Times New Roman" w:hint="eastAsia"/>
          <w:b/>
          <w:kern w:val="0"/>
          <w:szCs w:val="24"/>
        </w:rPr>
        <w:t>八、課程內容：</w:t>
      </w:r>
      <w:r w:rsidRPr="005D4A2E">
        <w:rPr>
          <w:rFonts w:ascii="標楷體" w:eastAsia="標楷體" w:hAnsi="標楷體" w:cs="Times New Roman" w:hint="eastAsia"/>
          <w:kern w:val="0"/>
          <w:szCs w:val="24"/>
        </w:rPr>
        <w:t>如附件一。</w:t>
      </w:r>
    </w:p>
    <w:p w:rsidR="001444F4" w:rsidRPr="00D87436" w:rsidRDefault="001444F4" w:rsidP="001444F4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九、成效評估之實施：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1413"/>
        <w:gridCol w:w="2126"/>
        <w:gridCol w:w="1985"/>
        <w:gridCol w:w="1842"/>
        <w:gridCol w:w="2127"/>
      </w:tblGrid>
      <w:tr w:rsidR="00BD7311" w:rsidRPr="00CC1D59" w:rsidTr="00BD7311">
        <w:trPr>
          <w:trHeight w:val="249"/>
        </w:trPr>
        <w:tc>
          <w:tcPr>
            <w:tcW w:w="1413" w:type="dxa"/>
            <w:vAlign w:val="center"/>
          </w:tcPr>
          <w:p w:rsidR="00BD7311" w:rsidRPr="00CC1D59" w:rsidRDefault="00BD7311" w:rsidP="00C44423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參考層面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BD7311" w:rsidRPr="00CC1D59" w:rsidRDefault="00BD7311" w:rsidP="00C44423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目的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D7311" w:rsidRPr="00CC1D59" w:rsidRDefault="00BD7311" w:rsidP="00C44423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預期成效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BD7311" w:rsidRPr="00CC1D59" w:rsidRDefault="00BD7311" w:rsidP="00C44423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評估工具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BD7311" w:rsidRPr="00CC1D59" w:rsidRDefault="00C12201" w:rsidP="00C44423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實施方式</w:t>
            </w:r>
          </w:p>
        </w:tc>
      </w:tr>
      <w:tr w:rsidR="00BD7311" w:rsidRPr="00CC1D59" w:rsidTr="00BD7311">
        <w:trPr>
          <w:trHeight w:val="1209"/>
        </w:trPr>
        <w:tc>
          <w:tcPr>
            <w:tcW w:w="1413" w:type="dxa"/>
            <w:vAlign w:val="center"/>
          </w:tcPr>
          <w:p w:rsidR="00BD7311" w:rsidRPr="00CC1D59" w:rsidRDefault="00BD7311" w:rsidP="00C44423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參與者反應</w:t>
            </w:r>
          </w:p>
        </w:tc>
        <w:tc>
          <w:tcPr>
            <w:tcW w:w="2126" w:type="dxa"/>
            <w:shd w:val="clear" w:color="auto" w:fill="FFFFFF" w:themeFill="background1"/>
          </w:tcPr>
          <w:p w:rsidR="00BD7311" w:rsidRPr="00C92494" w:rsidRDefault="00BD7311" w:rsidP="00C92494">
            <w:pPr>
              <w:widowControl/>
              <w:spacing w:line="24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D87436">
              <w:rPr>
                <w:rFonts w:ascii="標楷體" w:eastAsia="標楷體" w:hAnsi="標楷體" w:cs="新細明體" w:hint="eastAsia"/>
                <w:szCs w:val="24"/>
              </w:rPr>
              <w:t>瞭解十二年國民基本教育課程綱要總綱</w:t>
            </w:r>
            <w:r w:rsidRPr="007642AF">
              <w:rPr>
                <w:rFonts w:ascii="標楷體" w:eastAsia="標楷體" w:hAnsi="標楷體" w:cs="新細明體" w:hint="eastAsia"/>
                <w:szCs w:val="24"/>
              </w:rPr>
              <w:t>暨</w:t>
            </w:r>
            <w:r>
              <w:rPr>
                <w:rFonts w:ascii="標楷體" w:eastAsia="標楷體" w:hAnsi="標楷體" w:hint="eastAsia"/>
                <w:szCs w:val="24"/>
              </w:rPr>
              <w:t>社會</w:t>
            </w:r>
            <w:r w:rsidRPr="007642AF">
              <w:rPr>
                <w:rFonts w:ascii="標楷體" w:eastAsia="標楷體" w:hAnsi="標楷體" w:cs="新細明體" w:hint="eastAsia"/>
                <w:szCs w:val="24"/>
              </w:rPr>
              <w:t>領域</w:t>
            </w:r>
            <w:r w:rsidRPr="00D87436">
              <w:rPr>
                <w:rFonts w:ascii="標楷體" w:eastAsia="標楷體" w:hAnsi="標楷體" w:cs="新細明體" w:hint="eastAsia"/>
                <w:szCs w:val="24"/>
              </w:rPr>
              <w:t>課程綱要之基本理念與課程目</w:t>
            </w:r>
            <w:r>
              <w:rPr>
                <w:rFonts w:ascii="標楷體" w:eastAsia="標楷體" w:hAnsi="標楷體" w:cs="新細明體" w:hint="eastAsia"/>
                <w:szCs w:val="24"/>
              </w:rPr>
              <w:t>標</w:t>
            </w:r>
          </w:p>
        </w:tc>
        <w:tc>
          <w:tcPr>
            <w:tcW w:w="1985" w:type="dxa"/>
            <w:shd w:val="clear" w:color="auto" w:fill="FFFFFF" w:themeFill="background1"/>
          </w:tcPr>
          <w:p w:rsidR="00BD7311" w:rsidRPr="00CC1D59" w:rsidRDefault="00BD7311" w:rsidP="00C44423">
            <w:pPr>
              <w:widowControl/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 w:rsidRPr="00C92494">
              <w:rPr>
                <w:rFonts w:ascii="標楷體" w:eastAsia="標楷體" w:hAnsi="標楷體" w:hint="eastAsia"/>
                <w:szCs w:val="24"/>
              </w:rPr>
              <w:t>參與研習之教師能習得十二年國民基本教育課程綱要總綱、社會領域課程綱要之基本理念與課程目標。</w:t>
            </w:r>
          </w:p>
        </w:tc>
        <w:tc>
          <w:tcPr>
            <w:tcW w:w="1842" w:type="dxa"/>
            <w:shd w:val="clear" w:color="auto" w:fill="FFFFFF" w:themeFill="background1"/>
          </w:tcPr>
          <w:p w:rsidR="00BD7311" w:rsidRPr="00CC1D59" w:rsidRDefault="00BD7311" w:rsidP="00C44423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研習問卷回饋表</w:t>
            </w:r>
          </w:p>
        </w:tc>
        <w:tc>
          <w:tcPr>
            <w:tcW w:w="2127" w:type="dxa"/>
            <w:shd w:val="clear" w:color="auto" w:fill="FFFFFF" w:themeFill="background1"/>
          </w:tcPr>
          <w:p w:rsidR="00BD7311" w:rsidRDefault="00BD7311" w:rsidP="00C44423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1.研習滿意度達8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CC1D59">
              <w:rPr>
                <w:rFonts w:ascii="標楷體" w:eastAsia="標楷體" w:hAnsi="標楷體" w:hint="eastAsia"/>
                <w:szCs w:val="24"/>
              </w:rPr>
              <w:t>%以上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D7311" w:rsidRPr="00CC1D59" w:rsidRDefault="00BD7311" w:rsidP="00C44423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2.</w:t>
            </w:r>
            <w:r w:rsidRPr="00CC1D59">
              <w:rPr>
                <w:rFonts w:ascii="標楷體" w:eastAsia="標楷體" w:hAnsi="標楷體" w:cs="新細明體" w:hint="eastAsia"/>
                <w:szCs w:val="24"/>
              </w:rPr>
              <w:t>以開放式問卷調查參與教師之意見</w:t>
            </w:r>
            <w:r>
              <w:rPr>
                <w:rFonts w:ascii="標楷體" w:eastAsia="標楷體" w:hAnsi="標楷體" w:cs="新細明體" w:hint="eastAsia"/>
                <w:szCs w:val="24"/>
              </w:rPr>
              <w:t>。</w:t>
            </w:r>
          </w:p>
        </w:tc>
      </w:tr>
      <w:tr w:rsidR="00BD7311" w:rsidRPr="00CC1D59" w:rsidTr="00BD7311">
        <w:trPr>
          <w:trHeight w:val="776"/>
        </w:trPr>
        <w:tc>
          <w:tcPr>
            <w:tcW w:w="1413" w:type="dxa"/>
            <w:vAlign w:val="center"/>
          </w:tcPr>
          <w:p w:rsidR="00BD7311" w:rsidRPr="00CC1D59" w:rsidRDefault="00BD7311" w:rsidP="00C44423">
            <w:pPr>
              <w:snapToGrid w:val="0"/>
              <w:spacing w:after="140"/>
              <w:jc w:val="center"/>
              <w:rPr>
                <w:rFonts w:ascii="標楷體" w:eastAsia="標楷體" w:hAnsi="標楷體"/>
                <w:szCs w:val="24"/>
              </w:rPr>
            </w:pPr>
            <w:r w:rsidRPr="00CC1D59">
              <w:rPr>
                <w:rFonts w:ascii="標楷體" w:eastAsia="標楷體" w:hAnsi="標楷體" w:hint="eastAsia"/>
                <w:szCs w:val="24"/>
              </w:rPr>
              <w:t>參與者學習</w:t>
            </w:r>
          </w:p>
        </w:tc>
        <w:tc>
          <w:tcPr>
            <w:tcW w:w="2126" w:type="dxa"/>
            <w:shd w:val="clear" w:color="auto" w:fill="FFFFFF" w:themeFill="background1"/>
          </w:tcPr>
          <w:p w:rsidR="00BD7311" w:rsidRPr="00D96D94" w:rsidRDefault="00BD7311" w:rsidP="00C92494">
            <w:pPr>
              <w:widowControl/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透過工作坊提供互動機制，</w:t>
            </w:r>
            <w:r w:rsidRPr="00D87436">
              <w:rPr>
                <w:rFonts w:ascii="標楷體" w:eastAsia="標楷體" w:hAnsi="標楷體" w:hint="eastAsia"/>
                <w:szCs w:val="24"/>
              </w:rPr>
              <w:t>強化經驗交流、實務分享、專業對話，以提升素養導向教學與評量設計</w:t>
            </w:r>
            <w:r>
              <w:rPr>
                <w:rFonts w:ascii="標楷體" w:eastAsia="標楷體" w:hAnsi="標楷體" w:hint="eastAsia"/>
                <w:szCs w:val="24"/>
              </w:rPr>
              <w:t>之</w:t>
            </w:r>
            <w:r w:rsidRPr="00D87436">
              <w:rPr>
                <w:rFonts w:ascii="標楷體" w:eastAsia="標楷體" w:hAnsi="標楷體" w:hint="eastAsia"/>
                <w:szCs w:val="24"/>
              </w:rPr>
              <w:t>專業知能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D7311" w:rsidRPr="00C92494" w:rsidRDefault="00BD7311" w:rsidP="00C44423">
            <w:pPr>
              <w:spacing w:after="140" w:line="240" w:lineRule="exact"/>
              <w:ind w:left="-38" w:right="-187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BD7311" w:rsidRPr="00C92494" w:rsidRDefault="00BD7311" w:rsidP="00C92494">
            <w:pPr>
              <w:spacing w:after="140" w:line="24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92494">
              <w:rPr>
                <w:rFonts w:ascii="標楷體" w:eastAsia="標楷體" w:hAnsi="標楷體" w:cs="新細明體" w:hint="eastAsia"/>
                <w:szCs w:val="24"/>
              </w:rPr>
              <w:t>研習之教師能參與十二年國教課程綱要</w:t>
            </w:r>
            <w:r w:rsidRPr="00C92494">
              <w:rPr>
                <w:rFonts w:ascii="標楷體" w:eastAsia="標楷體" w:hAnsi="標楷體" w:hint="eastAsia"/>
                <w:szCs w:val="24"/>
              </w:rPr>
              <w:t>社會</w:t>
            </w:r>
            <w:r w:rsidRPr="00C92494">
              <w:rPr>
                <w:rFonts w:ascii="標楷體" w:eastAsia="標楷體" w:hAnsi="標楷體" w:cs="新細明體" w:hint="eastAsia"/>
                <w:szCs w:val="24"/>
              </w:rPr>
              <w:t>領域課程綱要之核心素養導向教學模組設計，</w:t>
            </w:r>
            <w:r w:rsidRPr="00C92494">
              <w:rPr>
                <w:rFonts w:ascii="標楷體" w:eastAsia="標楷體" w:hAnsi="標楷體" w:hint="eastAsia"/>
                <w:szCs w:val="24"/>
              </w:rPr>
              <w:t>以提升素養導向教學與評量設計之專業知能。</w:t>
            </w:r>
          </w:p>
        </w:tc>
        <w:tc>
          <w:tcPr>
            <w:tcW w:w="1842" w:type="dxa"/>
            <w:shd w:val="clear" w:color="auto" w:fill="FFFFFF" w:themeFill="background1"/>
          </w:tcPr>
          <w:p w:rsidR="00BD7311" w:rsidRPr="00CC1D59" w:rsidRDefault="00BD7311" w:rsidP="00C44423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成果海報</w:t>
            </w:r>
          </w:p>
        </w:tc>
        <w:tc>
          <w:tcPr>
            <w:tcW w:w="2127" w:type="dxa"/>
            <w:shd w:val="clear" w:color="auto" w:fill="FFFFFF" w:themeFill="background1"/>
          </w:tcPr>
          <w:p w:rsidR="00BD7311" w:rsidRPr="00BC67F1" w:rsidRDefault="00BD7311" w:rsidP="00C44423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1.能分享</w:t>
            </w:r>
            <w:r>
              <w:rPr>
                <w:rFonts w:ascii="標楷體" w:eastAsia="標楷體" w:hAnsi="標楷體" w:cs="新細明體" w:hint="eastAsia"/>
                <w:szCs w:val="24"/>
              </w:rPr>
              <w:t>素養導向</w:t>
            </w:r>
            <w:r w:rsidRPr="00BC67F1">
              <w:rPr>
                <w:rFonts w:ascii="標楷體" w:eastAsia="標楷體" w:hAnsi="標楷體" w:cs="新細明體" w:hint="eastAsia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szCs w:val="24"/>
              </w:rPr>
              <w:t>與評量</w:t>
            </w:r>
            <w:r w:rsidRPr="00BC67F1">
              <w:rPr>
                <w:rFonts w:ascii="標楷體" w:eastAsia="標楷體" w:hAnsi="標楷體" w:cs="新細明體" w:hint="eastAsia"/>
                <w:szCs w:val="24"/>
              </w:rPr>
              <w:t>設計</w:t>
            </w:r>
            <w:r>
              <w:rPr>
                <w:rFonts w:ascii="標楷體" w:eastAsia="標楷體" w:hAnsi="標楷體" w:cs="新細明體" w:hint="eastAsia"/>
                <w:szCs w:val="24"/>
              </w:rPr>
              <w:t>之海報</w:t>
            </w:r>
            <w:r w:rsidRPr="00BC67F1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D7311" w:rsidRPr="00BC67F1" w:rsidRDefault="00BD7311" w:rsidP="00C44423">
            <w:pPr>
              <w:snapToGrid w:val="0"/>
              <w:spacing w:after="140"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CC1D59">
              <w:rPr>
                <w:rFonts w:ascii="標楷體" w:eastAsia="標楷體" w:hAnsi="標楷體" w:cs="新細明體" w:hint="eastAsia"/>
                <w:szCs w:val="24"/>
              </w:rPr>
              <w:t>以綜合座談方式，與參與教師，進行研習後教學知能的相關討論。</w:t>
            </w:r>
          </w:p>
        </w:tc>
      </w:tr>
    </w:tbl>
    <w:p w:rsidR="001444F4" w:rsidRPr="00D87436" w:rsidRDefault="001444F4" w:rsidP="001444F4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十、經費來源與概算：</w:t>
      </w:r>
    </w:p>
    <w:p w:rsidR="001444F4" w:rsidRPr="00D87436" w:rsidRDefault="001444F4" w:rsidP="001444F4">
      <w:pPr>
        <w:spacing w:after="140"/>
        <w:ind w:leftChars="177" w:left="425" w:firstLineChars="177" w:firstLine="425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由「教育部補助直轄市、縣(市)政府精進國民中學及國民小學教師教學專業與課程品質計畫」及「桃</w:t>
      </w:r>
      <w:r w:rsidRPr="00D87436">
        <w:rPr>
          <w:rFonts w:ascii="標楷體" w:eastAsia="標楷體" w:hAnsi="標楷體" w:cs="Times New Roman"/>
          <w:kern w:val="0"/>
          <w:szCs w:val="24"/>
        </w:rPr>
        <w:t>園市1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1</w:t>
      </w:r>
      <w:r w:rsidR="004801FB">
        <w:rPr>
          <w:rFonts w:ascii="標楷體" w:eastAsia="標楷體" w:hAnsi="標楷體" w:cs="Times New Roman" w:hint="eastAsia"/>
          <w:kern w:val="0"/>
          <w:szCs w:val="24"/>
        </w:rPr>
        <w:t>1</w:t>
      </w:r>
      <w:proofErr w:type="gramStart"/>
      <w:r w:rsidRPr="00D87436">
        <w:rPr>
          <w:rFonts w:ascii="標楷體" w:eastAsia="標楷體" w:hAnsi="標楷體" w:cs="Times New Roman"/>
          <w:kern w:val="0"/>
          <w:szCs w:val="24"/>
        </w:rPr>
        <w:t>學年度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精進</w:t>
      </w:r>
      <w:proofErr w:type="gramEnd"/>
      <w:r w:rsidRPr="00D87436">
        <w:rPr>
          <w:rFonts w:ascii="標楷體" w:eastAsia="標楷體" w:hAnsi="標楷體" w:cs="Times New Roman" w:hint="eastAsia"/>
          <w:kern w:val="0"/>
          <w:szCs w:val="24"/>
        </w:rPr>
        <w:t>國民中小學教師教學專業與課程品質整體推動計畫」專款項下支應，概算如附件二。</w:t>
      </w:r>
    </w:p>
    <w:p w:rsidR="001444F4" w:rsidRPr="00CC1D59" w:rsidRDefault="00BD7311" w:rsidP="001444F4">
      <w:pPr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>十一</w:t>
      </w:r>
      <w:r w:rsidR="001444F4" w:rsidRPr="00D87436">
        <w:rPr>
          <w:rFonts w:ascii="標楷體" w:eastAsia="標楷體" w:hAnsi="標楷體" w:cs="Times New Roman" w:hint="eastAsia"/>
          <w:b/>
          <w:kern w:val="0"/>
          <w:szCs w:val="24"/>
        </w:rPr>
        <w:t>、本計畫經  桃園市政府教育局核定後實施，修正時亦同。</w:t>
      </w:r>
      <w:r w:rsidR="001444F4" w:rsidRPr="00CC1D59">
        <w:rPr>
          <w:rFonts w:ascii="標楷體" w:eastAsia="標楷體" w:hAnsi="標楷體" w:cs="Times New Roman"/>
          <w:b/>
          <w:kern w:val="0"/>
          <w:szCs w:val="24"/>
        </w:rPr>
        <w:br w:type="page"/>
      </w:r>
    </w:p>
    <w:p w:rsidR="001444F4" w:rsidRPr="005875BB" w:rsidRDefault="001444F4" w:rsidP="001444F4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5875BB"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附件一：課程內容</w:t>
      </w:r>
    </w:p>
    <w:p w:rsidR="001444F4" w:rsidRPr="008A013C" w:rsidRDefault="001444F4" w:rsidP="001444F4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cs="標楷體"/>
          <w:b/>
          <w:kern w:val="0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研習時間</w:t>
      </w:r>
      <w:r w:rsidR="00C92494">
        <w:rPr>
          <w:rFonts w:ascii="標楷體" w:eastAsia="標楷體" w:hAnsi="標楷體" w:hint="eastAsia"/>
          <w:b/>
          <w:szCs w:val="24"/>
        </w:rPr>
        <w:t>:</w:t>
      </w:r>
      <w:r w:rsidRPr="008A013C">
        <w:rPr>
          <w:rFonts w:ascii="標楷體" w:eastAsia="標楷體" w:hAnsi="標楷體" w:cs="標楷體"/>
          <w:kern w:val="0"/>
          <w:szCs w:val="24"/>
        </w:rPr>
        <w:t>1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1</w:t>
      </w:r>
      <w:r w:rsidR="00C92494">
        <w:rPr>
          <w:rFonts w:ascii="標楷體" w:eastAsia="標楷體" w:hAnsi="標楷體" w:cs="標楷體" w:hint="eastAsia"/>
          <w:kern w:val="0"/>
          <w:szCs w:val="24"/>
        </w:rPr>
        <w:t>1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年</w:t>
      </w:r>
      <w:r>
        <w:rPr>
          <w:rFonts w:ascii="標楷體" w:eastAsia="標楷體" w:hAnsi="標楷體" w:cs="標楷體" w:hint="eastAsia"/>
          <w:kern w:val="0"/>
          <w:szCs w:val="24"/>
        </w:rPr>
        <w:t>11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月</w:t>
      </w:r>
      <w:r>
        <w:rPr>
          <w:rFonts w:ascii="標楷體" w:eastAsia="標楷體" w:hAnsi="標楷體" w:cs="標楷體" w:hint="eastAsia"/>
          <w:kern w:val="0"/>
          <w:szCs w:val="24"/>
        </w:rPr>
        <w:t>1</w:t>
      </w:r>
      <w:r w:rsidR="00C92494">
        <w:rPr>
          <w:rFonts w:ascii="標楷體" w:eastAsia="標楷體" w:hAnsi="標楷體" w:cs="標楷體" w:hint="eastAsia"/>
          <w:kern w:val="0"/>
          <w:szCs w:val="24"/>
        </w:rPr>
        <w:t>6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日(星期三)。</w:t>
      </w:r>
    </w:p>
    <w:p w:rsidR="001444F4" w:rsidRDefault="001444F4" w:rsidP="001444F4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研習人數: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6</w:t>
      </w:r>
      <w:r w:rsidRPr="008A013C">
        <w:rPr>
          <w:rFonts w:ascii="標楷體" w:eastAsia="標楷體" w:hAnsi="標楷體" w:cs="Times New Roman"/>
          <w:kern w:val="0"/>
          <w:szCs w:val="24"/>
        </w:rPr>
        <w:t>0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人。</w:t>
      </w:r>
    </w:p>
    <w:p w:rsidR="001444F4" w:rsidRPr="008A013C" w:rsidRDefault="001444F4" w:rsidP="001444F4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</w:t>
      </w:r>
      <w:r>
        <w:rPr>
          <w:rFonts w:ascii="標楷體" w:eastAsia="標楷體" w:hAnsi="標楷體" w:hint="eastAsia"/>
          <w:b/>
          <w:szCs w:val="24"/>
        </w:rPr>
        <w:t>對象</w:t>
      </w:r>
      <w:r w:rsidRPr="008A013C">
        <w:rPr>
          <w:rFonts w:ascii="標楷體" w:eastAsia="標楷體" w:hAnsi="標楷體" w:hint="eastAsia"/>
          <w:b/>
          <w:szCs w:val="24"/>
        </w:rPr>
        <w:t>:</w:t>
      </w:r>
    </w:p>
    <w:p w:rsidR="001444F4" w:rsidRPr="008A013C" w:rsidRDefault="00C92494" w:rsidP="001444F4">
      <w:pPr>
        <w:pStyle w:val="a4"/>
        <w:numPr>
          <w:ilvl w:val="0"/>
          <w:numId w:val="3"/>
        </w:numPr>
        <w:spacing w:after="140" w:line="240" w:lineRule="exact"/>
        <w:ind w:leftChars="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大溪區、復興區、楊梅區、龍潭區</w:t>
      </w:r>
      <w:r w:rsidR="001444F4" w:rsidRPr="008A013C">
        <w:rPr>
          <w:rFonts w:ascii="標楷體" w:eastAsia="標楷體" w:hAnsi="標楷體" w:cs="Times New Roman" w:hint="eastAsia"/>
          <w:kern w:val="0"/>
          <w:szCs w:val="24"/>
        </w:rPr>
        <w:t>各國小三至六年級社會領域授課教師。</w:t>
      </w:r>
    </w:p>
    <w:p w:rsidR="001444F4" w:rsidRPr="008A013C" w:rsidRDefault="001444F4" w:rsidP="001444F4">
      <w:pPr>
        <w:pStyle w:val="a4"/>
        <w:numPr>
          <w:ilvl w:val="0"/>
          <w:numId w:val="3"/>
        </w:numPr>
        <w:spacing w:after="140" w:line="240" w:lineRule="exact"/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 w:rsidRPr="008A013C">
        <w:rPr>
          <w:rFonts w:ascii="標楷體" w:eastAsia="標楷體" w:hAnsi="標楷體" w:cs="Times New Roman" w:hint="eastAsia"/>
          <w:kern w:val="0"/>
          <w:szCs w:val="24"/>
        </w:rPr>
        <w:t>社會</w:t>
      </w:r>
      <w:r w:rsidRPr="008A013C">
        <w:rPr>
          <w:rFonts w:ascii="標楷體" w:eastAsia="標楷體" w:hAnsi="標楷體" w:cs="新細明體" w:hint="eastAsia"/>
          <w:kern w:val="0"/>
          <w:szCs w:val="24"/>
        </w:rPr>
        <w:t>領域國小組輔導團團員。</w:t>
      </w:r>
    </w:p>
    <w:tbl>
      <w:tblPr>
        <w:tblW w:w="5161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9"/>
        <w:gridCol w:w="2916"/>
        <w:gridCol w:w="2645"/>
        <w:gridCol w:w="2589"/>
      </w:tblGrid>
      <w:tr w:rsidR="001444F4" w:rsidRPr="00CC1D59" w:rsidTr="00C44423">
        <w:trPr>
          <w:cantSplit/>
          <w:trHeight w:val="231"/>
        </w:trPr>
        <w:tc>
          <w:tcPr>
            <w:tcW w:w="9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 xml:space="preserve">   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日期</w:t>
            </w:r>
          </w:p>
          <w:p w:rsidR="001444F4" w:rsidRPr="00CC1D59" w:rsidRDefault="001444F4" w:rsidP="00C44423">
            <w:pPr>
              <w:spacing w:after="140"/>
              <w:rPr>
                <w:rFonts w:ascii="標楷體" w:eastAsia="標楷體" w:hAnsi="標楷體" w:cs="標楷體"/>
                <w:kern w:val="0"/>
                <w:szCs w:val="24"/>
              </w:rPr>
            </w:pPr>
          </w:p>
          <w:p w:rsidR="001444F4" w:rsidRPr="00CC1D59" w:rsidRDefault="001444F4" w:rsidP="00C44423">
            <w:pPr>
              <w:spacing w:after="1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時間</w:t>
            </w:r>
          </w:p>
        </w:tc>
        <w:tc>
          <w:tcPr>
            <w:tcW w:w="40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4F4" w:rsidRPr="00E11B19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E11B19">
              <w:rPr>
                <w:rFonts w:ascii="標楷體" w:eastAsia="標楷體" w:hAnsi="標楷體" w:cs="標楷體"/>
                <w:b/>
                <w:kern w:val="0"/>
                <w:szCs w:val="24"/>
              </w:rPr>
              <w:t>1</w:t>
            </w:r>
            <w:r w:rsidRPr="00E11B19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1</w:t>
            </w:r>
            <w:r w:rsidR="00C92494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1</w:t>
            </w:r>
            <w:r w:rsidRPr="00E11B19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11</w:t>
            </w:r>
            <w:r w:rsidRPr="00E11B19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1</w:t>
            </w:r>
            <w:r w:rsidR="00C92494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6</w:t>
            </w:r>
            <w:r w:rsidRPr="00E11B19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日(星期三)</w:t>
            </w:r>
          </w:p>
        </w:tc>
      </w:tr>
      <w:tr w:rsidR="001444F4" w:rsidRPr="00CC1D59" w:rsidTr="00C44423">
        <w:trPr>
          <w:cantSplit/>
          <w:trHeight w:val="410"/>
        </w:trPr>
        <w:tc>
          <w:tcPr>
            <w:tcW w:w="9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napToGrid w:val="0"/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A013C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研習地點：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桃園區建德國民小學</w:t>
            </w:r>
          </w:p>
        </w:tc>
      </w:tr>
      <w:tr w:rsidR="001444F4" w:rsidRPr="00CC1D59" w:rsidTr="001444F4">
        <w:trPr>
          <w:cantSplit/>
          <w:trHeight w:val="456"/>
        </w:trPr>
        <w:tc>
          <w:tcPr>
            <w:tcW w:w="945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napToGrid w:val="0"/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活動內容</w:t>
            </w:r>
          </w:p>
        </w:tc>
        <w:tc>
          <w:tcPr>
            <w:tcW w:w="1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主持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/主講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Pr="008A013C" w:rsidRDefault="001444F4" w:rsidP="00C44423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8A013C">
              <w:rPr>
                <w:rFonts w:ascii="Times New Roman" w:eastAsia="標楷體" w:hAnsi="Times New Roman"/>
                <w:color w:val="000000"/>
              </w:rPr>
              <w:t>備註</w:t>
            </w:r>
          </w:p>
        </w:tc>
      </w:tr>
      <w:tr w:rsidR="001444F4" w:rsidRPr="00CC1D59" w:rsidTr="001444F4">
        <w:trPr>
          <w:trHeight w:val="451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～13：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832D3D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報到</w:t>
            </w:r>
          </w:p>
        </w:tc>
        <w:tc>
          <w:tcPr>
            <w:tcW w:w="1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社會輔導團團員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Pr="00624691" w:rsidRDefault="001444F4" w:rsidP="00C44423">
            <w:pPr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1444F4" w:rsidRPr="00CC1D59" w:rsidTr="001444F4">
        <w:trPr>
          <w:trHeight w:val="459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13:30～14：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832D3D" w:rsidRDefault="001444F4" w:rsidP="00C44423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領綱轉化</w:t>
            </w:r>
            <w:proofErr w:type="gramEnd"/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與應用</w:t>
            </w:r>
          </w:p>
        </w:tc>
        <w:tc>
          <w:tcPr>
            <w:tcW w:w="1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溪海國小呂龍興</w:t>
            </w:r>
            <w:r w:rsidR="00C570F9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Pr="008A013C" w:rsidRDefault="001444F4" w:rsidP="00C44423">
            <w:pPr>
              <w:spacing w:after="140"/>
              <w:rPr>
                <w:rFonts w:ascii="Times New Roman" w:eastAsia="標楷體" w:hAnsi="Times New Roman"/>
                <w:color w:val="000000"/>
              </w:rPr>
            </w:pPr>
            <w:r w:rsidRPr="008A013C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1444F4" w:rsidRPr="00CC1D59" w:rsidTr="001444F4">
        <w:trPr>
          <w:trHeight w:val="741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14:20～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832D3D" w:rsidRDefault="001444F4" w:rsidP="00C44423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素養導向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之評量</w:t>
            </w: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設計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)</w:t>
            </w:r>
          </w:p>
        </w:tc>
        <w:tc>
          <w:tcPr>
            <w:tcW w:w="1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7F0874" w:rsidRDefault="001444F4" w:rsidP="00C44423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海湖國小張哲溢主任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Default="001444F4" w:rsidP="00C44423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 w:rsidRPr="008A013C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1444F4" w:rsidRPr="008A013C" w:rsidRDefault="001444F4" w:rsidP="00C44423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 w:rsidRPr="008A013C">
              <w:rPr>
                <w:rFonts w:ascii="標楷體" w:eastAsia="標楷體" w:hAnsi="標楷體" w:hint="eastAsia"/>
                <w:sz w:val="20"/>
                <w:szCs w:val="24"/>
              </w:rPr>
              <w:t>外聘</w:t>
            </w:r>
            <w:r>
              <w:rPr>
                <w:rFonts w:ascii="標楷體" w:eastAsia="標楷體" w:hAnsi="標楷體" w:hint="eastAsia"/>
                <w:sz w:val="20"/>
                <w:szCs w:val="24"/>
              </w:rPr>
              <w:t>助教</w:t>
            </w:r>
            <w:r w:rsidRPr="008A013C">
              <w:rPr>
                <w:rFonts w:ascii="標楷體" w:eastAsia="標楷體" w:hAnsi="標楷體" w:hint="eastAsia"/>
                <w:sz w:val="20"/>
                <w:szCs w:val="24"/>
              </w:rPr>
              <w:t>(隸屬關係)</w:t>
            </w:r>
            <w:r w:rsidRPr="008A013C">
              <w:rPr>
                <w:rFonts w:ascii="Times New Roman" w:eastAsia="標楷體" w:hAnsi="Times New Roman" w:hint="eastAsia"/>
                <w:kern w:val="0"/>
                <w:sz w:val="20"/>
              </w:rPr>
              <w:t>1</w:t>
            </w:r>
            <w:r w:rsidRPr="008A013C">
              <w:rPr>
                <w:rFonts w:ascii="Times New Roman" w:eastAsia="標楷體" w:hAnsi="Times New Roman" w:hint="eastAsia"/>
                <w:kern w:val="0"/>
                <w:sz w:val="20"/>
              </w:rPr>
              <w:t>節</w:t>
            </w:r>
            <w:r>
              <w:rPr>
                <w:rFonts w:ascii="Times New Roman" w:eastAsia="標楷體" w:hAnsi="Times New Roman" w:hint="eastAsia"/>
                <w:kern w:val="0"/>
                <w:sz w:val="20"/>
              </w:rPr>
              <w:t>*6</w:t>
            </w:r>
          </w:p>
        </w:tc>
      </w:tr>
      <w:tr w:rsidR="001444F4" w:rsidRPr="00CC1D59" w:rsidTr="001444F4">
        <w:trPr>
          <w:trHeight w:val="666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4F4" w:rsidRPr="005059F4" w:rsidRDefault="001444F4" w:rsidP="00C44423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4F4" w:rsidRPr="005875BB" w:rsidRDefault="001444F4" w:rsidP="00C44423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素養導向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之評量</w:t>
            </w: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設計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(二)</w:t>
            </w:r>
          </w:p>
        </w:tc>
        <w:tc>
          <w:tcPr>
            <w:tcW w:w="1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4F4" w:rsidRPr="00ED79BC" w:rsidRDefault="001444F4" w:rsidP="00C444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海湖國小張哲溢主任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4F4" w:rsidRPr="008A013C" w:rsidRDefault="001444F4" w:rsidP="00C44423">
            <w:pPr>
              <w:spacing w:after="140" w:line="200" w:lineRule="exact"/>
              <w:rPr>
                <w:rFonts w:ascii="Times New Roman" w:eastAsia="標楷體" w:hAnsi="Times New Roman"/>
                <w:kern w:val="0"/>
                <w:sz w:val="20"/>
              </w:rPr>
            </w:pPr>
            <w:r w:rsidRPr="008A013C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1444F4" w:rsidRPr="00CC1D59" w:rsidTr="001444F4">
        <w:trPr>
          <w:trHeight w:val="562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832D3D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綜合座談</w:t>
            </w:r>
          </w:p>
        </w:tc>
        <w:tc>
          <w:tcPr>
            <w:tcW w:w="1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楓樹國小房瑞美校長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Pr="00FD7832" w:rsidRDefault="001444F4" w:rsidP="00C44423">
            <w:pPr>
              <w:rPr>
                <w:rFonts w:ascii="Times New Roman" w:eastAsia="標楷體" w:hAnsi="Times New Roman"/>
                <w:color w:val="FF0000"/>
                <w:kern w:val="0"/>
              </w:rPr>
            </w:pPr>
          </w:p>
        </w:tc>
      </w:tr>
    </w:tbl>
    <w:p w:rsidR="001444F4" w:rsidRDefault="001444F4" w:rsidP="001444F4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/>
          <w:b/>
          <w:szCs w:val="24"/>
        </w:rPr>
      </w:pPr>
    </w:p>
    <w:p w:rsidR="001444F4" w:rsidRPr="008A013C" w:rsidRDefault="001444F4" w:rsidP="001444F4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cs="標楷體"/>
          <w:b/>
          <w:kern w:val="0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研習時間:</w:t>
      </w:r>
      <w:r w:rsidRPr="008A013C">
        <w:rPr>
          <w:rFonts w:ascii="標楷體" w:eastAsia="標楷體" w:hAnsi="標楷體" w:cs="標楷體" w:hint="eastAsia"/>
          <w:kern w:val="0"/>
          <w:szCs w:val="24"/>
        </w:rPr>
        <w:t xml:space="preserve">第二場 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111年0</w:t>
      </w:r>
      <w:r w:rsidRPr="008A013C">
        <w:rPr>
          <w:rFonts w:ascii="標楷體" w:eastAsia="標楷體" w:hAnsi="標楷體" w:cs="Times New Roman"/>
          <w:kern w:val="0"/>
          <w:szCs w:val="24"/>
        </w:rPr>
        <w:t>3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月</w:t>
      </w:r>
      <w:r w:rsidR="00BD7311">
        <w:rPr>
          <w:rFonts w:ascii="標楷體" w:eastAsia="標楷體" w:hAnsi="標楷體" w:cs="Times New Roman" w:hint="eastAsia"/>
          <w:kern w:val="0"/>
          <w:szCs w:val="24"/>
        </w:rPr>
        <w:t>01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日</w:t>
      </w:r>
      <w:r w:rsidRPr="008A013C">
        <w:rPr>
          <w:rFonts w:ascii="標楷體" w:eastAsia="標楷體" w:hAnsi="標楷體" w:cs="標楷體" w:hint="eastAsia"/>
          <w:kern w:val="0"/>
          <w:szCs w:val="24"/>
        </w:rPr>
        <w:t>(星期三)。</w:t>
      </w:r>
    </w:p>
    <w:p w:rsidR="001444F4" w:rsidRPr="008A013C" w:rsidRDefault="001444F4" w:rsidP="001444F4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 w:cs="Times New Roman"/>
          <w:kern w:val="0"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研習人數: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6</w:t>
      </w:r>
      <w:r w:rsidRPr="008A013C">
        <w:rPr>
          <w:rFonts w:ascii="標楷體" w:eastAsia="標楷體" w:hAnsi="標楷體" w:cs="Times New Roman"/>
          <w:kern w:val="0"/>
          <w:szCs w:val="24"/>
        </w:rPr>
        <w:t>0</w:t>
      </w:r>
      <w:r w:rsidRPr="008A013C">
        <w:rPr>
          <w:rFonts w:ascii="標楷體" w:eastAsia="標楷體" w:hAnsi="標楷體" w:cs="Times New Roman" w:hint="eastAsia"/>
          <w:kern w:val="0"/>
          <w:szCs w:val="24"/>
        </w:rPr>
        <w:t>人。</w:t>
      </w:r>
    </w:p>
    <w:p w:rsidR="001444F4" w:rsidRPr="008A013C" w:rsidRDefault="001444F4" w:rsidP="001444F4">
      <w:pPr>
        <w:spacing w:after="140" w:line="240" w:lineRule="exact"/>
        <w:ind w:leftChars="236" w:left="1698" w:hangingChars="471" w:hanging="1132"/>
        <w:jc w:val="both"/>
        <w:rPr>
          <w:rFonts w:ascii="標楷體" w:eastAsia="標楷體" w:hAnsi="標楷體"/>
          <w:b/>
          <w:szCs w:val="24"/>
        </w:rPr>
      </w:pPr>
      <w:r w:rsidRPr="008A013C">
        <w:rPr>
          <w:rFonts w:ascii="標楷體" w:eastAsia="標楷體" w:hAnsi="標楷體" w:hint="eastAsia"/>
          <w:b/>
          <w:szCs w:val="24"/>
        </w:rPr>
        <w:t>研習</w:t>
      </w:r>
      <w:r>
        <w:rPr>
          <w:rFonts w:ascii="標楷體" w:eastAsia="標楷體" w:hAnsi="標楷體" w:hint="eastAsia"/>
          <w:b/>
          <w:szCs w:val="24"/>
        </w:rPr>
        <w:t>對象</w:t>
      </w:r>
      <w:r w:rsidRPr="008A013C">
        <w:rPr>
          <w:rFonts w:ascii="標楷體" w:eastAsia="標楷體" w:hAnsi="標楷體" w:hint="eastAsia"/>
          <w:b/>
          <w:szCs w:val="24"/>
        </w:rPr>
        <w:t>:</w:t>
      </w:r>
    </w:p>
    <w:p w:rsidR="001444F4" w:rsidRPr="005875BB" w:rsidRDefault="001444F4" w:rsidP="001444F4">
      <w:pPr>
        <w:pStyle w:val="a4"/>
        <w:numPr>
          <w:ilvl w:val="0"/>
          <w:numId w:val="4"/>
        </w:numPr>
        <w:spacing w:after="140" w:line="240" w:lineRule="exact"/>
        <w:ind w:leftChars="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中壢區、八德區、平鎮區</w:t>
      </w:r>
      <w:r w:rsidRPr="005875BB">
        <w:rPr>
          <w:rFonts w:ascii="標楷體" w:eastAsia="標楷體" w:hAnsi="標楷體" w:cs="Times New Roman" w:hint="eastAsia"/>
          <w:kern w:val="0"/>
          <w:szCs w:val="24"/>
        </w:rPr>
        <w:t>各國小三至六年級社會領域授課教師。</w:t>
      </w:r>
      <w:r w:rsidRPr="005875BB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1444F4" w:rsidRPr="008A013C" w:rsidRDefault="001444F4" w:rsidP="001444F4">
      <w:pPr>
        <w:pStyle w:val="a4"/>
        <w:numPr>
          <w:ilvl w:val="0"/>
          <w:numId w:val="4"/>
        </w:numPr>
        <w:spacing w:after="140" w:line="240" w:lineRule="exact"/>
        <w:ind w:leftChars="0"/>
        <w:jc w:val="both"/>
        <w:rPr>
          <w:rFonts w:ascii="標楷體" w:eastAsia="標楷體" w:hAnsi="標楷體" w:cs="新細明體"/>
          <w:kern w:val="0"/>
          <w:szCs w:val="24"/>
        </w:rPr>
      </w:pPr>
      <w:r w:rsidRPr="005875BB">
        <w:rPr>
          <w:rFonts w:ascii="標楷體" w:eastAsia="標楷體" w:hAnsi="標楷體" w:cs="Times New Roman" w:hint="eastAsia"/>
          <w:kern w:val="0"/>
          <w:szCs w:val="24"/>
        </w:rPr>
        <w:t>社會</w:t>
      </w:r>
      <w:r w:rsidRPr="005875BB">
        <w:rPr>
          <w:rFonts w:ascii="標楷體" w:eastAsia="標楷體" w:hAnsi="標楷體" w:cs="新細明體" w:hint="eastAsia"/>
          <w:kern w:val="0"/>
          <w:szCs w:val="24"/>
        </w:rPr>
        <w:t>領域國小組輔導團團員。</w:t>
      </w:r>
    </w:p>
    <w:tbl>
      <w:tblPr>
        <w:tblW w:w="5161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8"/>
        <w:gridCol w:w="2774"/>
        <w:gridCol w:w="2788"/>
        <w:gridCol w:w="2589"/>
      </w:tblGrid>
      <w:tr w:rsidR="001444F4" w:rsidRPr="00CC1D59" w:rsidTr="00C44423">
        <w:trPr>
          <w:cantSplit/>
          <w:trHeight w:val="231"/>
        </w:trPr>
        <w:tc>
          <w:tcPr>
            <w:tcW w:w="9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 xml:space="preserve">   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日期</w:t>
            </w:r>
          </w:p>
          <w:p w:rsidR="001444F4" w:rsidRPr="00CC1D59" w:rsidRDefault="001444F4" w:rsidP="00C44423">
            <w:pPr>
              <w:spacing w:after="140"/>
              <w:rPr>
                <w:rFonts w:ascii="標楷體" w:eastAsia="標楷體" w:hAnsi="標楷體" w:cs="標楷體"/>
                <w:kern w:val="0"/>
                <w:szCs w:val="24"/>
              </w:rPr>
            </w:pPr>
          </w:p>
          <w:p w:rsidR="001444F4" w:rsidRPr="00CC1D59" w:rsidRDefault="001444F4" w:rsidP="00C44423">
            <w:pPr>
              <w:spacing w:after="14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時間</w:t>
            </w:r>
          </w:p>
        </w:tc>
        <w:tc>
          <w:tcPr>
            <w:tcW w:w="40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4F4" w:rsidRPr="00E11B19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E11B19">
              <w:rPr>
                <w:rFonts w:ascii="標楷體" w:eastAsia="標楷體" w:hAnsi="標楷體" w:cs="標楷體"/>
                <w:b/>
                <w:kern w:val="0"/>
                <w:szCs w:val="24"/>
              </w:rPr>
              <w:t>1</w:t>
            </w:r>
            <w:r w:rsidRPr="00E11B19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1</w:t>
            </w:r>
            <w:r w:rsidR="00C12201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2</w:t>
            </w:r>
            <w:r w:rsidRPr="00E11B19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年03月0</w:t>
            </w:r>
            <w:r w:rsidR="00C12201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1</w:t>
            </w:r>
            <w:r w:rsidRPr="00E11B19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日(星期三)</w:t>
            </w:r>
          </w:p>
        </w:tc>
      </w:tr>
      <w:tr w:rsidR="001444F4" w:rsidRPr="00CC1D59" w:rsidTr="00C44423">
        <w:trPr>
          <w:cantSplit/>
          <w:trHeight w:val="410"/>
        </w:trPr>
        <w:tc>
          <w:tcPr>
            <w:tcW w:w="9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napToGrid w:val="0"/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5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A013C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研習地點：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中壢區中正國民小學</w:t>
            </w:r>
          </w:p>
        </w:tc>
      </w:tr>
      <w:tr w:rsidR="001444F4" w:rsidRPr="00CC1D59" w:rsidTr="001444F4">
        <w:trPr>
          <w:cantSplit/>
          <w:trHeight w:val="456"/>
        </w:trPr>
        <w:tc>
          <w:tcPr>
            <w:tcW w:w="945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napToGrid w:val="0"/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活動內容</w:t>
            </w:r>
          </w:p>
        </w:tc>
        <w:tc>
          <w:tcPr>
            <w:tcW w:w="1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主持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/主講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Pr="008A013C" w:rsidRDefault="001444F4" w:rsidP="00C44423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8A013C">
              <w:rPr>
                <w:rFonts w:ascii="Times New Roman" w:eastAsia="標楷體" w:hAnsi="Times New Roman"/>
                <w:color w:val="000000"/>
              </w:rPr>
              <w:t>備註</w:t>
            </w:r>
          </w:p>
        </w:tc>
      </w:tr>
      <w:tr w:rsidR="001444F4" w:rsidRPr="00CC1D59" w:rsidTr="001444F4">
        <w:trPr>
          <w:trHeight w:val="319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～13：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832D3D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報到</w:t>
            </w:r>
          </w:p>
        </w:tc>
        <w:tc>
          <w:tcPr>
            <w:tcW w:w="1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社會輔導團團員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Pr="00624691" w:rsidRDefault="001444F4" w:rsidP="00C44423">
            <w:pPr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1444F4" w:rsidRPr="00CC1D59" w:rsidTr="001444F4">
        <w:trPr>
          <w:trHeight w:val="459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13:30～14：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832D3D" w:rsidRDefault="001444F4" w:rsidP="00C44423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proofErr w:type="gramStart"/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領綱轉化</w:t>
            </w:r>
            <w:proofErr w:type="gramEnd"/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與應用</w:t>
            </w:r>
          </w:p>
        </w:tc>
        <w:tc>
          <w:tcPr>
            <w:tcW w:w="1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溪海國小呂龍興主任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Pr="004E79DF" w:rsidRDefault="001444F4" w:rsidP="00C44423">
            <w:pPr>
              <w:spacing w:after="140"/>
              <w:rPr>
                <w:rFonts w:ascii="Times New Roman" w:eastAsia="標楷體" w:hAnsi="Times New Roman"/>
                <w:b/>
                <w:kern w:val="0"/>
              </w:rPr>
            </w:pPr>
            <w:r w:rsidRPr="00234927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1444F4" w:rsidRPr="00CC1D59" w:rsidTr="001444F4">
        <w:trPr>
          <w:trHeight w:val="572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14:20～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832D3D" w:rsidRDefault="001444F4" w:rsidP="00C44423">
            <w:pPr>
              <w:snapToGrid w:val="0"/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素養導向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之評量</w:t>
            </w: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設計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)</w:t>
            </w:r>
          </w:p>
        </w:tc>
        <w:tc>
          <w:tcPr>
            <w:tcW w:w="1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7F0874" w:rsidRDefault="001444F4" w:rsidP="00C444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中山國小周佩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縈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Default="001444F4" w:rsidP="00C44423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 w:rsidRPr="008A013C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1444F4" w:rsidRPr="008A013C" w:rsidRDefault="001444F4" w:rsidP="00C44423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 w:rsidRPr="008A013C">
              <w:rPr>
                <w:rFonts w:ascii="標楷體" w:eastAsia="標楷體" w:hAnsi="標楷體" w:hint="eastAsia"/>
                <w:sz w:val="20"/>
                <w:szCs w:val="24"/>
              </w:rPr>
              <w:t>外聘</w:t>
            </w:r>
            <w:r>
              <w:rPr>
                <w:rFonts w:ascii="標楷體" w:eastAsia="標楷體" w:hAnsi="標楷體" w:hint="eastAsia"/>
                <w:sz w:val="20"/>
                <w:szCs w:val="24"/>
              </w:rPr>
              <w:t>助教</w:t>
            </w:r>
            <w:r w:rsidRPr="008A013C">
              <w:rPr>
                <w:rFonts w:ascii="標楷體" w:eastAsia="標楷體" w:hAnsi="標楷體" w:hint="eastAsia"/>
                <w:sz w:val="20"/>
                <w:szCs w:val="24"/>
              </w:rPr>
              <w:t>(隸屬關係)</w:t>
            </w:r>
            <w:r w:rsidRPr="008A013C">
              <w:rPr>
                <w:rFonts w:ascii="Times New Roman" w:eastAsia="標楷體" w:hAnsi="Times New Roman" w:hint="eastAsia"/>
                <w:kern w:val="0"/>
                <w:sz w:val="20"/>
              </w:rPr>
              <w:t>1</w:t>
            </w:r>
            <w:r w:rsidRPr="008A013C">
              <w:rPr>
                <w:rFonts w:ascii="Times New Roman" w:eastAsia="標楷體" w:hAnsi="Times New Roman" w:hint="eastAsia"/>
                <w:kern w:val="0"/>
                <w:sz w:val="20"/>
              </w:rPr>
              <w:t>節</w:t>
            </w:r>
            <w:r>
              <w:rPr>
                <w:rFonts w:ascii="Times New Roman" w:eastAsia="標楷體" w:hAnsi="Times New Roman" w:hint="eastAsia"/>
                <w:kern w:val="0"/>
                <w:sz w:val="20"/>
              </w:rPr>
              <w:t>*6</w:t>
            </w:r>
          </w:p>
        </w:tc>
      </w:tr>
      <w:tr w:rsidR="001444F4" w:rsidRPr="00CC1D59" w:rsidTr="001444F4">
        <w:trPr>
          <w:trHeight w:val="552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4F4" w:rsidRPr="005059F4" w:rsidRDefault="001444F4" w:rsidP="00C44423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4F4" w:rsidRPr="005875BB" w:rsidRDefault="001444F4" w:rsidP="00C44423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素養導向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之評量</w:t>
            </w: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設計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(二)</w:t>
            </w:r>
          </w:p>
        </w:tc>
        <w:tc>
          <w:tcPr>
            <w:tcW w:w="1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4F4" w:rsidRPr="00ED79BC" w:rsidRDefault="001444F4" w:rsidP="00C4442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中山國小周佩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縈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4F4" w:rsidRPr="008A013C" w:rsidRDefault="001444F4" w:rsidP="00C44423">
            <w:pPr>
              <w:spacing w:after="140" w:line="240" w:lineRule="exact"/>
              <w:rPr>
                <w:rFonts w:ascii="Times New Roman" w:eastAsia="標楷體" w:hAnsi="Times New Roman"/>
                <w:kern w:val="0"/>
                <w:sz w:val="20"/>
              </w:rPr>
            </w:pPr>
            <w:r w:rsidRPr="008A013C">
              <w:rPr>
                <w:rFonts w:ascii="標楷體" w:eastAsia="標楷體" w:hAnsi="標楷體" w:hint="eastAsia"/>
                <w:szCs w:val="24"/>
              </w:rPr>
              <w:t>外聘(隸屬關係)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8A013C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1444F4" w:rsidRPr="00CC1D59" w:rsidTr="001444F4">
        <w:trPr>
          <w:trHeight w:val="282"/>
        </w:trPr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44F4" w:rsidRPr="00832D3D" w:rsidRDefault="001444F4" w:rsidP="00C44423">
            <w:pPr>
              <w:spacing w:after="1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2D3D">
              <w:rPr>
                <w:rFonts w:ascii="標楷體" w:eastAsia="標楷體" w:hAnsi="標楷體" w:cs="標楷體" w:hint="eastAsia"/>
                <w:kern w:val="0"/>
                <w:szCs w:val="24"/>
              </w:rPr>
              <w:t>綜合座談</w:t>
            </w:r>
          </w:p>
        </w:tc>
        <w:tc>
          <w:tcPr>
            <w:tcW w:w="1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44F4" w:rsidRPr="00CC1D59" w:rsidRDefault="001444F4" w:rsidP="00C44423">
            <w:pPr>
              <w:spacing w:after="14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楓樹國小房瑞美校長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4F4" w:rsidRPr="00FD7832" w:rsidRDefault="001444F4" w:rsidP="00C44423">
            <w:pPr>
              <w:rPr>
                <w:rFonts w:ascii="Times New Roman" w:eastAsia="標楷體" w:hAnsi="Times New Roman"/>
                <w:color w:val="FF0000"/>
                <w:kern w:val="0"/>
              </w:rPr>
            </w:pPr>
          </w:p>
        </w:tc>
      </w:tr>
    </w:tbl>
    <w:p w:rsidR="00FD4121" w:rsidRDefault="00FD4121" w:rsidP="001444F4"/>
    <w:p w:rsidR="005136FF" w:rsidRDefault="005136FF" w:rsidP="005136FF">
      <w:pPr>
        <w:spacing w:after="140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附件二</w:t>
      </w:r>
    </w:p>
    <w:p w:rsidR="00BD7311" w:rsidRPr="00BD7311" w:rsidRDefault="00BD7311" w:rsidP="005136FF">
      <w:pPr>
        <w:spacing w:after="140"/>
        <w:rPr>
          <w:rFonts w:ascii="標楷體" w:eastAsia="標楷體" w:hAnsi="標楷體" w:cs="Times New Roman"/>
          <w:kern w:val="0"/>
          <w:sz w:val="32"/>
          <w:szCs w:val="32"/>
        </w:rPr>
      </w:pPr>
      <w:r w:rsidRPr="00BD7311">
        <w:rPr>
          <w:rFonts w:ascii="標楷體" w:eastAsia="標楷體" w:hAnsi="標楷體" w:cs="新細明體" w:hint="eastAsia"/>
          <w:bCs/>
          <w:kern w:val="52"/>
          <w:sz w:val="32"/>
          <w:szCs w:val="32"/>
        </w:rPr>
        <w:t>項目2-1-1-5</w:t>
      </w:r>
    </w:p>
    <w:p w:rsidR="005136FF" w:rsidRDefault="005136FF" w:rsidP="005136FF">
      <w:pPr>
        <w:snapToGrid w:val="0"/>
        <w:spacing w:beforeLines="50" w:before="180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48"/>
        </w:rPr>
        <w:t>桃園市11</w:t>
      </w:r>
      <w:r w:rsidR="00BD7311">
        <w:rPr>
          <w:rFonts w:ascii="標楷體" w:eastAsia="標楷體" w:hAnsi="標楷體" w:cs="Arial" w:hint="eastAsia"/>
          <w:color w:val="000000"/>
          <w:sz w:val="28"/>
          <w:szCs w:val="48"/>
        </w:rPr>
        <w:t>1</w:t>
      </w:r>
      <w:proofErr w:type="gramStart"/>
      <w:r>
        <w:rPr>
          <w:rFonts w:ascii="標楷體" w:eastAsia="標楷體" w:hAnsi="標楷體" w:cs="Arial" w:hint="eastAsia"/>
          <w:color w:val="000000"/>
          <w:sz w:val="28"/>
          <w:szCs w:val="48"/>
        </w:rPr>
        <w:t>學年度</w:t>
      </w:r>
      <w:r>
        <w:rPr>
          <w:rFonts w:ascii="標楷體" w:eastAsia="標楷體" w:hAnsi="標楷體" w:hint="eastAsia"/>
          <w:color w:val="000000"/>
          <w:sz w:val="28"/>
          <w:szCs w:val="28"/>
        </w:rPr>
        <w:t>精進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國民中小學教師教學專業與課程品質整體推動計畫 </w:t>
      </w:r>
    </w:p>
    <w:p w:rsidR="005136FF" w:rsidRDefault="005136FF" w:rsidP="005136FF">
      <w:pPr>
        <w:jc w:val="center"/>
        <w:rPr>
          <w:rFonts w:ascii="標楷體" w:eastAsia="標楷體" w:hAnsi="標楷體" w:cs="新細明體"/>
          <w:b/>
          <w:bCs/>
          <w:kern w:val="52"/>
          <w:sz w:val="32"/>
          <w:szCs w:val="32"/>
        </w:rPr>
      </w:pPr>
      <w:bookmarkStart w:id="1" w:name="_Toc45722890"/>
      <w:r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國小領域教學圈-社會領域素養導向教學設計與評量工作坊</w:t>
      </w:r>
    </w:p>
    <w:p w:rsidR="005136FF" w:rsidRPr="00BD7311" w:rsidRDefault="005136FF" w:rsidP="00BD7311">
      <w:pPr>
        <w:widowControl/>
        <w:spacing w:before="181" w:after="181"/>
        <w:jc w:val="center"/>
        <w:outlineLvl w:val="0"/>
        <w:rPr>
          <w:rFonts w:ascii="標楷體" w:eastAsia="標楷體" w:hAnsi="標楷體" w:cs="標楷體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經費概算表</w:t>
      </w:r>
      <w:bookmarkEnd w:id="1"/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6"/>
        <w:gridCol w:w="2664"/>
        <w:gridCol w:w="1064"/>
        <w:gridCol w:w="779"/>
        <w:gridCol w:w="709"/>
        <w:gridCol w:w="1275"/>
        <w:gridCol w:w="2554"/>
      </w:tblGrid>
      <w:tr w:rsidR="005136FF" w:rsidTr="00BD7311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center"/>
            <w:hideMark/>
          </w:tcPr>
          <w:p w:rsidR="005136FF" w:rsidRDefault="005136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項次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center"/>
            <w:hideMark/>
          </w:tcPr>
          <w:p w:rsidR="005136FF" w:rsidRDefault="005136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項目（內容）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center"/>
            <w:hideMark/>
          </w:tcPr>
          <w:p w:rsidR="005136FF" w:rsidRDefault="005136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單價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center"/>
            <w:hideMark/>
          </w:tcPr>
          <w:p w:rsidR="005136FF" w:rsidRDefault="005136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數量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center"/>
            <w:hideMark/>
          </w:tcPr>
          <w:p w:rsidR="005136FF" w:rsidRDefault="005136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單位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vAlign w:val="center"/>
            <w:hideMark/>
          </w:tcPr>
          <w:p w:rsidR="005136FF" w:rsidRDefault="005136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合計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DE8"/>
            <w:hideMark/>
          </w:tcPr>
          <w:p w:rsidR="005136FF" w:rsidRDefault="005136FF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備註</w:t>
            </w:r>
          </w:p>
        </w:tc>
      </w:tr>
      <w:tr w:rsidR="005136FF" w:rsidTr="00BD7311">
        <w:trPr>
          <w:trHeight w:val="480"/>
        </w:trPr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</w:p>
        </w:tc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講座鐘點費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1,000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hint="eastAsia"/>
                <w:szCs w:val="24"/>
              </w:rPr>
              <w:t>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6,000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外聘(隸屬關係)講師1,000元/節</w:t>
            </w:r>
          </w:p>
        </w:tc>
      </w:tr>
      <w:tr w:rsidR="005136FF" w:rsidTr="00BD7311">
        <w:trPr>
          <w:trHeight w:val="480"/>
        </w:trPr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500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hint="eastAsia"/>
                <w:szCs w:val="24"/>
              </w:rPr>
              <w:t>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6,000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外聘(隸屬關係)助教500元/節</w:t>
            </w:r>
          </w:p>
        </w:tc>
      </w:tr>
      <w:tr w:rsidR="005136FF" w:rsidTr="00BD7311">
        <w:trPr>
          <w:trHeight w:val="480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膳費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2,800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含兩場次研習講師、工作人員之茶水費單價20元</w:t>
            </w:r>
          </w:p>
        </w:tc>
      </w:tr>
      <w:tr w:rsidR="005136FF" w:rsidTr="00BD7311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印刷費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70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8,400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FF" w:rsidRDefault="005136FF">
            <w:pPr>
              <w:widowControl/>
              <w:mirrorIndents/>
              <w:rPr>
                <w:rFonts w:ascii="標楷體" w:eastAsia="標楷體" w:hAnsi="標楷體"/>
                <w:szCs w:val="24"/>
              </w:rPr>
            </w:pPr>
          </w:p>
        </w:tc>
      </w:tr>
      <w:tr w:rsidR="005136FF" w:rsidTr="00BD7311"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4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場地布置費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1,500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hint="eastAsia"/>
                <w:szCs w:val="24"/>
              </w:rPr>
              <w:t>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3,000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6FF" w:rsidRDefault="005136FF">
            <w:pPr>
              <w:widowControl/>
              <w:mirrorIndents/>
              <w:rPr>
                <w:rFonts w:ascii="標楷體" w:eastAsia="標楷體" w:hAnsi="標楷體"/>
                <w:szCs w:val="24"/>
              </w:rPr>
            </w:pPr>
          </w:p>
        </w:tc>
      </w:tr>
      <w:tr w:rsidR="005136FF" w:rsidTr="00BD7311">
        <w:trPr>
          <w:trHeight w:val="500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雜支 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1,000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1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1,000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凡前項費用未列之辦公事務費用屬之。如文具用品、紙張、資訊耗材、資料夾、郵資等屬之。</w:t>
            </w:r>
          </w:p>
        </w:tc>
      </w:tr>
      <w:tr w:rsidR="005136FF" w:rsidTr="00BD7311">
        <w:trPr>
          <w:trHeight w:val="559"/>
        </w:trPr>
        <w:tc>
          <w:tcPr>
            <w:tcW w:w="52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36FF" w:rsidRDefault="005136FF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經費計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27,200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FF" w:rsidRDefault="005136FF">
            <w:pPr>
              <w:widowControl/>
              <w:jc w:val="righ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5136FF" w:rsidTr="00BD7311">
        <w:trPr>
          <w:trHeight w:val="559"/>
        </w:trPr>
        <w:tc>
          <w:tcPr>
            <w:tcW w:w="52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36FF" w:rsidRDefault="005136FF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市府預算補助經費計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FF" w:rsidRDefault="005136FF">
            <w:pPr>
              <w:widowControl/>
              <w:jc w:val="righ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136FF" w:rsidTr="00BD7311">
        <w:trPr>
          <w:trHeight w:val="559"/>
        </w:trPr>
        <w:tc>
          <w:tcPr>
            <w:tcW w:w="52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36FF" w:rsidRDefault="005136FF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合計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36FF" w:rsidRDefault="005136FF">
            <w:pPr>
              <w:widowControl/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27,200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6FF" w:rsidRDefault="005136FF">
            <w:pPr>
              <w:widowControl/>
              <w:jc w:val="right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5136FF" w:rsidRDefault="005136FF" w:rsidP="005136FF">
      <w:pPr>
        <w:widowControl/>
        <w:rPr>
          <w:rFonts w:ascii="標楷體" w:eastAsia="標楷體" w:hAnsi="標楷體" w:cs="標楷體"/>
          <w:color w:val="000000"/>
        </w:rPr>
      </w:pPr>
    </w:p>
    <w:p w:rsidR="005136FF" w:rsidRDefault="005136FF" w:rsidP="005136FF">
      <w:r>
        <w:rPr>
          <w:rFonts w:ascii="標楷體" w:eastAsia="標楷體" w:hAnsi="標楷體" w:cs="標楷體" w:hint="eastAsia"/>
          <w:color w:val="000000"/>
        </w:rPr>
        <w:t xml:space="preserve">承辦人:                  </w:t>
      </w:r>
      <w:r w:rsidR="00BD7311">
        <w:rPr>
          <w:rFonts w:ascii="標楷體" w:eastAsia="標楷體" w:hAnsi="標楷體" w:cs="標楷體" w:hint="eastAsia"/>
          <w:color w:val="000000"/>
        </w:rPr>
        <w:t xml:space="preserve">     </w:t>
      </w:r>
      <w:r>
        <w:rPr>
          <w:rFonts w:ascii="標楷體" w:eastAsia="標楷體" w:hAnsi="標楷體" w:cs="標楷體" w:hint="eastAsia"/>
          <w:color w:val="000000"/>
        </w:rPr>
        <w:t xml:space="preserve">主計:                    </w:t>
      </w:r>
      <w:r w:rsidR="0086666C">
        <w:rPr>
          <w:rFonts w:ascii="標楷體" w:eastAsia="標楷體" w:hAnsi="標楷體" w:cs="標楷體" w:hint="eastAsia"/>
          <w:color w:val="000000"/>
        </w:rPr>
        <w:t xml:space="preserve"> </w:t>
      </w:r>
      <w:bookmarkStart w:id="2" w:name="_GoBack"/>
      <w:bookmarkEnd w:id="2"/>
      <w:r>
        <w:rPr>
          <w:rFonts w:ascii="標楷體" w:eastAsia="標楷體" w:hAnsi="標楷體" w:cs="標楷體" w:hint="eastAsia"/>
          <w:color w:val="000000"/>
        </w:rPr>
        <w:t xml:space="preserve">校長:      </w:t>
      </w:r>
    </w:p>
    <w:p w:rsidR="005136FF" w:rsidRDefault="005136FF" w:rsidP="005136FF">
      <w:pPr>
        <w:spacing w:after="140"/>
      </w:pPr>
    </w:p>
    <w:p w:rsidR="005136FF" w:rsidRDefault="005136FF" w:rsidP="005136FF">
      <w:pPr>
        <w:widowControl/>
      </w:pPr>
    </w:p>
    <w:p w:rsidR="005136FF" w:rsidRDefault="005136FF" w:rsidP="001444F4"/>
    <w:sectPr w:rsidR="005136FF" w:rsidSect="001444F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F4D" w:rsidRDefault="00005F4D" w:rsidP="00D96D94">
      <w:r>
        <w:separator/>
      </w:r>
    </w:p>
  </w:endnote>
  <w:endnote w:type="continuationSeparator" w:id="0">
    <w:p w:rsidR="00005F4D" w:rsidRDefault="00005F4D" w:rsidP="00D96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F4D" w:rsidRDefault="00005F4D" w:rsidP="00D96D94">
      <w:r>
        <w:separator/>
      </w:r>
    </w:p>
  </w:footnote>
  <w:footnote w:type="continuationSeparator" w:id="0">
    <w:p w:rsidR="00005F4D" w:rsidRDefault="00005F4D" w:rsidP="00D96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D0C43"/>
    <w:multiLevelType w:val="hybridMultilevel"/>
    <w:tmpl w:val="2D126186"/>
    <w:lvl w:ilvl="0" w:tplc="4B36C4B0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30C075C8"/>
    <w:multiLevelType w:val="hybridMultilevel"/>
    <w:tmpl w:val="358C8D98"/>
    <w:lvl w:ilvl="0" w:tplc="DDBAB256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372E122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" w15:restartNumberingAfterBreak="0">
    <w:nsid w:val="38BD5C7B"/>
    <w:multiLevelType w:val="hybridMultilevel"/>
    <w:tmpl w:val="9AD6B1CC"/>
    <w:lvl w:ilvl="0" w:tplc="DDBAB256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3BD05C0D"/>
    <w:multiLevelType w:val="hybridMultilevel"/>
    <w:tmpl w:val="85660546"/>
    <w:lvl w:ilvl="0" w:tplc="C8CA7C7C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872B41"/>
    <w:multiLevelType w:val="hybridMultilevel"/>
    <w:tmpl w:val="2D126186"/>
    <w:lvl w:ilvl="0" w:tplc="4B36C4B0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4F4"/>
    <w:rsid w:val="00005F4D"/>
    <w:rsid w:val="001444F4"/>
    <w:rsid w:val="002F6E0A"/>
    <w:rsid w:val="004801FB"/>
    <w:rsid w:val="005136FF"/>
    <w:rsid w:val="00567F6A"/>
    <w:rsid w:val="005805C3"/>
    <w:rsid w:val="0086666C"/>
    <w:rsid w:val="00901791"/>
    <w:rsid w:val="00BC6EFF"/>
    <w:rsid w:val="00BD7311"/>
    <w:rsid w:val="00C12201"/>
    <w:rsid w:val="00C570F9"/>
    <w:rsid w:val="00C92494"/>
    <w:rsid w:val="00D066B1"/>
    <w:rsid w:val="00D96D94"/>
    <w:rsid w:val="00F22271"/>
    <w:rsid w:val="00FD4121"/>
    <w:rsid w:val="00FF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313D0F"/>
  <w15:chartTrackingRefBased/>
  <w15:docId w15:val="{DDCA9BB2-4CB3-4AF7-824C-F5CF7AAD0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44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44F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44F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96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6D9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6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6D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0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asus_md570</cp:lastModifiedBy>
  <cp:revision>11</cp:revision>
  <dcterms:created xsi:type="dcterms:W3CDTF">2021-09-15T07:13:00Z</dcterms:created>
  <dcterms:modified xsi:type="dcterms:W3CDTF">2022-09-22T02:51:00Z</dcterms:modified>
</cp:coreProperties>
</file>