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8E3EB" w14:textId="77777777" w:rsidR="00C36649" w:rsidRDefault="002D0AE7">
      <w:pPr>
        <w:spacing w:after="0" w:line="240" w:lineRule="auto"/>
        <w:ind w:right="-341"/>
        <w:rPr>
          <w:rFonts w:ascii="標楷體" w:eastAsia="標楷體" w:hAnsi="標楷體" w:cs="標楷體"/>
          <w:sz w:val="32"/>
          <w:szCs w:val="32"/>
        </w:rPr>
      </w:pPr>
      <w:r>
        <w:rPr>
          <w:rFonts w:ascii="標楷體" w:eastAsia="標楷體" w:hAnsi="標楷體" w:cs="標楷體"/>
          <w:sz w:val="32"/>
          <w:szCs w:val="32"/>
        </w:rPr>
        <w:t>項目：3-3-1-2</w:t>
      </w:r>
    </w:p>
    <w:p w14:paraId="64DC9FBC" w14:textId="77777777" w:rsidR="00C36649" w:rsidRDefault="002D0AE7">
      <w:pPr>
        <w:spacing w:after="0" w:line="240" w:lineRule="auto"/>
        <w:ind w:right="-341"/>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14:paraId="7EE8E8C1" w14:textId="3D44C2BB" w:rsidR="00C36649" w:rsidRDefault="002D0AE7">
      <w:pPr>
        <w:pStyle w:val="1"/>
        <w:spacing w:before="0" w:after="0" w:line="240" w:lineRule="auto"/>
        <w:jc w:val="center"/>
        <w:rPr>
          <w:rFonts w:ascii="標楷體" w:eastAsia="標楷體" w:hAnsi="標楷體" w:cs="標楷體"/>
          <w:sz w:val="32"/>
          <w:szCs w:val="32"/>
        </w:rPr>
      </w:pPr>
      <w:bookmarkStart w:id="0" w:name="_heading=h.gjdgxs" w:colFirst="0" w:colLast="0"/>
      <w:bookmarkEnd w:id="0"/>
      <w:r>
        <w:rPr>
          <w:rFonts w:ascii="標楷體" w:eastAsia="標楷體" w:hAnsi="標楷體" w:cs="標楷體"/>
          <w:sz w:val="32"/>
          <w:szCs w:val="32"/>
        </w:rPr>
        <w:t>精進教學深化成效評估工作坊</w:t>
      </w:r>
    </w:p>
    <w:p w14:paraId="48361ED0" w14:textId="7B4311E4" w:rsidR="00C36649" w:rsidRDefault="0085225D" w:rsidP="000079F2">
      <w:pPr>
        <w:pStyle w:val="a4"/>
        <w:numPr>
          <w:ilvl w:val="0"/>
          <w:numId w:val="9"/>
        </w:numPr>
        <w:pBdr>
          <w:top w:val="nil"/>
          <w:left w:val="nil"/>
          <w:bottom w:val="nil"/>
          <w:right w:val="nil"/>
          <w:between w:val="nil"/>
        </w:pBdr>
        <w:spacing w:before="12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現況分析與需求評估</w:t>
      </w:r>
    </w:p>
    <w:p w14:paraId="57125422" w14:textId="75328360" w:rsidR="00D10449" w:rsidRPr="002061D8" w:rsidRDefault="00D10449" w:rsidP="000079F2">
      <w:pPr>
        <w:pStyle w:val="af2"/>
        <w:pBdr>
          <w:top w:val="nil"/>
          <w:left w:val="nil"/>
          <w:bottom w:val="nil"/>
          <w:right w:val="nil"/>
          <w:between w:val="nil"/>
        </w:pBdr>
        <w:spacing w:before="120" w:line="360" w:lineRule="auto"/>
        <w:ind w:firstLineChars="101" w:firstLine="283"/>
        <w:jc w:val="both"/>
        <w:rPr>
          <w:rFonts w:hAnsi="標楷體"/>
          <w:color w:val="000000"/>
        </w:rPr>
      </w:pPr>
      <w:r>
        <w:rPr>
          <w:rFonts w:hAnsi="標楷體" w:hint="eastAsia"/>
          <w:color w:val="000000"/>
        </w:rPr>
        <w:t>(一)</w:t>
      </w:r>
      <w:r w:rsidRPr="00210254">
        <w:rPr>
          <w:rFonts w:hAnsi="標楷體"/>
          <w:color w:val="000000"/>
        </w:rPr>
        <w:t>現況分析</w:t>
      </w:r>
    </w:p>
    <w:p w14:paraId="5D969E64" w14:textId="77777777" w:rsidR="00D10449" w:rsidRDefault="002D0AE7" w:rsidP="000079F2">
      <w:pPr>
        <w:spacing w:after="0" w:line="360" w:lineRule="auto"/>
        <w:ind w:leftChars="177" w:left="425" w:firstLine="397"/>
        <w:jc w:val="both"/>
        <w:rPr>
          <w:rFonts w:ascii="標楷體" w:eastAsia="標楷體" w:hAnsi="標楷體" w:cs="標楷體"/>
        </w:rPr>
      </w:pPr>
      <w:r>
        <w:rPr>
          <w:rFonts w:ascii="標楷體" w:eastAsia="標楷體" w:hAnsi="標楷體" w:cs="標楷體"/>
        </w:rPr>
        <w:t xml:space="preserve"> 教育部在補助直轄市縣(市)政府精進國民中學及國民小學教師教學專業與課程品質作業要點中研訂「推動深化成效評估引導課堂實踐」之策略，明訂地方政府「規劃專業成長活動，以漸進方式導入深化成效評估，將專業成長實踐於課堂教學」。桃園市政府教育局歷年來均依規定派員參加國教署委託國立臺灣師範大學辦理之精進品質計畫深化成效評估工作坊。為落實導入深化成效評估，自110學年度開始，辦理桃園市國教輔導團專任輔導員「精進教學深化成效評估工作坊」，在5項精進教學品質子計畫實施深化成效評估</w:t>
      </w:r>
      <w:r w:rsidR="00D10449">
        <w:rPr>
          <w:rFonts w:ascii="標楷體" w:eastAsia="標楷體" w:hAnsi="標楷體" w:cs="標楷體" w:hint="eastAsia"/>
        </w:rPr>
        <w:t>。</w:t>
      </w:r>
    </w:p>
    <w:p w14:paraId="3EFFD9F4" w14:textId="2B373AD0" w:rsidR="00D10449" w:rsidRPr="002061D8" w:rsidRDefault="00D10449" w:rsidP="000079F2">
      <w:pPr>
        <w:pStyle w:val="af2"/>
        <w:pBdr>
          <w:top w:val="nil"/>
          <w:left w:val="nil"/>
          <w:bottom w:val="nil"/>
          <w:right w:val="nil"/>
          <w:between w:val="nil"/>
        </w:pBdr>
        <w:spacing w:before="120" w:line="360" w:lineRule="auto"/>
        <w:ind w:firstLineChars="101" w:firstLine="283"/>
        <w:jc w:val="both"/>
        <w:rPr>
          <w:rFonts w:hAnsi="標楷體"/>
          <w:color w:val="000000"/>
        </w:rPr>
      </w:pPr>
      <w:r>
        <w:rPr>
          <w:rFonts w:hAnsi="標楷體" w:hint="eastAsia"/>
          <w:color w:val="000000"/>
        </w:rPr>
        <w:t>(二)需求評估</w:t>
      </w:r>
    </w:p>
    <w:p w14:paraId="5F48DE36" w14:textId="61E9B376" w:rsidR="00C36649" w:rsidRDefault="002D0AE7" w:rsidP="000079F2">
      <w:pPr>
        <w:spacing w:after="0" w:line="360" w:lineRule="auto"/>
        <w:ind w:leftChars="177" w:left="425" w:firstLine="397"/>
        <w:jc w:val="both"/>
        <w:rPr>
          <w:rFonts w:ascii="標楷體" w:eastAsia="標楷體" w:hAnsi="標楷體" w:cs="標楷體"/>
        </w:rPr>
      </w:pPr>
      <w:r>
        <w:rPr>
          <w:rFonts w:ascii="標楷體" w:eastAsia="標楷體" w:hAnsi="標楷體" w:cs="標楷體"/>
        </w:rPr>
        <w:t>為持續推動深化成效評估，111學年度續辦「精進教學深化成效評估工作坊」，預計每一領域及議題小組至少1項子計畫必須實施深化成效評估，以期深入瞭解本市執行精進國民中小學教師教學專業與課程品質整體推動之各項計畫方案執行成效，透過深化成效評估引導教師專業成長能實踐於教學現場，進而能提升學生學習成效，做為112學年計畫撰寫深化延伸之依據。</w:t>
      </w:r>
    </w:p>
    <w:p w14:paraId="4F3BF8C1" w14:textId="77777777" w:rsidR="002061D8" w:rsidRDefault="002061D8" w:rsidP="000079F2">
      <w:pPr>
        <w:spacing w:after="0" w:line="360" w:lineRule="auto"/>
        <w:ind w:leftChars="177" w:left="425" w:firstLine="397"/>
        <w:jc w:val="both"/>
        <w:rPr>
          <w:rFonts w:ascii="標楷體" w:eastAsia="標楷體" w:hAnsi="標楷體" w:cs="標楷體"/>
        </w:rPr>
      </w:pPr>
    </w:p>
    <w:p w14:paraId="0981B6DB" w14:textId="3573955D" w:rsidR="00C36649" w:rsidRPr="002061D8" w:rsidRDefault="002D0AE7" w:rsidP="000079F2">
      <w:pPr>
        <w:pStyle w:val="a4"/>
        <w:numPr>
          <w:ilvl w:val="0"/>
          <w:numId w:val="8"/>
        </w:numPr>
        <w:pBdr>
          <w:top w:val="nil"/>
          <w:left w:val="nil"/>
          <w:bottom w:val="nil"/>
          <w:right w:val="nil"/>
          <w:between w:val="nil"/>
        </w:pBdr>
        <w:spacing w:before="12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目的</w:t>
      </w:r>
    </w:p>
    <w:p w14:paraId="50509EFD" w14:textId="2A87AEE3" w:rsidR="00C36649" w:rsidRDefault="0085225D" w:rsidP="000079F2">
      <w:pPr>
        <w:pBdr>
          <w:top w:val="nil"/>
          <w:left w:val="nil"/>
          <w:bottom w:val="nil"/>
          <w:right w:val="nil"/>
          <w:between w:val="nil"/>
        </w:pBdr>
        <w:spacing w:after="0" w:line="360" w:lineRule="auto"/>
        <w:ind w:firstLineChars="177" w:firstLine="425"/>
        <w:rPr>
          <w:rFonts w:ascii="標楷體" w:eastAsia="標楷體" w:hAnsi="標楷體" w:cs="標楷體"/>
          <w:color w:val="000000"/>
        </w:rPr>
      </w:pPr>
      <w:r>
        <w:rPr>
          <w:rFonts w:ascii="標楷體" w:eastAsia="標楷體" w:hAnsi="標楷體" w:cs="標楷體" w:hint="eastAsia"/>
          <w:color w:val="000000"/>
        </w:rPr>
        <w:t>(一)</w:t>
      </w:r>
      <w:r>
        <w:rPr>
          <w:rFonts w:ascii="標楷體" w:eastAsia="標楷體" w:hAnsi="標楷體" w:cs="標楷體"/>
          <w:color w:val="000000"/>
        </w:rPr>
        <w:t>協助本市精進計畫規劃及執行人員了解深化成效評估的理念與具體作法。</w:t>
      </w:r>
    </w:p>
    <w:p w14:paraId="3FF028ED" w14:textId="69B693D7" w:rsidR="00C36649" w:rsidRDefault="0085225D" w:rsidP="000079F2">
      <w:pPr>
        <w:pBdr>
          <w:top w:val="nil"/>
          <w:left w:val="nil"/>
          <w:bottom w:val="nil"/>
          <w:right w:val="nil"/>
          <w:between w:val="nil"/>
        </w:pBdr>
        <w:spacing w:after="0" w:line="360" w:lineRule="auto"/>
        <w:ind w:leftChars="177" w:left="905" w:hangingChars="200" w:hanging="480"/>
        <w:rPr>
          <w:rFonts w:ascii="標楷體" w:eastAsia="標楷體" w:hAnsi="標楷體" w:cs="標楷體"/>
          <w:color w:val="000000"/>
        </w:rPr>
      </w:pPr>
      <w:r>
        <w:rPr>
          <w:rFonts w:ascii="標楷體" w:eastAsia="標楷體" w:hAnsi="標楷體" w:cs="標楷體" w:hint="eastAsia"/>
          <w:color w:val="000000"/>
        </w:rPr>
        <w:t>(二)</w:t>
      </w:r>
      <w:r>
        <w:rPr>
          <w:rFonts w:ascii="標楷體" w:eastAsia="標楷體" w:hAnsi="標楷體" w:cs="標楷體"/>
          <w:color w:val="000000"/>
        </w:rPr>
        <w:t>籍由探究實作歷程</w:t>
      </w:r>
      <w:r w:rsidRPr="00C27810">
        <w:rPr>
          <w:rFonts w:ascii="標楷體" w:eastAsia="標楷體" w:hAnsi="標楷體" w:cs="標楷體"/>
          <w:color w:val="000000"/>
          <w:w w:val="80"/>
          <w:sz w:val="20"/>
          <w:szCs w:val="20"/>
        </w:rPr>
        <w:t>，</w:t>
      </w:r>
      <w:r>
        <w:rPr>
          <w:rFonts w:ascii="標楷體" w:eastAsia="標楷體" w:hAnsi="標楷體" w:cs="標楷體"/>
          <w:color w:val="000000"/>
        </w:rPr>
        <w:t>協助精進計畫規劃人員掌握撰寫深化成效評估計畫的有效方法</w:t>
      </w:r>
      <w:r w:rsidRPr="00C27810">
        <w:rPr>
          <w:rFonts w:ascii="標楷體" w:eastAsia="標楷體" w:hAnsi="標楷體" w:cs="標楷體"/>
          <w:color w:val="000000"/>
          <w:w w:val="80"/>
          <w:sz w:val="20"/>
          <w:szCs w:val="20"/>
        </w:rPr>
        <w:t>。</w:t>
      </w:r>
    </w:p>
    <w:p w14:paraId="7B5EDDD7" w14:textId="4AC2ECB6" w:rsidR="00C36649" w:rsidRDefault="0085225D" w:rsidP="000079F2">
      <w:pPr>
        <w:pBdr>
          <w:top w:val="nil"/>
          <w:left w:val="nil"/>
          <w:bottom w:val="nil"/>
          <w:right w:val="nil"/>
          <w:between w:val="nil"/>
        </w:pBdr>
        <w:spacing w:after="0" w:line="360" w:lineRule="auto"/>
        <w:ind w:firstLineChars="177" w:firstLine="425"/>
        <w:rPr>
          <w:rFonts w:ascii="標楷體" w:eastAsia="標楷體" w:hAnsi="標楷體" w:cs="標楷體"/>
          <w:color w:val="000000"/>
        </w:rPr>
      </w:pPr>
      <w:r>
        <w:rPr>
          <w:rFonts w:ascii="標楷體" w:eastAsia="標楷體" w:hAnsi="標楷體" w:cs="標楷體" w:hint="eastAsia"/>
          <w:color w:val="000000"/>
        </w:rPr>
        <w:t>(三)</w:t>
      </w:r>
      <w:r>
        <w:rPr>
          <w:rFonts w:ascii="標楷體" w:eastAsia="標楷體" w:hAnsi="標楷體" w:cs="標楷體"/>
          <w:color w:val="000000"/>
        </w:rPr>
        <w:t>參與研習人員能提出所屬計畫深化成效評估工具，並檢核計畫執行成效。</w:t>
      </w:r>
    </w:p>
    <w:p w14:paraId="32FFF1D6" w14:textId="4B328BA9" w:rsidR="002061D8" w:rsidRDefault="002061D8" w:rsidP="000079F2">
      <w:pPr>
        <w:pBdr>
          <w:top w:val="nil"/>
          <w:left w:val="nil"/>
          <w:bottom w:val="nil"/>
          <w:right w:val="nil"/>
          <w:between w:val="nil"/>
        </w:pBdr>
        <w:spacing w:after="0" w:line="360" w:lineRule="auto"/>
        <w:ind w:firstLineChars="177" w:firstLine="425"/>
        <w:rPr>
          <w:rFonts w:ascii="標楷體" w:eastAsia="標楷體" w:hAnsi="標楷體" w:cs="標楷體"/>
          <w:color w:val="000000"/>
        </w:rPr>
      </w:pPr>
    </w:p>
    <w:p w14:paraId="3426BD81" w14:textId="77777777" w:rsidR="004436BA" w:rsidRPr="002061D8" w:rsidRDefault="004436BA" w:rsidP="000079F2">
      <w:pPr>
        <w:numPr>
          <w:ilvl w:val="0"/>
          <w:numId w:val="8"/>
        </w:numPr>
        <w:pBdr>
          <w:top w:val="nil"/>
          <w:left w:val="nil"/>
          <w:bottom w:val="nil"/>
          <w:right w:val="nil"/>
          <w:between w:val="nil"/>
        </w:pBdr>
        <w:spacing w:before="120" w:after="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預期成效</w:t>
      </w:r>
    </w:p>
    <w:p w14:paraId="4D40C053" w14:textId="77777777" w:rsidR="004436BA" w:rsidRDefault="004436BA" w:rsidP="000079F2">
      <w:pPr>
        <w:pBdr>
          <w:top w:val="nil"/>
          <w:left w:val="nil"/>
          <w:bottom w:val="nil"/>
          <w:right w:val="nil"/>
          <w:between w:val="nil"/>
        </w:pBdr>
        <w:spacing w:after="0" w:line="360" w:lineRule="auto"/>
        <w:ind w:firstLineChars="177" w:firstLine="425"/>
        <w:rPr>
          <w:color w:val="000000"/>
        </w:rPr>
      </w:pPr>
      <w:r>
        <w:rPr>
          <w:rFonts w:ascii="標楷體" w:eastAsia="標楷體" w:hAnsi="標楷體" w:cs="標楷體" w:hint="eastAsia"/>
          <w:color w:val="000000"/>
        </w:rPr>
        <w:t>(一)</w:t>
      </w:r>
      <w:r>
        <w:rPr>
          <w:rFonts w:ascii="標楷體" w:eastAsia="標楷體" w:hAnsi="標楷體" w:cs="標楷體"/>
          <w:color w:val="000000"/>
        </w:rPr>
        <w:t>精進計畫執行人員能了解深化成效評估的理念與具體作法。</w:t>
      </w:r>
    </w:p>
    <w:p w14:paraId="481F0E69" w14:textId="77777777" w:rsidR="004436BA" w:rsidRDefault="004436BA" w:rsidP="000079F2">
      <w:pPr>
        <w:pBdr>
          <w:top w:val="nil"/>
          <w:left w:val="nil"/>
          <w:bottom w:val="nil"/>
          <w:right w:val="nil"/>
          <w:between w:val="nil"/>
        </w:pBdr>
        <w:spacing w:after="0" w:line="360" w:lineRule="auto"/>
        <w:ind w:firstLineChars="177" w:firstLine="425"/>
        <w:rPr>
          <w:color w:val="000000"/>
        </w:rPr>
      </w:pPr>
      <w:r>
        <w:rPr>
          <w:rFonts w:ascii="標楷體" w:eastAsia="標楷體" w:hAnsi="標楷體" w:cs="標楷體" w:hint="eastAsia"/>
          <w:color w:val="000000"/>
        </w:rPr>
        <w:t>(二)</w:t>
      </w:r>
      <w:r>
        <w:rPr>
          <w:rFonts w:ascii="標楷體" w:eastAsia="標楷體" w:hAnsi="標楷體" w:cs="標楷體"/>
          <w:color w:val="000000"/>
        </w:rPr>
        <w:t>計畫撰擬人員能參照深化成效評估的理論架構試寫子計畫，並確實執行。</w:t>
      </w:r>
    </w:p>
    <w:p w14:paraId="6A78BF50" w14:textId="192FC461" w:rsidR="004436BA" w:rsidRDefault="004436BA" w:rsidP="000079F2">
      <w:pPr>
        <w:pBdr>
          <w:top w:val="nil"/>
          <w:left w:val="nil"/>
          <w:bottom w:val="nil"/>
          <w:right w:val="nil"/>
          <w:between w:val="nil"/>
        </w:pBdr>
        <w:spacing w:after="0" w:line="360" w:lineRule="auto"/>
        <w:ind w:firstLineChars="177" w:firstLine="425"/>
        <w:rPr>
          <w:rFonts w:ascii="標楷體" w:eastAsia="標楷體" w:hAnsi="標楷體" w:cs="標楷體"/>
          <w:color w:val="000000"/>
        </w:rPr>
      </w:pPr>
      <w:r>
        <w:rPr>
          <w:rFonts w:ascii="標楷體" w:eastAsia="標楷體" w:hAnsi="標楷體" w:cs="標楷體" w:hint="eastAsia"/>
          <w:color w:val="000000"/>
        </w:rPr>
        <w:lastRenderedPageBreak/>
        <w:t>(三)</w:t>
      </w:r>
      <w:r>
        <w:rPr>
          <w:rFonts w:ascii="標楷體" w:eastAsia="標楷體" w:hAnsi="標楷體" w:cs="標楷體"/>
          <w:color w:val="000000"/>
        </w:rPr>
        <w:t>各子計畫能發展適合的深化成效評估策略與工具</w:t>
      </w:r>
      <w:r w:rsidR="00753539">
        <w:rPr>
          <w:rFonts w:ascii="標楷體" w:eastAsia="標楷體" w:hAnsi="標楷體" w:cs="標楷體" w:hint="eastAsia"/>
          <w:color w:val="000000"/>
        </w:rPr>
        <w:t>，</w:t>
      </w:r>
      <w:r w:rsidR="00753539">
        <w:rPr>
          <w:rFonts w:ascii="標楷體" w:eastAsia="標楷體" w:hAnsi="標楷體" w:cs="標楷體"/>
          <w:color w:val="000000"/>
        </w:rPr>
        <w:t>並</w:t>
      </w:r>
      <w:r w:rsidR="00753539">
        <w:rPr>
          <w:rFonts w:ascii="標楷體" w:eastAsia="標楷體" w:hAnsi="標楷體" w:cs="標楷體" w:hint="eastAsia"/>
          <w:color w:val="000000"/>
        </w:rPr>
        <w:t>提升</w:t>
      </w:r>
      <w:bookmarkStart w:id="1" w:name="_GoBack"/>
      <w:bookmarkEnd w:id="1"/>
      <w:r w:rsidR="00753539">
        <w:rPr>
          <w:rFonts w:ascii="標楷體" w:eastAsia="標楷體" w:hAnsi="標楷體" w:cs="標楷體"/>
          <w:color w:val="000000"/>
        </w:rPr>
        <w:t>計畫執行成效</w:t>
      </w:r>
      <w:r>
        <w:rPr>
          <w:rFonts w:ascii="標楷體" w:eastAsia="標楷體" w:hAnsi="標楷體" w:cs="標楷體"/>
          <w:color w:val="000000"/>
        </w:rPr>
        <w:t>。</w:t>
      </w:r>
    </w:p>
    <w:p w14:paraId="6D24B453" w14:textId="77777777" w:rsidR="004436BA" w:rsidRPr="004436BA" w:rsidRDefault="004436BA" w:rsidP="000079F2">
      <w:pPr>
        <w:pBdr>
          <w:top w:val="nil"/>
          <w:left w:val="nil"/>
          <w:bottom w:val="nil"/>
          <w:right w:val="nil"/>
          <w:between w:val="nil"/>
        </w:pBdr>
        <w:spacing w:after="0" w:line="360" w:lineRule="auto"/>
        <w:ind w:firstLineChars="177" w:firstLine="425"/>
        <w:rPr>
          <w:rFonts w:ascii="標楷體" w:eastAsia="標楷體" w:hAnsi="標楷體" w:cs="標楷體"/>
          <w:color w:val="000000"/>
        </w:rPr>
      </w:pPr>
    </w:p>
    <w:p w14:paraId="017187D5" w14:textId="08724394" w:rsidR="00C36649" w:rsidRPr="002061D8" w:rsidRDefault="002D0AE7" w:rsidP="000079F2">
      <w:pPr>
        <w:pStyle w:val="a4"/>
        <w:numPr>
          <w:ilvl w:val="0"/>
          <w:numId w:val="8"/>
        </w:numPr>
        <w:pBdr>
          <w:top w:val="nil"/>
          <w:left w:val="nil"/>
          <w:bottom w:val="nil"/>
          <w:right w:val="nil"/>
          <w:between w:val="nil"/>
        </w:pBdr>
        <w:spacing w:before="12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辦理單位</w:t>
      </w:r>
    </w:p>
    <w:p w14:paraId="78EF7439" w14:textId="3F61F83E" w:rsidR="0085225D" w:rsidRPr="0085225D" w:rsidRDefault="0085225D" w:rsidP="000079F2">
      <w:pPr>
        <w:pStyle w:val="a4"/>
        <w:pBdr>
          <w:top w:val="nil"/>
          <w:left w:val="nil"/>
          <w:bottom w:val="nil"/>
          <w:right w:val="nil"/>
          <w:between w:val="nil"/>
        </w:pBdr>
        <w:spacing w:line="360" w:lineRule="auto"/>
        <w:rPr>
          <w:rFonts w:ascii="標楷體" w:eastAsia="標楷體" w:hAnsi="標楷體" w:cs="標楷體"/>
          <w:color w:val="000000"/>
        </w:rPr>
      </w:pPr>
      <w:r>
        <w:rPr>
          <w:rFonts w:ascii="標楷體" w:eastAsia="標楷體" w:hAnsi="標楷體" w:cs="標楷體" w:hint="eastAsia"/>
          <w:color w:val="000000"/>
        </w:rPr>
        <w:t>(一)</w:t>
      </w:r>
      <w:r w:rsidRPr="0085225D">
        <w:rPr>
          <w:rFonts w:ascii="標楷體" w:eastAsia="標楷體" w:hAnsi="標楷體" w:cs="標楷體"/>
          <w:color w:val="000000"/>
        </w:rPr>
        <w:t>主辦單位：桃園市教育局</w:t>
      </w:r>
    </w:p>
    <w:p w14:paraId="154AB249" w14:textId="42397B0C" w:rsidR="0085225D" w:rsidRPr="0085225D" w:rsidRDefault="0085225D" w:rsidP="000079F2">
      <w:pPr>
        <w:pStyle w:val="a4"/>
        <w:pBdr>
          <w:top w:val="nil"/>
          <w:left w:val="nil"/>
          <w:bottom w:val="nil"/>
          <w:right w:val="nil"/>
          <w:between w:val="nil"/>
        </w:pBdr>
        <w:spacing w:line="360" w:lineRule="auto"/>
        <w:rPr>
          <w:rFonts w:ascii="標楷體" w:eastAsia="標楷體" w:hAnsi="標楷體" w:cs="標楷體"/>
          <w:color w:val="000000"/>
        </w:rPr>
      </w:pPr>
      <w:r>
        <w:rPr>
          <w:rFonts w:ascii="標楷體" w:eastAsia="標楷體" w:hAnsi="標楷體" w:cs="標楷體" w:hint="eastAsia"/>
          <w:color w:val="000000"/>
        </w:rPr>
        <w:t>(二)</w:t>
      </w:r>
      <w:r w:rsidRPr="0085225D">
        <w:rPr>
          <w:rFonts w:ascii="標楷體" w:eastAsia="標楷體" w:hAnsi="標楷體" w:cs="標楷體"/>
          <w:color w:val="000000"/>
        </w:rPr>
        <w:t>承辦單位：桃園市桃園區同德國民小學</w:t>
      </w:r>
    </w:p>
    <w:p w14:paraId="6DA64C7F" w14:textId="43ECD380" w:rsidR="0085225D" w:rsidRDefault="0085225D" w:rsidP="000079F2">
      <w:pPr>
        <w:pStyle w:val="a4"/>
        <w:pBdr>
          <w:top w:val="nil"/>
          <w:left w:val="nil"/>
          <w:bottom w:val="nil"/>
          <w:right w:val="nil"/>
          <w:between w:val="nil"/>
        </w:pBdr>
        <w:spacing w:line="360" w:lineRule="auto"/>
        <w:rPr>
          <w:rFonts w:ascii="標楷體" w:eastAsia="標楷體" w:hAnsi="標楷體" w:cs="標楷體"/>
          <w:color w:val="000000"/>
        </w:rPr>
      </w:pPr>
      <w:r>
        <w:rPr>
          <w:rFonts w:ascii="標楷體" w:eastAsia="標楷體" w:hAnsi="標楷體" w:cs="標楷體" w:hint="eastAsia"/>
          <w:color w:val="000000"/>
        </w:rPr>
        <w:t>(三)</w:t>
      </w:r>
      <w:r w:rsidRPr="0085225D">
        <w:rPr>
          <w:rFonts w:ascii="標楷體" w:eastAsia="標楷體" w:hAnsi="標楷體" w:cs="標楷體"/>
          <w:color w:val="000000"/>
        </w:rPr>
        <w:t>協辦單位：桃園市國民教育輔導團</w:t>
      </w:r>
    </w:p>
    <w:p w14:paraId="6F7AC045" w14:textId="77777777" w:rsidR="002061D8" w:rsidRDefault="002061D8" w:rsidP="000079F2">
      <w:pPr>
        <w:pStyle w:val="a4"/>
        <w:pBdr>
          <w:top w:val="nil"/>
          <w:left w:val="nil"/>
          <w:bottom w:val="nil"/>
          <w:right w:val="nil"/>
          <w:between w:val="nil"/>
        </w:pBdr>
        <w:spacing w:line="360" w:lineRule="auto"/>
        <w:rPr>
          <w:rFonts w:ascii="標楷體" w:eastAsia="標楷體" w:hAnsi="標楷體" w:cs="標楷體"/>
          <w:color w:val="000000"/>
        </w:rPr>
      </w:pPr>
    </w:p>
    <w:p w14:paraId="4E039B1B" w14:textId="77777777" w:rsidR="00C36649" w:rsidRPr="002061D8" w:rsidRDefault="002D0AE7" w:rsidP="000079F2">
      <w:pPr>
        <w:numPr>
          <w:ilvl w:val="0"/>
          <w:numId w:val="8"/>
        </w:numPr>
        <w:pBdr>
          <w:top w:val="nil"/>
          <w:left w:val="nil"/>
          <w:bottom w:val="nil"/>
          <w:right w:val="nil"/>
          <w:between w:val="nil"/>
        </w:pBdr>
        <w:spacing w:before="120" w:after="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辦理日期及地點：</w:t>
      </w:r>
    </w:p>
    <w:p w14:paraId="7B6226C8" w14:textId="5726238E" w:rsidR="00C36649" w:rsidRDefault="0085225D" w:rsidP="000079F2">
      <w:pPr>
        <w:pBdr>
          <w:top w:val="nil"/>
          <w:left w:val="nil"/>
          <w:bottom w:val="nil"/>
          <w:right w:val="nil"/>
          <w:between w:val="nil"/>
        </w:pBdr>
        <w:spacing w:after="0" w:line="360" w:lineRule="auto"/>
        <w:ind w:leftChars="200" w:left="960" w:hangingChars="200" w:hanging="480"/>
        <w:rPr>
          <w:color w:val="000000"/>
        </w:rPr>
      </w:pPr>
      <w:r>
        <w:rPr>
          <w:rFonts w:ascii="標楷體" w:eastAsia="標楷體" w:hAnsi="標楷體" w:cs="標楷體" w:hint="eastAsia"/>
          <w:color w:val="000000"/>
        </w:rPr>
        <w:t>(一)</w:t>
      </w:r>
      <w:r>
        <w:rPr>
          <w:rFonts w:ascii="標楷體" w:eastAsia="標楷體" w:hAnsi="標楷體" w:cs="標楷體"/>
          <w:color w:val="000000"/>
        </w:rPr>
        <w:t>辦理日期：</w:t>
      </w:r>
      <w:r>
        <w:rPr>
          <w:rFonts w:ascii="標楷體" w:eastAsia="標楷體" w:hAnsi="標楷體" w:cs="標楷體"/>
          <w:color w:val="000000"/>
        </w:rPr>
        <w:br/>
        <w:t>第一場(初階工作坊)</w:t>
      </w:r>
      <w:r>
        <w:rPr>
          <w:rFonts w:ascii="標楷體" w:eastAsia="標楷體" w:hAnsi="標楷體" w:cs="標楷體"/>
          <w:color w:val="000000"/>
          <w:sz w:val="22"/>
          <w:szCs w:val="22"/>
        </w:rPr>
        <w:t>：</w:t>
      </w:r>
      <w:r>
        <w:rPr>
          <w:rFonts w:ascii="標楷體" w:eastAsia="標楷體" w:hAnsi="標楷體" w:cs="標楷體"/>
          <w:color w:val="000000"/>
        </w:rPr>
        <w:t>111年12</w:t>
      </w:r>
      <w:r w:rsidRPr="002061D8">
        <w:rPr>
          <w:rFonts w:ascii="標楷體" w:eastAsia="標楷體" w:hAnsi="標楷體" w:cs="標楷體"/>
        </w:rPr>
        <w:t>月0</w:t>
      </w:r>
      <w:r w:rsidR="001025C9" w:rsidRPr="002061D8">
        <w:rPr>
          <w:rFonts w:ascii="標楷體" w:eastAsia="標楷體" w:hAnsi="標楷體" w:cs="標楷體" w:hint="eastAsia"/>
        </w:rPr>
        <w:t>2</w:t>
      </w:r>
      <w:r w:rsidRPr="002061D8">
        <w:rPr>
          <w:rFonts w:ascii="標楷體" w:eastAsia="標楷體" w:hAnsi="標楷體" w:cs="標楷體"/>
        </w:rPr>
        <w:t>日(星期五) 9:00-12:30</w:t>
      </w:r>
      <w:r w:rsidRPr="002061D8">
        <w:rPr>
          <w:rFonts w:ascii="標楷體" w:eastAsia="標楷體" w:hAnsi="標楷體" w:cs="標楷體"/>
        </w:rPr>
        <w:br/>
        <w:t>第二場(進階工作坊)</w:t>
      </w:r>
      <w:r w:rsidRPr="002061D8">
        <w:rPr>
          <w:rFonts w:ascii="標楷體" w:eastAsia="標楷體" w:hAnsi="標楷體" w:cs="標楷體"/>
          <w:sz w:val="22"/>
          <w:szCs w:val="22"/>
        </w:rPr>
        <w:t>：</w:t>
      </w:r>
      <w:r w:rsidRPr="002061D8">
        <w:rPr>
          <w:rFonts w:ascii="標楷體" w:eastAsia="標楷體" w:hAnsi="標楷體" w:cs="標楷體"/>
        </w:rPr>
        <w:t>112年02月17日</w:t>
      </w:r>
      <w:r>
        <w:rPr>
          <w:rFonts w:ascii="標楷體" w:eastAsia="標楷體" w:hAnsi="標楷體" w:cs="標楷體"/>
          <w:color w:val="000000"/>
        </w:rPr>
        <w:t>(星期五) 9:00-12:30</w:t>
      </w:r>
    </w:p>
    <w:p w14:paraId="2A1C7E28" w14:textId="77777777" w:rsidR="002061D8" w:rsidRDefault="00A06B2A" w:rsidP="000079F2">
      <w:pPr>
        <w:pBdr>
          <w:top w:val="nil"/>
          <w:left w:val="nil"/>
          <w:bottom w:val="nil"/>
          <w:right w:val="nil"/>
          <w:between w:val="nil"/>
        </w:pBdr>
        <w:spacing w:after="0" w:line="360" w:lineRule="auto"/>
        <w:ind w:leftChars="200" w:left="960" w:hangingChars="200" w:hanging="480"/>
        <w:rPr>
          <w:rFonts w:ascii="標楷體" w:eastAsia="標楷體" w:hAnsi="標楷體" w:cs="標楷體"/>
          <w:color w:val="000000"/>
        </w:rPr>
      </w:pPr>
      <w:r>
        <w:rPr>
          <w:rFonts w:ascii="標楷體" w:eastAsia="標楷體" w:hAnsi="標楷體" w:cs="標楷體" w:hint="eastAsia"/>
          <w:color w:val="000000"/>
        </w:rPr>
        <w:t>(二)</w:t>
      </w:r>
      <w:r>
        <w:rPr>
          <w:rFonts w:ascii="標楷體" w:eastAsia="標楷體" w:hAnsi="標楷體" w:cs="標楷體"/>
          <w:color w:val="000000"/>
        </w:rPr>
        <w:t>辦理地點：</w:t>
      </w:r>
    </w:p>
    <w:p w14:paraId="7F76CDE6" w14:textId="7AE7FAFC" w:rsidR="00C36649" w:rsidRPr="00D10449" w:rsidRDefault="002061D8" w:rsidP="000079F2">
      <w:pPr>
        <w:pBdr>
          <w:top w:val="nil"/>
          <w:left w:val="nil"/>
          <w:bottom w:val="nil"/>
          <w:right w:val="nil"/>
          <w:between w:val="nil"/>
        </w:pBdr>
        <w:spacing w:after="0" w:line="360" w:lineRule="auto"/>
        <w:ind w:leftChars="400" w:left="960" w:firstLineChars="13" w:firstLine="31"/>
        <w:rPr>
          <w:color w:val="000000"/>
        </w:rPr>
      </w:pPr>
      <w:r w:rsidRPr="00D10449">
        <w:rPr>
          <w:rFonts w:ascii="標楷體" w:eastAsia="標楷體" w:hAnsi="標楷體" w:cs="標楷體"/>
          <w:color w:val="000000"/>
        </w:rPr>
        <w:t>第一場(初階工作坊)：</w:t>
      </w:r>
      <w:r w:rsidRPr="00D10449">
        <w:rPr>
          <w:rFonts w:ascii="標楷體" w:eastAsia="標楷體" w:hAnsi="標楷體" w:cs="標楷體" w:hint="eastAsia"/>
          <w:color w:val="000000"/>
        </w:rPr>
        <w:t>光明國中3樓會議室</w:t>
      </w:r>
      <w:r w:rsidRPr="00D10449">
        <w:rPr>
          <w:rFonts w:ascii="標楷體" w:eastAsia="標楷體" w:hAnsi="標楷體" w:cs="標楷體"/>
          <w:color w:val="000000"/>
        </w:rPr>
        <w:br/>
        <w:t>第二場(進階工作坊)：</w:t>
      </w:r>
      <w:r w:rsidRPr="00D10449">
        <w:rPr>
          <w:rFonts w:ascii="標楷體" w:eastAsia="標楷體" w:hAnsi="標楷體" w:cs="標楷體" w:hint="eastAsia"/>
          <w:color w:val="000000"/>
        </w:rPr>
        <w:t>同德國小4樓會議室</w:t>
      </w:r>
    </w:p>
    <w:p w14:paraId="0BC5EB84" w14:textId="532F110C" w:rsidR="00C36649" w:rsidRDefault="00A06B2A" w:rsidP="000079F2">
      <w:pPr>
        <w:pBdr>
          <w:top w:val="nil"/>
          <w:left w:val="nil"/>
          <w:bottom w:val="nil"/>
          <w:right w:val="nil"/>
          <w:between w:val="nil"/>
        </w:pBdr>
        <w:spacing w:after="0" w:line="360" w:lineRule="auto"/>
        <w:ind w:firstLineChars="200" w:firstLine="480"/>
        <w:rPr>
          <w:rFonts w:ascii="標楷體" w:eastAsia="標楷體" w:hAnsi="標楷體" w:cs="標楷體"/>
          <w:color w:val="000000"/>
        </w:rPr>
      </w:pPr>
      <w:r>
        <w:rPr>
          <w:rFonts w:ascii="標楷體" w:eastAsia="標楷體" w:hAnsi="標楷體" w:cs="標楷體" w:hint="eastAsia"/>
          <w:color w:val="000000"/>
        </w:rPr>
        <w:t>(三)</w:t>
      </w:r>
      <w:r>
        <w:rPr>
          <w:rFonts w:ascii="標楷體" w:eastAsia="標楷體" w:hAnsi="標楷體" w:cs="標楷體"/>
          <w:color w:val="000000"/>
        </w:rPr>
        <w:t>課程規劃時數：6小時</w:t>
      </w:r>
    </w:p>
    <w:p w14:paraId="4FADEE79" w14:textId="77777777" w:rsidR="002061D8" w:rsidRDefault="002061D8" w:rsidP="000079F2">
      <w:pPr>
        <w:pBdr>
          <w:top w:val="nil"/>
          <w:left w:val="nil"/>
          <w:bottom w:val="nil"/>
          <w:right w:val="nil"/>
          <w:between w:val="nil"/>
        </w:pBdr>
        <w:spacing w:after="0" w:line="360" w:lineRule="auto"/>
        <w:ind w:firstLineChars="200" w:firstLine="480"/>
        <w:rPr>
          <w:rFonts w:ascii="標楷體" w:eastAsia="標楷體" w:hAnsi="標楷體" w:cs="標楷體"/>
          <w:color w:val="000000"/>
        </w:rPr>
      </w:pPr>
    </w:p>
    <w:p w14:paraId="42E8DD47" w14:textId="6E7764B2" w:rsidR="00C36649" w:rsidRDefault="002D0AE7" w:rsidP="000079F2">
      <w:pPr>
        <w:numPr>
          <w:ilvl w:val="0"/>
          <w:numId w:val="8"/>
        </w:numPr>
        <w:pBdr>
          <w:top w:val="nil"/>
          <w:left w:val="nil"/>
          <w:bottom w:val="nil"/>
          <w:right w:val="nil"/>
          <w:between w:val="nil"/>
        </w:pBdr>
        <w:spacing w:before="120" w:after="0" w:line="360" w:lineRule="auto"/>
        <w:ind w:left="567" w:hanging="567"/>
        <w:rPr>
          <w:rFonts w:ascii="標楷體" w:eastAsia="標楷體" w:hAnsi="標楷體" w:cs="標楷體"/>
          <w:color w:val="000000"/>
        </w:rPr>
      </w:pPr>
      <w:r w:rsidRPr="002061D8">
        <w:rPr>
          <w:rFonts w:ascii="標楷體" w:eastAsia="標楷體" w:hAnsi="標楷體" w:cs="標楷體"/>
          <w:color w:val="000000"/>
          <w:sz w:val="28"/>
        </w:rPr>
        <w:t>參加對象與人數：</w:t>
      </w:r>
      <w:r w:rsidRPr="002061D8">
        <w:rPr>
          <w:rFonts w:ascii="標楷體" w:eastAsia="標楷體" w:hAnsi="標楷體" w:cs="標楷體"/>
          <w:color w:val="000000"/>
          <w:sz w:val="28"/>
        </w:rPr>
        <w:br/>
      </w:r>
      <w:r w:rsidR="00A06B2A" w:rsidRPr="00A06B2A">
        <w:rPr>
          <w:rFonts w:ascii="標楷體" w:eastAsia="標楷體" w:hAnsi="標楷體" w:cs="標楷體" w:hint="eastAsia"/>
          <w:color w:val="000000"/>
        </w:rPr>
        <w:t xml:space="preserve">    </w:t>
      </w:r>
      <w:r w:rsidRPr="00A06B2A">
        <w:rPr>
          <w:rFonts w:ascii="標楷體" w:eastAsia="標楷體" w:hAnsi="標楷體" w:cs="標楷體"/>
          <w:color w:val="000000"/>
        </w:rPr>
        <w:t>本市111學年度精進計畫需進行深化成效評估之相關行動方案承辦人員及深化成效評估工作小組，包括諮詢顧問、課程督學、團務幹事等相關業務人員及國民教育輔導團國民中小學各領域/議題輔導小組專任輔導員等，共約40人。</w:t>
      </w:r>
    </w:p>
    <w:p w14:paraId="1867971F" w14:textId="77777777" w:rsidR="002061D8" w:rsidRDefault="002061D8" w:rsidP="000079F2">
      <w:pPr>
        <w:pStyle w:val="a4"/>
        <w:pBdr>
          <w:top w:val="nil"/>
          <w:left w:val="nil"/>
          <w:bottom w:val="nil"/>
          <w:right w:val="nil"/>
          <w:between w:val="nil"/>
        </w:pBdr>
        <w:spacing w:before="120" w:line="360" w:lineRule="auto"/>
        <w:rPr>
          <w:rFonts w:ascii="標楷體" w:eastAsia="標楷體" w:hAnsi="標楷體" w:cs="標楷體"/>
          <w:color w:val="000000"/>
        </w:rPr>
      </w:pPr>
    </w:p>
    <w:p w14:paraId="7A7DBAB7" w14:textId="77777777" w:rsidR="00C36649" w:rsidRPr="002061D8" w:rsidRDefault="002D0AE7" w:rsidP="000079F2">
      <w:pPr>
        <w:numPr>
          <w:ilvl w:val="0"/>
          <w:numId w:val="8"/>
        </w:numPr>
        <w:pBdr>
          <w:top w:val="nil"/>
          <w:left w:val="nil"/>
          <w:bottom w:val="nil"/>
          <w:right w:val="nil"/>
          <w:between w:val="nil"/>
        </w:pBdr>
        <w:spacing w:before="120" w:after="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研習內容：</w:t>
      </w:r>
    </w:p>
    <w:p w14:paraId="4470FB16" w14:textId="73F3C58A" w:rsidR="00C36649" w:rsidRDefault="00C27810" w:rsidP="000079F2">
      <w:pPr>
        <w:pBdr>
          <w:top w:val="nil"/>
          <w:left w:val="nil"/>
          <w:bottom w:val="nil"/>
          <w:right w:val="nil"/>
          <w:between w:val="nil"/>
        </w:pBdr>
        <w:spacing w:after="0" w:line="360" w:lineRule="auto"/>
        <w:ind w:leftChars="191" w:left="566" w:hangingChars="45" w:hanging="108"/>
        <w:rPr>
          <w:color w:val="000000"/>
        </w:rPr>
      </w:pPr>
      <w:r>
        <w:rPr>
          <w:rFonts w:ascii="標楷體" w:eastAsia="標楷體" w:hAnsi="標楷體" w:cs="標楷體" w:hint="eastAsia"/>
          <w:color w:val="000000"/>
        </w:rPr>
        <w:t>(一)</w:t>
      </w:r>
      <w:r>
        <w:rPr>
          <w:rFonts w:ascii="標楷體" w:eastAsia="標楷體" w:hAnsi="標楷體" w:cs="標楷體"/>
          <w:color w:val="000000"/>
        </w:rPr>
        <w:t>初階工作坊：</w:t>
      </w:r>
    </w:p>
    <w:tbl>
      <w:tblPr>
        <w:tblStyle w:val="a8"/>
        <w:tblW w:w="9138" w:type="dxa"/>
        <w:jc w:val="center"/>
        <w:tblInd w:w="0" w:type="dxa"/>
        <w:tblLayout w:type="fixed"/>
        <w:tblLook w:val="0400" w:firstRow="0" w:lastRow="0" w:firstColumn="0" w:lastColumn="0" w:noHBand="0" w:noVBand="1"/>
      </w:tblPr>
      <w:tblGrid>
        <w:gridCol w:w="1980"/>
        <w:gridCol w:w="3685"/>
        <w:gridCol w:w="3473"/>
      </w:tblGrid>
      <w:tr w:rsidR="002061D8" w:rsidRPr="002061D8" w14:paraId="40F3BC65" w14:textId="77777777" w:rsidTr="00D10449">
        <w:trPr>
          <w:cantSplit/>
          <w:trHeight w:val="33"/>
          <w:jc w:val="center"/>
        </w:trPr>
        <w:tc>
          <w:tcPr>
            <w:tcW w:w="9138"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3D5D5787" w14:textId="4C6F8C0E"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111年12月0</w:t>
            </w:r>
            <w:r w:rsidR="00C27810" w:rsidRPr="002061D8">
              <w:rPr>
                <w:rFonts w:ascii="標楷體" w:eastAsia="標楷體" w:hAnsi="標楷體" w:cs="標楷體" w:hint="eastAsia"/>
              </w:rPr>
              <w:t>2</w:t>
            </w:r>
            <w:r w:rsidRPr="002061D8">
              <w:rPr>
                <w:rFonts w:ascii="標楷體" w:eastAsia="標楷體" w:hAnsi="標楷體" w:cs="標楷體"/>
              </w:rPr>
              <w:t>日 (五) 初階工作坊</w:t>
            </w:r>
          </w:p>
        </w:tc>
      </w:tr>
      <w:tr w:rsidR="002061D8" w:rsidRPr="002061D8" w14:paraId="233752D4" w14:textId="77777777" w:rsidTr="000079F2">
        <w:trPr>
          <w:cantSplit/>
          <w:trHeight w:val="3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F4D2D"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時間</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0930F"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課程內容</w:t>
            </w:r>
          </w:p>
        </w:tc>
        <w:tc>
          <w:tcPr>
            <w:tcW w:w="3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68CE1"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講師/承辦人</w:t>
            </w:r>
          </w:p>
        </w:tc>
      </w:tr>
      <w:tr w:rsidR="002061D8" w:rsidRPr="002061D8" w14:paraId="4BDEF9CB" w14:textId="77777777" w:rsidTr="000079F2">
        <w:trPr>
          <w:cantSplit/>
          <w:trHeight w:val="3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1669C"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08:30 - 09:00</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A2F1C"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報到</w:t>
            </w:r>
          </w:p>
        </w:tc>
        <w:tc>
          <w:tcPr>
            <w:tcW w:w="3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E271A"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業務承辦人</w:t>
            </w:r>
          </w:p>
        </w:tc>
      </w:tr>
      <w:tr w:rsidR="002061D8" w:rsidRPr="002061D8" w14:paraId="2D741F29" w14:textId="77777777" w:rsidTr="000079F2">
        <w:trPr>
          <w:cantSplit/>
          <w:trHeight w:val="10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1C992"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lastRenderedPageBreak/>
              <w:t>09:00 - 10:40</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D84C9" w14:textId="6614CF73" w:rsidR="00C36649" w:rsidRPr="002061D8" w:rsidRDefault="00E50F52" w:rsidP="00753539">
            <w:pPr>
              <w:spacing w:after="0" w:line="240" w:lineRule="auto"/>
              <w:jc w:val="center"/>
              <w:rPr>
                <w:rFonts w:ascii="標楷體" w:eastAsia="標楷體" w:hAnsi="標楷體" w:cs="標楷體"/>
              </w:rPr>
            </w:pPr>
            <w:r w:rsidRPr="00E50F52">
              <w:rPr>
                <w:rFonts w:ascii="標楷體" w:eastAsia="標楷體" w:hAnsi="標楷體" w:cs="標楷體" w:hint="eastAsia"/>
              </w:rPr>
              <w:t>精進教學計畫深化成效評估理念</w:t>
            </w:r>
          </w:p>
        </w:tc>
        <w:tc>
          <w:tcPr>
            <w:tcW w:w="3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83EF6" w14:textId="0184EA40"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大安區永安國小李永烈校長</w:t>
            </w:r>
          </w:p>
        </w:tc>
      </w:tr>
      <w:tr w:rsidR="002061D8" w:rsidRPr="002061D8" w14:paraId="58093F00" w14:textId="77777777" w:rsidTr="000079F2">
        <w:trPr>
          <w:cantSplit/>
          <w:trHeight w:val="3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C3FC9"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10:40 - 11:00</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7DE55"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休息一下(茶敘時間)</w:t>
            </w:r>
          </w:p>
        </w:tc>
        <w:tc>
          <w:tcPr>
            <w:tcW w:w="3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93453"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承辦人</w:t>
            </w:r>
          </w:p>
        </w:tc>
      </w:tr>
      <w:tr w:rsidR="002061D8" w:rsidRPr="002061D8" w14:paraId="2A7908DB" w14:textId="77777777" w:rsidTr="000079F2">
        <w:trPr>
          <w:cantSplit/>
          <w:trHeight w:val="3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2BD96"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11:00 - 11:50</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AC3EF" w14:textId="77777777" w:rsidR="00E50F52" w:rsidRDefault="00E50F52" w:rsidP="00753539">
            <w:pPr>
              <w:shd w:val="clear" w:color="auto" w:fill="FFFFFF"/>
              <w:spacing w:after="0" w:line="240" w:lineRule="auto"/>
              <w:jc w:val="center"/>
              <w:rPr>
                <w:rFonts w:ascii="標楷體" w:eastAsia="標楷體" w:hAnsi="標楷體" w:cs="標楷體"/>
              </w:rPr>
            </w:pPr>
            <w:r w:rsidRPr="00E50F52">
              <w:rPr>
                <w:rFonts w:ascii="標楷體" w:eastAsia="標楷體" w:hAnsi="標楷體" w:cs="標楷體" w:hint="eastAsia"/>
              </w:rPr>
              <w:t>深化成效評估規劃重點與模組應用</w:t>
            </w:r>
          </w:p>
          <w:p w14:paraId="774EAF96" w14:textId="53DA3407" w:rsidR="00C36649" w:rsidRPr="002061D8" w:rsidRDefault="00E50F52" w:rsidP="00753539">
            <w:pPr>
              <w:shd w:val="clear" w:color="auto" w:fill="FFFFFF"/>
              <w:spacing w:after="0" w:line="240" w:lineRule="auto"/>
              <w:jc w:val="center"/>
              <w:rPr>
                <w:rFonts w:ascii="標楷體" w:eastAsia="標楷體" w:hAnsi="標楷體" w:cs="標楷體"/>
              </w:rPr>
            </w:pPr>
            <w:r w:rsidRPr="00E50F52">
              <w:rPr>
                <w:rFonts w:ascii="標楷體" w:eastAsia="標楷體" w:hAnsi="標楷體" w:cs="標楷體" w:hint="eastAsia"/>
              </w:rPr>
              <w:t>實作</w:t>
            </w:r>
          </w:p>
        </w:tc>
        <w:tc>
          <w:tcPr>
            <w:tcW w:w="3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36511" w14:textId="78C89CF8"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臺中市清水國小洪瑞佑校長</w:t>
            </w:r>
          </w:p>
        </w:tc>
      </w:tr>
      <w:tr w:rsidR="002061D8" w:rsidRPr="002061D8" w14:paraId="6333C2AF" w14:textId="77777777" w:rsidTr="000079F2">
        <w:trPr>
          <w:cantSplit/>
          <w:trHeight w:val="3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57E92"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11:50 - 12:30</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565AD"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綜合座談</w:t>
            </w:r>
          </w:p>
        </w:tc>
        <w:tc>
          <w:tcPr>
            <w:tcW w:w="34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A985A"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承辦人</w:t>
            </w:r>
          </w:p>
        </w:tc>
      </w:tr>
      <w:tr w:rsidR="002061D8" w:rsidRPr="002061D8" w14:paraId="5A35834A" w14:textId="77777777" w:rsidTr="000079F2">
        <w:trPr>
          <w:cantSplit/>
          <w:trHeight w:val="3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09581"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12:30</w:t>
            </w:r>
          </w:p>
        </w:tc>
        <w:tc>
          <w:tcPr>
            <w:tcW w:w="715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345F37"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賦歸</w:t>
            </w:r>
          </w:p>
        </w:tc>
      </w:tr>
    </w:tbl>
    <w:p w14:paraId="72615DE8" w14:textId="77777777" w:rsidR="002061D8" w:rsidRDefault="002061D8" w:rsidP="000079F2">
      <w:pPr>
        <w:pBdr>
          <w:top w:val="nil"/>
          <w:left w:val="nil"/>
          <w:bottom w:val="nil"/>
          <w:right w:val="nil"/>
          <w:between w:val="nil"/>
        </w:pBdr>
        <w:spacing w:after="0" w:line="360" w:lineRule="auto"/>
        <w:ind w:leftChars="191" w:left="566" w:hangingChars="45" w:hanging="108"/>
        <w:rPr>
          <w:rFonts w:ascii="標楷體" w:eastAsia="標楷體" w:hAnsi="標楷體" w:cs="標楷體"/>
          <w:color w:val="000000"/>
          <w:szCs w:val="22"/>
        </w:rPr>
      </w:pPr>
    </w:p>
    <w:p w14:paraId="51FAA492" w14:textId="06291D9A" w:rsidR="00C36649" w:rsidRPr="00393936" w:rsidRDefault="00393936" w:rsidP="000079F2">
      <w:pPr>
        <w:pBdr>
          <w:top w:val="nil"/>
          <w:left w:val="nil"/>
          <w:bottom w:val="nil"/>
          <w:right w:val="nil"/>
          <w:between w:val="nil"/>
        </w:pBdr>
        <w:spacing w:after="0" w:line="360" w:lineRule="auto"/>
        <w:ind w:leftChars="191" w:left="566" w:hangingChars="45" w:hanging="108"/>
        <w:rPr>
          <w:rFonts w:ascii="標楷體" w:eastAsia="標楷體" w:hAnsi="標楷體" w:cs="標楷體"/>
          <w:color w:val="000000"/>
          <w:szCs w:val="22"/>
        </w:rPr>
      </w:pPr>
      <w:r w:rsidRPr="00393936">
        <w:rPr>
          <w:rFonts w:ascii="標楷體" w:eastAsia="標楷體" w:hAnsi="標楷體" w:cs="標楷體" w:hint="eastAsia"/>
          <w:color w:val="000000"/>
          <w:szCs w:val="22"/>
        </w:rPr>
        <w:t>(二)</w:t>
      </w:r>
      <w:r w:rsidRPr="00393936">
        <w:rPr>
          <w:rFonts w:ascii="標楷體" w:eastAsia="標楷體" w:hAnsi="標楷體" w:cs="標楷體"/>
          <w:color w:val="000000"/>
          <w:szCs w:val="22"/>
        </w:rPr>
        <w:t>進階工作坊：</w:t>
      </w:r>
    </w:p>
    <w:tbl>
      <w:tblPr>
        <w:tblStyle w:val="a9"/>
        <w:tblW w:w="9033" w:type="dxa"/>
        <w:jc w:val="center"/>
        <w:tblInd w:w="0" w:type="dxa"/>
        <w:tblLayout w:type="fixed"/>
        <w:tblLook w:val="0400" w:firstRow="0" w:lastRow="0" w:firstColumn="0" w:lastColumn="0" w:noHBand="0" w:noVBand="1"/>
      </w:tblPr>
      <w:tblGrid>
        <w:gridCol w:w="1980"/>
        <w:gridCol w:w="3312"/>
        <w:gridCol w:w="3741"/>
      </w:tblGrid>
      <w:tr w:rsidR="002061D8" w:rsidRPr="002061D8" w14:paraId="61A8F208" w14:textId="77777777" w:rsidTr="00D10449">
        <w:trPr>
          <w:cantSplit/>
          <w:trHeight w:val="22"/>
          <w:jc w:val="center"/>
        </w:trPr>
        <w:tc>
          <w:tcPr>
            <w:tcW w:w="9033"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17884417" w14:textId="77777777" w:rsidR="00C36649" w:rsidRPr="002061D8" w:rsidRDefault="002D0AE7" w:rsidP="00753539">
            <w:pPr>
              <w:spacing w:after="0" w:line="240" w:lineRule="auto"/>
              <w:jc w:val="center"/>
              <w:rPr>
                <w:rFonts w:ascii="標楷體" w:eastAsia="標楷體" w:hAnsi="標楷體" w:cs="標楷體"/>
              </w:rPr>
            </w:pPr>
            <w:bookmarkStart w:id="2" w:name="_heading=h.30j0zll" w:colFirst="0" w:colLast="0"/>
            <w:bookmarkEnd w:id="2"/>
            <w:r w:rsidRPr="002061D8">
              <w:rPr>
                <w:rFonts w:ascii="標楷體" w:eastAsia="標楷體" w:hAnsi="標楷體" w:cs="標楷體"/>
              </w:rPr>
              <w:t>112年02月17日（五）進階工作坊</w:t>
            </w:r>
          </w:p>
        </w:tc>
      </w:tr>
      <w:tr w:rsidR="002061D8" w:rsidRPr="002061D8" w14:paraId="44E294DA" w14:textId="77777777" w:rsidTr="000079F2">
        <w:trPr>
          <w:cantSplit/>
          <w:trHeight w:val="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A0848"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時間</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C70CB"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課程內容</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01641"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講師/承辦人</w:t>
            </w:r>
          </w:p>
        </w:tc>
      </w:tr>
      <w:tr w:rsidR="002061D8" w:rsidRPr="002061D8" w14:paraId="1AEB4374" w14:textId="77777777" w:rsidTr="000079F2">
        <w:trPr>
          <w:cantSplit/>
          <w:trHeight w:val="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555D9"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08:30 - 09:00</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B39D5"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報到</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6453F"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業務承辦人</w:t>
            </w:r>
          </w:p>
        </w:tc>
      </w:tr>
      <w:tr w:rsidR="002061D8" w:rsidRPr="002061D8" w14:paraId="57B63E94" w14:textId="77777777" w:rsidTr="000079F2">
        <w:trPr>
          <w:cantSplit/>
          <w:trHeight w:val="113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76A25"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09:00 - 10:40</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0D4A2" w14:textId="77777777" w:rsidR="00E50F52" w:rsidRDefault="00E50F52" w:rsidP="00753539">
            <w:pPr>
              <w:spacing w:after="0" w:line="240" w:lineRule="auto"/>
              <w:jc w:val="center"/>
              <w:rPr>
                <w:rFonts w:ascii="標楷體" w:eastAsia="標楷體" w:hAnsi="標楷體" w:cs="標楷體"/>
              </w:rPr>
            </w:pPr>
            <w:r w:rsidRPr="00E50F52">
              <w:rPr>
                <w:rFonts w:ascii="標楷體" w:eastAsia="標楷體" w:hAnsi="標楷體" w:cs="標楷體" w:hint="eastAsia"/>
              </w:rPr>
              <w:t>深化成效評估工具設計與實施</w:t>
            </w:r>
          </w:p>
          <w:p w14:paraId="2D1173FF" w14:textId="640DDD54" w:rsidR="00C36649" w:rsidRPr="002061D8" w:rsidRDefault="00E50F52" w:rsidP="00753539">
            <w:pPr>
              <w:spacing w:after="0" w:line="240" w:lineRule="auto"/>
              <w:jc w:val="center"/>
              <w:rPr>
                <w:rFonts w:ascii="標楷體" w:eastAsia="標楷體" w:hAnsi="標楷體" w:cs="標楷體"/>
              </w:rPr>
            </w:pPr>
            <w:r w:rsidRPr="00E50F52">
              <w:rPr>
                <w:rFonts w:ascii="標楷體" w:eastAsia="標楷體" w:hAnsi="標楷體" w:cs="標楷體" w:hint="eastAsia"/>
              </w:rPr>
              <w:t>(含實作)</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4EB5E" w14:textId="30331330"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臺中市清水國小洪瑞佑校長</w:t>
            </w:r>
          </w:p>
        </w:tc>
      </w:tr>
      <w:tr w:rsidR="002061D8" w:rsidRPr="002061D8" w14:paraId="007A5871" w14:textId="77777777" w:rsidTr="000079F2">
        <w:trPr>
          <w:cantSplit/>
          <w:trHeight w:val="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8B8DE9"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10:40 - 11:00</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FC476"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休息一下(茶敘時間)</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0D223"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承辦人</w:t>
            </w:r>
          </w:p>
        </w:tc>
      </w:tr>
      <w:tr w:rsidR="002061D8" w:rsidRPr="002061D8" w14:paraId="1796F27D" w14:textId="77777777" w:rsidTr="000079F2">
        <w:trPr>
          <w:cantSplit/>
          <w:trHeight w:val="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FA4B7"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11:00 - 11:50</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BD88B" w14:textId="532B78EF" w:rsidR="00C36649" w:rsidRPr="002061D8" w:rsidRDefault="00E50F52" w:rsidP="00753539">
            <w:pPr>
              <w:shd w:val="clear" w:color="auto" w:fill="FFFFFF"/>
              <w:spacing w:after="0" w:line="240" w:lineRule="auto"/>
              <w:jc w:val="center"/>
              <w:rPr>
                <w:rFonts w:ascii="標楷體" w:eastAsia="標楷體" w:hAnsi="標楷體" w:cs="標楷體"/>
              </w:rPr>
            </w:pPr>
            <w:r w:rsidRPr="00E50F52">
              <w:rPr>
                <w:rFonts w:ascii="標楷體" w:eastAsia="標楷體" w:hAnsi="標楷體" w:cs="標楷體" w:hint="eastAsia"/>
              </w:rPr>
              <w:t>精進教學計畫深化成效評估規劃執行案例評析</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BE542" w14:textId="3273F19A"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大安區永安國小李永烈校長</w:t>
            </w:r>
          </w:p>
        </w:tc>
      </w:tr>
      <w:tr w:rsidR="002061D8" w:rsidRPr="002061D8" w14:paraId="3C0C9768" w14:textId="77777777" w:rsidTr="000079F2">
        <w:trPr>
          <w:cantSplit/>
          <w:trHeight w:val="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17343"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11:50 - 12:30</w:t>
            </w:r>
          </w:p>
        </w:tc>
        <w:tc>
          <w:tcPr>
            <w:tcW w:w="33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FA09E"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綜合座談</w:t>
            </w:r>
          </w:p>
        </w:tc>
        <w:tc>
          <w:tcPr>
            <w:tcW w:w="37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1879D"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承辦人</w:t>
            </w:r>
          </w:p>
        </w:tc>
      </w:tr>
      <w:tr w:rsidR="002061D8" w:rsidRPr="002061D8" w14:paraId="1C845CC9" w14:textId="77777777" w:rsidTr="000079F2">
        <w:trPr>
          <w:cantSplit/>
          <w:trHeight w:val="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956E9"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12:30</w:t>
            </w:r>
          </w:p>
        </w:tc>
        <w:tc>
          <w:tcPr>
            <w:tcW w:w="705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27F239" w14:textId="77777777" w:rsidR="00C36649" w:rsidRPr="002061D8" w:rsidRDefault="002D0AE7" w:rsidP="00753539">
            <w:pPr>
              <w:spacing w:after="0" w:line="240" w:lineRule="auto"/>
              <w:jc w:val="center"/>
              <w:rPr>
                <w:rFonts w:ascii="標楷體" w:eastAsia="標楷體" w:hAnsi="標楷體" w:cs="標楷體"/>
              </w:rPr>
            </w:pPr>
            <w:r w:rsidRPr="002061D8">
              <w:rPr>
                <w:rFonts w:ascii="標楷體" w:eastAsia="標楷體" w:hAnsi="標楷體" w:cs="標楷體"/>
              </w:rPr>
              <w:t>賦歸</w:t>
            </w:r>
          </w:p>
        </w:tc>
      </w:tr>
    </w:tbl>
    <w:p w14:paraId="22B2E224" w14:textId="77777777" w:rsidR="002061D8" w:rsidRDefault="002061D8" w:rsidP="000079F2">
      <w:pPr>
        <w:pBdr>
          <w:top w:val="nil"/>
          <w:left w:val="nil"/>
          <w:bottom w:val="nil"/>
          <w:right w:val="nil"/>
          <w:between w:val="nil"/>
        </w:pBdr>
        <w:spacing w:before="120" w:after="0" w:line="360" w:lineRule="auto"/>
        <w:ind w:left="482"/>
        <w:rPr>
          <w:rFonts w:ascii="標楷體" w:eastAsia="標楷體" w:hAnsi="標楷體" w:cs="標楷體"/>
          <w:color w:val="000000"/>
        </w:rPr>
      </w:pPr>
    </w:p>
    <w:p w14:paraId="1CE849F6" w14:textId="14A7A07F" w:rsidR="00C36649" w:rsidRDefault="002D0AE7" w:rsidP="000079F2">
      <w:pPr>
        <w:numPr>
          <w:ilvl w:val="0"/>
          <w:numId w:val="8"/>
        </w:numPr>
        <w:pBdr>
          <w:top w:val="nil"/>
          <w:left w:val="nil"/>
          <w:bottom w:val="nil"/>
          <w:right w:val="nil"/>
          <w:between w:val="nil"/>
        </w:pBdr>
        <w:spacing w:before="120" w:after="0" w:line="360" w:lineRule="auto"/>
        <w:ind w:left="482" w:hanging="482"/>
        <w:rPr>
          <w:rFonts w:ascii="標楷體" w:eastAsia="標楷體" w:hAnsi="標楷體" w:cs="標楷體"/>
          <w:color w:val="000000"/>
        </w:rPr>
      </w:pPr>
      <w:r w:rsidRPr="002061D8">
        <w:rPr>
          <w:rFonts w:ascii="標楷體" w:eastAsia="標楷體" w:hAnsi="標楷體" w:cs="標楷體"/>
          <w:color w:val="000000"/>
          <w:sz w:val="28"/>
        </w:rPr>
        <w:t>經費來源與概算：</w:t>
      </w:r>
      <w:r w:rsidRPr="002061D8">
        <w:rPr>
          <w:rFonts w:ascii="標楷體" w:eastAsia="標楷體" w:hAnsi="標楷體" w:cs="標楷體"/>
          <w:color w:val="000000"/>
          <w:sz w:val="28"/>
        </w:rPr>
        <w:br/>
      </w:r>
      <w:r w:rsidR="00766635">
        <w:rPr>
          <w:rFonts w:ascii="標楷體" w:eastAsia="標楷體" w:hAnsi="標楷體" w:cs="標楷體" w:hint="eastAsia"/>
          <w:color w:val="000000"/>
        </w:rPr>
        <w:t xml:space="preserve">    </w:t>
      </w:r>
      <w:r>
        <w:rPr>
          <w:rFonts w:ascii="標楷體" w:eastAsia="標楷體" w:hAnsi="標楷體" w:cs="標楷體"/>
          <w:color w:val="000000"/>
        </w:rPr>
        <w:t>本經費由「教育部補助直轄市縣(市)政府精進國民中學及國民小學教師教學專業與課程品質作業」專款支應，概算如附表一。</w:t>
      </w:r>
    </w:p>
    <w:p w14:paraId="1246AD13" w14:textId="77777777" w:rsidR="002061D8" w:rsidRDefault="002061D8" w:rsidP="000079F2">
      <w:pPr>
        <w:pBdr>
          <w:top w:val="nil"/>
          <w:left w:val="nil"/>
          <w:bottom w:val="nil"/>
          <w:right w:val="nil"/>
          <w:between w:val="nil"/>
        </w:pBdr>
        <w:spacing w:before="120" w:after="0" w:line="360" w:lineRule="auto"/>
        <w:ind w:left="482"/>
        <w:rPr>
          <w:rFonts w:ascii="標楷體" w:eastAsia="標楷體" w:hAnsi="標楷體" w:cs="標楷體"/>
          <w:color w:val="000000"/>
        </w:rPr>
      </w:pPr>
    </w:p>
    <w:p w14:paraId="166A2C06" w14:textId="77777777" w:rsidR="00C36649" w:rsidRPr="002061D8" w:rsidRDefault="002D0AE7" w:rsidP="000079F2">
      <w:pPr>
        <w:numPr>
          <w:ilvl w:val="0"/>
          <w:numId w:val="8"/>
        </w:numPr>
        <w:pBdr>
          <w:top w:val="nil"/>
          <w:left w:val="nil"/>
          <w:bottom w:val="nil"/>
          <w:right w:val="nil"/>
          <w:between w:val="nil"/>
        </w:pBdr>
        <w:spacing w:before="120" w:after="0" w:line="360" w:lineRule="auto"/>
        <w:ind w:left="567" w:hanging="567"/>
        <w:jc w:val="both"/>
        <w:rPr>
          <w:rFonts w:ascii="標楷體" w:eastAsia="標楷體" w:hAnsi="標楷體" w:cs="標楷體"/>
          <w:color w:val="000000"/>
          <w:sz w:val="28"/>
        </w:rPr>
      </w:pPr>
      <w:r w:rsidRPr="002061D8">
        <w:rPr>
          <w:rFonts w:ascii="標楷體" w:eastAsia="標楷體" w:hAnsi="標楷體" w:cs="標楷體"/>
          <w:color w:val="000000"/>
          <w:sz w:val="28"/>
        </w:rPr>
        <w:t>成效評估之實施</w:t>
      </w:r>
    </w:p>
    <w:p w14:paraId="14B34DFA" w14:textId="602F64FF" w:rsidR="00D10449" w:rsidRPr="00D10449" w:rsidRDefault="00D10449" w:rsidP="000079F2">
      <w:pPr>
        <w:spacing w:line="360" w:lineRule="auto"/>
        <w:ind w:leftChars="177" w:left="425" w:firstLineChars="235" w:firstLine="564"/>
        <w:rPr>
          <w:rFonts w:ascii="標楷體" w:eastAsia="標楷體" w:hAnsi="標楷體" w:cs="標楷體"/>
        </w:rPr>
      </w:pPr>
      <w:r w:rsidRPr="00D10449">
        <w:rPr>
          <w:rFonts w:ascii="標楷體" w:eastAsia="標楷體" w:hAnsi="標楷體" w:cs="標楷體" w:hint="eastAsia"/>
        </w:rPr>
        <w:t>本計畫實施成</w:t>
      </w:r>
      <w:r w:rsidRPr="00D10449">
        <w:rPr>
          <w:rFonts w:ascii="標楷體" w:eastAsia="標楷體" w:hAnsi="標楷體" w:cs="標楷體"/>
        </w:rPr>
        <w:t>效運用</w:t>
      </w:r>
      <w:proofErr w:type="spellStart"/>
      <w:r w:rsidRPr="00D10449">
        <w:rPr>
          <w:rFonts w:ascii="標楷體" w:eastAsia="標楷體" w:hAnsi="標楷體" w:cs="標楷體"/>
        </w:rPr>
        <w:t>Guskey</w:t>
      </w:r>
      <w:proofErr w:type="spellEnd"/>
      <w:r w:rsidRPr="00D10449">
        <w:rPr>
          <w:rFonts w:ascii="標楷體" w:eastAsia="標楷體" w:hAnsi="標楷體" w:cs="標楷體"/>
        </w:rPr>
        <w:t>（2000）教師專業成長之成效評估方式，將進行「參與者反應」、「參與者學習」及「參與者使用新知」三大層面之評估</w:t>
      </w:r>
      <w:r w:rsidRPr="00D10449">
        <w:rPr>
          <w:rFonts w:ascii="標楷體" w:eastAsia="標楷體" w:hAnsi="標楷體" w:cs="標楷體" w:hint="eastAsia"/>
        </w:rPr>
        <w:t>，如附件一</w:t>
      </w:r>
      <w:r w:rsidRPr="00D10449">
        <w:rPr>
          <w:rFonts w:ascii="標楷體" w:eastAsia="標楷體" w:hAnsi="標楷體" w:cs="標楷體"/>
        </w:rPr>
        <w:t>。各個預期成效的評估方式、期程與評估工具如下表所示：</w:t>
      </w:r>
    </w:p>
    <w:tbl>
      <w:tblPr>
        <w:tblW w:w="9746" w:type="dxa"/>
        <w:jc w:val="center"/>
        <w:tblCellMar>
          <w:top w:w="15" w:type="dxa"/>
          <w:left w:w="15" w:type="dxa"/>
          <w:bottom w:w="15" w:type="dxa"/>
          <w:right w:w="15" w:type="dxa"/>
        </w:tblCellMar>
        <w:tblLook w:val="04A0" w:firstRow="1" w:lastRow="0" w:firstColumn="1" w:lastColumn="0" w:noHBand="0" w:noVBand="1"/>
      </w:tblPr>
      <w:tblGrid>
        <w:gridCol w:w="421"/>
        <w:gridCol w:w="3969"/>
        <w:gridCol w:w="2268"/>
        <w:gridCol w:w="1559"/>
        <w:gridCol w:w="1529"/>
      </w:tblGrid>
      <w:tr w:rsidR="00D10449" w:rsidRPr="00D10449" w14:paraId="21E2C6FB" w14:textId="77777777" w:rsidTr="000079F2">
        <w:trPr>
          <w:trHeight w:val="175"/>
          <w:jc w:val="center"/>
        </w:trPr>
        <w:tc>
          <w:tcPr>
            <w:tcW w:w="4390" w:type="dxa"/>
            <w:gridSpan w:val="2"/>
            <w:tcBorders>
              <w:top w:val="single" w:sz="4" w:space="0" w:color="000000"/>
              <w:left w:val="single" w:sz="4" w:space="0" w:color="000000"/>
              <w:bottom w:val="single" w:sz="4" w:space="0" w:color="000000"/>
              <w:right w:val="single" w:sz="4" w:space="0" w:color="000000"/>
            </w:tcBorders>
            <w:vAlign w:val="center"/>
          </w:tcPr>
          <w:p w14:paraId="3DC31BBB" w14:textId="77777777" w:rsidR="00D10449" w:rsidRPr="00D10449" w:rsidRDefault="00D10449" w:rsidP="00753539">
            <w:pPr>
              <w:widowControl/>
              <w:spacing w:line="240" w:lineRule="auto"/>
              <w:jc w:val="center"/>
              <w:rPr>
                <w:rFonts w:ascii="標楷體" w:eastAsia="標楷體" w:hAnsi="標楷體" w:cs="新細明體"/>
              </w:rPr>
            </w:pPr>
            <w:r w:rsidRPr="00D10449">
              <w:rPr>
                <w:rFonts w:ascii="標楷體" w:eastAsia="標楷體" w:hAnsi="標楷體" w:cs="新細明體" w:hint="eastAsia"/>
              </w:rPr>
              <w:t>預期成效</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0B9959" w14:textId="77777777"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cs="新細明體" w:hint="eastAsia"/>
              </w:rPr>
              <w:t>實施方式</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069897" w14:textId="77777777"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cs="新細明體" w:hint="eastAsia"/>
              </w:rPr>
              <w:t>實施期程</w:t>
            </w:r>
          </w:p>
        </w:tc>
        <w:tc>
          <w:tcPr>
            <w:tcW w:w="1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18A79B" w14:textId="77777777"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cs="新細明體" w:hint="eastAsia"/>
              </w:rPr>
              <w:t>評估工具</w:t>
            </w:r>
          </w:p>
        </w:tc>
      </w:tr>
      <w:tr w:rsidR="00D10449" w:rsidRPr="00D10449" w14:paraId="4E68D942" w14:textId="77777777" w:rsidTr="000079F2">
        <w:trPr>
          <w:jc w:val="center"/>
        </w:trPr>
        <w:tc>
          <w:tcPr>
            <w:tcW w:w="421" w:type="dxa"/>
            <w:tcBorders>
              <w:top w:val="single" w:sz="4" w:space="0" w:color="000000"/>
              <w:left w:val="single" w:sz="4" w:space="0" w:color="000000"/>
              <w:bottom w:val="single" w:sz="4" w:space="0" w:color="000000"/>
              <w:right w:val="single" w:sz="4" w:space="0" w:color="000000"/>
            </w:tcBorders>
          </w:tcPr>
          <w:p w14:paraId="13F848ED" w14:textId="77777777"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cs="新細明體" w:hint="eastAsia"/>
              </w:rPr>
              <w:lastRenderedPageBreak/>
              <w:t>參與者的反應</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CCCAC" w14:textId="77877188" w:rsidR="00D10449" w:rsidRPr="00D10449" w:rsidRDefault="00D10449" w:rsidP="00753539">
            <w:pPr>
              <w:pStyle w:val="a4"/>
              <w:widowControl/>
              <w:numPr>
                <w:ilvl w:val="0"/>
                <w:numId w:val="10"/>
              </w:numPr>
              <w:autoSpaceDE w:val="0"/>
              <w:autoSpaceDN w:val="0"/>
              <w:adjustRightInd w:val="0"/>
              <w:ind w:left="311"/>
              <w:rPr>
                <w:rFonts w:ascii="標楷體" w:eastAsia="標楷體" w:hAnsi="標楷體" w:cs="新細明體"/>
                <w:szCs w:val="24"/>
              </w:rPr>
            </w:pPr>
            <w:r w:rsidRPr="00D10449">
              <w:rPr>
                <w:rFonts w:ascii="標楷體" w:eastAsia="標楷體" w:hAnsi="標楷體" w:cs="新細明體" w:hint="eastAsia"/>
                <w:szCs w:val="24"/>
              </w:rPr>
              <w:t>主題符合教師需求。</w:t>
            </w:r>
          </w:p>
          <w:p w14:paraId="5AC62F96" w14:textId="0A1DA7B7" w:rsidR="00D10449" w:rsidRPr="00D10449" w:rsidRDefault="00D10449" w:rsidP="00753539">
            <w:pPr>
              <w:widowControl/>
              <w:autoSpaceDE w:val="0"/>
              <w:autoSpaceDN w:val="0"/>
              <w:adjustRightInd w:val="0"/>
              <w:spacing w:line="240" w:lineRule="auto"/>
              <w:rPr>
                <w:rFonts w:ascii="標楷體" w:eastAsia="標楷體" w:hAnsi="標楷體" w:cs="新細明體"/>
              </w:rPr>
            </w:pPr>
            <w:r w:rsidRPr="00D10449">
              <w:rPr>
                <w:rFonts w:ascii="標楷體" w:eastAsia="標楷體" w:hAnsi="標楷體" w:cs="新細明體" w:hint="eastAsia"/>
              </w:rPr>
              <w:t>2.教材選擇合宜且實用。</w:t>
            </w:r>
          </w:p>
          <w:p w14:paraId="001C68AF" w14:textId="74139469" w:rsidR="00D10449" w:rsidRPr="00D10449" w:rsidRDefault="00D10449" w:rsidP="00753539">
            <w:pPr>
              <w:widowControl/>
              <w:autoSpaceDE w:val="0"/>
              <w:autoSpaceDN w:val="0"/>
              <w:adjustRightInd w:val="0"/>
              <w:spacing w:line="240" w:lineRule="auto"/>
              <w:rPr>
                <w:rFonts w:ascii="標楷體" w:eastAsia="標楷體" w:hAnsi="標楷體" w:cs="新細明體"/>
              </w:rPr>
            </w:pPr>
            <w:r w:rsidRPr="00D10449">
              <w:rPr>
                <w:rFonts w:ascii="標楷體" w:eastAsia="標楷體" w:hAnsi="標楷體" w:cs="新細明體" w:hint="eastAsia"/>
              </w:rPr>
              <w:t>3.講述內容表達正確且恰當。</w:t>
            </w:r>
          </w:p>
          <w:p w14:paraId="5CE8B739" w14:textId="4815F5DC" w:rsidR="00D10449" w:rsidRPr="00D10449" w:rsidRDefault="00D10449" w:rsidP="00753539">
            <w:pPr>
              <w:widowControl/>
              <w:autoSpaceDE w:val="0"/>
              <w:autoSpaceDN w:val="0"/>
              <w:adjustRightInd w:val="0"/>
              <w:spacing w:line="240" w:lineRule="auto"/>
              <w:rPr>
                <w:rFonts w:ascii="標楷體" w:eastAsia="標楷體" w:hAnsi="標楷體" w:cs="新細明體"/>
              </w:rPr>
            </w:pPr>
            <w:r w:rsidRPr="00D10449">
              <w:rPr>
                <w:rFonts w:ascii="標楷體" w:eastAsia="標楷體" w:hAnsi="標楷體" w:cs="新細明體" w:hint="eastAsia"/>
              </w:rPr>
              <w:t>4.流程安排適切。</w:t>
            </w:r>
          </w:p>
          <w:p w14:paraId="66C9E1A5" w14:textId="77777777" w:rsidR="00D10449" w:rsidRPr="00D10449" w:rsidRDefault="00D10449" w:rsidP="00753539">
            <w:pPr>
              <w:pStyle w:val="a4"/>
              <w:widowControl/>
              <w:ind w:left="0"/>
              <w:rPr>
                <w:rFonts w:ascii="標楷體" w:eastAsia="標楷體" w:hAnsi="標楷體" w:cs="新細明體"/>
                <w:szCs w:val="24"/>
              </w:rPr>
            </w:pPr>
            <w:r w:rsidRPr="00D10449">
              <w:rPr>
                <w:rFonts w:ascii="標楷體" w:eastAsia="標楷體" w:hAnsi="標楷體" w:cs="新細明體" w:hint="eastAsia"/>
                <w:szCs w:val="24"/>
              </w:rPr>
              <w:t>5.周邊服務(餐飲、桌椅……)良好舒適。</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25A4B" w14:textId="77777777"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rPr>
              <w:t>以「</w:t>
            </w:r>
            <w:r w:rsidRPr="00D10449">
              <w:rPr>
                <w:rFonts w:ascii="標楷體" w:eastAsia="標楷體" w:hAnsi="標楷體" w:hint="eastAsia"/>
              </w:rPr>
              <w:t>Google表單</w:t>
            </w:r>
            <w:r w:rsidRPr="00D10449">
              <w:rPr>
                <w:rFonts w:ascii="標楷體" w:eastAsia="標楷體" w:hAnsi="標楷體"/>
              </w:rPr>
              <w:t>」方式，蒐集參與教師量化與質性的回饋。</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EE9E8" w14:textId="77777777"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cs="新細明體" w:hint="eastAsia"/>
              </w:rPr>
              <w:t>第二場次課程結束後進行。</w:t>
            </w:r>
          </w:p>
        </w:tc>
        <w:tc>
          <w:tcPr>
            <w:tcW w:w="1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02A04" w14:textId="6DC8CFE2" w:rsidR="00D10449" w:rsidRPr="00D10449" w:rsidRDefault="00D10449" w:rsidP="00753539">
            <w:pPr>
              <w:widowControl/>
              <w:spacing w:line="240" w:lineRule="auto"/>
              <w:rPr>
                <w:rFonts w:ascii="標楷體" w:eastAsia="標楷體" w:hAnsi="標楷體" w:cs="新細明體"/>
              </w:rPr>
            </w:pPr>
            <w:r w:rsidRPr="00D10449">
              <w:rPr>
                <w:rFonts w:ascii="標楷體" w:eastAsia="標楷體" w:hAnsi="標楷體" w:hint="eastAsia"/>
              </w:rPr>
              <w:t>Google表單</w:t>
            </w:r>
            <w:r w:rsidR="00753539">
              <w:rPr>
                <w:rFonts w:ascii="標楷體" w:eastAsia="標楷體" w:hAnsi="標楷體" w:hint="eastAsia"/>
              </w:rPr>
              <w:t>。</w:t>
            </w:r>
          </w:p>
        </w:tc>
      </w:tr>
      <w:tr w:rsidR="00D10449" w:rsidRPr="00D10449" w14:paraId="2BC6FD89" w14:textId="77777777" w:rsidTr="000079F2">
        <w:trPr>
          <w:jc w:val="center"/>
        </w:trPr>
        <w:tc>
          <w:tcPr>
            <w:tcW w:w="421" w:type="dxa"/>
            <w:tcBorders>
              <w:top w:val="single" w:sz="4" w:space="0" w:color="000000"/>
              <w:left w:val="single" w:sz="4" w:space="0" w:color="000000"/>
              <w:bottom w:val="single" w:sz="4" w:space="0" w:color="000000"/>
              <w:right w:val="single" w:sz="4" w:space="0" w:color="000000"/>
            </w:tcBorders>
          </w:tcPr>
          <w:p w14:paraId="276391EB"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參  </w:t>
            </w:r>
          </w:p>
          <w:p w14:paraId="31E1AF27"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與</w:t>
            </w:r>
          </w:p>
          <w:p w14:paraId="3A092949"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者</w:t>
            </w:r>
          </w:p>
          <w:p w14:paraId="0C819F41"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的</w:t>
            </w:r>
          </w:p>
          <w:p w14:paraId="63C729E6"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學</w:t>
            </w:r>
          </w:p>
          <w:p w14:paraId="6A9F399D"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習</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22CCD" w14:textId="04A838F2" w:rsidR="00D10449" w:rsidRPr="00D10449" w:rsidRDefault="00D10449" w:rsidP="00753539">
            <w:pPr>
              <w:widowControl/>
              <w:autoSpaceDE w:val="0"/>
              <w:autoSpaceDN w:val="0"/>
              <w:adjustRightInd w:val="0"/>
              <w:spacing w:line="240" w:lineRule="auto"/>
              <w:jc w:val="both"/>
              <w:rPr>
                <w:rFonts w:ascii="標楷體" w:eastAsia="標楷體" w:hAnsi="標楷體" w:cs="新細明體"/>
                <w:color w:val="000000"/>
              </w:rPr>
            </w:pPr>
            <w:r w:rsidRPr="00D10449">
              <w:rPr>
                <w:rFonts w:ascii="標楷體" w:eastAsia="標楷體" w:hAnsi="標楷體" w:cs="新細明體" w:hint="eastAsia"/>
                <w:color w:val="000000"/>
              </w:rPr>
              <w:t>1.參與教師能理解</w:t>
            </w:r>
            <w:r w:rsidR="004436BA">
              <w:rPr>
                <w:rFonts w:ascii="標楷體" w:eastAsia="標楷體" w:hAnsi="標楷體" w:cs="新細明體" w:hint="eastAsia"/>
                <w:color w:val="000000"/>
              </w:rPr>
              <w:t>深化評估的設計要點</w:t>
            </w:r>
            <w:r w:rsidRPr="00D10449">
              <w:rPr>
                <w:rFonts w:ascii="標楷體" w:eastAsia="標楷體" w:hAnsi="標楷體" w:cs="新細明體" w:hint="eastAsia"/>
                <w:color w:val="000000"/>
              </w:rPr>
              <w:t xml:space="preserve">。 </w:t>
            </w:r>
          </w:p>
          <w:p w14:paraId="6CD8AC4A" w14:textId="56AD9FC7" w:rsidR="00D10449" w:rsidRPr="00D10449" w:rsidRDefault="00D10449" w:rsidP="00753539">
            <w:pPr>
              <w:widowControl/>
              <w:spacing w:line="240" w:lineRule="auto"/>
              <w:jc w:val="both"/>
              <w:rPr>
                <w:rFonts w:ascii="標楷體" w:eastAsia="標楷體" w:hAnsi="標楷體" w:cs="新細明體"/>
                <w:color w:val="000000"/>
              </w:rPr>
            </w:pPr>
            <w:r w:rsidRPr="00D10449">
              <w:rPr>
                <w:rFonts w:ascii="標楷體" w:eastAsia="標楷體" w:hAnsi="標楷體" w:cs="新細明體" w:hint="eastAsia"/>
                <w:color w:val="000000"/>
              </w:rPr>
              <w:t>2.參與教師能進行討論並提出回饋。</w:t>
            </w:r>
          </w:p>
          <w:p w14:paraId="4586B9A3" w14:textId="5C05B357" w:rsidR="00D10449" w:rsidRPr="00D10449" w:rsidRDefault="00D10449" w:rsidP="00753539">
            <w:pPr>
              <w:widowControl/>
              <w:spacing w:line="240" w:lineRule="auto"/>
              <w:jc w:val="both"/>
              <w:rPr>
                <w:rFonts w:ascii="標楷體" w:eastAsia="標楷體" w:hAnsi="標楷體" w:cs="新細明體"/>
                <w:color w:val="000000"/>
              </w:rPr>
            </w:pPr>
            <w:r w:rsidRPr="00D10449">
              <w:rPr>
                <w:rFonts w:ascii="標楷體" w:eastAsia="標楷體" w:hAnsi="標楷體" w:cs="新細明體" w:hint="eastAsia"/>
                <w:color w:val="000000"/>
              </w:rPr>
              <w:t>3.參與教師能參與實作並有產出。</w:t>
            </w:r>
          </w:p>
          <w:p w14:paraId="1277AE2B" w14:textId="79C914F9" w:rsidR="00D10449" w:rsidRPr="00D10449" w:rsidRDefault="00D10449" w:rsidP="00753539">
            <w:pPr>
              <w:widowControl/>
              <w:spacing w:line="240" w:lineRule="auto"/>
              <w:jc w:val="both"/>
              <w:rPr>
                <w:rFonts w:ascii="標楷體" w:eastAsia="標楷體" w:hAnsi="標楷體" w:cs="新細明體"/>
                <w:color w:val="000000"/>
              </w:rPr>
            </w:pPr>
            <w:r w:rsidRPr="00D10449">
              <w:rPr>
                <w:rFonts w:ascii="標楷體" w:eastAsia="標楷體" w:hAnsi="標楷體" w:cs="新細明體" w:hint="eastAsia"/>
                <w:color w:val="000000"/>
              </w:rPr>
              <w:t>4.</w:t>
            </w:r>
            <w:r w:rsidR="004436BA">
              <w:rPr>
                <w:rFonts w:ascii="標楷體" w:eastAsia="標楷體" w:hAnsi="標楷體" w:cs="新細明體" w:hint="eastAsia"/>
                <w:color w:val="000000"/>
              </w:rPr>
              <w:t>參與</w:t>
            </w:r>
            <w:r w:rsidRPr="00D10449">
              <w:rPr>
                <w:rFonts w:ascii="標楷體" w:eastAsia="標楷體" w:hAnsi="標楷體" w:cs="新細明體" w:hint="eastAsia"/>
                <w:color w:val="000000"/>
              </w:rPr>
              <w:t>教師能進行分享、省思。</w:t>
            </w:r>
          </w:p>
          <w:p w14:paraId="14616BA9" w14:textId="23D2104F"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cs="新細明體" w:hint="eastAsia"/>
                <w:color w:val="000000"/>
              </w:rPr>
              <w:t>5.</w:t>
            </w:r>
            <w:r w:rsidR="004436BA">
              <w:rPr>
                <w:rFonts w:ascii="標楷體" w:eastAsia="標楷體" w:hAnsi="標楷體" w:cs="新細明體" w:hint="eastAsia"/>
                <w:color w:val="000000"/>
              </w:rPr>
              <w:t>參與</w:t>
            </w:r>
            <w:r w:rsidRPr="00D10449">
              <w:rPr>
                <w:rFonts w:ascii="標楷體" w:eastAsia="標楷體" w:hAnsi="標楷體" w:cs="新細明體" w:hint="eastAsia"/>
                <w:color w:val="000000"/>
              </w:rPr>
              <w:t>教師能激發</w:t>
            </w:r>
            <w:r w:rsidR="004436BA">
              <w:rPr>
                <w:rFonts w:ascii="標楷體" w:eastAsia="標楷體" w:hAnsi="標楷體" w:cs="新細明體" w:hint="eastAsia"/>
                <w:color w:val="000000"/>
              </w:rPr>
              <w:t>運用深化評估表的</w:t>
            </w:r>
            <w:r w:rsidRPr="00D10449">
              <w:rPr>
                <w:rFonts w:ascii="標楷體" w:eastAsia="標楷體" w:hAnsi="標楷體" w:cs="新細明體" w:hint="eastAsia"/>
                <w:color w:val="000000"/>
              </w:rPr>
              <w:t>行動慾望。</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56AC89" w14:textId="43A17E68" w:rsidR="00D10449" w:rsidRPr="000079F2" w:rsidRDefault="00D10449" w:rsidP="00753539">
            <w:pPr>
              <w:widowControl/>
              <w:spacing w:line="240" w:lineRule="auto"/>
              <w:jc w:val="both"/>
              <w:rPr>
                <w:rFonts w:ascii="標楷體" w:eastAsia="標楷體" w:hAnsi="標楷體"/>
              </w:rPr>
            </w:pPr>
            <w:r w:rsidRPr="00D10449">
              <w:rPr>
                <w:rFonts w:ascii="標楷體" w:eastAsia="標楷體" w:hAnsi="標楷體"/>
              </w:rPr>
              <w:t>1.以「</w:t>
            </w:r>
            <w:r w:rsidRPr="00D10449">
              <w:rPr>
                <w:rFonts w:ascii="標楷體" w:eastAsia="標楷體" w:hAnsi="標楷體" w:hint="eastAsia"/>
              </w:rPr>
              <w:t>Google表單</w:t>
            </w:r>
            <w:r w:rsidRPr="00D10449">
              <w:rPr>
                <w:rFonts w:ascii="標楷體" w:eastAsia="標楷體" w:hAnsi="標楷體"/>
              </w:rPr>
              <w:t>」方式，蒐集參與教師量化與質性的回饋。</w:t>
            </w:r>
          </w:p>
          <w:p w14:paraId="5DF6F256" w14:textId="77777777" w:rsidR="00D10449" w:rsidRPr="00D10449" w:rsidRDefault="00D10449" w:rsidP="00753539">
            <w:pPr>
              <w:widowControl/>
              <w:spacing w:line="240" w:lineRule="auto"/>
              <w:jc w:val="both"/>
              <w:rPr>
                <w:rFonts w:ascii="標楷體" w:eastAsia="標楷體" w:hAnsi="標楷體"/>
              </w:rPr>
            </w:pPr>
            <w:r w:rsidRPr="00D10449">
              <w:rPr>
                <w:rFonts w:ascii="標楷體" w:eastAsia="標楷體" w:hAnsi="標楷體" w:hint="eastAsia"/>
              </w:rPr>
              <w:t>2</w:t>
            </w:r>
            <w:r w:rsidRPr="00D10449">
              <w:rPr>
                <w:rFonts w:ascii="標楷體" w:eastAsia="標楷體" w:hAnsi="標楷體"/>
              </w:rPr>
              <w:t>.以「</w:t>
            </w:r>
            <w:r w:rsidRPr="00D10449">
              <w:rPr>
                <w:rFonts w:ascii="標楷體" w:eastAsia="標楷體" w:hAnsi="標楷體" w:hint="eastAsia"/>
              </w:rPr>
              <w:t>參與者檔案</w:t>
            </w:r>
            <w:r w:rsidRPr="00D10449">
              <w:rPr>
                <w:rFonts w:ascii="標楷體" w:eastAsia="標楷體" w:hAnsi="標楷體"/>
              </w:rPr>
              <w:t>」</w:t>
            </w:r>
            <w:r w:rsidRPr="00D10449">
              <w:rPr>
                <w:rFonts w:ascii="標楷體" w:eastAsia="標楷體" w:hAnsi="標楷體" w:hint="eastAsia"/>
              </w:rPr>
              <w:t>的雲端連結</w:t>
            </w:r>
            <w:r w:rsidRPr="00D10449">
              <w:rPr>
                <w:rFonts w:ascii="標楷體" w:eastAsia="標楷體" w:hAnsi="標楷體"/>
              </w:rPr>
              <w:t>方式，呈現參與教師編擬的素養導向題目。</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BBC80C" w14:textId="77777777"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cs="新細明體" w:hint="eastAsia"/>
              </w:rPr>
              <w:t>1.第二場次課程結束後進行。</w:t>
            </w:r>
          </w:p>
          <w:p w14:paraId="6FF66965" w14:textId="77777777"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cs="新細明體" w:hint="eastAsia"/>
              </w:rPr>
              <w:t>2.第三場次課程結束後進行。</w:t>
            </w:r>
          </w:p>
        </w:tc>
        <w:tc>
          <w:tcPr>
            <w:tcW w:w="1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563411" w14:textId="54733CB8" w:rsidR="00D10449" w:rsidRPr="00D10449" w:rsidRDefault="00D10449" w:rsidP="00753539">
            <w:pPr>
              <w:widowControl/>
              <w:spacing w:line="240" w:lineRule="auto"/>
              <w:jc w:val="both"/>
              <w:rPr>
                <w:rFonts w:ascii="標楷體" w:eastAsia="標楷體" w:hAnsi="標楷體"/>
              </w:rPr>
            </w:pPr>
            <w:r w:rsidRPr="00D10449">
              <w:rPr>
                <w:rFonts w:ascii="標楷體" w:eastAsia="標楷體" w:hAnsi="標楷體" w:cs="新細明體" w:hint="eastAsia"/>
              </w:rPr>
              <w:t>1.</w:t>
            </w:r>
            <w:r w:rsidRPr="00D10449">
              <w:rPr>
                <w:rFonts w:ascii="標楷體" w:eastAsia="標楷體" w:hAnsi="標楷體" w:hint="eastAsia"/>
              </w:rPr>
              <w:t>Google表單。</w:t>
            </w:r>
          </w:p>
          <w:p w14:paraId="1E18782C" w14:textId="77777777"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hint="eastAsia"/>
              </w:rPr>
              <w:t>2.</w:t>
            </w:r>
            <w:r w:rsidRPr="00D10449">
              <w:rPr>
                <w:rFonts w:ascii="標楷體" w:eastAsia="標楷體" w:hAnsi="標楷體"/>
              </w:rPr>
              <w:t>「參與者</w:t>
            </w:r>
            <w:r w:rsidRPr="00D10449">
              <w:rPr>
                <w:rFonts w:ascii="標楷體" w:eastAsia="標楷體" w:hAnsi="標楷體" w:hint="eastAsia"/>
              </w:rPr>
              <w:t>檔案</w:t>
            </w:r>
            <w:r w:rsidRPr="00D10449">
              <w:rPr>
                <w:rFonts w:ascii="標楷體" w:eastAsia="標楷體" w:hAnsi="標楷體"/>
              </w:rPr>
              <w:t>」</w:t>
            </w:r>
            <w:r w:rsidRPr="00D10449">
              <w:rPr>
                <w:rFonts w:ascii="標楷體" w:eastAsia="標楷體" w:hAnsi="標楷體" w:hint="eastAsia"/>
              </w:rPr>
              <w:t>雲端連結內容。</w:t>
            </w:r>
          </w:p>
        </w:tc>
      </w:tr>
      <w:tr w:rsidR="00D10449" w:rsidRPr="00D10449" w14:paraId="5EFFB94B" w14:textId="77777777" w:rsidTr="00753539">
        <w:trPr>
          <w:jc w:val="center"/>
        </w:trPr>
        <w:tc>
          <w:tcPr>
            <w:tcW w:w="421" w:type="dxa"/>
            <w:tcBorders>
              <w:top w:val="single" w:sz="4" w:space="0" w:color="000000"/>
              <w:left w:val="single" w:sz="4" w:space="0" w:color="000000"/>
              <w:bottom w:val="single" w:sz="4" w:space="0" w:color="000000"/>
              <w:right w:val="single" w:sz="4" w:space="0" w:color="000000"/>
            </w:tcBorders>
          </w:tcPr>
          <w:p w14:paraId="0BF94A8A"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參  </w:t>
            </w:r>
          </w:p>
          <w:p w14:paraId="75AD3478"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與</w:t>
            </w:r>
          </w:p>
          <w:p w14:paraId="10C2E379" w14:textId="77777777" w:rsidR="00D10449" w:rsidRPr="00D10449" w:rsidRDefault="00D10449" w:rsidP="00753539">
            <w:pPr>
              <w:widowControl/>
              <w:spacing w:line="240" w:lineRule="auto"/>
              <w:ind w:left="-54" w:hanging="53"/>
              <w:jc w:val="both"/>
              <w:rPr>
                <w:rFonts w:ascii="標楷體" w:eastAsia="標楷體" w:hAnsi="標楷體" w:cs="新細明體"/>
              </w:rPr>
            </w:pPr>
            <w:r w:rsidRPr="00D10449">
              <w:rPr>
                <w:rFonts w:ascii="標楷體" w:eastAsia="標楷體" w:hAnsi="標楷體" w:cs="新細明體" w:hint="eastAsia"/>
              </w:rPr>
              <w:t xml:space="preserve"> 者</w:t>
            </w:r>
          </w:p>
          <w:p w14:paraId="1F9D4072" w14:textId="77777777" w:rsidR="00D10449" w:rsidRPr="00D10449" w:rsidRDefault="00D10449" w:rsidP="00753539">
            <w:pPr>
              <w:widowControl/>
              <w:spacing w:line="240" w:lineRule="auto"/>
              <w:ind w:left="-53" w:hanging="54"/>
              <w:jc w:val="both"/>
              <w:rPr>
                <w:rFonts w:ascii="標楷體" w:eastAsia="標楷體" w:hAnsi="標楷體" w:cs="新細明體"/>
              </w:rPr>
            </w:pPr>
            <w:r w:rsidRPr="00D10449">
              <w:rPr>
                <w:rFonts w:ascii="標楷體" w:eastAsia="標楷體" w:hAnsi="標楷體" w:cs="新細明體" w:hint="eastAsia"/>
              </w:rPr>
              <w:t xml:space="preserve"> 使 </w:t>
            </w:r>
          </w:p>
          <w:p w14:paraId="6EBE24B0" w14:textId="77777777" w:rsidR="00D10449" w:rsidRPr="00D10449" w:rsidRDefault="00D10449" w:rsidP="00753539">
            <w:pPr>
              <w:widowControl/>
              <w:spacing w:line="240" w:lineRule="auto"/>
              <w:ind w:left="-53" w:hanging="54"/>
              <w:jc w:val="both"/>
              <w:rPr>
                <w:rFonts w:ascii="標楷體" w:eastAsia="標楷體" w:hAnsi="標楷體" w:cs="新細明體"/>
              </w:rPr>
            </w:pPr>
            <w:r w:rsidRPr="00D10449">
              <w:rPr>
                <w:rFonts w:ascii="標楷體" w:eastAsia="標楷體" w:hAnsi="標楷體" w:cs="新細明體" w:hint="eastAsia"/>
              </w:rPr>
              <w:t xml:space="preserve"> 用</w:t>
            </w:r>
          </w:p>
          <w:p w14:paraId="0F925486" w14:textId="77777777" w:rsidR="00D10449" w:rsidRPr="00D10449" w:rsidRDefault="00D10449" w:rsidP="00753539">
            <w:pPr>
              <w:widowControl/>
              <w:spacing w:line="240" w:lineRule="auto"/>
              <w:ind w:left="-53" w:hanging="54"/>
              <w:jc w:val="both"/>
              <w:rPr>
                <w:rFonts w:ascii="標楷體" w:eastAsia="標楷體" w:hAnsi="標楷體" w:cs="新細明體"/>
              </w:rPr>
            </w:pPr>
            <w:r w:rsidRPr="00D10449">
              <w:rPr>
                <w:rFonts w:ascii="標楷體" w:eastAsia="標楷體" w:hAnsi="標楷體" w:cs="新細明體" w:hint="eastAsia"/>
              </w:rPr>
              <w:t xml:space="preserve"> 新</w:t>
            </w:r>
          </w:p>
          <w:p w14:paraId="7BC15166" w14:textId="77777777" w:rsidR="00D10449" w:rsidRPr="00D10449" w:rsidRDefault="00D10449" w:rsidP="00753539">
            <w:pPr>
              <w:widowControl/>
              <w:spacing w:line="240" w:lineRule="auto"/>
              <w:ind w:left="-53" w:hanging="54"/>
              <w:jc w:val="both"/>
              <w:rPr>
                <w:rFonts w:ascii="標楷體" w:eastAsia="標楷體" w:hAnsi="標楷體" w:cs="新細明體"/>
                <w:color w:val="000000"/>
              </w:rPr>
            </w:pPr>
            <w:r w:rsidRPr="00D10449">
              <w:rPr>
                <w:rFonts w:ascii="標楷體" w:eastAsia="標楷體" w:hAnsi="標楷體" w:cs="新細明體" w:hint="eastAsia"/>
              </w:rPr>
              <w:t xml:space="preserve"> 知</w:t>
            </w:r>
          </w:p>
        </w:tc>
        <w:tc>
          <w:tcPr>
            <w:tcW w:w="3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5CA327" w14:textId="14AD36FE" w:rsidR="00D10449" w:rsidRPr="00D10449" w:rsidRDefault="00D10449" w:rsidP="00753539">
            <w:pPr>
              <w:widowControl/>
              <w:spacing w:line="240" w:lineRule="auto"/>
              <w:ind w:left="35" w:hanging="35"/>
              <w:jc w:val="both"/>
              <w:rPr>
                <w:rFonts w:ascii="標楷體" w:eastAsia="標楷體" w:hAnsi="標楷體" w:cs="新細明體"/>
                <w:color w:val="000000"/>
              </w:rPr>
            </w:pPr>
            <w:r w:rsidRPr="00D10449">
              <w:rPr>
                <w:rFonts w:ascii="標楷體" w:eastAsia="標楷體" w:hAnsi="標楷體" w:cs="新細明體" w:hint="eastAsia"/>
                <w:color w:val="000000"/>
              </w:rPr>
              <w:t>1.參與教師能認同此次研習對</w:t>
            </w:r>
            <w:r w:rsidR="004436BA">
              <w:rPr>
                <w:rFonts w:ascii="標楷體" w:eastAsia="標楷體" w:hAnsi="標楷體" w:cs="新細明體" w:hint="eastAsia"/>
                <w:color w:val="000000"/>
              </w:rPr>
              <w:t>提高計畫成效</w:t>
            </w:r>
            <w:r w:rsidRPr="00D10449">
              <w:rPr>
                <w:rFonts w:ascii="標楷體" w:eastAsia="標楷體" w:hAnsi="標楷體" w:cs="新細明體" w:hint="eastAsia"/>
                <w:color w:val="000000"/>
              </w:rPr>
              <w:t>的必要。</w:t>
            </w:r>
          </w:p>
          <w:p w14:paraId="76EBD4A0" w14:textId="7F299A79" w:rsidR="00D10449" w:rsidRPr="00D10449" w:rsidRDefault="00D10449" w:rsidP="00753539">
            <w:pPr>
              <w:widowControl/>
              <w:spacing w:line="240" w:lineRule="auto"/>
              <w:ind w:left="35" w:hanging="35"/>
              <w:jc w:val="both"/>
              <w:rPr>
                <w:rFonts w:ascii="標楷體" w:eastAsia="標楷體" w:hAnsi="標楷體" w:cs="新細明體"/>
                <w:color w:val="000000"/>
              </w:rPr>
            </w:pPr>
            <w:r w:rsidRPr="00D10449">
              <w:rPr>
                <w:rFonts w:ascii="標楷體" w:eastAsia="標楷體" w:hAnsi="標楷體" w:cs="新細明體" w:hint="eastAsia"/>
                <w:color w:val="000000"/>
              </w:rPr>
              <w:t>2.參與教師能了解專業成長活動對</w:t>
            </w:r>
            <w:r w:rsidR="004436BA">
              <w:rPr>
                <w:rFonts w:ascii="標楷體" w:eastAsia="標楷體" w:hAnsi="標楷體" w:cs="新細明體" w:hint="eastAsia"/>
                <w:color w:val="000000"/>
              </w:rPr>
              <w:t>推動計畫</w:t>
            </w:r>
            <w:r w:rsidRPr="00D10449">
              <w:rPr>
                <w:rFonts w:ascii="標楷體" w:eastAsia="標楷體" w:hAnsi="標楷體" w:cs="新細明體" w:hint="eastAsia"/>
                <w:color w:val="000000"/>
              </w:rPr>
              <w:t xml:space="preserve">的好處。 </w:t>
            </w:r>
          </w:p>
          <w:p w14:paraId="5048E693" w14:textId="7FA60431" w:rsidR="00D10449" w:rsidRPr="00D10449" w:rsidRDefault="00D10449" w:rsidP="00753539">
            <w:pPr>
              <w:widowControl/>
              <w:spacing w:line="240" w:lineRule="auto"/>
              <w:ind w:left="35" w:hanging="35"/>
              <w:jc w:val="both"/>
              <w:rPr>
                <w:rFonts w:ascii="標楷體" w:eastAsia="標楷體" w:hAnsi="標楷體" w:cs="新細明體"/>
                <w:color w:val="000000"/>
              </w:rPr>
            </w:pPr>
            <w:r w:rsidRPr="00D10449">
              <w:rPr>
                <w:rFonts w:ascii="標楷體" w:eastAsia="標楷體" w:hAnsi="標楷體" w:cs="新細明體" w:hint="eastAsia"/>
                <w:color w:val="000000"/>
              </w:rPr>
              <w:t>3.參與教師能將所學的新知與技能轉化運用於</w:t>
            </w:r>
            <w:r w:rsidR="004436BA">
              <w:rPr>
                <w:rFonts w:ascii="標楷體" w:eastAsia="標楷體" w:hAnsi="標楷體" w:cs="新細明體" w:hint="eastAsia"/>
                <w:color w:val="000000"/>
              </w:rPr>
              <w:t>精進計畫</w:t>
            </w:r>
            <w:r w:rsidRPr="00D10449">
              <w:rPr>
                <w:rFonts w:ascii="標楷體" w:eastAsia="標楷體" w:hAnsi="標楷體" w:cs="新細明體" w:hint="eastAsia"/>
                <w:color w:val="000000"/>
              </w:rPr>
              <w:t>。</w:t>
            </w:r>
          </w:p>
          <w:p w14:paraId="17C27756" w14:textId="46E88625" w:rsidR="00D10449" w:rsidRPr="00D10449" w:rsidRDefault="00D10449" w:rsidP="00753539">
            <w:pPr>
              <w:widowControl/>
              <w:spacing w:line="240" w:lineRule="auto"/>
              <w:ind w:left="35" w:hanging="35"/>
              <w:jc w:val="both"/>
              <w:rPr>
                <w:rFonts w:ascii="標楷體" w:eastAsia="標楷體" w:hAnsi="標楷體" w:cs="新細明體"/>
                <w:color w:val="000000"/>
              </w:rPr>
            </w:pPr>
            <w:r w:rsidRPr="00D10449">
              <w:rPr>
                <w:rFonts w:ascii="標楷體" w:eastAsia="標楷體" w:hAnsi="標楷體" w:cs="新細明體" w:hint="eastAsia"/>
                <w:color w:val="000000"/>
              </w:rPr>
              <w:t>4.參與教師能依據</w:t>
            </w:r>
            <w:r w:rsidR="004436BA">
              <w:rPr>
                <w:rFonts w:ascii="標楷體" w:eastAsia="標楷體" w:hAnsi="標楷體" w:cs="新細明體" w:hint="eastAsia"/>
                <w:color w:val="000000"/>
              </w:rPr>
              <w:t>活動內容</w:t>
            </w:r>
            <w:r w:rsidRPr="00D10449">
              <w:rPr>
                <w:rFonts w:ascii="標楷體" w:eastAsia="標楷體" w:hAnsi="標楷體" w:cs="新細明體" w:hint="eastAsia"/>
                <w:color w:val="000000"/>
              </w:rPr>
              <w:t>，調整自己的教學。</w:t>
            </w:r>
          </w:p>
          <w:p w14:paraId="1A68E13B" w14:textId="77777777" w:rsidR="00D10449" w:rsidRPr="00D10449" w:rsidRDefault="00D10449" w:rsidP="00753539">
            <w:pPr>
              <w:widowControl/>
              <w:spacing w:line="240" w:lineRule="auto"/>
              <w:ind w:left="35" w:hanging="35"/>
              <w:jc w:val="both"/>
              <w:rPr>
                <w:rFonts w:ascii="標楷體" w:eastAsia="標楷體" w:hAnsi="標楷體" w:cs="新細明體"/>
              </w:rPr>
            </w:pPr>
            <w:r w:rsidRPr="00D10449">
              <w:rPr>
                <w:rFonts w:ascii="標楷體" w:eastAsia="標楷體" w:hAnsi="標楷體" w:cs="新細明體" w:hint="eastAsia"/>
                <w:color w:val="000000"/>
              </w:rPr>
              <w:t>5.參與教師能尋求資源幫助自己運用所學。</w:t>
            </w:r>
          </w:p>
        </w:tc>
        <w:tc>
          <w:tcPr>
            <w:tcW w:w="2268" w:type="dxa"/>
            <w:tcBorders>
              <w:top w:val="single" w:sz="4" w:space="0" w:color="000000"/>
              <w:left w:val="single" w:sz="4" w:space="0" w:color="000000"/>
              <w:bottom w:val="single" w:sz="4" w:space="0" w:color="000000"/>
              <w:right w:val="single" w:sz="4" w:space="0" w:color="000000"/>
            </w:tcBorders>
            <w:hideMark/>
          </w:tcPr>
          <w:p w14:paraId="449556BF" w14:textId="77777777" w:rsidR="00D10449" w:rsidRPr="00D10449" w:rsidRDefault="00D10449" w:rsidP="00753539">
            <w:pPr>
              <w:widowControl/>
              <w:spacing w:line="240" w:lineRule="auto"/>
              <w:jc w:val="both"/>
              <w:rPr>
                <w:rFonts w:ascii="標楷體" w:eastAsia="標楷體" w:hAnsi="標楷體"/>
              </w:rPr>
            </w:pPr>
            <w:r w:rsidRPr="00D10449">
              <w:rPr>
                <w:rFonts w:ascii="標楷體" w:eastAsia="標楷體" w:hAnsi="標楷體" w:hint="eastAsia"/>
              </w:rPr>
              <w:t>1.以「Google表單」方式，蒐集參與教師量化與質性的回饋。</w:t>
            </w:r>
          </w:p>
          <w:p w14:paraId="302DADB6" w14:textId="77777777"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hint="eastAsia"/>
              </w:rPr>
              <w:t>2.以</w:t>
            </w:r>
            <w:r w:rsidRPr="00D10449">
              <w:rPr>
                <w:rFonts w:ascii="標楷體" w:eastAsia="標楷體" w:hAnsi="標楷體"/>
              </w:rPr>
              <w:t>「</w:t>
            </w:r>
            <w:r w:rsidRPr="00D10449">
              <w:rPr>
                <w:rFonts w:ascii="標楷體" w:eastAsia="標楷體" w:hAnsi="標楷體" w:hint="eastAsia"/>
              </w:rPr>
              <w:t>結構性面談</w:t>
            </w:r>
            <w:r w:rsidRPr="00D10449">
              <w:rPr>
                <w:rFonts w:ascii="標楷體" w:eastAsia="標楷體" w:hAnsi="標楷體"/>
              </w:rPr>
              <w:t>」</w:t>
            </w:r>
            <w:r w:rsidRPr="00D10449">
              <w:rPr>
                <w:rFonts w:ascii="標楷體" w:eastAsia="標楷體" w:hAnsi="標楷體" w:hint="eastAsia"/>
              </w:rPr>
              <w:t>了解參與者是否有效運用新知與技能。</w:t>
            </w:r>
          </w:p>
        </w:tc>
        <w:tc>
          <w:tcPr>
            <w:tcW w:w="1559" w:type="dxa"/>
            <w:tcBorders>
              <w:top w:val="single" w:sz="4" w:space="0" w:color="000000"/>
              <w:left w:val="single" w:sz="4" w:space="0" w:color="000000"/>
              <w:bottom w:val="single" w:sz="4" w:space="0" w:color="000000"/>
              <w:right w:val="single" w:sz="4" w:space="0" w:color="000000"/>
            </w:tcBorders>
            <w:hideMark/>
          </w:tcPr>
          <w:p w14:paraId="636DEE2A" w14:textId="77777777"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cs="新細明體" w:hint="eastAsia"/>
              </w:rPr>
              <w:t>第四場次課程結束後進行。</w:t>
            </w:r>
          </w:p>
        </w:tc>
        <w:tc>
          <w:tcPr>
            <w:tcW w:w="1529" w:type="dxa"/>
            <w:tcBorders>
              <w:top w:val="single" w:sz="4" w:space="0" w:color="000000"/>
              <w:left w:val="single" w:sz="4" w:space="0" w:color="000000"/>
              <w:bottom w:val="single" w:sz="4" w:space="0" w:color="000000"/>
              <w:right w:val="single" w:sz="4" w:space="0" w:color="000000"/>
            </w:tcBorders>
            <w:hideMark/>
          </w:tcPr>
          <w:p w14:paraId="04D46331" w14:textId="5B7F0A7D" w:rsidR="00D10449" w:rsidRPr="00D10449" w:rsidRDefault="00D10449" w:rsidP="00753539">
            <w:pPr>
              <w:widowControl/>
              <w:spacing w:line="240" w:lineRule="auto"/>
              <w:jc w:val="both"/>
              <w:rPr>
                <w:rFonts w:ascii="標楷體" w:eastAsia="標楷體" w:hAnsi="標楷體"/>
              </w:rPr>
            </w:pPr>
            <w:r w:rsidRPr="00D10449">
              <w:rPr>
                <w:rFonts w:ascii="標楷體" w:eastAsia="標楷體" w:hAnsi="標楷體" w:hint="eastAsia"/>
              </w:rPr>
              <w:t>1.Google表單。</w:t>
            </w:r>
          </w:p>
          <w:p w14:paraId="62EDFC95" w14:textId="77777777" w:rsidR="00D10449" w:rsidRPr="00D10449" w:rsidRDefault="00D10449" w:rsidP="00753539">
            <w:pPr>
              <w:widowControl/>
              <w:spacing w:line="240" w:lineRule="auto"/>
              <w:jc w:val="both"/>
              <w:rPr>
                <w:rFonts w:ascii="標楷體" w:eastAsia="標楷體" w:hAnsi="標楷體" w:cs="新細明體"/>
              </w:rPr>
            </w:pPr>
            <w:r w:rsidRPr="00D10449">
              <w:rPr>
                <w:rFonts w:ascii="標楷體" w:eastAsia="標楷體" w:hAnsi="標楷體" w:hint="eastAsia"/>
              </w:rPr>
              <w:t>2.訪談紀錄、平台對話紀錄。</w:t>
            </w:r>
          </w:p>
        </w:tc>
      </w:tr>
    </w:tbl>
    <w:p w14:paraId="47174A4F" w14:textId="033D0C26" w:rsidR="002061D8" w:rsidRPr="000079F2" w:rsidRDefault="002061D8" w:rsidP="000079F2">
      <w:pPr>
        <w:pBdr>
          <w:top w:val="nil"/>
          <w:left w:val="nil"/>
          <w:bottom w:val="nil"/>
          <w:right w:val="nil"/>
          <w:between w:val="nil"/>
        </w:pBdr>
        <w:spacing w:after="0" w:line="360" w:lineRule="auto"/>
        <w:rPr>
          <w:color w:val="000000"/>
        </w:rPr>
      </w:pPr>
    </w:p>
    <w:p w14:paraId="0F336041" w14:textId="77777777" w:rsidR="002061D8" w:rsidRPr="002061D8" w:rsidRDefault="002061D8" w:rsidP="000079F2">
      <w:pPr>
        <w:numPr>
          <w:ilvl w:val="0"/>
          <w:numId w:val="8"/>
        </w:numPr>
        <w:pBdr>
          <w:top w:val="nil"/>
          <w:left w:val="nil"/>
          <w:bottom w:val="nil"/>
          <w:right w:val="nil"/>
          <w:between w:val="nil"/>
        </w:pBdr>
        <w:spacing w:before="120" w:after="0" w:line="360" w:lineRule="auto"/>
        <w:ind w:left="567" w:hanging="567"/>
        <w:jc w:val="both"/>
        <w:rPr>
          <w:rFonts w:ascii="標楷體" w:eastAsia="標楷體" w:hAnsi="標楷體" w:cs="標楷體"/>
          <w:color w:val="000000"/>
          <w:sz w:val="28"/>
        </w:rPr>
      </w:pPr>
      <w:r w:rsidRPr="002061D8">
        <w:rPr>
          <w:rFonts w:ascii="標楷體" w:eastAsia="標楷體" w:hAnsi="標楷體" w:cs="標楷體" w:hint="eastAsia"/>
          <w:color w:val="000000"/>
          <w:sz w:val="28"/>
        </w:rPr>
        <w:t>公假與交通費</w:t>
      </w:r>
    </w:p>
    <w:p w14:paraId="66A9C96A" w14:textId="498BB1DE" w:rsidR="00C36649" w:rsidRDefault="002D0AE7" w:rsidP="00753539">
      <w:pPr>
        <w:pBdr>
          <w:top w:val="nil"/>
          <w:left w:val="nil"/>
          <w:bottom w:val="nil"/>
          <w:right w:val="nil"/>
          <w:between w:val="nil"/>
        </w:pBdr>
        <w:spacing w:before="120" w:after="0" w:line="360" w:lineRule="auto"/>
        <w:ind w:left="482" w:firstLineChars="212" w:firstLine="509"/>
        <w:jc w:val="both"/>
        <w:rPr>
          <w:rFonts w:ascii="標楷體" w:eastAsia="標楷體" w:hAnsi="標楷體" w:cs="標楷體"/>
          <w:color w:val="000000"/>
        </w:rPr>
      </w:pPr>
      <w:r>
        <w:rPr>
          <w:rFonts w:ascii="標楷體" w:eastAsia="標楷體" w:hAnsi="標楷體" w:cs="標楷體"/>
          <w:color w:val="000000"/>
        </w:rPr>
        <w:t>參與人員給予公假登記，所需交通費或代課鐘點費(擇一)，由「教育部補助直轄市縣(市)政府精進國民中學及國民小學教師教學專業與課程品質作業要點」及「桃園市111學年度精進國民中小學教師教學專業與課程品質整體推動計畫」專款項下支應。</w:t>
      </w:r>
    </w:p>
    <w:p w14:paraId="58551096" w14:textId="77777777" w:rsidR="002061D8" w:rsidRDefault="002061D8" w:rsidP="000079F2">
      <w:pPr>
        <w:pBdr>
          <w:top w:val="nil"/>
          <w:left w:val="nil"/>
          <w:bottom w:val="nil"/>
          <w:right w:val="nil"/>
          <w:between w:val="nil"/>
        </w:pBdr>
        <w:spacing w:before="120" w:after="0" w:line="360" w:lineRule="auto"/>
        <w:ind w:left="482"/>
        <w:jc w:val="both"/>
        <w:rPr>
          <w:rFonts w:ascii="標楷體" w:eastAsia="標楷體" w:hAnsi="標楷體" w:cs="標楷體"/>
          <w:color w:val="000000"/>
        </w:rPr>
      </w:pPr>
    </w:p>
    <w:p w14:paraId="1AA0D7C1" w14:textId="526A25E7" w:rsidR="00C36649" w:rsidRDefault="007A72AF" w:rsidP="000079F2">
      <w:pPr>
        <w:pBdr>
          <w:top w:val="nil"/>
          <w:left w:val="nil"/>
          <w:bottom w:val="nil"/>
          <w:right w:val="nil"/>
          <w:between w:val="nil"/>
        </w:pBdr>
        <w:spacing w:before="120" w:after="0" w:line="360" w:lineRule="auto"/>
        <w:ind w:left="560" w:hangingChars="200" w:hanging="560"/>
        <w:rPr>
          <w:rFonts w:ascii="標楷體" w:eastAsia="標楷體" w:hAnsi="標楷體" w:cs="標楷體"/>
          <w:color w:val="000000"/>
        </w:rPr>
      </w:pPr>
      <w:r w:rsidRPr="002061D8">
        <w:rPr>
          <w:rFonts w:ascii="標楷體" w:eastAsia="標楷體" w:hAnsi="標楷體" w:cs="標楷體" w:hint="eastAsia"/>
          <w:color w:val="000000"/>
          <w:sz w:val="28"/>
        </w:rPr>
        <w:t>十一、</w:t>
      </w:r>
      <w:r w:rsidRPr="002061D8">
        <w:rPr>
          <w:rFonts w:ascii="標楷體" w:eastAsia="標楷體" w:hAnsi="標楷體" w:cs="標楷體"/>
          <w:color w:val="000000"/>
          <w:sz w:val="28"/>
        </w:rPr>
        <w:t>獎勵：</w:t>
      </w:r>
      <w:r w:rsidRPr="002061D8">
        <w:rPr>
          <w:rFonts w:ascii="標楷體" w:eastAsia="標楷體" w:hAnsi="標楷體" w:cs="標楷體"/>
          <w:color w:val="000000"/>
          <w:sz w:val="28"/>
        </w:rPr>
        <w:br/>
      </w:r>
      <w:r w:rsidR="00766635">
        <w:rPr>
          <w:rFonts w:ascii="標楷體" w:eastAsia="標楷體" w:hAnsi="標楷體" w:cs="標楷體" w:hint="eastAsia"/>
          <w:color w:val="000000"/>
        </w:rPr>
        <w:lastRenderedPageBreak/>
        <w:t xml:space="preserve">    </w:t>
      </w:r>
      <w:r>
        <w:rPr>
          <w:rFonts w:ascii="標楷體" w:eastAsia="標楷體" w:hAnsi="標楷體" w:cs="標楷體"/>
          <w:color w:val="000000"/>
        </w:rPr>
        <w:t>依據「公立高級中等以下學校校長成績考核辦法」、「公立高級中等以下學校教師成績考核辦法」及「桃園市市立各級學校及幼兒園教職員獎懲要點」辦理敘獎。</w:t>
      </w:r>
    </w:p>
    <w:p w14:paraId="4D3CFFD6" w14:textId="77777777" w:rsidR="002061D8" w:rsidRDefault="002061D8" w:rsidP="000079F2">
      <w:pPr>
        <w:pBdr>
          <w:top w:val="nil"/>
          <w:left w:val="nil"/>
          <w:bottom w:val="nil"/>
          <w:right w:val="nil"/>
          <w:between w:val="nil"/>
        </w:pBdr>
        <w:spacing w:before="120" w:after="0" w:line="360" w:lineRule="auto"/>
        <w:ind w:left="480" w:hangingChars="200" w:hanging="480"/>
        <w:rPr>
          <w:rFonts w:ascii="標楷體" w:eastAsia="標楷體" w:hAnsi="標楷體" w:cs="標楷體"/>
          <w:color w:val="000000"/>
        </w:rPr>
      </w:pPr>
    </w:p>
    <w:p w14:paraId="2781BE56" w14:textId="2D89C71E" w:rsidR="00C36649" w:rsidRPr="002061D8" w:rsidRDefault="007A72AF" w:rsidP="000079F2">
      <w:pPr>
        <w:pBdr>
          <w:top w:val="nil"/>
          <w:left w:val="nil"/>
          <w:bottom w:val="nil"/>
          <w:right w:val="nil"/>
          <w:between w:val="nil"/>
        </w:pBdr>
        <w:spacing w:before="120" w:after="0" w:line="360" w:lineRule="auto"/>
        <w:jc w:val="both"/>
        <w:rPr>
          <w:rFonts w:ascii="標楷體" w:eastAsia="標楷體" w:hAnsi="標楷體" w:cs="標楷體"/>
        </w:rPr>
      </w:pPr>
      <w:r w:rsidRPr="002061D8">
        <w:rPr>
          <w:rFonts w:ascii="標楷體" w:eastAsia="標楷體" w:hAnsi="標楷體" w:cs="標楷體" w:hint="eastAsia"/>
          <w:color w:val="000000"/>
          <w:sz w:val="28"/>
        </w:rPr>
        <w:t>十二、</w:t>
      </w:r>
      <w:r w:rsidR="002061D8" w:rsidRPr="002061D8">
        <w:rPr>
          <w:rFonts w:ascii="標楷體" w:eastAsia="標楷體" w:hAnsi="標楷體" w:cs="標楷體" w:hint="eastAsia"/>
          <w:sz w:val="28"/>
        </w:rPr>
        <w:t>本計畫經教育部國教署核定補助經費及教育局核可後實施，修正時報教育局核可修正之</w:t>
      </w:r>
      <w:r w:rsidRPr="002061D8">
        <w:rPr>
          <w:rFonts w:ascii="標楷體" w:eastAsia="標楷體" w:hAnsi="標楷體" w:cs="標楷體"/>
          <w:color w:val="000000"/>
          <w:sz w:val="28"/>
        </w:rPr>
        <w:t>。</w:t>
      </w:r>
      <w:r w:rsidRPr="002061D8">
        <w:rPr>
          <w:rFonts w:ascii="標楷體" w:eastAsia="標楷體" w:hAnsi="標楷體" w:cs="標楷體"/>
        </w:rPr>
        <w:br w:type="page"/>
      </w:r>
    </w:p>
    <w:p w14:paraId="376FBE10" w14:textId="77777777" w:rsidR="00C36649" w:rsidRDefault="002D0AE7">
      <w:pPr>
        <w:spacing w:after="0" w:line="240" w:lineRule="auto"/>
        <w:rPr>
          <w:rFonts w:ascii="標楷體" w:eastAsia="標楷體" w:hAnsi="標楷體" w:cs="標楷體"/>
        </w:rPr>
      </w:pPr>
      <w:r>
        <w:rPr>
          <w:rFonts w:ascii="標楷體" w:eastAsia="標楷體" w:hAnsi="標楷體" w:cs="標楷體"/>
        </w:rPr>
        <w:lastRenderedPageBreak/>
        <w:t>附表一：</w:t>
      </w:r>
    </w:p>
    <w:p w14:paraId="54DB36F7" w14:textId="77777777" w:rsidR="00C36649" w:rsidRDefault="002D0AE7">
      <w:pPr>
        <w:widowControl/>
        <w:spacing w:after="0" w:line="240" w:lineRule="auto"/>
        <w:jc w:val="center"/>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14:paraId="78D882AF" w14:textId="77777777" w:rsidR="00C36649" w:rsidRDefault="002D0AE7">
      <w:pPr>
        <w:spacing w:before="108" w:after="72"/>
        <w:ind w:left="-425" w:right="-341"/>
        <w:jc w:val="center"/>
        <w:rPr>
          <w:rFonts w:ascii="標楷體" w:eastAsia="標楷體" w:hAnsi="標楷體" w:cs="標楷體"/>
          <w:b/>
          <w:sz w:val="28"/>
          <w:szCs w:val="28"/>
        </w:rPr>
      </w:pPr>
      <w:r>
        <w:rPr>
          <w:rFonts w:ascii="標楷體" w:eastAsia="標楷體" w:hAnsi="標楷體" w:cs="標楷體"/>
          <w:b/>
          <w:sz w:val="28"/>
          <w:szCs w:val="28"/>
        </w:rPr>
        <w:t>精進教學成效評估工作坊</w:t>
      </w:r>
    </w:p>
    <w:p w14:paraId="251A756D" w14:textId="77777777" w:rsidR="00C36649" w:rsidRDefault="002D0AE7">
      <w:pPr>
        <w:spacing w:before="108" w:after="72"/>
        <w:ind w:left="-425" w:right="-341"/>
        <w:jc w:val="center"/>
        <w:rPr>
          <w:rFonts w:ascii="標楷體" w:eastAsia="標楷體" w:hAnsi="標楷體" w:cs="標楷體"/>
          <w:sz w:val="28"/>
          <w:szCs w:val="28"/>
        </w:rPr>
      </w:pPr>
      <w:r>
        <w:rPr>
          <w:rFonts w:ascii="標楷體" w:eastAsia="標楷體" w:hAnsi="標楷體" w:cs="標楷體"/>
          <w:sz w:val="28"/>
          <w:szCs w:val="28"/>
        </w:rPr>
        <w:t>經費概算表</w:t>
      </w:r>
    </w:p>
    <w:p w14:paraId="0317A833" w14:textId="77777777" w:rsidR="00C36649" w:rsidRDefault="002D0AE7">
      <w:pPr>
        <w:spacing w:before="108" w:after="72"/>
        <w:ind w:left="-425"/>
        <w:jc w:val="right"/>
        <w:rPr>
          <w:rFonts w:ascii="標楷體" w:eastAsia="標楷體" w:hAnsi="標楷體" w:cs="標楷體"/>
        </w:rPr>
      </w:pPr>
      <w:r>
        <w:rPr>
          <w:rFonts w:ascii="標楷體" w:eastAsia="標楷體" w:hAnsi="標楷體" w:cs="標楷體"/>
        </w:rPr>
        <w:t>單位：元</w:t>
      </w:r>
    </w:p>
    <w:tbl>
      <w:tblPr>
        <w:tblStyle w:val="ab"/>
        <w:tblW w:w="9351" w:type="dxa"/>
        <w:jc w:val="center"/>
        <w:tblInd w:w="0" w:type="dxa"/>
        <w:tblLayout w:type="fixed"/>
        <w:tblLook w:val="0400" w:firstRow="0" w:lastRow="0" w:firstColumn="0" w:lastColumn="0" w:noHBand="0" w:noVBand="1"/>
      </w:tblPr>
      <w:tblGrid>
        <w:gridCol w:w="706"/>
        <w:gridCol w:w="1554"/>
        <w:gridCol w:w="1274"/>
        <w:gridCol w:w="849"/>
        <w:gridCol w:w="854"/>
        <w:gridCol w:w="1276"/>
        <w:gridCol w:w="2838"/>
      </w:tblGrid>
      <w:tr w:rsidR="00C36649" w14:paraId="1E76B961"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9C5896"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項次</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F44D8"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項目</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0CE7D"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單價</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E57D8"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數量</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7CC96B"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單位</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7E071"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總價</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A2F55"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備註</w:t>
            </w:r>
          </w:p>
        </w:tc>
      </w:tr>
      <w:tr w:rsidR="00C36649" w14:paraId="597AB315"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28E7C"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1</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1197E"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講座鐘點費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BC692" w14:textId="77777777" w:rsidR="00C36649" w:rsidRDefault="002D0AE7">
            <w:pPr>
              <w:spacing w:after="0" w:line="240" w:lineRule="auto"/>
              <w:ind w:right="120"/>
              <w:jc w:val="right"/>
              <w:rPr>
                <w:rFonts w:ascii="標楷體" w:eastAsia="標楷體" w:hAnsi="標楷體" w:cs="標楷體"/>
              </w:rPr>
            </w:pPr>
            <w:r>
              <w:rPr>
                <w:rFonts w:ascii="標楷體" w:eastAsia="標楷體" w:hAnsi="標楷體" w:cs="標楷體"/>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DBA09"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6</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6D3CB"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7FB92"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12,000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DAEE4D" w14:textId="77777777" w:rsidR="00C36649" w:rsidRDefault="002D0AE7">
            <w:pPr>
              <w:spacing w:after="0" w:line="240" w:lineRule="auto"/>
              <w:rPr>
                <w:rFonts w:ascii="標楷體" w:eastAsia="標楷體" w:hAnsi="標楷體" w:cs="標楷體"/>
              </w:rPr>
            </w:pPr>
            <w:r>
              <w:rPr>
                <w:rFonts w:ascii="標楷體" w:eastAsia="標楷體" w:hAnsi="標楷體" w:cs="標楷體"/>
              </w:rPr>
              <w:t>外聘講師2000元/節</w:t>
            </w:r>
          </w:p>
          <w:p w14:paraId="50F4C6C7" w14:textId="77777777" w:rsidR="00C36649" w:rsidRDefault="002D0AE7">
            <w:pPr>
              <w:spacing w:after="0" w:line="240" w:lineRule="auto"/>
              <w:rPr>
                <w:rFonts w:ascii="標楷體" w:eastAsia="標楷體" w:hAnsi="標楷體" w:cs="標楷體"/>
              </w:rPr>
            </w:pPr>
            <w:r>
              <w:rPr>
                <w:rFonts w:ascii="標楷體" w:eastAsia="標楷體" w:hAnsi="標楷體" w:cs="標楷體"/>
              </w:rPr>
              <w:t>2次×3節</w:t>
            </w:r>
          </w:p>
        </w:tc>
      </w:tr>
      <w:tr w:rsidR="00C36649" w14:paraId="1A5EC197"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510F5"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2</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86929"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講座鐘點費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721C9" w14:textId="77777777" w:rsidR="00C36649" w:rsidRDefault="002D0AE7">
            <w:pPr>
              <w:spacing w:after="0" w:line="240" w:lineRule="auto"/>
              <w:ind w:right="120"/>
              <w:jc w:val="right"/>
              <w:rPr>
                <w:rFonts w:ascii="標楷體" w:eastAsia="標楷體" w:hAnsi="標楷體" w:cs="標楷體"/>
              </w:rPr>
            </w:pPr>
            <w:r>
              <w:rPr>
                <w:rFonts w:ascii="標楷體" w:eastAsia="標楷體" w:hAnsi="標楷體" w:cs="標楷體"/>
              </w:rPr>
              <w:t>1,000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7F855"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6</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EA653"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FA900"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6,000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F33F97" w14:textId="77777777" w:rsidR="00C36649" w:rsidRDefault="002D0AE7">
            <w:pPr>
              <w:spacing w:after="0" w:line="240" w:lineRule="auto"/>
              <w:rPr>
                <w:rFonts w:ascii="標楷體" w:eastAsia="標楷體" w:hAnsi="標楷體" w:cs="標楷體"/>
              </w:rPr>
            </w:pPr>
            <w:r>
              <w:rPr>
                <w:rFonts w:ascii="標楷體" w:eastAsia="標楷體" w:hAnsi="標楷體" w:cs="標楷體"/>
              </w:rPr>
              <w:t>外聘助理講師1000元/節</w:t>
            </w:r>
          </w:p>
          <w:p w14:paraId="0ADB4E7D" w14:textId="77777777" w:rsidR="00C36649" w:rsidRDefault="002D0AE7">
            <w:pPr>
              <w:spacing w:after="0" w:line="240" w:lineRule="auto"/>
              <w:rPr>
                <w:rFonts w:ascii="標楷體" w:eastAsia="標楷體" w:hAnsi="標楷體" w:cs="標楷體"/>
              </w:rPr>
            </w:pPr>
            <w:r>
              <w:rPr>
                <w:rFonts w:ascii="標楷體" w:eastAsia="標楷體" w:hAnsi="標楷體" w:cs="標楷體"/>
              </w:rPr>
              <w:t>2次×3節</w:t>
            </w:r>
          </w:p>
        </w:tc>
      </w:tr>
      <w:tr w:rsidR="00C36649" w14:paraId="5E097D03"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58FD4"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3</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B86EA"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膳費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3A31D"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120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55CC8"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80</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56F46"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人次</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AABC4"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9,600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C6827" w14:textId="77777777" w:rsidR="00C36649" w:rsidRDefault="002D0AE7">
            <w:pPr>
              <w:widowControl/>
              <w:numPr>
                <w:ilvl w:val="0"/>
                <w:numId w:val="5"/>
              </w:numPr>
              <w:pBdr>
                <w:top w:val="nil"/>
                <w:left w:val="nil"/>
                <w:bottom w:val="nil"/>
                <w:right w:val="nil"/>
                <w:between w:val="nil"/>
              </w:pBdr>
              <w:spacing w:after="0" w:line="240" w:lineRule="auto"/>
              <w:rPr>
                <w:rFonts w:ascii="標楷體" w:eastAsia="標楷體" w:hAnsi="標楷體" w:cs="標楷體"/>
                <w:color w:val="000000"/>
              </w:rPr>
            </w:pPr>
            <w:r>
              <w:rPr>
                <w:rFonts w:ascii="標楷體" w:eastAsia="標楷體" w:hAnsi="標楷體" w:cs="標楷體"/>
                <w:color w:val="000000"/>
              </w:rPr>
              <w:t>每場次學員40人</w:t>
            </w:r>
          </w:p>
          <w:p w14:paraId="164473DE" w14:textId="77777777" w:rsidR="00C36649" w:rsidRDefault="002D0AE7">
            <w:pPr>
              <w:widowControl/>
              <w:numPr>
                <w:ilvl w:val="0"/>
                <w:numId w:val="5"/>
              </w:numPr>
              <w:pBdr>
                <w:top w:val="nil"/>
                <w:left w:val="nil"/>
                <w:bottom w:val="nil"/>
                <w:right w:val="nil"/>
                <w:between w:val="nil"/>
              </w:pBdr>
              <w:spacing w:after="0" w:line="240" w:lineRule="auto"/>
              <w:rPr>
                <w:rFonts w:ascii="標楷體" w:eastAsia="標楷體" w:hAnsi="標楷體" w:cs="標楷體"/>
                <w:color w:val="000000"/>
              </w:rPr>
            </w:pPr>
            <w:r>
              <w:rPr>
                <w:rFonts w:ascii="標楷體" w:eastAsia="標楷體" w:hAnsi="標楷體" w:cs="標楷體"/>
                <w:color w:val="000000"/>
              </w:rPr>
              <w:t>40人×2場次=80人次</w:t>
            </w:r>
          </w:p>
          <w:p w14:paraId="5B1DBB00" w14:textId="77777777" w:rsidR="00C36649" w:rsidRDefault="002D0AE7">
            <w:pPr>
              <w:widowControl/>
              <w:numPr>
                <w:ilvl w:val="0"/>
                <w:numId w:val="5"/>
              </w:numPr>
              <w:pBdr>
                <w:top w:val="nil"/>
                <w:left w:val="nil"/>
                <w:bottom w:val="nil"/>
                <w:right w:val="nil"/>
                <w:between w:val="nil"/>
              </w:pBdr>
              <w:spacing w:after="0" w:line="240" w:lineRule="auto"/>
              <w:rPr>
                <w:rFonts w:ascii="標楷體" w:eastAsia="標楷體" w:hAnsi="標楷體" w:cs="標楷體"/>
                <w:color w:val="000000"/>
              </w:rPr>
            </w:pPr>
            <w:r>
              <w:rPr>
                <w:rFonts w:ascii="標楷體" w:eastAsia="標楷體" w:hAnsi="標楷體" w:cs="標楷體"/>
                <w:color w:val="000000"/>
              </w:rPr>
              <w:t>每餐單價上限100元。</w:t>
            </w:r>
          </w:p>
          <w:p w14:paraId="1E9BE76A" w14:textId="77777777" w:rsidR="00C36649" w:rsidRDefault="002D0AE7">
            <w:pPr>
              <w:widowControl/>
              <w:numPr>
                <w:ilvl w:val="0"/>
                <w:numId w:val="5"/>
              </w:numPr>
              <w:pBdr>
                <w:top w:val="nil"/>
                <w:left w:val="nil"/>
                <w:bottom w:val="nil"/>
                <w:right w:val="nil"/>
                <w:between w:val="nil"/>
              </w:pBdr>
              <w:spacing w:after="0" w:line="240" w:lineRule="auto"/>
              <w:rPr>
                <w:rFonts w:ascii="標楷體" w:eastAsia="標楷體" w:hAnsi="標楷體" w:cs="標楷體"/>
                <w:color w:val="000000"/>
              </w:rPr>
            </w:pPr>
            <w:r>
              <w:rPr>
                <w:rFonts w:ascii="標楷體" w:eastAsia="標楷體" w:hAnsi="標楷體" w:cs="標楷體"/>
                <w:color w:val="000000"/>
              </w:rPr>
              <w:t>茶水費20元</w:t>
            </w:r>
          </w:p>
        </w:tc>
      </w:tr>
      <w:tr w:rsidR="00C36649" w14:paraId="191D6133"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DBC13"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4</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4F288"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印刷費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905C7"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6,000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F69E1"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1</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DAB42"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FB4FD" w14:textId="77777777" w:rsidR="00C36649" w:rsidRDefault="002D0AE7">
            <w:pPr>
              <w:spacing w:after="0" w:line="240" w:lineRule="auto"/>
              <w:ind w:left="120" w:right="120"/>
              <w:jc w:val="right"/>
              <w:rPr>
                <w:rFonts w:ascii="標楷體" w:eastAsia="標楷體" w:hAnsi="標楷體" w:cs="標楷體"/>
                <w:highlight w:val="yellow"/>
              </w:rPr>
            </w:pPr>
            <w:r>
              <w:rPr>
                <w:rFonts w:ascii="標楷體" w:eastAsia="標楷體" w:hAnsi="標楷體" w:cs="標楷體"/>
              </w:rPr>
              <w:t>6,000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F4455" w14:textId="77777777" w:rsidR="00C36649" w:rsidRDefault="002D0AE7">
            <w:pPr>
              <w:spacing w:after="0" w:line="240" w:lineRule="auto"/>
              <w:rPr>
                <w:rFonts w:ascii="標楷體" w:eastAsia="標楷體" w:hAnsi="標楷體" w:cs="標楷體"/>
              </w:rPr>
            </w:pPr>
            <w:r>
              <w:rPr>
                <w:rFonts w:ascii="標楷體" w:eastAsia="標楷體" w:hAnsi="標楷體" w:cs="標楷體"/>
              </w:rPr>
              <w:t>成果印製、講義資料、教材印刷、成果彙整等</w:t>
            </w:r>
          </w:p>
        </w:tc>
      </w:tr>
      <w:tr w:rsidR="00C36649" w14:paraId="0A6CBA29"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69FCC"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5</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D066A"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場地布置費</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BD7EA" w14:textId="77777777" w:rsidR="00C36649" w:rsidRDefault="002D0AE7">
            <w:pPr>
              <w:spacing w:after="0" w:line="240" w:lineRule="auto"/>
              <w:ind w:left="120" w:right="120"/>
              <w:jc w:val="right"/>
              <w:rPr>
                <w:rFonts w:ascii="標楷體" w:eastAsia="標楷體" w:hAnsi="標楷體" w:cs="標楷體"/>
                <w:strike/>
              </w:rPr>
            </w:pPr>
            <w:r>
              <w:rPr>
                <w:rFonts w:ascii="標楷體" w:eastAsia="標楷體" w:hAnsi="標楷體" w:cs="標楷體"/>
              </w:rPr>
              <w:t>1,500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709D2"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2</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080A5"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44575" w14:textId="77777777" w:rsidR="00C36649" w:rsidRDefault="002D0AE7">
            <w:pPr>
              <w:spacing w:after="0" w:line="240" w:lineRule="auto"/>
              <w:ind w:left="120" w:right="120"/>
              <w:jc w:val="right"/>
              <w:rPr>
                <w:rFonts w:ascii="標楷體" w:eastAsia="標楷體" w:hAnsi="標楷體" w:cs="標楷體"/>
                <w:strike/>
              </w:rPr>
            </w:pPr>
            <w:r>
              <w:rPr>
                <w:rFonts w:ascii="標楷體" w:eastAsia="標楷體" w:hAnsi="標楷體" w:cs="標楷體"/>
              </w:rPr>
              <w:t>3,000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97BBC" w14:textId="77777777" w:rsidR="00C36649" w:rsidRDefault="002D0AE7">
            <w:pPr>
              <w:spacing w:after="0" w:line="240" w:lineRule="auto"/>
              <w:rPr>
                <w:rFonts w:ascii="標楷體" w:eastAsia="標楷體" w:hAnsi="標楷體" w:cs="標楷體"/>
              </w:rPr>
            </w:pPr>
            <w:r>
              <w:rPr>
                <w:rFonts w:ascii="標楷體" w:eastAsia="標楷體" w:hAnsi="標楷體" w:cs="標楷體"/>
              </w:rPr>
              <w:t>1,500元×2場次</w:t>
            </w:r>
          </w:p>
        </w:tc>
      </w:tr>
      <w:tr w:rsidR="00C36649" w14:paraId="525A3342" w14:textId="77777777">
        <w:trPr>
          <w:cantSplit/>
          <w:trHeight w:val="737"/>
          <w:jc w:val="center"/>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E68BA"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6</w:t>
            </w:r>
          </w:p>
        </w:tc>
        <w:tc>
          <w:tcPr>
            <w:tcW w:w="15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45307" w14:textId="77777777" w:rsidR="00C36649" w:rsidRDefault="002D0AE7">
            <w:pPr>
              <w:spacing w:after="0" w:line="240" w:lineRule="auto"/>
              <w:jc w:val="center"/>
              <w:rPr>
                <w:rFonts w:ascii="標楷體" w:eastAsia="標楷體" w:hAnsi="標楷體" w:cs="標楷體"/>
              </w:rPr>
            </w:pPr>
            <w:r>
              <w:rPr>
                <w:rFonts w:ascii="標楷體" w:eastAsia="標楷體" w:hAnsi="標楷體" w:cs="標楷體"/>
              </w:rPr>
              <w:t>雜支</w:t>
            </w:r>
          </w:p>
        </w:tc>
        <w:tc>
          <w:tcPr>
            <w:tcW w:w="12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21ADE"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3,300</w:t>
            </w:r>
          </w:p>
        </w:tc>
        <w:tc>
          <w:tcPr>
            <w:tcW w:w="8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DA313"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1</w:t>
            </w:r>
          </w:p>
        </w:tc>
        <w:tc>
          <w:tcPr>
            <w:tcW w:w="8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5BD02" w14:textId="77777777" w:rsidR="00C36649" w:rsidRDefault="002D0AE7">
            <w:pPr>
              <w:spacing w:after="0" w:line="240" w:lineRule="auto"/>
              <w:ind w:left="120" w:right="120"/>
              <w:jc w:val="center"/>
              <w:rPr>
                <w:rFonts w:ascii="標楷體" w:eastAsia="標楷體" w:hAnsi="標楷體" w:cs="標楷體"/>
              </w:rPr>
            </w:pPr>
            <w:r>
              <w:rPr>
                <w:rFonts w:ascii="標楷體" w:eastAsia="標楷體" w:hAnsi="標楷體" w:cs="標楷體"/>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0DCE8" w14:textId="77777777" w:rsidR="00C36649" w:rsidRDefault="002D0AE7">
            <w:pPr>
              <w:spacing w:after="0" w:line="240" w:lineRule="auto"/>
              <w:ind w:left="120" w:right="120"/>
              <w:jc w:val="right"/>
              <w:rPr>
                <w:rFonts w:ascii="標楷體" w:eastAsia="標楷體" w:hAnsi="標楷體" w:cs="標楷體"/>
              </w:rPr>
            </w:pPr>
            <w:r>
              <w:rPr>
                <w:rFonts w:ascii="標楷體" w:eastAsia="標楷體" w:hAnsi="標楷體" w:cs="標楷體"/>
              </w:rPr>
              <w:t>3,300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76855" w14:textId="77777777" w:rsidR="00C36649" w:rsidRDefault="002D0AE7">
            <w:pPr>
              <w:spacing w:after="0" w:line="240" w:lineRule="auto"/>
              <w:rPr>
                <w:rFonts w:ascii="標楷體" w:eastAsia="標楷體" w:hAnsi="標楷體" w:cs="標楷體"/>
              </w:rPr>
            </w:pPr>
            <w:r>
              <w:rPr>
                <w:rFonts w:ascii="標楷體" w:eastAsia="標楷體" w:hAnsi="標楷體" w:cs="標楷體"/>
              </w:rPr>
              <w:t>凡前項費用未列之辦公事務費用屬之。如文具用品、紙張、資訊耗材、資料夾、郵資等屬之。</w:t>
            </w:r>
          </w:p>
        </w:tc>
      </w:tr>
      <w:tr w:rsidR="00C36649" w14:paraId="26CFB8E7" w14:textId="77777777">
        <w:trPr>
          <w:cantSplit/>
          <w:trHeight w:val="453"/>
          <w:jc w:val="center"/>
        </w:trPr>
        <w:tc>
          <w:tcPr>
            <w:tcW w:w="5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96D5586" w14:textId="77777777" w:rsidR="00C36649" w:rsidRDefault="002D0AE7">
            <w:pPr>
              <w:spacing w:after="0" w:line="240" w:lineRule="auto"/>
              <w:ind w:right="120"/>
              <w:jc w:val="center"/>
              <w:rPr>
                <w:rFonts w:ascii="標楷體" w:eastAsia="標楷體" w:hAnsi="標楷體" w:cs="標楷體"/>
              </w:rPr>
            </w:pPr>
            <w:r>
              <w:rPr>
                <w:rFonts w:ascii="標楷體" w:eastAsia="標楷體" w:hAnsi="標楷體" w:cs="標楷體"/>
                <w:b/>
              </w:rPr>
              <w:t>教育部精進要點補助經費合計</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6DAC3" w14:textId="77777777" w:rsidR="00C36649" w:rsidRDefault="002D0AE7">
            <w:pPr>
              <w:spacing w:after="0" w:line="240" w:lineRule="auto"/>
              <w:ind w:right="120"/>
              <w:jc w:val="right"/>
              <w:rPr>
                <w:rFonts w:ascii="標楷體" w:eastAsia="標楷體" w:hAnsi="標楷體" w:cs="標楷體"/>
                <w:b/>
              </w:rPr>
            </w:pPr>
            <w:r>
              <w:rPr>
                <w:rFonts w:ascii="標楷體" w:eastAsia="標楷體" w:hAnsi="標楷體" w:cs="標楷體"/>
                <w:b/>
              </w:rPr>
              <w:t>39,900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31F97" w14:textId="77777777" w:rsidR="00C36649" w:rsidRDefault="00C36649">
            <w:pPr>
              <w:spacing w:after="0" w:line="240" w:lineRule="auto"/>
              <w:jc w:val="center"/>
              <w:rPr>
                <w:rFonts w:ascii="標楷體" w:eastAsia="標楷體" w:hAnsi="標楷體" w:cs="標楷體"/>
              </w:rPr>
            </w:pPr>
          </w:p>
        </w:tc>
      </w:tr>
      <w:tr w:rsidR="00C36649" w14:paraId="7C4AF366" w14:textId="77777777">
        <w:trPr>
          <w:cantSplit/>
          <w:trHeight w:val="453"/>
          <w:jc w:val="center"/>
        </w:trPr>
        <w:tc>
          <w:tcPr>
            <w:tcW w:w="5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9F52F9E" w14:textId="77777777" w:rsidR="00C36649" w:rsidRDefault="002D0AE7">
            <w:pPr>
              <w:spacing w:after="0" w:line="240" w:lineRule="auto"/>
              <w:ind w:right="120"/>
              <w:jc w:val="center"/>
              <w:rPr>
                <w:rFonts w:ascii="標楷體" w:eastAsia="標楷體" w:hAnsi="標楷體" w:cs="標楷體"/>
              </w:rPr>
            </w:pPr>
            <w:r>
              <w:rPr>
                <w:rFonts w:ascii="標楷體" w:eastAsia="標楷體" w:hAnsi="標楷體" w:cs="標楷體"/>
                <w:b/>
              </w:rPr>
              <w:t>市府預算補助經費合計</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6EA2" w14:textId="77777777" w:rsidR="00C36649" w:rsidRDefault="002D0AE7">
            <w:pPr>
              <w:spacing w:after="0" w:line="240" w:lineRule="auto"/>
              <w:ind w:right="120"/>
              <w:jc w:val="right"/>
              <w:rPr>
                <w:rFonts w:ascii="標楷體" w:eastAsia="標楷體" w:hAnsi="標楷體" w:cs="標楷體"/>
                <w:b/>
              </w:rPr>
            </w:pPr>
            <w:r>
              <w:rPr>
                <w:rFonts w:ascii="標楷體" w:eastAsia="標楷體" w:hAnsi="標楷體" w:cs="標楷體"/>
                <w:b/>
              </w:rPr>
              <w:t>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0F31A" w14:textId="77777777" w:rsidR="00C36649" w:rsidRDefault="00C36649">
            <w:pPr>
              <w:spacing w:after="0" w:line="240" w:lineRule="auto"/>
              <w:jc w:val="center"/>
              <w:rPr>
                <w:rFonts w:ascii="標楷體" w:eastAsia="標楷體" w:hAnsi="標楷體" w:cs="標楷體"/>
              </w:rPr>
            </w:pPr>
          </w:p>
        </w:tc>
      </w:tr>
      <w:tr w:rsidR="00C36649" w14:paraId="64F4A217" w14:textId="77777777">
        <w:trPr>
          <w:cantSplit/>
          <w:trHeight w:val="453"/>
          <w:jc w:val="center"/>
        </w:trPr>
        <w:tc>
          <w:tcPr>
            <w:tcW w:w="52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26890C8" w14:textId="77777777" w:rsidR="00C36649" w:rsidRDefault="002D0AE7">
            <w:pPr>
              <w:spacing w:after="0" w:line="240" w:lineRule="auto"/>
              <w:ind w:right="120"/>
              <w:jc w:val="center"/>
              <w:rPr>
                <w:rFonts w:ascii="標楷體" w:eastAsia="標楷體" w:hAnsi="標楷體" w:cs="標楷體"/>
              </w:rPr>
            </w:pPr>
            <w:r>
              <w:rPr>
                <w:rFonts w:ascii="標楷體" w:eastAsia="標楷體" w:hAnsi="標楷體" w:cs="標楷體"/>
                <w:b/>
              </w:rPr>
              <w:t>合計</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724E4" w14:textId="77777777" w:rsidR="00C36649" w:rsidRDefault="002D0AE7">
            <w:pPr>
              <w:spacing w:after="0" w:line="240" w:lineRule="auto"/>
              <w:ind w:right="120"/>
              <w:jc w:val="right"/>
              <w:rPr>
                <w:rFonts w:ascii="標楷體" w:eastAsia="標楷體" w:hAnsi="標楷體" w:cs="標楷體"/>
                <w:b/>
              </w:rPr>
            </w:pPr>
            <w:r>
              <w:rPr>
                <w:rFonts w:ascii="標楷體" w:eastAsia="標楷體" w:hAnsi="標楷體" w:cs="標楷體"/>
                <w:b/>
              </w:rPr>
              <w:t>39,900</w:t>
            </w:r>
          </w:p>
        </w:tc>
        <w:tc>
          <w:tcPr>
            <w:tcW w:w="2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F2FAC" w14:textId="77777777" w:rsidR="00C36649" w:rsidRDefault="00C36649">
            <w:pPr>
              <w:spacing w:after="0" w:line="240" w:lineRule="auto"/>
              <w:jc w:val="center"/>
              <w:rPr>
                <w:rFonts w:ascii="標楷體" w:eastAsia="標楷體" w:hAnsi="標楷體" w:cs="標楷體"/>
              </w:rPr>
            </w:pPr>
          </w:p>
        </w:tc>
      </w:tr>
    </w:tbl>
    <w:p w14:paraId="17FB2692" w14:textId="77777777" w:rsidR="00C36649" w:rsidRDefault="00C36649">
      <w:pPr>
        <w:spacing w:after="0"/>
        <w:rPr>
          <w:rFonts w:ascii="標楷體" w:eastAsia="標楷體" w:hAnsi="標楷體" w:cs="標楷體"/>
        </w:rPr>
      </w:pPr>
    </w:p>
    <w:p w14:paraId="19037D31" w14:textId="77777777" w:rsidR="00C36649" w:rsidRDefault="002D0AE7">
      <w:pPr>
        <w:tabs>
          <w:tab w:val="left" w:pos="2268"/>
          <w:tab w:val="left" w:pos="4678"/>
          <w:tab w:val="left" w:pos="6946"/>
        </w:tabs>
        <w:spacing w:after="0" w:line="240" w:lineRule="auto"/>
        <w:rPr>
          <w:rFonts w:ascii="標楷體" w:eastAsia="標楷體" w:hAnsi="標楷體" w:cs="標楷體"/>
        </w:rPr>
      </w:pPr>
      <w:r>
        <w:rPr>
          <w:rFonts w:ascii="標楷體" w:eastAsia="標楷體" w:hAnsi="標楷體" w:cs="標楷體"/>
        </w:rPr>
        <w:t>承辦人：</w:t>
      </w:r>
      <w:r>
        <w:rPr>
          <w:rFonts w:ascii="標楷體" w:eastAsia="標楷體" w:hAnsi="標楷體" w:cs="標楷體"/>
        </w:rPr>
        <w:tab/>
        <w:t>單位主管：</w:t>
      </w:r>
      <w:r>
        <w:rPr>
          <w:rFonts w:ascii="標楷體" w:eastAsia="標楷體" w:hAnsi="標楷體" w:cs="標楷體"/>
        </w:rPr>
        <w:tab/>
        <w:t>會計主任：</w:t>
      </w:r>
      <w:r>
        <w:rPr>
          <w:rFonts w:ascii="標楷體" w:eastAsia="標楷體" w:hAnsi="標楷體" w:cs="標楷體"/>
        </w:rPr>
        <w:tab/>
        <w:t>校長：</w:t>
      </w:r>
    </w:p>
    <w:p w14:paraId="35E68596" w14:textId="77777777" w:rsidR="00C36649" w:rsidRDefault="002D0AE7">
      <w:pPr>
        <w:rPr>
          <w:rFonts w:ascii="標楷體" w:eastAsia="標楷體" w:hAnsi="標楷體" w:cs="標楷體"/>
        </w:rPr>
      </w:pPr>
      <w:r>
        <w:br w:type="page"/>
      </w:r>
    </w:p>
    <w:p w14:paraId="679F9B97" w14:textId="77777777" w:rsidR="00C36649" w:rsidRDefault="002D0AE7">
      <w:pPr>
        <w:spacing w:after="0" w:line="240" w:lineRule="auto"/>
        <w:rPr>
          <w:rFonts w:ascii="標楷體" w:eastAsia="標楷體" w:hAnsi="標楷體" w:cs="標楷體"/>
        </w:rPr>
      </w:pPr>
      <w:r>
        <w:rPr>
          <w:rFonts w:ascii="標楷體" w:eastAsia="標楷體" w:hAnsi="標楷體" w:cs="標楷體"/>
        </w:rPr>
        <w:lastRenderedPageBreak/>
        <w:t>附表二：</w:t>
      </w:r>
    </w:p>
    <w:p w14:paraId="0C461D5C" w14:textId="77777777" w:rsidR="00D10449" w:rsidRDefault="00D10449" w:rsidP="00D10449">
      <w:pPr>
        <w:spacing w:after="0" w:line="240" w:lineRule="auto"/>
        <w:ind w:right="-341"/>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14:paraId="78E11508" w14:textId="77777777" w:rsidR="00D10449" w:rsidRDefault="00D10449" w:rsidP="00D10449">
      <w:pPr>
        <w:pStyle w:val="1"/>
        <w:spacing w:before="0" w:after="0" w:line="240" w:lineRule="auto"/>
        <w:jc w:val="center"/>
        <w:rPr>
          <w:rFonts w:ascii="標楷體" w:eastAsia="標楷體" w:hAnsi="標楷體" w:cs="標楷體"/>
          <w:sz w:val="32"/>
          <w:szCs w:val="32"/>
        </w:rPr>
      </w:pPr>
      <w:r>
        <w:rPr>
          <w:rFonts w:ascii="標楷體" w:eastAsia="標楷體" w:hAnsi="標楷體" w:cs="標楷體"/>
          <w:sz w:val="32"/>
          <w:szCs w:val="32"/>
        </w:rPr>
        <w:t>精進教學深化成效評估工作坊</w:t>
      </w:r>
    </w:p>
    <w:p w14:paraId="158B7C02" w14:textId="77777777" w:rsidR="00E463A2" w:rsidRPr="00D10449" w:rsidRDefault="00D10449" w:rsidP="00D10449">
      <w:pPr>
        <w:jc w:val="center"/>
        <w:rPr>
          <w:rFonts w:ascii="標楷體" w:eastAsia="標楷體" w:hAnsi="標楷體" w:cs="標楷體"/>
        </w:rPr>
      </w:pPr>
      <w:r w:rsidRPr="00E06793">
        <w:rPr>
          <w:rFonts w:ascii="標楷體" w:eastAsia="標楷體" w:hAnsi="標楷體" w:hint="eastAsia"/>
          <w:b/>
          <w:sz w:val="30"/>
          <w:szCs w:val="30"/>
        </w:rPr>
        <w:t>「參與者反應、</w:t>
      </w:r>
      <w:r w:rsidRPr="00E06793">
        <w:rPr>
          <w:rFonts w:ascii="標楷體" w:eastAsia="標楷體" w:hAnsi="標楷體" w:hint="eastAsia"/>
          <w:b/>
          <w:color w:val="000000" w:themeColor="text1"/>
          <w:sz w:val="30"/>
          <w:szCs w:val="30"/>
        </w:rPr>
        <w:t>學習與使用新知</w:t>
      </w:r>
      <w:r w:rsidRPr="00E06793">
        <w:rPr>
          <w:rFonts w:ascii="標楷體" w:eastAsia="標楷體" w:hAnsi="標楷體" w:hint="eastAsia"/>
          <w:b/>
          <w:sz w:val="30"/>
          <w:szCs w:val="30"/>
        </w:rPr>
        <w:t>」評估問卷</w:t>
      </w:r>
    </w:p>
    <w:tbl>
      <w:tblPr>
        <w:tblW w:w="10231"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ayout w:type="fixed"/>
        <w:tblCellMar>
          <w:left w:w="28" w:type="dxa"/>
          <w:right w:w="28" w:type="dxa"/>
        </w:tblCellMar>
        <w:tblLook w:val="0000" w:firstRow="0" w:lastRow="0" w:firstColumn="0" w:lastColumn="0" w:noHBand="0" w:noVBand="0"/>
      </w:tblPr>
      <w:tblGrid>
        <w:gridCol w:w="526"/>
        <w:gridCol w:w="5317"/>
        <w:gridCol w:w="919"/>
        <w:gridCol w:w="866"/>
        <w:gridCol w:w="866"/>
        <w:gridCol w:w="866"/>
        <w:gridCol w:w="871"/>
      </w:tblGrid>
      <w:tr w:rsidR="00E463A2" w:rsidRPr="00E463A2" w14:paraId="49FFC8F8" w14:textId="77777777" w:rsidTr="00144AFA">
        <w:trPr>
          <w:trHeight w:val="295"/>
          <w:jc w:val="center"/>
        </w:trPr>
        <w:tc>
          <w:tcPr>
            <w:tcW w:w="10231" w:type="dxa"/>
            <w:gridSpan w:val="7"/>
            <w:tcBorders>
              <w:top w:val="single" w:sz="12" w:space="0" w:color="000000" w:themeColor="text1"/>
            </w:tcBorders>
            <w:shd w:val="clear" w:color="auto" w:fill="D0CECE" w:themeFill="background2" w:themeFillShade="E6"/>
            <w:vAlign w:val="center"/>
          </w:tcPr>
          <w:p w14:paraId="232127C7" w14:textId="77777777" w:rsidR="00E463A2" w:rsidRPr="00E463A2" w:rsidRDefault="00E463A2" w:rsidP="00E463A2">
            <w:pPr>
              <w:adjustRightInd w:val="0"/>
              <w:spacing w:after="0" w:line="240" w:lineRule="auto"/>
              <w:ind w:rightChars="-277" w:right="-665"/>
              <w:jc w:val="both"/>
              <w:rPr>
                <w:rFonts w:ascii="標楷體" w:eastAsia="標楷體" w:hAnsi="標楷體" w:cs="Calibri"/>
                <w:b/>
                <w:color w:val="000000" w:themeColor="text1"/>
              </w:rPr>
            </w:pPr>
            <w:r w:rsidRPr="00E463A2">
              <w:rPr>
                <w:rFonts w:ascii="標楷體" w:eastAsia="標楷體" w:hAnsi="標楷體" w:cs="Calibri"/>
                <w:b/>
                <w:color w:val="000000" w:themeColor="text1"/>
              </w:rPr>
              <w:t>※量</w:t>
            </w:r>
            <w:r w:rsidRPr="00E463A2">
              <w:rPr>
                <w:rFonts w:ascii="標楷體" w:eastAsia="標楷體" w:hAnsi="標楷體" w:cs="Calibri" w:hint="eastAsia"/>
                <w:b/>
                <w:color w:val="000000" w:themeColor="text1"/>
              </w:rPr>
              <w:t>化</w:t>
            </w:r>
            <w:r w:rsidRPr="00E463A2">
              <w:rPr>
                <w:rFonts w:ascii="標楷體" w:eastAsia="標楷體" w:hAnsi="標楷體" w:cs="Calibri"/>
                <w:b/>
                <w:color w:val="000000" w:themeColor="text1"/>
              </w:rPr>
              <w:t>回饋</w:t>
            </w:r>
            <w:r w:rsidRPr="00E463A2">
              <w:rPr>
                <w:rFonts w:ascii="標楷體" w:eastAsia="標楷體" w:hAnsi="標楷體" w:cs="Calibri" w:hint="eastAsia"/>
                <w:b/>
                <w:color w:val="000000" w:themeColor="text1"/>
              </w:rPr>
              <w:t>（</w:t>
            </w:r>
            <w:r w:rsidRPr="00E463A2">
              <w:rPr>
                <w:rFonts w:ascii="標楷體" w:eastAsia="標楷體" w:hAnsi="標楷體" w:cs="Calibri"/>
                <w:b/>
                <w:color w:val="000000" w:themeColor="text1"/>
              </w:rPr>
              <w:t>請依照您的感受圈出適當的選項數字</w:t>
            </w:r>
            <w:r w:rsidRPr="00E463A2">
              <w:rPr>
                <w:rFonts w:ascii="標楷體" w:eastAsia="標楷體" w:hAnsi="標楷體" w:cs="Calibri" w:hint="eastAsia"/>
                <w:b/>
                <w:color w:val="000000" w:themeColor="text1"/>
              </w:rPr>
              <w:t>）</w:t>
            </w:r>
            <w:r w:rsidRPr="00E463A2">
              <w:rPr>
                <w:rFonts w:ascii="標楷體" w:eastAsia="標楷體" w:hAnsi="標楷體" w:cs="Calibri"/>
                <w:b/>
                <w:color w:val="000000" w:themeColor="text1"/>
              </w:rPr>
              <w:t>：</w:t>
            </w:r>
          </w:p>
        </w:tc>
      </w:tr>
      <w:tr w:rsidR="00E463A2" w:rsidRPr="00E463A2" w14:paraId="2914D75D" w14:textId="77777777" w:rsidTr="00144AFA">
        <w:trPr>
          <w:trHeight w:val="295"/>
          <w:jc w:val="center"/>
        </w:trPr>
        <w:tc>
          <w:tcPr>
            <w:tcW w:w="526" w:type="dxa"/>
            <w:tcBorders>
              <w:top w:val="single" w:sz="12" w:space="0" w:color="000000" w:themeColor="text1"/>
            </w:tcBorders>
            <w:shd w:val="clear" w:color="auto" w:fill="AEAAAA" w:themeFill="background2" w:themeFillShade="BF"/>
            <w:vAlign w:val="center"/>
          </w:tcPr>
          <w:p w14:paraId="74CDBD77"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color w:val="000000"/>
              </w:rPr>
              <w:t>評估面向</w:t>
            </w:r>
          </w:p>
        </w:tc>
        <w:tc>
          <w:tcPr>
            <w:tcW w:w="5317" w:type="dxa"/>
            <w:tcBorders>
              <w:top w:val="single" w:sz="12" w:space="0" w:color="000000" w:themeColor="text1"/>
            </w:tcBorders>
            <w:shd w:val="clear" w:color="auto" w:fill="AEAAAA" w:themeFill="background2" w:themeFillShade="BF"/>
            <w:vAlign w:val="center"/>
          </w:tcPr>
          <w:p w14:paraId="13EA633D"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b/>
                <w:color w:val="000000" w:themeColor="text1"/>
              </w:rPr>
              <w:t>評 估 指 標</w:t>
            </w:r>
          </w:p>
        </w:tc>
        <w:tc>
          <w:tcPr>
            <w:tcW w:w="919" w:type="dxa"/>
            <w:tcBorders>
              <w:top w:val="single" w:sz="12" w:space="0" w:color="000000" w:themeColor="text1"/>
            </w:tcBorders>
            <w:shd w:val="clear" w:color="auto" w:fill="AEAAAA" w:themeFill="background2" w:themeFillShade="BF"/>
            <w:vAlign w:val="center"/>
          </w:tcPr>
          <w:p w14:paraId="21EDC8F2"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非常</w:t>
            </w:r>
          </w:p>
          <w:p w14:paraId="3A429EB7"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不滿意</w:t>
            </w:r>
          </w:p>
        </w:tc>
        <w:tc>
          <w:tcPr>
            <w:tcW w:w="866" w:type="dxa"/>
            <w:tcBorders>
              <w:top w:val="single" w:sz="12" w:space="0" w:color="000000" w:themeColor="text1"/>
            </w:tcBorders>
            <w:shd w:val="clear" w:color="auto" w:fill="AEAAAA" w:themeFill="background2" w:themeFillShade="BF"/>
            <w:vAlign w:val="center"/>
          </w:tcPr>
          <w:p w14:paraId="28CFB22A"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不滿意</w:t>
            </w:r>
          </w:p>
        </w:tc>
        <w:tc>
          <w:tcPr>
            <w:tcW w:w="866" w:type="dxa"/>
            <w:tcBorders>
              <w:top w:val="single" w:sz="12" w:space="0" w:color="000000" w:themeColor="text1"/>
            </w:tcBorders>
            <w:shd w:val="clear" w:color="auto" w:fill="AEAAAA" w:themeFill="background2" w:themeFillShade="BF"/>
            <w:vAlign w:val="center"/>
          </w:tcPr>
          <w:p w14:paraId="42F2CD60"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尚可</w:t>
            </w:r>
          </w:p>
        </w:tc>
        <w:tc>
          <w:tcPr>
            <w:tcW w:w="866" w:type="dxa"/>
            <w:tcBorders>
              <w:top w:val="single" w:sz="12" w:space="0" w:color="000000" w:themeColor="text1"/>
            </w:tcBorders>
            <w:shd w:val="clear" w:color="auto" w:fill="AEAAAA" w:themeFill="background2" w:themeFillShade="BF"/>
            <w:vAlign w:val="center"/>
          </w:tcPr>
          <w:p w14:paraId="77BDA6BA"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滿意</w:t>
            </w:r>
          </w:p>
        </w:tc>
        <w:tc>
          <w:tcPr>
            <w:tcW w:w="871" w:type="dxa"/>
            <w:tcBorders>
              <w:top w:val="single" w:sz="12" w:space="0" w:color="000000" w:themeColor="text1"/>
            </w:tcBorders>
            <w:shd w:val="clear" w:color="auto" w:fill="AEAAAA" w:themeFill="background2" w:themeFillShade="BF"/>
            <w:vAlign w:val="center"/>
          </w:tcPr>
          <w:p w14:paraId="41B21905"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非常</w:t>
            </w:r>
          </w:p>
          <w:p w14:paraId="68769A93"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滿意</w:t>
            </w:r>
          </w:p>
        </w:tc>
      </w:tr>
      <w:tr w:rsidR="00E463A2" w:rsidRPr="00E463A2" w14:paraId="49E9EE1B" w14:textId="77777777" w:rsidTr="00144AFA">
        <w:trPr>
          <w:trHeight w:val="270"/>
          <w:jc w:val="center"/>
        </w:trPr>
        <w:tc>
          <w:tcPr>
            <w:tcW w:w="526" w:type="dxa"/>
            <w:vMerge w:val="restart"/>
            <w:shd w:val="clear" w:color="auto" w:fill="E7E6E6" w:themeFill="background2"/>
            <w:vAlign w:val="center"/>
          </w:tcPr>
          <w:p w14:paraId="1F96DC16"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參</w:t>
            </w:r>
          </w:p>
          <w:p w14:paraId="7985EE89"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與</w:t>
            </w:r>
          </w:p>
          <w:p w14:paraId="221D06F7"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者</w:t>
            </w:r>
          </w:p>
          <w:p w14:paraId="4EA0FBAF"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反</w:t>
            </w:r>
          </w:p>
          <w:p w14:paraId="10E44D22" w14:textId="77777777" w:rsidR="00E463A2" w:rsidRPr="00E463A2" w:rsidRDefault="00E463A2" w:rsidP="00E463A2">
            <w:pPr>
              <w:adjustRightInd w:val="0"/>
              <w:spacing w:after="0" w:line="240" w:lineRule="auto"/>
              <w:ind w:right="-24"/>
              <w:jc w:val="center"/>
              <w:rPr>
                <w:rFonts w:ascii="標楷體" w:eastAsia="標楷體" w:hAnsi="標楷體" w:cs="Calibri"/>
                <w:dstrike/>
                <w:color w:val="000000" w:themeColor="text1"/>
              </w:rPr>
            </w:pPr>
            <w:r w:rsidRPr="00E463A2">
              <w:rPr>
                <w:rFonts w:ascii="標楷體" w:eastAsia="標楷體" w:hAnsi="標楷體" w:cs="Calibri"/>
                <w:color w:val="000000" w:themeColor="text1"/>
              </w:rPr>
              <w:t>應</w:t>
            </w:r>
          </w:p>
        </w:tc>
        <w:tc>
          <w:tcPr>
            <w:tcW w:w="5317" w:type="dxa"/>
            <w:vAlign w:val="center"/>
          </w:tcPr>
          <w:p w14:paraId="216FBBB0" w14:textId="77777777" w:rsidR="00E463A2" w:rsidRPr="00E463A2" w:rsidRDefault="00E463A2" w:rsidP="00E463A2">
            <w:pPr>
              <w:widowControl/>
              <w:autoSpaceDE w:val="0"/>
              <w:autoSpaceDN w:val="0"/>
              <w:adjustRightInd w:val="0"/>
              <w:spacing w:after="0" w:line="300" w:lineRule="auto"/>
              <w:contextualSpacing/>
              <w:rPr>
                <w:rFonts w:ascii="標楷體" w:eastAsia="標楷體" w:hAnsi="標楷體" w:cs="新細明體"/>
              </w:rPr>
            </w:pPr>
            <w:r w:rsidRPr="00E463A2">
              <w:rPr>
                <w:rFonts w:ascii="標楷體" w:eastAsia="標楷體" w:hAnsi="標楷體" w:cs="新細明體" w:hint="eastAsia"/>
              </w:rPr>
              <w:t>1.主題符合教師需求。</w:t>
            </w:r>
          </w:p>
        </w:tc>
        <w:tc>
          <w:tcPr>
            <w:tcW w:w="919" w:type="dxa"/>
            <w:vAlign w:val="center"/>
          </w:tcPr>
          <w:p w14:paraId="56801A77"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0B8424AB"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677F7B00"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209EA8C3"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01BCFAB0"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7F8A0C0D" w14:textId="77777777" w:rsidTr="00144AFA">
        <w:trPr>
          <w:trHeight w:val="270"/>
          <w:jc w:val="center"/>
        </w:trPr>
        <w:tc>
          <w:tcPr>
            <w:tcW w:w="526" w:type="dxa"/>
            <w:vMerge/>
            <w:shd w:val="clear" w:color="auto" w:fill="E7E6E6" w:themeFill="background2"/>
            <w:vAlign w:val="center"/>
          </w:tcPr>
          <w:p w14:paraId="2E60562E" w14:textId="77777777" w:rsidR="00E463A2" w:rsidRPr="00E463A2" w:rsidRDefault="00E463A2" w:rsidP="00E463A2">
            <w:pPr>
              <w:adjustRightInd w:val="0"/>
              <w:spacing w:after="0" w:line="240" w:lineRule="auto"/>
              <w:ind w:left="113" w:right="-24"/>
              <w:jc w:val="center"/>
              <w:rPr>
                <w:rFonts w:ascii="標楷體" w:eastAsia="標楷體" w:hAnsi="標楷體" w:cs="Calibri"/>
                <w:dstrike/>
                <w:color w:val="000000" w:themeColor="text1"/>
              </w:rPr>
            </w:pPr>
          </w:p>
        </w:tc>
        <w:tc>
          <w:tcPr>
            <w:tcW w:w="5317" w:type="dxa"/>
            <w:vAlign w:val="center"/>
          </w:tcPr>
          <w:p w14:paraId="40D7016C" w14:textId="77777777" w:rsidR="00E463A2" w:rsidRPr="00E463A2" w:rsidRDefault="00E463A2" w:rsidP="00E463A2">
            <w:pPr>
              <w:widowControl/>
              <w:autoSpaceDE w:val="0"/>
              <w:autoSpaceDN w:val="0"/>
              <w:adjustRightInd w:val="0"/>
              <w:spacing w:after="0" w:line="300" w:lineRule="auto"/>
              <w:contextualSpacing/>
              <w:rPr>
                <w:rFonts w:ascii="標楷體" w:eastAsia="標楷體" w:hAnsi="標楷體" w:cs="新細明體"/>
              </w:rPr>
            </w:pPr>
            <w:r w:rsidRPr="00E463A2">
              <w:rPr>
                <w:rFonts w:ascii="標楷體" w:eastAsia="標楷體" w:hAnsi="標楷體" w:cs="新細明體" w:hint="eastAsia"/>
              </w:rPr>
              <w:t>2.教材選擇合宜且實用。</w:t>
            </w:r>
          </w:p>
        </w:tc>
        <w:tc>
          <w:tcPr>
            <w:tcW w:w="919" w:type="dxa"/>
            <w:vAlign w:val="center"/>
          </w:tcPr>
          <w:p w14:paraId="135E567E"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2528D37A"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2A45AF89"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4E6BE7CC"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1CA84C76"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54E941D5" w14:textId="77777777" w:rsidTr="00144AFA">
        <w:trPr>
          <w:trHeight w:val="270"/>
          <w:jc w:val="center"/>
        </w:trPr>
        <w:tc>
          <w:tcPr>
            <w:tcW w:w="526" w:type="dxa"/>
            <w:vMerge/>
            <w:shd w:val="clear" w:color="auto" w:fill="E7E6E6" w:themeFill="background2"/>
            <w:vAlign w:val="center"/>
          </w:tcPr>
          <w:p w14:paraId="6DFD4FF9" w14:textId="77777777" w:rsidR="00E463A2" w:rsidRPr="00E463A2" w:rsidRDefault="00E463A2" w:rsidP="00E463A2">
            <w:pPr>
              <w:adjustRightInd w:val="0"/>
              <w:spacing w:after="0" w:line="240" w:lineRule="auto"/>
              <w:ind w:left="113" w:right="-24"/>
              <w:jc w:val="center"/>
              <w:rPr>
                <w:rFonts w:ascii="標楷體" w:eastAsia="標楷體" w:hAnsi="標楷體" w:cs="Calibri"/>
                <w:dstrike/>
                <w:color w:val="000000" w:themeColor="text1"/>
              </w:rPr>
            </w:pPr>
          </w:p>
        </w:tc>
        <w:tc>
          <w:tcPr>
            <w:tcW w:w="5317" w:type="dxa"/>
            <w:vAlign w:val="center"/>
          </w:tcPr>
          <w:p w14:paraId="29F1EA09" w14:textId="77777777" w:rsidR="00E463A2" w:rsidRPr="00E463A2" w:rsidRDefault="00E463A2" w:rsidP="00E463A2">
            <w:pPr>
              <w:widowControl/>
              <w:autoSpaceDE w:val="0"/>
              <w:autoSpaceDN w:val="0"/>
              <w:adjustRightInd w:val="0"/>
              <w:spacing w:after="0" w:line="300" w:lineRule="auto"/>
              <w:contextualSpacing/>
              <w:rPr>
                <w:rFonts w:ascii="標楷體" w:eastAsia="標楷體" w:hAnsi="標楷體" w:cs="新細明體"/>
              </w:rPr>
            </w:pPr>
            <w:r w:rsidRPr="00E463A2">
              <w:rPr>
                <w:rFonts w:ascii="標楷體" w:eastAsia="標楷體" w:hAnsi="標楷體" w:cs="新細明體" w:hint="eastAsia"/>
              </w:rPr>
              <w:t>3.講述內容表達正確且恰當。</w:t>
            </w:r>
          </w:p>
        </w:tc>
        <w:tc>
          <w:tcPr>
            <w:tcW w:w="919" w:type="dxa"/>
            <w:vAlign w:val="center"/>
          </w:tcPr>
          <w:p w14:paraId="40AC285F"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27959AD5"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31619A72"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086EE2AE"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20FAE9D5"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36F6D3FC" w14:textId="77777777" w:rsidTr="00144AFA">
        <w:trPr>
          <w:trHeight w:val="270"/>
          <w:jc w:val="center"/>
        </w:trPr>
        <w:tc>
          <w:tcPr>
            <w:tcW w:w="526" w:type="dxa"/>
            <w:vMerge/>
            <w:shd w:val="clear" w:color="auto" w:fill="E7E6E6" w:themeFill="background2"/>
            <w:textDirection w:val="tbRlV"/>
            <w:vAlign w:val="center"/>
          </w:tcPr>
          <w:p w14:paraId="138F5DBA" w14:textId="77777777" w:rsidR="00E463A2" w:rsidRPr="00E463A2" w:rsidRDefault="00E463A2" w:rsidP="00E463A2">
            <w:pPr>
              <w:adjustRightInd w:val="0"/>
              <w:spacing w:after="0" w:line="240" w:lineRule="auto"/>
              <w:ind w:left="113" w:right="-24"/>
              <w:jc w:val="center"/>
              <w:rPr>
                <w:rFonts w:ascii="標楷體" w:eastAsia="標楷體" w:hAnsi="標楷體" w:cs="Calibri"/>
                <w:dstrike/>
                <w:color w:val="000000" w:themeColor="text1"/>
              </w:rPr>
            </w:pPr>
          </w:p>
        </w:tc>
        <w:tc>
          <w:tcPr>
            <w:tcW w:w="5317" w:type="dxa"/>
            <w:vAlign w:val="center"/>
          </w:tcPr>
          <w:p w14:paraId="7E0B57C6" w14:textId="77777777" w:rsidR="00E463A2" w:rsidRPr="00E463A2" w:rsidRDefault="00E463A2" w:rsidP="00E463A2">
            <w:pPr>
              <w:adjustRightInd w:val="0"/>
              <w:spacing w:beforeLines="15" w:before="36" w:afterLines="15" w:after="36" w:line="240" w:lineRule="auto"/>
              <w:ind w:right="-23"/>
              <w:rPr>
                <w:rFonts w:ascii="標楷體" w:eastAsia="標楷體" w:hAnsi="標楷體" w:cs="Calibri"/>
                <w:color w:val="000000" w:themeColor="text1"/>
              </w:rPr>
            </w:pPr>
            <w:r w:rsidRPr="00E463A2">
              <w:rPr>
                <w:rFonts w:ascii="標楷體" w:eastAsia="標楷體" w:hAnsi="標楷體" w:cs="Calibri" w:hint="eastAsia"/>
                <w:color w:val="000000" w:themeColor="text1"/>
              </w:rPr>
              <w:t>4.流程安排適切。</w:t>
            </w:r>
          </w:p>
        </w:tc>
        <w:tc>
          <w:tcPr>
            <w:tcW w:w="919" w:type="dxa"/>
            <w:vAlign w:val="center"/>
          </w:tcPr>
          <w:p w14:paraId="14333168"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0AFB1A9B"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5E386C25"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3599BE5B"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662866A6"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42E369D8" w14:textId="77777777" w:rsidTr="00144AFA">
        <w:trPr>
          <w:trHeight w:val="270"/>
          <w:jc w:val="center"/>
        </w:trPr>
        <w:tc>
          <w:tcPr>
            <w:tcW w:w="526" w:type="dxa"/>
            <w:vMerge/>
            <w:shd w:val="clear" w:color="auto" w:fill="E7E6E6" w:themeFill="background2"/>
            <w:textDirection w:val="tbRlV"/>
            <w:vAlign w:val="center"/>
          </w:tcPr>
          <w:p w14:paraId="362F30AE" w14:textId="77777777" w:rsidR="00E463A2" w:rsidRPr="00E463A2" w:rsidRDefault="00E463A2" w:rsidP="00E463A2">
            <w:pPr>
              <w:adjustRightInd w:val="0"/>
              <w:spacing w:after="0" w:line="240" w:lineRule="auto"/>
              <w:ind w:left="113" w:right="-24"/>
              <w:jc w:val="center"/>
              <w:rPr>
                <w:rFonts w:ascii="標楷體" w:eastAsia="標楷體" w:hAnsi="標楷體" w:cs="Calibri"/>
                <w:dstrike/>
                <w:color w:val="000000" w:themeColor="text1"/>
              </w:rPr>
            </w:pPr>
          </w:p>
        </w:tc>
        <w:tc>
          <w:tcPr>
            <w:tcW w:w="5317" w:type="dxa"/>
            <w:vAlign w:val="center"/>
          </w:tcPr>
          <w:p w14:paraId="4B6B5DA6" w14:textId="77777777" w:rsidR="00E463A2" w:rsidRPr="00E463A2" w:rsidRDefault="00E463A2" w:rsidP="00E463A2">
            <w:pPr>
              <w:adjustRightInd w:val="0"/>
              <w:spacing w:beforeLines="15" w:before="36" w:afterLines="15" w:after="36" w:line="240" w:lineRule="auto"/>
              <w:ind w:right="-23"/>
              <w:rPr>
                <w:rFonts w:ascii="標楷體" w:eastAsia="標楷體" w:hAnsi="標楷體" w:cs="Calibri"/>
                <w:color w:val="000000" w:themeColor="text1"/>
              </w:rPr>
            </w:pPr>
            <w:r w:rsidRPr="00E463A2">
              <w:rPr>
                <w:rFonts w:ascii="標楷體" w:eastAsia="標楷體" w:hAnsi="標楷體" w:cs="Calibri" w:hint="eastAsia"/>
                <w:color w:val="000000" w:themeColor="text1"/>
              </w:rPr>
              <w:t>5.周邊服務(餐飲、桌椅</w:t>
            </w:r>
            <w:r w:rsidRPr="00E463A2">
              <w:rPr>
                <w:rFonts w:ascii="標楷體" w:eastAsia="標楷體" w:hAnsi="標楷體" w:cs="Calibri"/>
                <w:color w:val="000000" w:themeColor="text1"/>
              </w:rPr>
              <w:t>……</w:t>
            </w:r>
            <w:r w:rsidRPr="00E463A2">
              <w:rPr>
                <w:rFonts w:ascii="標楷體" w:eastAsia="標楷體" w:hAnsi="標楷體" w:cs="Calibri" w:hint="eastAsia"/>
                <w:color w:val="000000" w:themeColor="text1"/>
              </w:rPr>
              <w:t>)良好舒適。</w:t>
            </w:r>
          </w:p>
        </w:tc>
        <w:tc>
          <w:tcPr>
            <w:tcW w:w="919" w:type="dxa"/>
            <w:vAlign w:val="center"/>
          </w:tcPr>
          <w:p w14:paraId="70F48C5B"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70B98434"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1811B68E"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7A951C35"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4568070D" w14:textId="77777777" w:rsidR="00E463A2" w:rsidRPr="00E463A2" w:rsidRDefault="00E463A2" w:rsidP="00E463A2">
            <w:pPr>
              <w:adjustRightInd w:val="0"/>
              <w:spacing w:beforeLines="15" w:before="36" w:afterLines="15" w:after="36"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6270BA65" w14:textId="77777777" w:rsidTr="00144AFA">
        <w:trPr>
          <w:trHeight w:val="295"/>
          <w:jc w:val="center"/>
        </w:trPr>
        <w:tc>
          <w:tcPr>
            <w:tcW w:w="526" w:type="dxa"/>
            <w:tcBorders>
              <w:top w:val="single" w:sz="12" w:space="0" w:color="000000" w:themeColor="text1"/>
            </w:tcBorders>
            <w:shd w:val="clear" w:color="auto" w:fill="AEAAAA" w:themeFill="background2" w:themeFillShade="BF"/>
            <w:vAlign w:val="center"/>
          </w:tcPr>
          <w:p w14:paraId="2960616E"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color w:val="000000"/>
              </w:rPr>
              <w:t>評估面向</w:t>
            </w:r>
          </w:p>
        </w:tc>
        <w:tc>
          <w:tcPr>
            <w:tcW w:w="5317" w:type="dxa"/>
            <w:tcBorders>
              <w:top w:val="single" w:sz="12" w:space="0" w:color="000000" w:themeColor="text1"/>
            </w:tcBorders>
            <w:shd w:val="clear" w:color="auto" w:fill="AEAAAA" w:themeFill="background2" w:themeFillShade="BF"/>
            <w:vAlign w:val="center"/>
          </w:tcPr>
          <w:p w14:paraId="71868A41"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b/>
                <w:color w:val="000000" w:themeColor="text1"/>
              </w:rPr>
              <w:t>評 估 指 標</w:t>
            </w:r>
          </w:p>
        </w:tc>
        <w:tc>
          <w:tcPr>
            <w:tcW w:w="919" w:type="dxa"/>
            <w:tcBorders>
              <w:top w:val="single" w:sz="12" w:space="0" w:color="000000" w:themeColor="text1"/>
            </w:tcBorders>
            <w:shd w:val="clear" w:color="auto" w:fill="AEAAAA" w:themeFill="background2" w:themeFillShade="BF"/>
            <w:vAlign w:val="center"/>
          </w:tcPr>
          <w:p w14:paraId="5172E2E3"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非常</w:t>
            </w:r>
          </w:p>
          <w:p w14:paraId="3F77014C"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不</w:t>
            </w:r>
            <w:r w:rsidRPr="00E463A2">
              <w:rPr>
                <w:rFonts w:ascii="標楷體" w:eastAsia="標楷體" w:hAnsi="標楷體" w:cs="Calibri" w:hint="eastAsia"/>
                <w:b/>
                <w:color w:val="000000" w:themeColor="text1"/>
              </w:rPr>
              <w:t>同意</w:t>
            </w:r>
          </w:p>
        </w:tc>
        <w:tc>
          <w:tcPr>
            <w:tcW w:w="866" w:type="dxa"/>
            <w:tcBorders>
              <w:top w:val="single" w:sz="12" w:space="0" w:color="000000" w:themeColor="text1"/>
            </w:tcBorders>
            <w:shd w:val="clear" w:color="auto" w:fill="AEAAAA" w:themeFill="background2" w:themeFillShade="BF"/>
            <w:vAlign w:val="center"/>
          </w:tcPr>
          <w:p w14:paraId="53798A7D"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不</w:t>
            </w:r>
            <w:r w:rsidRPr="00E463A2">
              <w:rPr>
                <w:rFonts w:ascii="標楷體" w:eastAsia="標楷體" w:hAnsi="標楷體" w:cs="Calibri" w:hint="eastAsia"/>
                <w:b/>
                <w:color w:val="000000" w:themeColor="text1"/>
              </w:rPr>
              <w:t>同意</w:t>
            </w:r>
          </w:p>
        </w:tc>
        <w:tc>
          <w:tcPr>
            <w:tcW w:w="866" w:type="dxa"/>
            <w:tcBorders>
              <w:top w:val="single" w:sz="12" w:space="0" w:color="000000" w:themeColor="text1"/>
            </w:tcBorders>
            <w:shd w:val="clear" w:color="auto" w:fill="AEAAAA" w:themeFill="background2" w:themeFillShade="BF"/>
            <w:vAlign w:val="center"/>
          </w:tcPr>
          <w:p w14:paraId="78C2BAFE"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尚可</w:t>
            </w:r>
          </w:p>
        </w:tc>
        <w:tc>
          <w:tcPr>
            <w:tcW w:w="866" w:type="dxa"/>
            <w:tcBorders>
              <w:top w:val="single" w:sz="12" w:space="0" w:color="000000" w:themeColor="text1"/>
            </w:tcBorders>
            <w:shd w:val="clear" w:color="auto" w:fill="AEAAAA" w:themeFill="background2" w:themeFillShade="BF"/>
            <w:vAlign w:val="center"/>
          </w:tcPr>
          <w:p w14:paraId="618C9D74"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hint="eastAsia"/>
                <w:b/>
                <w:color w:val="000000" w:themeColor="text1"/>
              </w:rPr>
              <w:t>同意</w:t>
            </w:r>
          </w:p>
        </w:tc>
        <w:tc>
          <w:tcPr>
            <w:tcW w:w="871" w:type="dxa"/>
            <w:tcBorders>
              <w:top w:val="single" w:sz="12" w:space="0" w:color="000000" w:themeColor="text1"/>
            </w:tcBorders>
            <w:shd w:val="clear" w:color="auto" w:fill="AEAAAA" w:themeFill="background2" w:themeFillShade="BF"/>
            <w:vAlign w:val="center"/>
          </w:tcPr>
          <w:p w14:paraId="6A815CA8"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非常</w:t>
            </w:r>
          </w:p>
          <w:p w14:paraId="7FCC79FC"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hint="eastAsia"/>
                <w:b/>
                <w:color w:val="000000" w:themeColor="text1"/>
              </w:rPr>
              <w:t>同意</w:t>
            </w:r>
          </w:p>
        </w:tc>
      </w:tr>
      <w:tr w:rsidR="00E463A2" w:rsidRPr="00E463A2" w14:paraId="5670368C" w14:textId="77777777" w:rsidTr="00144AFA">
        <w:trPr>
          <w:trHeight w:val="270"/>
          <w:jc w:val="center"/>
        </w:trPr>
        <w:tc>
          <w:tcPr>
            <w:tcW w:w="526" w:type="dxa"/>
            <w:vMerge w:val="restart"/>
            <w:shd w:val="clear" w:color="auto" w:fill="E7E6E6" w:themeFill="background2"/>
            <w:vAlign w:val="center"/>
          </w:tcPr>
          <w:p w14:paraId="19ABACA7"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參</w:t>
            </w:r>
          </w:p>
          <w:p w14:paraId="6A0B5516"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與</w:t>
            </w:r>
          </w:p>
          <w:p w14:paraId="4FCC25B3"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者</w:t>
            </w:r>
          </w:p>
          <w:p w14:paraId="65CF35C4"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學</w:t>
            </w:r>
          </w:p>
          <w:p w14:paraId="594E9610"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習</w:t>
            </w:r>
          </w:p>
        </w:tc>
        <w:tc>
          <w:tcPr>
            <w:tcW w:w="5317" w:type="dxa"/>
            <w:tcBorders>
              <w:bottom w:val="single" w:sz="6" w:space="0" w:color="000000" w:themeColor="text1"/>
            </w:tcBorders>
            <w:vAlign w:val="center"/>
          </w:tcPr>
          <w:p w14:paraId="36DFD94D" w14:textId="2FA2512B" w:rsidR="00E463A2" w:rsidRPr="00E463A2" w:rsidRDefault="004436BA" w:rsidP="00E463A2">
            <w:pPr>
              <w:adjustRightInd w:val="0"/>
              <w:spacing w:beforeLines="20" w:before="48" w:afterLines="20" w:after="48" w:line="240" w:lineRule="auto"/>
              <w:ind w:right="-23"/>
              <w:rPr>
                <w:rFonts w:ascii="標楷體" w:eastAsia="標楷體" w:hAnsi="標楷體" w:cs="Calibri"/>
                <w:color w:val="000000" w:themeColor="text1"/>
              </w:rPr>
            </w:pPr>
            <w:r w:rsidRPr="00D10449">
              <w:rPr>
                <w:rFonts w:ascii="標楷體" w:eastAsia="標楷體" w:hAnsi="標楷體" w:cs="新細明體" w:hint="eastAsia"/>
                <w:color w:val="000000"/>
              </w:rPr>
              <w:t>1.參與教師能理解</w:t>
            </w:r>
            <w:r>
              <w:rPr>
                <w:rFonts w:ascii="標楷體" w:eastAsia="標楷體" w:hAnsi="標楷體" w:cs="新細明體" w:hint="eastAsia"/>
                <w:color w:val="000000"/>
              </w:rPr>
              <w:t>深化評估的設計要點</w:t>
            </w:r>
            <w:r w:rsidRPr="00D10449">
              <w:rPr>
                <w:rFonts w:ascii="標楷體" w:eastAsia="標楷體" w:hAnsi="標楷體" w:cs="新細明體" w:hint="eastAsia"/>
                <w:color w:val="000000"/>
              </w:rPr>
              <w:t>。</w:t>
            </w:r>
          </w:p>
        </w:tc>
        <w:tc>
          <w:tcPr>
            <w:tcW w:w="919" w:type="dxa"/>
            <w:tcBorders>
              <w:bottom w:val="single" w:sz="6" w:space="0" w:color="000000" w:themeColor="text1"/>
            </w:tcBorders>
            <w:vAlign w:val="center"/>
          </w:tcPr>
          <w:p w14:paraId="44A0319E"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509C61A6"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1A5B02AF"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3082C433"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23AD9D17"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592A3CED" w14:textId="77777777" w:rsidTr="00144AFA">
        <w:trPr>
          <w:trHeight w:val="270"/>
          <w:jc w:val="center"/>
        </w:trPr>
        <w:tc>
          <w:tcPr>
            <w:tcW w:w="526" w:type="dxa"/>
            <w:vMerge/>
            <w:shd w:val="clear" w:color="auto" w:fill="E7E6E6" w:themeFill="background2"/>
            <w:vAlign w:val="center"/>
          </w:tcPr>
          <w:p w14:paraId="29E985BB"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tcBorders>
              <w:bottom w:val="single" w:sz="6" w:space="0" w:color="000000" w:themeColor="text1"/>
            </w:tcBorders>
            <w:vAlign w:val="center"/>
          </w:tcPr>
          <w:p w14:paraId="7EBC2DD9" w14:textId="77777777" w:rsidR="00E463A2" w:rsidRPr="00E463A2" w:rsidRDefault="00E463A2" w:rsidP="00E463A2">
            <w:pPr>
              <w:adjustRightInd w:val="0"/>
              <w:spacing w:beforeLines="20" w:before="48" w:afterLines="20" w:after="48" w:line="240" w:lineRule="auto"/>
              <w:ind w:right="-23"/>
              <w:rPr>
                <w:rFonts w:ascii="標楷體" w:eastAsia="標楷體" w:hAnsi="標楷體" w:cs="Calibri"/>
                <w:color w:val="000000" w:themeColor="text1"/>
              </w:rPr>
            </w:pPr>
            <w:r w:rsidRPr="00E463A2">
              <w:rPr>
                <w:rFonts w:ascii="標楷體" w:eastAsia="標楷體" w:hAnsi="標楷體" w:cs="Calibri" w:hint="eastAsia"/>
                <w:color w:val="000000" w:themeColor="text1"/>
              </w:rPr>
              <w:t>2.參與教師能進行討論並提出回饋。</w:t>
            </w:r>
          </w:p>
        </w:tc>
        <w:tc>
          <w:tcPr>
            <w:tcW w:w="919" w:type="dxa"/>
            <w:tcBorders>
              <w:bottom w:val="single" w:sz="6" w:space="0" w:color="000000" w:themeColor="text1"/>
            </w:tcBorders>
            <w:vAlign w:val="center"/>
          </w:tcPr>
          <w:p w14:paraId="1437D2A6"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3C98E4AD"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5089876E"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471D64D9"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4DB2A329"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341F5C40" w14:textId="77777777" w:rsidTr="00144AFA">
        <w:trPr>
          <w:trHeight w:val="270"/>
          <w:jc w:val="center"/>
        </w:trPr>
        <w:tc>
          <w:tcPr>
            <w:tcW w:w="526" w:type="dxa"/>
            <w:vMerge/>
            <w:shd w:val="clear" w:color="auto" w:fill="E7E6E6" w:themeFill="background2"/>
            <w:vAlign w:val="center"/>
          </w:tcPr>
          <w:p w14:paraId="4470328E"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vAlign w:val="center"/>
          </w:tcPr>
          <w:p w14:paraId="1F503EFD" w14:textId="77777777" w:rsidR="00E463A2" w:rsidRPr="00E463A2" w:rsidRDefault="00E463A2" w:rsidP="00E463A2">
            <w:pPr>
              <w:adjustRightInd w:val="0"/>
              <w:spacing w:beforeLines="20" w:before="48" w:afterLines="20" w:after="48" w:line="240" w:lineRule="auto"/>
              <w:ind w:right="-23"/>
              <w:rPr>
                <w:rFonts w:ascii="標楷體" w:eastAsia="標楷體" w:hAnsi="標楷體" w:cs="Calibri"/>
                <w:color w:val="000000" w:themeColor="text1"/>
              </w:rPr>
            </w:pPr>
            <w:r w:rsidRPr="00E463A2">
              <w:rPr>
                <w:rFonts w:ascii="標楷體" w:eastAsia="標楷體" w:hAnsi="標楷體" w:cs="Calibri" w:hint="eastAsia"/>
                <w:color w:val="000000" w:themeColor="text1"/>
              </w:rPr>
              <w:t>3.參與教師能參與實作並有產出。</w:t>
            </w:r>
          </w:p>
        </w:tc>
        <w:tc>
          <w:tcPr>
            <w:tcW w:w="919" w:type="dxa"/>
            <w:vAlign w:val="center"/>
          </w:tcPr>
          <w:p w14:paraId="648D3BBC"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1939949C"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5106DB12"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0F0F1670"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50DC7272"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6179F66B" w14:textId="77777777" w:rsidTr="00144AFA">
        <w:trPr>
          <w:trHeight w:val="270"/>
          <w:jc w:val="center"/>
        </w:trPr>
        <w:tc>
          <w:tcPr>
            <w:tcW w:w="526" w:type="dxa"/>
            <w:vMerge/>
            <w:shd w:val="clear" w:color="auto" w:fill="E7E6E6" w:themeFill="background2"/>
            <w:vAlign w:val="center"/>
          </w:tcPr>
          <w:p w14:paraId="3222DF1D"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vAlign w:val="center"/>
          </w:tcPr>
          <w:p w14:paraId="7ED62988" w14:textId="701F3D78" w:rsidR="00E463A2" w:rsidRPr="00E463A2" w:rsidRDefault="00E463A2" w:rsidP="00E463A2">
            <w:pPr>
              <w:adjustRightInd w:val="0"/>
              <w:spacing w:beforeLines="20" w:before="48" w:afterLines="20" w:after="48" w:line="240" w:lineRule="auto"/>
              <w:ind w:right="-23"/>
              <w:rPr>
                <w:rFonts w:ascii="標楷體" w:eastAsia="標楷體" w:hAnsi="標楷體" w:cs="Calibri"/>
                <w:color w:val="000000" w:themeColor="text1"/>
              </w:rPr>
            </w:pPr>
            <w:r w:rsidRPr="00E463A2">
              <w:rPr>
                <w:rFonts w:ascii="標楷體" w:eastAsia="標楷體" w:hAnsi="標楷體" w:cs="Calibri" w:hint="eastAsia"/>
                <w:color w:val="000000" w:themeColor="text1"/>
              </w:rPr>
              <w:t>4.</w:t>
            </w:r>
            <w:r>
              <w:rPr>
                <w:rFonts w:ascii="標楷體" w:eastAsia="標楷體" w:hAnsi="標楷體" w:cs="Calibri" w:hint="eastAsia"/>
                <w:color w:val="000000" w:themeColor="text1"/>
              </w:rPr>
              <w:t>參</w:t>
            </w:r>
            <w:r w:rsidRPr="00E463A2">
              <w:rPr>
                <w:rFonts w:ascii="標楷體" w:eastAsia="標楷體" w:hAnsi="標楷體" w:cs="Calibri" w:hint="eastAsia"/>
                <w:color w:val="000000" w:themeColor="text1"/>
              </w:rPr>
              <w:t>與教師能進行分享、對話、省思。</w:t>
            </w:r>
          </w:p>
        </w:tc>
        <w:tc>
          <w:tcPr>
            <w:tcW w:w="919" w:type="dxa"/>
            <w:vAlign w:val="center"/>
          </w:tcPr>
          <w:p w14:paraId="790449FA"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vAlign w:val="center"/>
          </w:tcPr>
          <w:p w14:paraId="3496FA86"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vAlign w:val="center"/>
          </w:tcPr>
          <w:p w14:paraId="1F15C684"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vAlign w:val="center"/>
          </w:tcPr>
          <w:p w14:paraId="216D75A5"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vAlign w:val="center"/>
          </w:tcPr>
          <w:p w14:paraId="7F46FD8D"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1E9E5EB3" w14:textId="77777777" w:rsidTr="00144AFA">
        <w:trPr>
          <w:trHeight w:val="270"/>
          <w:jc w:val="center"/>
        </w:trPr>
        <w:tc>
          <w:tcPr>
            <w:tcW w:w="526" w:type="dxa"/>
            <w:vMerge/>
            <w:shd w:val="clear" w:color="auto" w:fill="E7E6E6" w:themeFill="background2"/>
            <w:vAlign w:val="center"/>
          </w:tcPr>
          <w:p w14:paraId="1EEF4BCD"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tcBorders>
              <w:bottom w:val="single" w:sz="6" w:space="0" w:color="000000" w:themeColor="text1"/>
            </w:tcBorders>
            <w:vAlign w:val="center"/>
          </w:tcPr>
          <w:p w14:paraId="5D3BC4A6" w14:textId="1F6A98FF" w:rsidR="00E463A2" w:rsidRPr="004436BA" w:rsidRDefault="004436BA" w:rsidP="004436BA">
            <w:pPr>
              <w:adjustRightInd w:val="0"/>
              <w:spacing w:after="0" w:line="240" w:lineRule="auto"/>
              <w:jc w:val="both"/>
              <w:rPr>
                <w:rFonts w:ascii="標楷體" w:eastAsia="標楷體" w:hAnsi="標楷體" w:cs="Calibri"/>
              </w:rPr>
            </w:pPr>
            <w:r w:rsidRPr="00D10449">
              <w:rPr>
                <w:rFonts w:ascii="標楷體" w:eastAsia="標楷體" w:hAnsi="標楷體" w:cs="新細明體" w:hint="eastAsia"/>
                <w:color w:val="000000"/>
              </w:rPr>
              <w:t>5.</w:t>
            </w:r>
            <w:r>
              <w:rPr>
                <w:rFonts w:ascii="標楷體" w:eastAsia="標楷體" w:hAnsi="標楷體" w:cs="新細明體" w:hint="eastAsia"/>
                <w:color w:val="000000"/>
              </w:rPr>
              <w:t>參與</w:t>
            </w:r>
            <w:r w:rsidRPr="00D10449">
              <w:rPr>
                <w:rFonts w:ascii="標楷體" w:eastAsia="標楷體" w:hAnsi="標楷體" w:cs="新細明體" w:hint="eastAsia"/>
                <w:color w:val="000000"/>
              </w:rPr>
              <w:t>教師能激發</w:t>
            </w:r>
            <w:r>
              <w:rPr>
                <w:rFonts w:ascii="標楷體" w:eastAsia="標楷體" w:hAnsi="標楷體" w:cs="新細明體" w:hint="eastAsia"/>
                <w:color w:val="000000"/>
              </w:rPr>
              <w:t>運用深化評估表的</w:t>
            </w:r>
            <w:r w:rsidRPr="00D10449">
              <w:rPr>
                <w:rFonts w:ascii="標楷體" w:eastAsia="標楷體" w:hAnsi="標楷體" w:cs="新細明體" w:hint="eastAsia"/>
                <w:color w:val="000000"/>
              </w:rPr>
              <w:t>行動慾望。</w:t>
            </w:r>
          </w:p>
        </w:tc>
        <w:tc>
          <w:tcPr>
            <w:tcW w:w="919" w:type="dxa"/>
            <w:tcBorders>
              <w:bottom w:val="single" w:sz="6" w:space="0" w:color="000000" w:themeColor="text1"/>
            </w:tcBorders>
            <w:vAlign w:val="center"/>
          </w:tcPr>
          <w:p w14:paraId="58F3F197"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21880D2B"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7B6DDFE4"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413333A6"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64515107" w14:textId="77777777" w:rsidR="00E463A2" w:rsidRPr="00E463A2" w:rsidRDefault="00E463A2" w:rsidP="00E463A2">
            <w:pPr>
              <w:adjustRightInd w:val="0"/>
              <w:spacing w:beforeLines="20" w:before="48" w:afterLines="20" w:after="48" w:line="240" w:lineRule="auto"/>
              <w:ind w:right="-23"/>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5F47C41D" w14:textId="77777777" w:rsidTr="00144AFA">
        <w:trPr>
          <w:trHeight w:val="395"/>
          <w:jc w:val="center"/>
        </w:trPr>
        <w:tc>
          <w:tcPr>
            <w:tcW w:w="526" w:type="dxa"/>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3CA3B4BF"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r w:rsidRPr="00E463A2">
              <w:rPr>
                <w:rFonts w:ascii="標楷體" w:eastAsia="標楷體" w:hAnsi="標楷體" w:cs="Calibri"/>
                <w:color w:val="000000" w:themeColor="text1"/>
              </w:rPr>
              <w:t>評估面向</w:t>
            </w:r>
          </w:p>
        </w:tc>
        <w:tc>
          <w:tcPr>
            <w:tcW w:w="5317"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6F59D44F"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b/>
                <w:color w:val="000000" w:themeColor="text1"/>
              </w:rPr>
              <w:t>評 估 指 標</w:t>
            </w:r>
          </w:p>
        </w:tc>
        <w:tc>
          <w:tcPr>
            <w:tcW w:w="919"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6432BB21"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非常</w:t>
            </w:r>
          </w:p>
          <w:p w14:paraId="0941D881"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b/>
                <w:color w:val="000000" w:themeColor="text1"/>
              </w:rPr>
              <w:t>不</w:t>
            </w:r>
            <w:r w:rsidRPr="00E463A2">
              <w:rPr>
                <w:rFonts w:ascii="標楷體" w:eastAsia="標楷體" w:hAnsi="標楷體" w:cs="Calibri" w:hint="eastAsia"/>
                <w:b/>
                <w:color w:val="000000" w:themeColor="text1"/>
              </w:rPr>
              <w:t>同意</w:t>
            </w:r>
          </w:p>
        </w:tc>
        <w:tc>
          <w:tcPr>
            <w:tcW w:w="866"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3E1B757A"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b/>
                <w:color w:val="000000" w:themeColor="text1"/>
              </w:rPr>
              <w:t>不</w:t>
            </w:r>
            <w:r w:rsidRPr="00E463A2">
              <w:rPr>
                <w:rFonts w:ascii="標楷體" w:eastAsia="標楷體" w:hAnsi="標楷體" w:cs="Calibri" w:hint="eastAsia"/>
                <w:b/>
                <w:color w:val="000000" w:themeColor="text1"/>
              </w:rPr>
              <w:t>同意</w:t>
            </w:r>
          </w:p>
        </w:tc>
        <w:tc>
          <w:tcPr>
            <w:tcW w:w="866"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3E768E08"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b/>
                <w:color w:val="000000" w:themeColor="text1"/>
              </w:rPr>
              <w:t>尚可</w:t>
            </w:r>
          </w:p>
        </w:tc>
        <w:tc>
          <w:tcPr>
            <w:tcW w:w="866" w:type="dxa"/>
            <w:tcBorders>
              <w:top w:val="single" w:sz="12"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65339209"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hint="eastAsia"/>
                <w:b/>
                <w:color w:val="000000" w:themeColor="text1"/>
              </w:rPr>
              <w:t>同意</w:t>
            </w:r>
          </w:p>
        </w:tc>
        <w:tc>
          <w:tcPr>
            <w:tcW w:w="871" w:type="dxa"/>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AEAAAA" w:themeFill="background2" w:themeFillShade="BF"/>
            <w:vAlign w:val="center"/>
          </w:tcPr>
          <w:p w14:paraId="067647E7" w14:textId="77777777" w:rsidR="00E463A2" w:rsidRPr="00E463A2" w:rsidRDefault="00E463A2" w:rsidP="00E463A2">
            <w:pPr>
              <w:adjustRightInd w:val="0"/>
              <w:spacing w:after="0" w:line="240" w:lineRule="auto"/>
              <w:ind w:leftChars="-295" w:left="-708" w:rightChars="-277" w:right="-665"/>
              <w:jc w:val="center"/>
              <w:rPr>
                <w:rFonts w:ascii="標楷體" w:eastAsia="標楷體" w:hAnsi="標楷體" w:cs="Calibri"/>
                <w:b/>
                <w:color w:val="000000" w:themeColor="text1"/>
              </w:rPr>
            </w:pPr>
            <w:r w:rsidRPr="00E463A2">
              <w:rPr>
                <w:rFonts w:ascii="標楷體" w:eastAsia="標楷體" w:hAnsi="標楷體" w:cs="Calibri"/>
                <w:b/>
                <w:color w:val="000000" w:themeColor="text1"/>
              </w:rPr>
              <w:t>非常</w:t>
            </w:r>
          </w:p>
          <w:p w14:paraId="02B11A3A" w14:textId="77777777" w:rsidR="00E463A2" w:rsidRPr="00E463A2" w:rsidRDefault="00E463A2" w:rsidP="00E463A2">
            <w:pPr>
              <w:adjustRightInd w:val="0"/>
              <w:spacing w:after="0" w:line="240" w:lineRule="auto"/>
              <w:ind w:right="-24"/>
              <w:jc w:val="center"/>
              <w:rPr>
                <w:rFonts w:ascii="標楷體" w:eastAsia="標楷體" w:hAnsi="標楷體" w:cs="Calibri"/>
                <w:b/>
                <w:color w:val="000000" w:themeColor="text1"/>
              </w:rPr>
            </w:pPr>
            <w:r w:rsidRPr="00E463A2">
              <w:rPr>
                <w:rFonts w:ascii="標楷體" w:eastAsia="標楷體" w:hAnsi="標楷體" w:cs="Calibri" w:hint="eastAsia"/>
                <w:b/>
                <w:color w:val="000000" w:themeColor="text1"/>
              </w:rPr>
              <w:t>同意</w:t>
            </w:r>
          </w:p>
        </w:tc>
      </w:tr>
      <w:tr w:rsidR="00E463A2" w:rsidRPr="00E463A2" w14:paraId="5F9B6083" w14:textId="77777777" w:rsidTr="00144AFA">
        <w:trPr>
          <w:trHeight w:val="395"/>
          <w:jc w:val="center"/>
        </w:trPr>
        <w:tc>
          <w:tcPr>
            <w:tcW w:w="526" w:type="dxa"/>
            <w:vMerge w:val="restart"/>
            <w:shd w:val="clear" w:color="auto" w:fill="E7E6E6" w:themeFill="background2"/>
            <w:vAlign w:val="center"/>
          </w:tcPr>
          <w:p w14:paraId="5F3B6A59" w14:textId="77777777" w:rsidR="00E463A2" w:rsidRPr="00E463A2" w:rsidRDefault="00E463A2" w:rsidP="00E463A2">
            <w:pPr>
              <w:adjustRightInd w:val="0"/>
              <w:spacing w:after="0" w:line="240" w:lineRule="auto"/>
              <w:ind w:right="-23"/>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參</w:t>
            </w:r>
          </w:p>
          <w:p w14:paraId="056BB2B3" w14:textId="77777777" w:rsidR="00E463A2" w:rsidRPr="00E463A2" w:rsidRDefault="00E463A2" w:rsidP="00E463A2">
            <w:pPr>
              <w:adjustRightInd w:val="0"/>
              <w:spacing w:after="0" w:line="240" w:lineRule="auto"/>
              <w:ind w:right="-23"/>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與</w:t>
            </w:r>
          </w:p>
          <w:p w14:paraId="0FB332C1" w14:textId="77777777" w:rsidR="00E463A2" w:rsidRPr="00E463A2" w:rsidRDefault="00E463A2" w:rsidP="00E463A2">
            <w:pPr>
              <w:adjustRightInd w:val="0"/>
              <w:spacing w:after="0" w:line="240" w:lineRule="auto"/>
              <w:ind w:right="-23"/>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者</w:t>
            </w:r>
          </w:p>
          <w:p w14:paraId="68AED2A7" w14:textId="77777777" w:rsidR="00E463A2" w:rsidRPr="00E463A2" w:rsidRDefault="00E463A2" w:rsidP="00E463A2">
            <w:pPr>
              <w:adjustRightInd w:val="0"/>
              <w:spacing w:after="0" w:line="240" w:lineRule="auto"/>
              <w:ind w:right="-23"/>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使</w:t>
            </w:r>
          </w:p>
          <w:p w14:paraId="15D447E2" w14:textId="77777777" w:rsidR="00E463A2" w:rsidRPr="00E463A2" w:rsidRDefault="00E463A2" w:rsidP="00E463A2">
            <w:pPr>
              <w:adjustRightInd w:val="0"/>
              <w:spacing w:after="0" w:line="240" w:lineRule="auto"/>
              <w:ind w:right="-23"/>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用</w:t>
            </w:r>
          </w:p>
          <w:p w14:paraId="0BD65C35" w14:textId="77777777" w:rsidR="00E463A2" w:rsidRPr="00E463A2" w:rsidRDefault="00E463A2" w:rsidP="00E463A2">
            <w:pPr>
              <w:adjustRightInd w:val="0"/>
              <w:spacing w:after="0" w:line="240" w:lineRule="auto"/>
              <w:ind w:right="-23"/>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新</w:t>
            </w:r>
          </w:p>
          <w:p w14:paraId="399C0C16"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hint="eastAsia"/>
                <w:color w:val="000000" w:themeColor="text1"/>
              </w:rPr>
              <w:t>知</w:t>
            </w:r>
          </w:p>
        </w:tc>
        <w:tc>
          <w:tcPr>
            <w:tcW w:w="5317" w:type="dxa"/>
            <w:tcBorders>
              <w:bottom w:val="single" w:sz="6" w:space="0" w:color="000000" w:themeColor="text1"/>
            </w:tcBorders>
            <w:vAlign w:val="center"/>
          </w:tcPr>
          <w:p w14:paraId="32886FA0" w14:textId="1E0DBDF5" w:rsidR="00E463A2" w:rsidRPr="00E463A2" w:rsidRDefault="00E463A2" w:rsidP="00E463A2">
            <w:pPr>
              <w:widowControl/>
              <w:spacing w:after="0" w:line="300" w:lineRule="auto"/>
              <w:ind w:left="35" w:hanging="35"/>
              <w:jc w:val="both"/>
              <w:rPr>
                <w:rFonts w:ascii="標楷體" w:eastAsia="標楷體" w:hAnsi="標楷體" w:cs="新細明體"/>
                <w:color w:val="000000"/>
              </w:rPr>
            </w:pPr>
            <w:r w:rsidRPr="00E463A2">
              <w:rPr>
                <w:rFonts w:ascii="標楷體" w:eastAsia="標楷體" w:hAnsi="標楷體" w:cs="新細明體" w:hint="eastAsia"/>
                <w:color w:val="000000"/>
              </w:rPr>
              <w:t>1.參與教師能認同此研習對改進</w:t>
            </w:r>
            <w:r>
              <w:rPr>
                <w:rFonts w:ascii="標楷體" w:eastAsia="標楷體" w:hAnsi="標楷體" w:cs="新細明體" w:hint="eastAsia"/>
                <w:color w:val="000000"/>
              </w:rPr>
              <w:t>計畫成效</w:t>
            </w:r>
            <w:r w:rsidRPr="00E463A2">
              <w:rPr>
                <w:rFonts w:ascii="標楷體" w:eastAsia="標楷體" w:hAnsi="標楷體" w:cs="新細明體" w:hint="eastAsia"/>
                <w:color w:val="000000"/>
              </w:rPr>
              <w:t>的必要。</w:t>
            </w:r>
          </w:p>
        </w:tc>
        <w:tc>
          <w:tcPr>
            <w:tcW w:w="919" w:type="dxa"/>
            <w:tcBorders>
              <w:bottom w:val="single" w:sz="6" w:space="0" w:color="000000" w:themeColor="text1"/>
            </w:tcBorders>
            <w:vAlign w:val="center"/>
          </w:tcPr>
          <w:p w14:paraId="372F197A"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24F13AAF"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55650B7D"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207691EE"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7FC910ED"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58EC2B7C" w14:textId="77777777" w:rsidTr="00144AFA">
        <w:trPr>
          <w:trHeight w:val="395"/>
          <w:jc w:val="center"/>
        </w:trPr>
        <w:tc>
          <w:tcPr>
            <w:tcW w:w="526" w:type="dxa"/>
            <w:vMerge/>
            <w:shd w:val="clear" w:color="auto" w:fill="E7E6E6" w:themeFill="background2"/>
            <w:vAlign w:val="center"/>
          </w:tcPr>
          <w:p w14:paraId="66D26AB6"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tcBorders>
              <w:bottom w:val="single" w:sz="6" w:space="0" w:color="000000" w:themeColor="text1"/>
            </w:tcBorders>
            <w:vAlign w:val="center"/>
          </w:tcPr>
          <w:p w14:paraId="3154C240" w14:textId="103D2F22" w:rsidR="00E463A2" w:rsidRPr="00E463A2" w:rsidRDefault="00E463A2" w:rsidP="00E463A2">
            <w:pPr>
              <w:widowControl/>
              <w:spacing w:after="0" w:line="240" w:lineRule="auto"/>
              <w:ind w:left="34" w:hanging="34"/>
              <w:jc w:val="both"/>
              <w:rPr>
                <w:rFonts w:ascii="標楷體" w:eastAsia="標楷體" w:hAnsi="標楷體" w:cs="新細明體"/>
                <w:color w:val="000000"/>
              </w:rPr>
            </w:pPr>
            <w:r w:rsidRPr="00E463A2">
              <w:rPr>
                <w:rFonts w:ascii="標楷體" w:eastAsia="標楷體" w:hAnsi="標楷體" w:cs="新細明體" w:hint="eastAsia"/>
                <w:color w:val="000000"/>
              </w:rPr>
              <w:t>2.參與教師能了解專業成長活動對學習的好處。</w:t>
            </w:r>
            <w:r w:rsidRPr="00E463A2">
              <w:rPr>
                <w:rFonts w:ascii="標楷體" w:eastAsia="標楷體" w:hAnsi="標楷體" w:cs="新細明體"/>
                <w:color w:val="000000"/>
              </w:rPr>
              <w:t xml:space="preserve"> </w:t>
            </w:r>
          </w:p>
        </w:tc>
        <w:tc>
          <w:tcPr>
            <w:tcW w:w="919" w:type="dxa"/>
            <w:tcBorders>
              <w:bottom w:val="single" w:sz="6" w:space="0" w:color="000000" w:themeColor="text1"/>
            </w:tcBorders>
            <w:vAlign w:val="center"/>
          </w:tcPr>
          <w:p w14:paraId="1BACEDF0"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5430DE1D"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71C5D4C6"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4D80B2C1"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5D5675A5"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5A21335A" w14:textId="77777777" w:rsidTr="00144AFA">
        <w:trPr>
          <w:trHeight w:val="395"/>
          <w:jc w:val="center"/>
        </w:trPr>
        <w:tc>
          <w:tcPr>
            <w:tcW w:w="526" w:type="dxa"/>
            <w:vMerge/>
            <w:shd w:val="clear" w:color="auto" w:fill="E7E6E6" w:themeFill="background2"/>
            <w:vAlign w:val="center"/>
          </w:tcPr>
          <w:p w14:paraId="774D0724"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tcBorders>
              <w:bottom w:val="single" w:sz="6" w:space="0" w:color="000000" w:themeColor="text1"/>
            </w:tcBorders>
            <w:vAlign w:val="center"/>
          </w:tcPr>
          <w:p w14:paraId="6117DAC6" w14:textId="3F17F150" w:rsidR="00E463A2" w:rsidRPr="00E463A2" w:rsidRDefault="00E463A2" w:rsidP="00E463A2">
            <w:pPr>
              <w:adjustRightInd w:val="0"/>
              <w:spacing w:after="0" w:line="240" w:lineRule="auto"/>
              <w:ind w:left="180" w:right="-24" w:hangingChars="75" w:hanging="180"/>
              <w:rPr>
                <w:rFonts w:ascii="標楷體" w:eastAsia="標楷體" w:hAnsi="標楷體" w:cs="Calibri"/>
                <w:color w:val="000000" w:themeColor="text1"/>
              </w:rPr>
            </w:pPr>
            <w:r w:rsidRPr="00E463A2">
              <w:rPr>
                <w:rFonts w:ascii="標楷體" w:eastAsia="標楷體" w:hAnsi="標楷體" w:cs="Calibri"/>
                <w:color w:val="000000" w:themeColor="text1"/>
              </w:rPr>
              <w:t>3.</w:t>
            </w:r>
            <w:r w:rsidR="008A5D83">
              <w:rPr>
                <w:rFonts w:ascii="標楷體" w:eastAsia="標楷體" w:hAnsi="標楷體" w:cs="新細明體" w:hint="eastAsia"/>
                <w:color w:val="000000"/>
              </w:rPr>
              <w:t>參與教師能將所學的新知與技能轉化運用於精進計畫</w:t>
            </w:r>
            <w:r w:rsidRPr="00E463A2">
              <w:rPr>
                <w:rFonts w:ascii="標楷體" w:eastAsia="標楷體" w:hAnsi="標楷體" w:cs="新細明體" w:hint="eastAsia"/>
                <w:color w:val="000000"/>
              </w:rPr>
              <w:t>。</w:t>
            </w:r>
          </w:p>
        </w:tc>
        <w:tc>
          <w:tcPr>
            <w:tcW w:w="919" w:type="dxa"/>
            <w:tcBorders>
              <w:bottom w:val="single" w:sz="6" w:space="0" w:color="000000" w:themeColor="text1"/>
            </w:tcBorders>
            <w:vAlign w:val="center"/>
          </w:tcPr>
          <w:p w14:paraId="6B30D0F1"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4ACCA6C9"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282742F7"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0540BE53"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1FD2194C"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52F320B9" w14:textId="77777777" w:rsidTr="00144AFA">
        <w:trPr>
          <w:trHeight w:val="395"/>
          <w:jc w:val="center"/>
        </w:trPr>
        <w:tc>
          <w:tcPr>
            <w:tcW w:w="526" w:type="dxa"/>
            <w:vMerge/>
            <w:shd w:val="clear" w:color="auto" w:fill="E7E6E6" w:themeFill="background2"/>
            <w:vAlign w:val="center"/>
          </w:tcPr>
          <w:p w14:paraId="46BBED1F"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tcBorders>
              <w:bottom w:val="single" w:sz="6" w:space="0" w:color="000000" w:themeColor="text1"/>
            </w:tcBorders>
            <w:vAlign w:val="center"/>
          </w:tcPr>
          <w:p w14:paraId="3284878B" w14:textId="6CE78210" w:rsidR="00E463A2" w:rsidRPr="00E463A2" w:rsidRDefault="00E463A2" w:rsidP="00E463A2">
            <w:pPr>
              <w:adjustRightInd w:val="0"/>
              <w:spacing w:after="0" w:line="240" w:lineRule="auto"/>
              <w:ind w:left="180" w:right="-24" w:hangingChars="75" w:hanging="180"/>
              <w:rPr>
                <w:rFonts w:ascii="標楷體" w:eastAsia="標楷體" w:hAnsi="標楷體" w:cs="Calibri"/>
                <w:color w:val="000000" w:themeColor="text1"/>
              </w:rPr>
            </w:pPr>
            <w:r w:rsidRPr="00E463A2">
              <w:rPr>
                <w:rFonts w:ascii="標楷體" w:eastAsia="標楷體" w:hAnsi="標楷體" w:cs="Calibri"/>
                <w:color w:val="000000" w:themeColor="text1"/>
              </w:rPr>
              <w:t>4.</w:t>
            </w:r>
            <w:r w:rsidRPr="00E463A2">
              <w:rPr>
                <w:rFonts w:ascii="標楷體" w:eastAsia="標楷體" w:hAnsi="標楷體" w:cs="新細明體" w:hint="eastAsia"/>
                <w:color w:val="000000"/>
              </w:rPr>
              <w:t>參與教</w:t>
            </w:r>
            <w:r w:rsidRPr="00E463A2">
              <w:rPr>
                <w:rFonts w:ascii="標楷體" w:eastAsia="標楷體" w:hAnsi="標楷體" w:cs="新細明體" w:hint="eastAsia"/>
              </w:rPr>
              <w:t>師能</w:t>
            </w:r>
            <w:r>
              <w:rPr>
                <w:rFonts w:ascii="標楷體" w:eastAsia="標楷體" w:hAnsi="標楷體" w:cs="新細明體" w:hint="eastAsia"/>
              </w:rPr>
              <w:t>依據</w:t>
            </w:r>
            <w:r w:rsidRPr="00E463A2">
              <w:rPr>
                <w:rFonts w:ascii="標楷體" w:eastAsia="標楷體" w:hAnsi="標楷體" w:cs="新細明體" w:hint="eastAsia"/>
              </w:rPr>
              <w:t>學習</w:t>
            </w:r>
            <w:r>
              <w:rPr>
                <w:rFonts w:ascii="標楷體" w:eastAsia="標楷體" w:hAnsi="標楷體" w:cs="新細明體" w:hint="eastAsia"/>
              </w:rPr>
              <w:t>成果</w:t>
            </w:r>
            <w:r w:rsidRPr="00E463A2">
              <w:rPr>
                <w:rFonts w:ascii="標楷體" w:eastAsia="標楷體" w:hAnsi="標楷體" w:cs="新細明體" w:hint="eastAsia"/>
              </w:rPr>
              <w:t>，調整自己的</w:t>
            </w:r>
            <w:r>
              <w:rPr>
                <w:rFonts w:ascii="標楷體" w:eastAsia="標楷體" w:hAnsi="標楷體" w:cs="新細明體" w:hint="eastAsia"/>
              </w:rPr>
              <w:t>計畫</w:t>
            </w:r>
            <w:r w:rsidRPr="00E463A2">
              <w:rPr>
                <w:rFonts w:ascii="標楷體" w:eastAsia="標楷體" w:hAnsi="標楷體" w:cs="新細明體" w:hint="eastAsia"/>
                <w:color w:val="000000"/>
              </w:rPr>
              <w:t>。</w:t>
            </w:r>
          </w:p>
        </w:tc>
        <w:tc>
          <w:tcPr>
            <w:tcW w:w="919" w:type="dxa"/>
            <w:tcBorders>
              <w:bottom w:val="single" w:sz="6" w:space="0" w:color="000000" w:themeColor="text1"/>
            </w:tcBorders>
            <w:vAlign w:val="center"/>
          </w:tcPr>
          <w:p w14:paraId="2150ABB3"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2ED7C174"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2625474C"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7F2D055F"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7D341AC0"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16847BB4" w14:textId="77777777" w:rsidTr="00144AFA">
        <w:trPr>
          <w:trHeight w:val="395"/>
          <w:jc w:val="center"/>
        </w:trPr>
        <w:tc>
          <w:tcPr>
            <w:tcW w:w="526" w:type="dxa"/>
            <w:vMerge/>
            <w:shd w:val="clear" w:color="auto" w:fill="E7E6E6" w:themeFill="background2"/>
            <w:vAlign w:val="center"/>
          </w:tcPr>
          <w:p w14:paraId="543B457A" w14:textId="77777777" w:rsidR="00E463A2" w:rsidRPr="00E463A2" w:rsidRDefault="00E463A2" w:rsidP="00E463A2">
            <w:pPr>
              <w:adjustRightInd w:val="0"/>
              <w:spacing w:after="0" w:line="240" w:lineRule="auto"/>
              <w:ind w:right="-24"/>
              <w:rPr>
                <w:rFonts w:ascii="標楷體" w:eastAsia="標楷體" w:hAnsi="標楷體" w:cs="Calibri"/>
                <w:color w:val="000000" w:themeColor="text1"/>
              </w:rPr>
            </w:pPr>
          </w:p>
        </w:tc>
        <w:tc>
          <w:tcPr>
            <w:tcW w:w="5317" w:type="dxa"/>
            <w:tcBorders>
              <w:bottom w:val="single" w:sz="6" w:space="0" w:color="000000" w:themeColor="text1"/>
            </w:tcBorders>
            <w:vAlign w:val="center"/>
          </w:tcPr>
          <w:p w14:paraId="00E54539" w14:textId="77777777" w:rsidR="00E463A2" w:rsidRPr="00E463A2" w:rsidRDefault="00E463A2" w:rsidP="00E463A2">
            <w:pPr>
              <w:adjustRightInd w:val="0"/>
              <w:spacing w:after="0" w:line="240" w:lineRule="auto"/>
              <w:ind w:left="180" w:right="-24" w:hangingChars="75" w:hanging="180"/>
              <w:rPr>
                <w:rFonts w:ascii="標楷體" w:eastAsia="標楷體" w:hAnsi="標楷體" w:cs="Calibri"/>
                <w:color w:val="000000" w:themeColor="text1"/>
              </w:rPr>
            </w:pPr>
            <w:r w:rsidRPr="00E463A2">
              <w:rPr>
                <w:rFonts w:ascii="標楷體" w:eastAsia="標楷體" w:hAnsi="標楷體" w:cs="Calibri"/>
                <w:color w:val="000000" w:themeColor="text1"/>
              </w:rPr>
              <w:t>5.參與教師能尋求資源幫助自己運用所學。</w:t>
            </w:r>
          </w:p>
        </w:tc>
        <w:tc>
          <w:tcPr>
            <w:tcW w:w="919" w:type="dxa"/>
            <w:tcBorders>
              <w:bottom w:val="single" w:sz="6" w:space="0" w:color="000000" w:themeColor="text1"/>
            </w:tcBorders>
            <w:vAlign w:val="center"/>
          </w:tcPr>
          <w:p w14:paraId="769D3E65"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（1）</w:t>
            </w:r>
          </w:p>
        </w:tc>
        <w:tc>
          <w:tcPr>
            <w:tcW w:w="866" w:type="dxa"/>
            <w:tcBorders>
              <w:bottom w:val="single" w:sz="6" w:space="0" w:color="000000" w:themeColor="text1"/>
            </w:tcBorders>
            <w:vAlign w:val="center"/>
          </w:tcPr>
          <w:p w14:paraId="096FACB8"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（2）</w:t>
            </w:r>
          </w:p>
        </w:tc>
        <w:tc>
          <w:tcPr>
            <w:tcW w:w="866" w:type="dxa"/>
            <w:tcBorders>
              <w:bottom w:val="single" w:sz="6" w:space="0" w:color="000000" w:themeColor="text1"/>
            </w:tcBorders>
            <w:vAlign w:val="center"/>
          </w:tcPr>
          <w:p w14:paraId="1C41CFCF"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（3）</w:t>
            </w:r>
          </w:p>
        </w:tc>
        <w:tc>
          <w:tcPr>
            <w:tcW w:w="866" w:type="dxa"/>
            <w:tcBorders>
              <w:bottom w:val="single" w:sz="6" w:space="0" w:color="000000" w:themeColor="text1"/>
            </w:tcBorders>
            <w:vAlign w:val="center"/>
          </w:tcPr>
          <w:p w14:paraId="23CDFE2F"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（4）</w:t>
            </w:r>
          </w:p>
        </w:tc>
        <w:tc>
          <w:tcPr>
            <w:tcW w:w="871" w:type="dxa"/>
            <w:tcBorders>
              <w:bottom w:val="single" w:sz="6" w:space="0" w:color="000000" w:themeColor="text1"/>
            </w:tcBorders>
            <w:vAlign w:val="center"/>
          </w:tcPr>
          <w:p w14:paraId="309D1D94" w14:textId="77777777" w:rsidR="00E463A2" w:rsidRPr="00E463A2" w:rsidRDefault="00E463A2" w:rsidP="00E463A2">
            <w:pPr>
              <w:adjustRightInd w:val="0"/>
              <w:spacing w:after="0" w:line="240" w:lineRule="auto"/>
              <w:ind w:right="-24"/>
              <w:jc w:val="center"/>
              <w:rPr>
                <w:rFonts w:ascii="標楷體" w:eastAsia="標楷體" w:hAnsi="標楷體" w:cs="Calibri"/>
                <w:color w:val="000000" w:themeColor="text1"/>
              </w:rPr>
            </w:pPr>
            <w:r w:rsidRPr="00E463A2">
              <w:rPr>
                <w:rFonts w:ascii="標楷體" w:eastAsia="標楷體" w:hAnsi="標楷體" w:cs="Calibri"/>
                <w:color w:val="000000" w:themeColor="text1"/>
              </w:rPr>
              <w:t>（5）</w:t>
            </w:r>
          </w:p>
        </w:tc>
      </w:tr>
      <w:tr w:rsidR="00E463A2" w:rsidRPr="00E463A2" w14:paraId="1E941E15" w14:textId="77777777" w:rsidTr="00144AFA">
        <w:trPr>
          <w:trHeight w:val="431"/>
          <w:jc w:val="center"/>
        </w:trPr>
        <w:tc>
          <w:tcPr>
            <w:tcW w:w="10231" w:type="dxa"/>
            <w:gridSpan w:val="7"/>
            <w:tcBorders>
              <w:top w:val="single" w:sz="12" w:space="0" w:color="000000" w:themeColor="text1"/>
              <w:bottom w:val="single" w:sz="12" w:space="0" w:color="auto"/>
            </w:tcBorders>
            <w:shd w:val="clear" w:color="auto" w:fill="D0CECE" w:themeFill="background2" w:themeFillShade="E6"/>
            <w:vAlign w:val="center"/>
          </w:tcPr>
          <w:p w14:paraId="738A600F" w14:textId="77777777" w:rsidR="00E463A2" w:rsidRPr="00E463A2" w:rsidRDefault="00E463A2" w:rsidP="00E463A2">
            <w:pPr>
              <w:adjustRightInd w:val="0"/>
              <w:spacing w:after="0" w:line="240" w:lineRule="auto"/>
              <w:ind w:rightChars="-277" w:right="-665"/>
              <w:jc w:val="both"/>
              <w:rPr>
                <w:rFonts w:ascii="標楷體" w:eastAsia="標楷體" w:hAnsi="標楷體" w:cs="Calibri"/>
                <w:b/>
                <w:color w:val="000000" w:themeColor="text1"/>
              </w:rPr>
            </w:pPr>
            <w:r w:rsidRPr="00E463A2">
              <w:rPr>
                <w:rFonts w:ascii="標楷體" w:eastAsia="標楷體" w:hAnsi="標楷體" w:cs="Calibri"/>
                <w:b/>
                <w:color w:val="000000" w:themeColor="text1"/>
              </w:rPr>
              <w:t>※</w:t>
            </w:r>
            <w:r w:rsidRPr="00E463A2">
              <w:rPr>
                <w:rFonts w:ascii="標楷體" w:eastAsia="標楷體" w:hAnsi="標楷體" w:cs="Calibri" w:hint="eastAsia"/>
                <w:b/>
                <w:color w:val="000000" w:themeColor="text1"/>
              </w:rPr>
              <w:t>質性</w:t>
            </w:r>
            <w:r w:rsidRPr="00E463A2">
              <w:rPr>
                <w:rFonts w:ascii="標楷體" w:eastAsia="標楷體" w:hAnsi="標楷體" w:cs="Calibri"/>
                <w:b/>
                <w:color w:val="000000" w:themeColor="text1"/>
              </w:rPr>
              <w:t>回饋</w:t>
            </w:r>
            <w:r w:rsidRPr="00E463A2">
              <w:rPr>
                <w:rFonts w:ascii="標楷體" w:eastAsia="標楷體" w:hAnsi="標楷體" w:cs="Calibri" w:hint="eastAsia"/>
                <w:b/>
                <w:color w:val="000000" w:themeColor="text1"/>
              </w:rPr>
              <w:t>（</w:t>
            </w:r>
            <w:r w:rsidRPr="00E463A2">
              <w:rPr>
                <w:rFonts w:ascii="標楷體" w:eastAsia="標楷體" w:hAnsi="標楷體" w:cs="Calibri"/>
                <w:b/>
                <w:color w:val="000000" w:themeColor="text1"/>
              </w:rPr>
              <w:t>請依照您的</w:t>
            </w:r>
            <w:r w:rsidRPr="00E463A2">
              <w:rPr>
                <w:rFonts w:ascii="標楷體" w:eastAsia="標楷體" w:hAnsi="標楷體" w:cs="Calibri" w:hint="eastAsia"/>
                <w:b/>
                <w:color w:val="000000" w:themeColor="text1"/>
              </w:rPr>
              <w:t>想法寫下對應的文字）</w:t>
            </w:r>
            <w:r w:rsidRPr="00E463A2">
              <w:rPr>
                <w:rFonts w:ascii="標楷體" w:eastAsia="標楷體" w:hAnsi="標楷體" w:cs="Calibri"/>
                <w:b/>
                <w:color w:val="000000" w:themeColor="text1"/>
              </w:rPr>
              <w:t>：</w:t>
            </w:r>
          </w:p>
        </w:tc>
      </w:tr>
      <w:tr w:rsidR="00E463A2" w:rsidRPr="00E463A2" w14:paraId="1BC54CB2" w14:textId="77777777" w:rsidTr="00E463A2">
        <w:trPr>
          <w:trHeight w:val="2102"/>
          <w:jc w:val="center"/>
        </w:trPr>
        <w:tc>
          <w:tcPr>
            <w:tcW w:w="10231" w:type="dxa"/>
            <w:gridSpan w:val="7"/>
            <w:tcBorders>
              <w:top w:val="single" w:sz="12" w:space="0" w:color="auto"/>
              <w:bottom w:val="single" w:sz="12" w:space="0" w:color="000000" w:themeColor="text1"/>
            </w:tcBorders>
          </w:tcPr>
          <w:p w14:paraId="3352BE35" w14:textId="77777777" w:rsidR="00E463A2" w:rsidRPr="00E463A2" w:rsidRDefault="00E463A2" w:rsidP="00E463A2">
            <w:pPr>
              <w:adjustRightInd w:val="0"/>
              <w:spacing w:after="0" w:line="240" w:lineRule="auto"/>
              <w:jc w:val="both"/>
              <w:rPr>
                <w:rFonts w:ascii="標楷體" w:eastAsia="標楷體" w:hAnsi="標楷體" w:cs="Calibri"/>
              </w:rPr>
            </w:pPr>
            <w:r w:rsidRPr="00E463A2">
              <w:rPr>
                <w:rFonts w:ascii="標楷體" w:eastAsia="標楷體" w:hAnsi="標楷體" w:cs="Calibri" w:hint="eastAsia"/>
              </w:rPr>
              <w:t>我在此工作坊中最欣賞自己的一部分、印象最深刻的一件事、最想跟講師分享的一段話，或</w:t>
            </w:r>
            <w:r w:rsidRPr="00E463A2">
              <w:rPr>
                <w:rFonts w:ascii="標楷體" w:eastAsia="標楷體" w:hAnsi="標楷體" w:cs="Calibri"/>
              </w:rPr>
              <w:t>有上述未提及之</w:t>
            </w:r>
            <w:r w:rsidRPr="00E463A2">
              <w:rPr>
                <w:rFonts w:ascii="標楷體" w:eastAsia="標楷體" w:hAnsi="標楷體" w:cs="Calibri" w:hint="eastAsia"/>
              </w:rPr>
              <w:t>感受、想法或</w:t>
            </w:r>
            <w:r w:rsidRPr="00E463A2">
              <w:rPr>
                <w:rFonts w:ascii="標楷體" w:eastAsia="標楷體" w:hAnsi="標楷體" w:cs="Calibri"/>
              </w:rPr>
              <w:t>建議</w:t>
            </w:r>
            <w:r w:rsidRPr="00E463A2">
              <w:rPr>
                <w:rFonts w:ascii="標楷體" w:eastAsia="標楷體" w:hAnsi="標楷體" w:cs="Calibri" w:hint="eastAsia"/>
              </w:rPr>
              <w:t>均可：</w:t>
            </w:r>
          </w:p>
          <w:p w14:paraId="49AD92B8" w14:textId="3277E96D" w:rsidR="008A5D83" w:rsidRPr="00D10449" w:rsidRDefault="008A5D83" w:rsidP="008A5D83">
            <w:pPr>
              <w:widowControl/>
              <w:ind w:left="35" w:hanging="35"/>
              <w:jc w:val="both"/>
              <w:rPr>
                <w:rFonts w:ascii="標楷體" w:eastAsia="標楷體" w:hAnsi="標楷體" w:cs="新細明體"/>
                <w:color w:val="000000"/>
              </w:rPr>
            </w:pPr>
          </w:p>
          <w:p w14:paraId="29BB9163" w14:textId="77777777" w:rsidR="00E463A2" w:rsidRPr="00E463A2" w:rsidRDefault="00E463A2" w:rsidP="008A5D83">
            <w:pPr>
              <w:widowControl/>
              <w:autoSpaceDE w:val="0"/>
              <w:autoSpaceDN w:val="0"/>
              <w:adjustRightInd w:val="0"/>
              <w:jc w:val="both"/>
              <w:rPr>
                <w:rFonts w:ascii="標楷體" w:eastAsia="標楷體" w:hAnsi="標楷體" w:cs="Calibri"/>
                <w:b/>
                <w:color w:val="000000" w:themeColor="text1"/>
              </w:rPr>
            </w:pPr>
          </w:p>
        </w:tc>
      </w:tr>
    </w:tbl>
    <w:p w14:paraId="3722C3B9" w14:textId="31F3A617" w:rsidR="00C36649" w:rsidRDefault="00C36649">
      <w:pPr>
        <w:rPr>
          <w:rFonts w:ascii="標楷體" w:eastAsia="標楷體" w:hAnsi="標楷體" w:cs="標楷體"/>
        </w:rPr>
      </w:pPr>
    </w:p>
    <w:sectPr w:rsidR="00C36649" w:rsidSect="00C27810">
      <w:footerReference w:type="default" r:id="rId9"/>
      <w:pgSz w:w="11906" w:h="16838"/>
      <w:pgMar w:top="1440" w:right="1134" w:bottom="1440"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5C3A6" w14:textId="77777777" w:rsidR="00247EC8" w:rsidRDefault="00247EC8" w:rsidP="0085225D">
      <w:pPr>
        <w:spacing w:after="0" w:line="240" w:lineRule="auto"/>
      </w:pPr>
      <w:r>
        <w:separator/>
      </w:r>
    </w:p>
  </w:endnote>
  <w:endnote w:type="continuationSeparator" w:id="0">
    <w:p w14:paraId="1EC7DC7B" w14:textId="77777777" w:rsidR="00247EC8" w:rsidRDefault="00247EC8" w:rsidP="0085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737191"/>
      <w:docPartObj>
        <w:docPartGallery w:val="Page Numbers (Bottom of Page)"/>
        <w:docPartUnique/>
      </w:docPartObj>
    </w:sdtPr>
    <w:sdtEndPr/>
    <w:sdtContent>
      <w:p w14:paraId="30D2B108" w14:textId="411D6602" w:rsidR="000079F2" w:rsidRDefault="000079F2">
        <w:pPr>
          <w:pStyle w:val="af0"/>
          <w:jc w:val="center"/>
        </w:pPr>
        <w:r>
          <w:fldChar w:fldCharType="begin"/>
        </w:r>
        <w:r>
          <w:instrText>PAGE   \* MERGEFORMAT</w:instrText>
        </w:r>
        <w:r>
          <w:fldChar w:fldCharType="separate"/>
        </w:r>
        <w:r w:rsidR="00753539" w:rsidRPr="00753539">
          <w:rPr>
            <w:noProof/>
            <w:lang w:val="zh-TW"/>
          </w:rPr>
          <w:t>8</w:t>
        </w:r>
        <w:r>
          <w:fldChar w:fldCharType="end"/>
        </w:r>
      </w:p>
    </w:sdtContent>
  </w:sdt>
  <w:p w14:paraId="0A3B1B8E" w14:textId="77777777" w:rsidR="000079F2" w:rsidRDefault="000079F2">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FF1E9" w14:textId="77777777" w:rsidR="00247EC8" w:rsidRDefault="00247EC8" w:rsidP="0085225D">
      <w:pPr>
        <w:spacing w:after="0" w:line="240" w:lineRule="auto"/>
      </w:pPr>
      <w:r>
        <w:separator/>
      </w:r>
    </w:p>
  </w:footnote>
  <w:footnote w:type="continuationSeparator" w:id="0">
    <w:p w14:paraId="2B6B9A97" w14:textId="77777777" w:rsidR="00247EC8" w:rsidRDefault="00247EC8" w:rsidP="008522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77709"/>
    <w:multiLevelType w:val="multilevel"/>
    <w:tmpl w:val="B8005948"/>
    <w:lvl w:ilvl="0">
      <w:start w:val="1"/>
      <w:numFmt w:val="decimal"/>
      <w:lvlText w:val="%1、"/>
      <w:lvlJc w:val="left"/>
      <w:pPr>
        <w:ind w:left="710" w:hanging="480"/>
      </w:pPr>
    </w:lvl>
    <w:lvl w:ilvl="1">
      <w:start w:val="1"/>
      <w:numFmt w:val="decimal"/>
      <w:lvlText w:val="%2、"/>
      <w:lvlJc w:val="left"/>
      <w:pPr>
        <w:ind w:left="1190" w:hanging="480"/>
      </w:pPr>
    </w:lvl>
    <w:lvl w:ilvl="2">
      <w:start w:val="1"/>
      <w:numFmt w:val="lowerRoman"/>
      <w:lvlText w:val="%3."/>
      <w:lvlJc w:val="right"/>
      <w:pPr>
        <w:ind w:left="1670" w:hanging="480"/>
      </w:pPr>
    </w:lvl>
    <w:lvl w:ilvl="3">
      <w:start w:val="1"/>
      <w:numFmt w:val="decimal"/>
      <w:lvlText w:val="%4."/>
      <w:lvlJc w:val="left"/>
      <w:pPr>
        <w:ind w:left="2150" w:hanging="480"/>
      </w:pPr>
    </w:lvl>
    <w:lvl w:ilvl="4">
      <w:start w:val="1"/>
      <w:numFmt w:val="decimal"/>
      <w:lvlText w:val="%5、"/>
      <w:lvlJc w:val="left"/>
      <w:pPr>
        <w:ind w:left="2630" w:hanging="480"/>
      </w:pPr>
    </w:lvl>
    <w:lvl w:ilvl="5">
      <w:start w:val="1"/>
      <w:numFmt w:val="lowerRoman"/>
      <w:lvlText w:val="%6."/>
      <w:lvlJc w:val="right"/>
      <w:pPr>
        <w:ind w:left="3110" w:hanging="480"/>
      </w:pPr>
    </w:lvl>
    <w:lvl w:ilvl="6">
      <w:start w:val="1"/>
      <w:numFmt w:val="decimal"/>
      <w:lvlText w:val="%7."/>
      <w:lvlJc w:val="left"/>
      <w:pPr>
        <w:ind w:left="3590" w:hanging="480"/>
      </w:pPr>
    </w:lvl>
    <w:lvl w:ilvl="7">
      <w:start w:val="1"/>
      <w:numFmt w:val="decimal"/>
      <w:lvlText w:val="%8、"/>
      <w:lvlJc w:val="left"/>
      <w:pPr>
        <w:ind w:left="4070" w:hanging="480"/>
      </w:pPr>
    </w:lvl>
    <w:lvl w:ilvl="8">
      <w:start w:val="1"/>
      <w:numFmt w:val="lowerRoman"/>
      <w:lvlText w:val="%9."/>
      <w:lvlJc w:val="right"/>
      <w:pPr>
        <w:ind w:left="4550" w:hanging="480"/>
      </w:pPr>
    </w:lvl>
  </w:abstractNum>
  <w:abstractNum w:abstractNumId="1" w15:restartNumberingAfterBreak="0">
    <w:nsid w:val="152C0066"/>
    <w:multiLevelType w:val="multilevel"/>
    <w:tmpl w:val="F320C6D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76B09EC"/>
    <w:multiLevelType w:val="hybridMultilevel"/>
    <w:tmpl w:val="35AA4D58"/>
    <w:lvl w:ilvl="0" w:tplc="48B26278">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 w15:restartNumberingAfterBreak="0">
    <w:nsid w:val="25584B14"/>
    <w:multiLevelType w:val="multilevel"/>
    <w:tmpl w:val="13F267AC"/>
    <w:lvl w:ilvl="0">
      <w:start w:val="1"/>
      <w:numFmt w:val="decimal"/>
      <w:lvlText w:val="(%1)"/>
      <w:lvlJc w:val="left"/>
      <w:pPr>
        <w:ind w:left="960" w:hanging="480"/>
      </w:pPr>
      <w:rPr>
        <w:rFonts w:ascii="標楷體" w:eastAsia="標楷體" w:hAnsi="標楷體" w:cs="標楷體"/>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2BDF4364"/>
    <w:multiLevelType w:val="multilevel"/>
    <w:tmpl w:val="44F62898"/>
    <w:lvl w:ilvl="0">
      <w:start w:val="1"/>
      <w:numFmt w:val="decimal"/>
      <w:lvlText w:val="(%1)"/>
      <w:lvlJc w:val="left"/>
      <w:pPr>
        <w:ind w:left="960" w:hanging="480"/>
      </w:pPr>
      <w:rPr>
        <w:rFonts w:ascii="標楷體" w:eastAsia="標楷體" w:hAnsi="標楷體" w:cs="標楷體"/>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400A7BCB"/>
    <w:multiLevelType w:val="multilevel"/>
    <w:tmpl w:val="B7B8863A"/>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471E14E3"/>
    <w:multiLevelType w:val="multilevel"/>
    <w:tmpl w:val="112AC752"/>
    <w:lvl w:ilvl="0">
      <w:start w:val="1"/>
      <w:numFmt w:val="decimal"/>
      <w:lvlText w:val="(%1)"/>
      <w:lvlJc w:val="left"/>
      <w:pPr>
        <w:ind w:left="960" w:hanging="480"/>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5CE75CFA"/>
    <w:multiLevelType w:val="multilevel"/>
    <w:tmpl w:val="4C7ECEC2"/>
    <w:lvl w:ilvl="0">
      <w:start w:val="1"/>
      <w:numFmt w:val="decimal"/>
      <w:lvlText w:val="(%1)"/>
      <w:lvlJc w:val="left"/>
      <w:pPr>
        <w:ind w:left="960" w:hanging="480"/>
      </w:pPr>
      <w:rPr>
        <w:rFonts w:ascii="標楷體" w:eastAsia="標楷體" w:hAnsi="標楷體" w:cs="標楷體"/>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71120EE9"/>
    <w:multiLevelType w:val="hybridMultilevel"/>
    <w:tmpl w:val="4FE20F8A"/>
    <w:lvl w:ilvl="0" w:tplc="A0AE9F2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D06401"/>
    <w:multiLevelType w:val="hybridMultilevel"/>
    <w:tmpl w:val="F9967EBE"/>
    <w:lvl w:ilvl="0" w:tplc="276CBCE4">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num>
  <w:num w:numId="3">
    <w:abstractNumId w:val="4"/>
  </w:num>
  <w:num w:numId="4">
    <w:abstractNumId w:val="7"/>
  </w:num>
  <w:num w:numId="5">
    <w:abstractNumId w:val="1"/>
  </w:num>
  <w:num w:numId="6">
    <w:abstractNumId w:val="0"/>
  </w:num>
  <w:num w:numId="7">
    <w:abstractNumId w:val="5"/>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bordersDoNotSurroundHeader/>
  <w:bordersDoNotSurroundFooter/>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649"/>
    <w:rsid w:val="000079F2"/>
    <w:rsid w:val="000821D9"/>
    <w:rsid w:val="001025C9"/>
    <w:rsid w:val="002061D8"/>
    <w:rsid w:val="00247EC8"/>
    <w:rsid w:val="002D0AE7"/>
    <w:rsid w:val="003424EB"/>
    <w:rsid w:val="00393936"/>
    <w:rsid w:val="004436BA"/>
    <w:rsid w:val="00753539"/>
    <w:rsid w:val="00766635"/>
    <w:rsid w:val="007A72AF"/>
    <w:rsid w:val="0085225D"/>
    <w:rsid w:val="008A5D83"/>
    <w:rsid w:val="009C6CE4"/>
    <w:rsid w:val="00A06B2A"/>
    <w:rsid w:val="00A43707"/>
    <w:rsid w:val="00A93000"/>
    <w:rsid w:val="00AE5F6F"/>
    <w:rsid w:val="00B50CEB"/>
    <w:rsid w:val="00C27810"/>
    <w:rsid w:val="00C36649"/>
    <w:rsid w:val="00C60A7B"/>
    <w:rsid w:val="00D10449"/>
    <w:rsid w:val="00DE3C97"/>
    <w:rsid w:val="00E463A2"/>
    <w:rsid w:val="00E50F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A21E26"/>
  <w15:docId w15:val="{846B9354-3CDD-4819-81E2-6C1903E41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spacing w:after="1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BAB"/>
    <w:rPr>
      <w:rFonts w:eastAsia="新細明體"/>
    </w:rPr>
  </w:style>
  <w:style w:type="paragraph" w:styleId="1">
    <w:name w:val="heading 1"/>
    <w:basedOn w:val="a"/>
    <w:next w:val="a"/>
    <w:link w:val="11"/>
    <w:uiPriority w:val="9"/>
    <w:qFormat/>
    <w:rsid w:val="00E03BAB"/>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標題 1 字元"/>
    <w:basedOn w:val="a0"/>
    <w:uiPriority w:val="9"/>
    <w:rsid w:val="00E03BAB"/>
    <w:rPr>
      <w:rFonts w:asciiTheme="majorHAnsi" w:eastAsiaTheme="majorEastAsia" w:hAnsiTheme="majorHAnsi" w:cstheme="majorBidi"/>
      <w:b/>
      <w:bCs/>
      <w:kern w:val="52"/>
      <w:sz w:val="52"/>
      <w:szCs w:val="52"/>
    </w:rPr>
  </w:style>
  <w:style w:type="character" w:customStyle="1" w:styleId="11">
    <w:name w:val="標題 1 字元1"/>
    <w:link w:val="1"/>
    <w:uiPriority w:val="99"/>
    <w:qFormat/>
    <w:locked/>
    <w:rsid w:val="00E03BAB"/>
    <w:rPr>
      <w:rFonts w:ascii="新細明體" w:eastAsia="新細明體" w:hAnsi="新細明體" w:cs="新細明體"/>
      <w:b/>
      <w:bCs/>
      <w:kern w:val="0"/>
      <w:sz w:val="48"/>
      <w:szCs w:val="48"/>
    </w:rPr>
  </w:style>
  <w:style w:type="paragraph" w:styleId="a4">
    <w:name w:val="List Paragraph"/>
    <w:aliases w:val="(1)(1)(1)(1)(1)(1)(1)(1),1.1.1.1清單段落,標題 (4),(二),列點,1.1,參考文獻,標1,標11,標12,lp1,FooterText,numbered,List Paragraph1,Paragraphe de liste1"/>
    <w:basedOn w:val="a"/>
    <w:uiPriority w:val="34"/>
    <w:qFormat/>
    <w:rsid w:val="00E03BAB"/>
    <w:pPr>
      <w:spacing w:after="0" w:line="240" w:lineRule="auto"/>
      <w:ind w:left="480"/>
    </w:pPr>
    <w:rPr>
      <w:rFonts w:ascii="Calibri" w:hAnsi="Calibri"/>
      <w:szCs w:val="22"/>
    </w:rPr>
  </w:style>
  <w:style w:type="paragraph" w:customStyle="1" w:styleId="TableParagraph">
    <w:name w:val="Table Paragraph"/>
    <w:basedOn w:val="a"/>
    <w:uiPriority w:val="1"/>
    <w:qFormat/>
    <w:rsid w:val="00E03BAB"/>
    <w:pPr>
      <w:spacing w:after="0" w:line="240" w:lineRule="auto"/>
    </w:pPr>
    <w:rPr>
      <w:rFonts w:ascii="細明體" w:eastAsia="細明體" w:hAnsi="細明體" w:cs="細明體"/>
      <w:sz w:val="22"/>
      <w:szCs w:val="22"/>
      <w:lang w:val="zh-TW" w:bidi="zh-TW"/>
    </w:rPr>
  </w:style>
  <w:style w:type="table" w:customStyle="1" w:styleId="TableNormal0">
    <w:name w:val="Table Normal"/>
    <w:uiPriority w:val="2"/>
    <w:qFormat/>
    <w:rsid w:val="00E03BAB"/>
    <w:rPr>
      <w:sz w:val="22"/>
    </w:rPr>
    <w:tblPr>
      <w:tblCellMar>
        <w:top w:w="0" w:type="dxa"/>
        <w:left w:w="0" w:type="dxa"/>
        <w:bottom w:w="0" w:type="dxa"/>
        <w:right w:w="0" w:type="dxa"/>
      </w:tblCellMar>
    </w:tblPr>
  </w:style>
  <w:style w:type="paragraph" w:styleId="a5">
    <w:name w:val="Balloon Text"/>
    <w:basedOn w:val="a"/>
    <w:link w:val="a6"/>
    <w:uiPriority w:val="99"/>
    <w:semiHidden/>
    <w:unhideWhenUsed/>
    <w:rsid w:val="00CB4DF2"/>
    <w:pPr>
      <w:spacing w:after="0" w:line="240" w:lineRule="auto"/>
    </w:pPr>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B4DF2"/>
    <w:rPr>
      <w:rFonts w:asciiTheme="majorHAnsi" w:eastAsiaTheme="majorEastAsia" w:hAnsiTheme="majorHAnsi" w:cstheme="majorBidi"/>
      <w:kern w:val="0"/>
      <w:sz w:val="18"/>
      <w:szCs w:val="18"/>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0"/>
    <w:tblPr>
      <w:tblStyleRowBandSize w:val="1"/>
      <w:tblStyleColBandSize w:val="1"/>
      <w:tblCellMar>
        <w:left w:w="28" w:type="dxa"/>
        <w:right w:w="28" w:type="dxa"/>
      </w:tblCellMar>
    </w:tblPr>
  </w:style>
  <w:style w:type="table" w:customStyle="1" w:styleId="a9">
    <w:basedOn w:val="TableNormal0"/>
    <w:tblPr>
      <w:tblStyleRowBandSize w:val="1"/>
      <w:tblStyleColBandSize w:val="1"/>
      <w:tblCellMar>
        <w:left w:w="28" w:type="dxa"/>
        <w:right w:w="28"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28" w:type="dxa"/>
        <w:right w:w="28" w:type="dxa"/>
      </w:tblCellMar>
    </w:tblPr>
  </w:style>
  <w:style w:type="table" w:customStyle="1" w:styleId="ac">
    <w:basedOn w:val="TableNormal0"/>
    <w:rPr>
      <w:szCs w:val="22"/>
    </w:rPr>
    <w:tblPr>
      <w:tblStyleRowBandSize w:val="1"/>
      <w:tblStyleColBandSize w:val="1"/>
      <w:tblCellMar>
        <w:left w:w="108" w:type="dxa"/>
        <w:right w:w="108" w:type="dxa"/>
      </w:tblCellMar>
    </w:tblPr>
  </w:style>
  <w:style w:type="table" w:customStyle="1" w:styleId="ad">
    <w:basedOn w:val="TableNormal0"/>
    <w:rPr>
      <w:szCs w:val="22"/>
    </w:rPr>
    <w:tblPr>
      <w:tblStyleRowBandSize w:val="1"/>
      <w:tblStyleColBandSize w:val="1"/>
      <w:tblCellMar>
        <w:left w:w="108" w:type="dxa"/>
        <w:right w:w="108" w:type="dxa"/>
      </w:tblCellMar>
    </w:tblPr>
  </w:style>
  <w:style w:type="paragraph" w:styleId="ae">
    <w:name w:val="header"/>
    <w:basedOn w:val="a"/>
    <w:link w:val="af"/>
    <w:uiPriority w:val="99"/>
    <w:unhideWhenUsed/>
    <w:rsid w:val="0085225D"/>
    <w:pPr>
      <w:tabs>
        <w:tab w:val="center" w:pos="4153"/>
        <w:tab w:val="right" w:pos="8306"/>
      </w:tabs>
      <w:snapToGrid w:val="0"/>
    </w:pPr>
    <w:rPr>
      <w:sz w:val="20"/>
      <w:szCs w:val="20"/>
    </w:rPr>
  </w:style>
  <w:style w:type="character" w:customStyle="1" w:styleId="af">
    <w:name w:val="頁首 字元"/>
    <w:basedOn w:val="a0"/>
    <w:link w:val="ae"/>
    <w:uiPriority w:val="99"/>
    <w:rsid w:val="0085225D"/>
    <w:rPr>
      <w:rFonts w:eastAsia="新細明體"/>
      <w:sz w:val="20"/>
      <w:szCs w:val="20"/>
    </w:rPr>
  </w:style>
  <w:style w:type="paragraph" w:styleId="af0">
    <w:name w:val="footer"/>
    <w:basedOn w:val="a"/>
    <w:link w:val="af1"/>
    <w:uiPriority w:val="99"/>
    <w:unhideWhenUsed/>
    <w:rsid w:val="0085225D"/>
    <w:pPr>
      <w:tabs>
        <w:tab w:val="center" w:pos="4153"/>
        <w:tab w:val="right" w:pos="8306"/>
      </w:tabs>
      <w:snapToGrid w:val="0"/>
    </w:pPr>
    <w:rPr>
      <w:sz w:val="20"/>
      <w:szCs w:val="20"/>
    </w:rPr>
  </w:style>
  <w:style w:type="character" w:customStyle="1" w:styleId="af1">
    <w:name w:val="頁尾 字元"/>
    <w:basedOn w:val="a0"/>
    <w:link w:val="af0"/>
    <w:uiPriority w:val="99"/>
    <w:rsid w:val="0085225D"/>
    <w:rPr>
      <w:rFonts w:eastAsia="新細明體"/>
      <w:sz w:val="20"/>
      <w:szCs w:val="20"/>
    </w:rPr>
  </w:style>
  <w:style w:type="paragraph" w:styleId="af2">
    <w:name w:val="Body Text"/>
    <w:basedOn w:val="a"/>
    <w:link w:val="af3"/>
    <w:uiPriority w:val="1"/>
    <w:qFormat/>
    <w:rsid w:val="00D10449"/>
    <w:pPr>
      <w:autoSpaceDE w:val="0"/>
      <w:autoSpaceDN w:val="0"/>
      <w:adjustRightInd w:val="0"/>
      <w:spacing w:after="0" w:line="240" w:lineRule="auto"/>
    </w:pPr>
    <w:rPr>
      <w:rFonts w:ascii="標楷體" w:eastAsia="標楷體" w:cs="標楷體"/>
      <w:sz w:val="28"/>
      <w:szCs w:val="28"/>
    </w:rPr>
  </w:style>
  <w:style w:type="character" w:customStyle="1" w:styleId="af3">
    <w:name w:val="本文 字元"/>
    <w:basedOn w:val="a0"/>
    <w:link w:val="af2"/>
    <w:uiPriority w:val="1"/>
    <w:rsid w:val="00D10449"/>
    <w:rPr>
      <w:rFonts w:ascii="標楷體" w:eastAsia="標楷體" w:cs="標楷體"/>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7S6GLFbQjqvkvxDSzWhGHOCi4yQ==">AMUW2mVTK9lKs8pC2tn3XKaiPjQ1C5+ZlOhHqb90+vc5QWq7N9E9NIz0LmfmqjQj7ftDACzuz6wBUvjB6UFsJ45dJ/g/ftpi1AJgaiRDWOnvX+ThiEV0Z7DlVfxKXiwrY2k4V+IkT8OX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F7DBD4-8F5D-41AD-ACAD-6CC140B90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8</Pages>
  <Words>595</Words>
  <Characters>3392</Characters>
  <Application>Microsoft Office Word</Application>
  <DocSecurity>0</DocSecurity>
  <Lines>28</Lines>
  <Paragraphs>7</Paragraphs>
  <ScaleCrop>false</ScaleCrop>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csps</dc:creator>
  <cp:lastModifiedBy>user</cp:lastModifiedBy>
  <cp:revision>9</cp:revision>
  <dcterms:created xsi:type="dcterms:W3CDTF">2021-12-24T00:29:00Z</dcterms:created>
  <dcterms:modified xsi:type="dcterms:W3CDTF">2023-02-23T01:54:00Z</dcterms:modified>
</cp:coreProperties>
</file>