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43B50" w14:textId="0B347128" w:rsidR="00C5503E" w:rsidRPr="003C5BBE" w:rsidRDefault="00C5503E" w:rsidP="000B26BF">
      <w:pPr>
        <w:tabs>
          <w:tab w:val="left" w:pos="9720"/>
        </w:tabs>
        <w:ind w:left="1201" w:hangingChars="500" w:hanging="1201"/>
        <w:rPr>
          <w:rFonts w:ascii="標楷體" w:eastAsia="標楷體" w:hAnsi="標楷體" w:cs="Times New Roman"/>
          <w:b/>
          <w:bCs/>
          <w:szCs w:val="24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3686"/>
        <w:gridCol w:w="1275"/>
        <w:gridCol w:w="588"/>
        <w:gridCol w:w="683"/>
        <w:gridCol w:w="702"/>
        <w:gridCol w:w="12"/>
        <w:gridCol w:w="1791"/>
      </w:tblGrid>
      <w:tr w:rsidR="00C5503E" w:rsidRPr="006A51C9" w14:paraId="20522332" w14:textId="77777777" w:rsidTr="00DF2510">
        <w:tc>
          <w:tcPr>
            <w:tcW w:w="10008" w:type="dxa"/>
            <w:gridSpan w:val="8"/>
          </w:tcPr>
          <w:p w14:paraId="51A41F50" w14:textId="0280E116" w:rsidR="00C5503E" w:rsidRPr="003C5BBE" w:rsidRDefault="007133A5" w:rsidP="007133A5">
            <w:pPr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桃園市海洋教育輔導團</w:t>
            </w:r>
            <w:r w:rsidR="00C5503E" w:rsidRPr="003C5BBE">
              <w:rPr>
                <w:rFonts w:ascii="標楷體" w:eastAsia="標楷體" w:hAnsi="標楷體" w:cs="標楷體" w:hint="eastAsia"/>
                <w:szCs w:val="24"/>
              </w:rPr>
              <w:t xml:space="preserve">　　　　　　</w:t>
            </w:r>
            <w:r w:rsidR="00C5503E" w:rsidRPr="003C5BBE">
              <w:rPr>
                <w:rFonts w:ascii="標楷體" w:eastAsia="標楷體" w:hAnsi="標楷體" w:cs="標楷體"/>
                <w:szCs w:val="24"/>
              </w:rPr>
              <w:t xml:space="preserve">     </w:t>
            </w:r>
            <w:r w:rsidR="00C5503E" w:rsidRPr="003C5BBE">
              <w:rPr>
                <w:rFonts w:ascii="標楷體" w:eastAsia="標楷體" w:hAnsi="標楷體" w:cs="標楷體" w:hint="eastAsia"/>
                <w:szCs w:val="24"/>
              </w:rPr>
              <w:t>教學活動設計</w:t>
            </w:r>
          </w:p>
        </w:tc>
      </w:tr>
      <w:tr w:rsidR="00C5503E" w:rsidRPr="003C5BBE" w14:paraId="1A0FB70C" w14:textId="77777777" w:rsidTr="00ED1F63">
        <w:trPr>
          <w:trHeight w:val="572"/>
        </w:trPr>
        <w:tc>
          <w:tcPr>
            <w:tcW w:w="1271" w:type="dxa"/>
          </w:tcPr>
          <w:p w14:paraId="0A1CF48F" w14:textId="77777777" w:rsidR="00C5503E" w:rsidRPr="003C5BBE" w:rsidRDefault="00C5503E" w:rsidP="00DF2510">
            <w:pPr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C5BBE">
              <w:rPr>
                <w:rFonts w:ascii="標楷體" w:eastAsia="標楷體" w:hAnsi="標楷體" w:cs="標楷體" w:hint="eastAsia"/>
                <w:szCs w:val="24"/>
              </w:rPr>
              <w:t>授課年級</w:t>
            </w:r>
          </w:p>
        </w:tc>
        <w:tc>
          <w:tcPr>
            <w:tcW w:w="8737" w:type="dxa"/>
            <w:gridSpan w:val="7"/>
            <w:vAlign w:val="center"/>
          </w:tcPr>
          <w:p w14:paraId="13DEB8B1" w14:textId="29A82F0E" w:rsidR="00C5503E" w:rsidRDefault="00C5503E" w:rsidP="00DF2510">
            <w:pPr>
              <w:jc w:val="both"/>
              <w:rPr>
                <w:rFonts w:ascii="標楷體" w:eastAsia="標楷體" w:hAnsi="標楷體" w:cs="標楷體"/>
                <w:szCs w:val="24"/>
              </w:rPr>
            </w:pPr>
            <w:r w:rsidRPr="003C5BBE">
              <w:rPr>
                <w:rFonts w:ascii="標楷體" w:eastAsia="標楷體" w:hAnsi="標楷體" w:cs="標楷體" w:hint="eastAsia"/>
                <w:szCs w:val="24"/>
              </w:rPr>
              <w:t>□國小：□</w:t>
            </w:r>
            <w:r w:rsidRPr="003C5BBE">
              <w:rPr>
                <w:rFonts w:ascii="標楷體" w:eastAsia="標楷體" w:hAnsi="標楷體" w:cs="標楷體"/>
                <w:szCs w:val="24"/>
              </w:rPr>
              <w:t>1</w:t>
            </w:r>
            <w:r w:rsidRPr="003C5BBE">
              <w:rPr>
                <w:rFonts w:ascii="標楷體" w:eastAsia="標楷體" w:hAnsi="標楷體" w:cs="標楷體" w:hint="eastAsia"/>
                <w:szCs w:val="24"/>
              </w:rPr>
              <w:t>年級</w:t>
            </w:r>
            <w:r w:rsidRPr="003C5BBE">
              <w:rPr>
                <w:rFonts w:ascii="標楷體" w:eastAsia="標楷體" w:hAnsi="標楷體" w:cs="標楷體"/>
                <w:szCs w:val="24"/>
              </w:rPr>
              <w:t xml:space="preserve">  </w:t>
            </w:r>
            <w:r w:rsidRPr="003C5BBE">
              <w:rPr>
                <w:rFonts w:ascii="標楷體" w:eastAsia="標楷體" w:hAnsi="標楷體" w:cs="標楷體" w:hint="eastAsia"/>
                <w:szCs w:val="24"/>
              </w:rPr>
              <w:t>□</w:t>
            </w:r>
            <w:r w:rsidRPr="003C5BBE">
              <w:rPr>
                <w:rFonts w:ascii="標楷體" w:eastAsia="標楷體" w:hAnsi="標楷體" w:cs="標楷體"/>
                <w:szCs w:val="24"/>
              </w:rPr>
              <w:t>2</w:t>
            </w:r>
            <w:r w:rsidRPr="003C5BBE">
              <w:rPr>
                <w:rFonts w:ascii="標楷體" w:eastAsia="標楷體" w:hAnsi="標楷體" w:cs="標楷體" w:hint="eastAsia"/>
                <w:szCs w:val="24"/>
              </w:rPr>
              <w:t>年級</w:t>
            </w:r>
            <w:r w:rsidRPr="003C5BBE">
              <w:rPr>
                <w:rFonts w:ascii="標楷體" w:eastAsia="標楷體" w:hAnsi="標楷體" w:cs="標楷體"/>
                <w:szCs w:val="24"/>
              </w:rPr>
              <w:t xml:space="preserve">  </w:t>
            </w:r>
            <w:r w:rsidR="00E751A8">
              <w:rPr>
                <w:rFonts w:ascii="標楷體" w:eastAsia="標楷體" w:hAnsi="標楷體" w:cs="標楷體" w:hint="eastAsia"/>
                <w:szCs w:val="24"/>
              </w:rPr>
              <w:t>■</w:t>
            </w:r>
            <w:r w:rsidRPr="003C5BBE">
              <w:rPr>
                <w:rFonts w:ascii="標楷體" w:eastAsia="標楷體" w:hAnsi="標楷體" w:cs="標楷體"/>
                <w:szCs w:val="24"/>
              </w:rPr>
              <w:t>3</w:t>
            </w:r>
            <w:r w:rsidRPr="003C5BBE">
              <w:rPr>
                <w:rFonts w:ascii="標楷體" w:eastAsia="標楷體" w:hAnsi="標楷體" w:cs="標楷體" w:hint="eastAsia"/>
                <w:szCs w:val="24"/>
              </w:rPr>
              <w:t>年級</w:t>
            </w:r>
            <w:r w:rsidRPr="003C5BBE">
              <w:rPr>
                <w:rFonts w:ascii="標楷體" w:eastAsia="標楷體" w:hAnsi="標楷體" w:cs="標楷體"/>
                <w:szCs w:val="24"/>
              </w:rPr>
              <w:t xml:space="preserve">  </w:t>
            </w:r>
            <w:r w:rsidRPr="003C5BBE">
              <w:rPr>
                <w:rFonts w:ascii="標楷體" w:eastAsia="標楷體" w:hAnsi="標楷體" w:cs="標楷體" w:hint="eastAsia"/>
                <w:szCs w:val="24"/>
              </w:rPr>
              <w:t>□</w:t>
            </w:r>
            <w:r w:rsidRPr="003C5BBE">
              <w:rPr>
                <w:rFonts w:ascii="標楷體" w:eastAsia="標楷體" w:hAnsi="標楷體" w:cs="標楷體"/>
                <w:szCs w:val="24"/>
              </w:rPr>
              <w:t>4</w:t>
            </w:r>
            <w:r w:rsidRPr="003C5BBE">
              <w:rPr>
                <w:rFonts w:ascii="標楷體" w:eastAsia="標楷體" w:hAnsi="標楷體" w:cs="標楷體" w:hint="eastAsia"/>
                <w:szCs w:val="24"/>
              </w:rPr>
              <w:t>年級</w:t>
            </w:r>
            <w:r w:rsidRPr="003C5BBE">
              <w:rPr>
                <w:rFonts w:ascii="標楷體" w:eastAsia="標楷體" w:hAnsi="標楷體" w:cs="標楷體"/>
                <w:szCs w:val="24"/>
              </w:rPr>
              <w:t xml:space="preserve">  </w:t>
            </w:r>
            <w:r w:rsidRPr="003C5BBE">
              <w:rPr>
                <w:rFonts w:ascii="標楷體" w:eastAsia="標楷體" w:hAnsi="標楷體" w:cs="標楷體" w:hint="eastAsia"/>
                <w:szCs w:val="24"/>
              </w:rPr>
              <w:t>□</w:t>
            </w:r>
            <w:r w:rsidRPr="003C5BBE">
              <w:rPr>
                <w:rFonts w:ascii="標楷體" w:eastAsia="標楷體" w:hAnsi="標楷體" w:cs="標楷體"/>
                <w:szCs w:val="24"/>
              </w:rPr>
              <w:t>5</w:t>
            </w:r>
            <w:r w:rsidRPr="003C5BBE">
              <w:rPr>
                <w:rFonts w:ascii="標楷體" w:eastAsia="標楷體" w:hAnsi="標楷體" w:cs="標楷體" w:hint="eastAsia"/>
                <w:szCs w:val="24"/>
              </w:rPr>
              <w:t>年級</w:t>
            </w:r>
            <w:r w:rsidRPr="003C5BBE">
              <w:rPr>
                <w:rFonts w:ascii="標楷體" w:eastAsia="標楷體" w:hAnsi="標楷體" w:cs="標楷體"/>
                <w:szCs w:val="24"/>
              </w:rPr>
              <w:t xml:space="preserve">  </w:t>
            </w:r>
            <w:r w:rsidRPr="003C5BBE">
              <w:rPr>
                <w:rFonts w:ascii="標楷體" w:eastAsia="標楷體" w:hAnsi="標楷體" w:cs="標楷體" w:hint="eastAsia"/>
                <w:szCs w:val="24"/>
              </w:rPr>
              <w:t>□</w:t>
            </w:r>
            <w:r w:rsidRPr="003C5BBE">
              <w:rPr>
                <w:rFonts w:ascii="標楷體" w:eastAsia="標楷體" w:hAnsi="標楷體" w:cs="標楷體"/>
                <w:szCs w:val="24"/>
              </w:rPr>
              <w:t>6</w:t>
            </w:r>
            <w:r w:rsidRPr="003C5BBE">
              <w:rPr>
                <w:rFonts w:ascii="標楷體" w:eastAsia="標楷體" w:hAnsi="標楷體" w:cs="標楷體" w:hint="eastAsia"/>
                <w:szCs w:val="24"/>
              </w:rPr>
              <w:t>年級</w:t>
            </w:r>
          </w:p>
          <w:p w14:paraId="62600E41" w14:textId="77777777" w:rsidR="00C5503E" w:rsidRPr="003C5BBE" w:rsidRDefault="00C5503E" w:rsidP="00DF2510">
            <w:pPr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 w:rsidRPr="003C5BBE">
              <w:rPr>
                <w:rFonts w:ascii="標楷體" w:eastAsia="標楷體" w:hAnsi="標楷體" w:cs="標楷體" w:hint="eastAsia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</w:rPr>
              <w:t>國中：</w:t>
            </w:r>
            <w:r w:rsidRPr="003C5BBE">
              <w:rPr>
                <w:rFonts w:ascii="標楷體" w:eastAsia="標楷體" w:hAnsi="標楷體" w:cs="標楷體" w:hint="eastAsia"/>
                <w:szCs w:val="24"/>
              </w:rPr>
              <w:t>□</w:t>
            </w:r>
            <w:r>
              <w:rPr>
                <w:rFonts w:ascii="標楷體" w:eastAsia="標楷體" w:hAnsi="標楷體" w:cs="標楷體"/>
                <w:szCs w:val="24"/>
              </w:rPr>
              <w:t>7</w:t>
            </w:r>
            <w:r w:rsidRPr="003C5BBE">
              <w:rPr>
                <w:rFonts w:ascii="標楷體" w:eastAsia="標楷體" w:hAnsi="標楷體" w:cs="標楷體" w:hint="eastAsia"/>
                <w:szCs w:val="24"/>
              </w:rPr>
              <w:t>年級</w:t>
            </w:r>
            <w:r w:rsidRPr="003C5BBE">
              <w:rPr>
                <w:rFonts w:ascii="標楷體" w:eastAsia="標楷體" w:hAnsi="標楷體" w:cs="標楷體"/>
                <w:szCs w:val="24"/>
              </w:rPr>
              <w:t xml:space="preserve">  </w:t>
            </w:r>
            <w:r w:rsidRPr="003C5BBE">
              <w:rPr>
                <w:rFonts w:ascii="標楷體" w:eastAsia="標楷體" w:hAnsi="標楷體" w:cs="標楷體" w:hint="eastAsia"/>
                <w:szCs w:val="24"/>
              </w:rPr>
              <w:t>□</w:t>
            </w:r>
            <w:r>
              <w:rPr>
                <w:rFonts w:ascii="標楷體" w:eastAsia="標楷體" w:hAnsi="標楷體" w:cs="標楷體"/>
                <w:szCs w:val="24"/>
              </w:rPr>
              <w:t>8</w:t>
            </w:r>
            <w:r w:rsidRPr="003C5BBE">
              <w:rPr>
                <w:rFonts w:ascii="標楷體" w:eastAsia="標楷體" w:hAnsi="標楷體" w:cs="標楷體" w:hint="eastAsia"/>
                <w:szCs w:val="24"/>
              </w:rPr>
              <w:t>年級</w:t>
            </w:r>
            <w:r w:rsidRPr="003C5BBE">
              <w:rPr>
                <w:rFonts w:ascii="標楷體" w:eastAsia="標楷體" w:hAnsi="標楷體" w:cs="標楷體"/>
                <w:szCs w:val="24"/>
              </w:rPr>
              <w:t xml:space="preserve">  </w:t>
            </w:r>
            <w:r w:rsidRPr="003C5BBE">
              <w:rPr>
                <w:rFonts w:ascii="標楷體" w:eastAsia="標楷體" w:hAnsi="標楷體" w:cs="標楷體" w:hint="eastAsia"/>
                <w:szCs w:val="24"/>
              </w:rPr>
              <w:t>□</w:t>
            </w:r>
            <w:r>
              <w:rPr>
                <w:rFonts w:ascii="標楷體" w:eastAsia="標楷體" w:hAnsi="標楷體" w:cs="標楷體"/>
                <w:szCs w:val="24"/>
              </w:rPr>
              <w:t>9</w:t>
            </w:r>
            <w:r w:rsidRPr="003C5BBE">
              <w:rPr>
                <w:rFonts w:ascii="標楷體" w:eastAsia="標楷體" w:hAnsi="標楷體" w:cs="標楷體" w:hint="eastAsia"/>
                <w:szCs w:val="24"/>
              </w:rPr>
              <w:t>年級</w:t>
            </w:r>
          </w:p>
        </w:tc>
      </w:tr>
      <w:tr w:rsidR="00C5503E" w:rsidRPr="003C5BBE" w14:paraId="24C258D2" w14:textId="77777777" w:rsidTr="00ED1F63">
        <w:tc>
          <w:tcPr>
            <w:tcW w:w="1271" w:type="dxa"/>
          </w:tcPr>
          <w:p w14:paraId="67EDFC42" w14:textId="5156E372" w:rsidR="00C5503E" w:rsidRPr="003C5BBE" w:rsidRDefault="00DC01F5" w:rsidP="00DF2510">
            <w:pPr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設計者</w:t>
            </w:r>
          </w:p>
        </w:tc>
        <w:tc>
          <w:tcPr>
            <w:tcW w:w="8737" w:type="dxa"/>
            <w:gridSpan w:val="7"/>
          </w:tcPr>
          <w:p w14:paraId="2FF352F5" w14:textId="18C4EEB9" w:rsidR="00C5503E" w:rsidRPr="003C5BBE" w:rsidRDefault="00E751A8" w:rsidP="00DF2510">
            <w:pPr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謝捷鵬</w:t>
            </w:r>
            <w:proofErr w:type="gramEnd"/>
          </w:p>
        </w:tc>
      </w:tr>
      <w:tr w:rsidR="00F9054A" w:rsidRPr="003C5BBE" w14:paraId="1407A081" w14:textId="5283413D" w:rsidTr="00F9054A">
        <w:tc>
          <w:tcPr>
            <w:tcW w:w="1271" w:type="dxa"/>
          </w:tcPr>
          <w:p w14:paraId="4ED645A2" w14:textId="77777777" w:rsidR="00F9054A" w:rsidRPr="003C5BBE" w:rsidRDefault="00F9054A" w:rsidP="00F9054A">
            <w:pPr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C5BBE">
              <w:rPr>
                <w:rFonts w:ascii="標楷體" w:eastAsia="標楷體" w:hAnsi="標楷體" w:cs="標楷體" w:hint="eastAsia"/>
                <w:szCs w:val="24"/>
              </w:rPr>
              <w:t>領域類別</w:t>
            </w:r>
          </w:p>
        </w:tc>
        <w:tc>
          <w:tcPr>
            <w:tcW w:w="3686" w:type="dxa"/>
          </w:tcPr>
          <w:p w14:paraId="0BED4C59" w14:textId="2E855EE3" w:rsidR="00F9054A" w:rsidRPr="003C5BBE" w:rsidRDefault="00F9054A" w:rsidP="00F9054A">
            <w:pPr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自然科學、藝術</w:t>
            </w:r>
          </w:p>
        </w:tc>
        <w:tc>
          <w:tcPr>
            <w:tcW w:w="1275" w:type="dxa"/>
          </w:tcPr>
          <w:p w14:paraId="2996AA15" w14:textId="1A3B221D" w:rsidR="00F9054A" w:rsidRPr="003C5BBE" w:rsidRDefault="00F9054A" w:rsidP="00F9054A">
            <w:pPr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 w:rsidRPr="003C5BBE">
              <w:rPr>
                <w:rFonts w:ascii="標楷體" w:eastAsia="標楷體" w:hAnsi="標楷體" w:cs="標楷體" w:hint="eastAsia"/>
                <w:szCs w:val="24"/>
              </w:rPr>
              <w:t>學科名稱</w:t>
            </w:r>
          </w:p>
        </w:tc>
        <w:tc>
          <w:tcPr>
            <w:tcW w:w="3776" w:type="dxa"/>
            <w:gridSpan w:val="5"/>
          </w:tcPr>
          <w:p w14:paraId="106A8FFD" w14:textId="55A5792C" w:rsidR="00F9054A" w:rsidRPr="003C5BBE" w:rsidRDefault="00F9054A" w:rsidP="00F9054A">
            <w:pPr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自然科學、藝術</w:t>
            </w:r>
          </w:p>
        </w:tc>
      </w:tr>
      <w:tr w:rsidR="00F9054A" w:rsidRPr="003C5BBE" w14:paraId="600E5F4F" w14:textId="77777777" w:rsidTr="00ED1F63">
        <w:tc>
          <w:tcPr>
            <w:tcW w:w="1271" w:type="dxa"/>
          </w:tcPr>
          <w:p w14:paraId="71430C33" w14:textId="4BC85A3B" w:rsidR="00F9054A" w:rsidRPr="003C5BBE" w:rsidRDefault="00F9054A" w:rsidP="00F905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C5BBE">
              <w:rPr>
                <w:rFonts w:ascii="標楷體" w:eastAsia="標楷體" w:hAnsi="標楷體" w:cs="標楷體" w:hint="eastAsia"/>
                <w:szCs w:val="24"/>
              </w:rPr>
              <w:t>單元名稱</w:t>
            </w:r>
          </w:p>
        </w:tc>
        <w:tc>
          <w:tcPr>
            <w:tcW w:w="8737" w:type="dxa"/>
            <w:gridSpan w:val="7"/>
            <w:vAlign w:val="center"/>
          </w:tcPr>
          <w:p w14:paraId="3437E9BA" w14:textId="3FA82D7A" w:rsidR="00F9054A" w:rsidRPr="003C5BBE" w:rsidRDefault="00F9054A" w:rsidP="00F9054A">
            <w:pPr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多才多藝的鹽</w:t>
            </w:r>
          </w:p>
        </w:tc>
      </w:tr>
      <w:tr w:rsidR="00F9054A" w:rsidRPr="003C5BBE" w14:paraId="3D3FF0B8" w14:textId="77777777" w:rsidTr="00ED1F63">
        <w:tc>
          <w:tcPr>
            <w:tcW w:w="1271" w:type="dxa"/>
          </w:tcPr>
          <w:p w14:paraId="4E214C0C" w14:textId="22010402" w:rsidR="00F9054A" w:rsidRPr="003C5BBE" w:rsidRDefault="00F9054A" w:rsidP="00F905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3C5BBE">
              <w:rPr>
                <w:rFonts w:ascii="標楷體" w:eastAsia="標楷體" w:hAnsi="標楷體" w:cs="標楷體" w:hint="eastAsia"/>
                <w:szCs w:val="24"/>
              </w:rPr>
              <w:t>設計理念</w:t>
            </w:r>
          </w:p>
        </w:tc>
        <w:tc>
          <w:tcPr>
            <w:tcW w:w="8737" w:type="dxa"/>
            <w:gridSpan w:val="7"/>
          </w:tcPr>
          <w:p w14:paraId="1C03879C" w14:textId="778FB0BA" w:rsidR="00F9054A" w:rsidRDefault="00F9054A" w:rsidP="00F9054A">
            <w:pPr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 xml:space="preserve">    </w:t>
            </w:r>
            <w:proofErr w:type="gramStart"/>
            <w:r>
              <w:rPr>
                <w:rFonts w:ascii="標楷體" w:eastAsia="標楷體" w:hAnsi="標楷體" w:cs="Times New Roman"/>
                <w:szCs w:val="24"/>
              </w:rPr>
              <w:t>鹽能防腐</w:t>
            </w:r>
            <w:proofErr w:type="gramEnd"/>
            <w:r>
              <w:rPr>
                <w:rFonts w:ascii="標楷體" w:eastAsia="標楷體" w:hAnsi="標楷體" w:cs="Times New Roman"/>
                <w:szCs w:val="24"/>
              </w:rPr>
              <w:t>，能提升食物美味，能維持生物細胞體液內外滲透壓的平衡，能做為各項工業用品的原料，甚至在某些地方</w:t>
            </w:r>
            <w:proofErr w:type="gramStart"/>
            <w:r>
              <w:rPr>
                <w:rFonts w:ascii="標楷體" w:eastAsia="標楷體" w:hAnsi="標楷體" w:cs="Times New Roman"/>
                <w:szCs w:val="24"/>
              </w:rPr>
              <w:t>還是驅凶避邪</w:t>
            </w:r>
            <w:proofErr w:type="gramEnd"/>
            <w:r>
              <w:rPr>
                <w:rFonts w:ascii="標楷體" w:eastAsia="標楷體" w:hAnsi="標楷體" w:cs="Times New Roman"/>
                <w:szCs w:val="24"/>
              </w:rPr>
              <w:t>的民俗用品，所以古人說：「</w:t>
            </w:r>
            <w:proofErr w:type="gramStart"/>
            <w:r>
              <w:rPr>
                <w:rFonts w:ascii="標楷體" w:eastAsia="標楷體" w:hAnsi="標楷體" w:cs="Times New Roman"/>
                <w:szCs w:val="24"/>
              </w:rPr>
              <w:t>鹽乃百</w:t>
            </w:r>
            <w:proofErr w:type="gramEnd"/>
            <w:r>
              <w:rPr>
                <w:rFonts w:ascii="標楷體" w:eastAsia="標楷體" w:hAnsi="標楷體" w:cs="Times New Roman"/>
                <w:szCs w:val="24"/>
              </w:rPr>
              <w:t>味之祖，人不可一日或缺」，</w:t>
            </w:r>
          </w:p>
          <w:p w14:paraId="6E6F41E5" w14:textId="0C2A3F20" w:rsidR="00F9054A" w:rsidRDefault="00F9054A" w:rsidP="00F9054A">
            <w:pPr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   本次教學設計以繪本</w:t>
            </w:r>
            <w:proofErr w:type="gramStart"/>
            <w:r w:rsidRPr="00F7194B">
              <w:rPr>
                <w:rFonts w:ascii="標楷體" w:eastAsia="標楷體" w:hAnsi="標楷體" w:cs="Times New Roman" w:hint="eastAsia"/>
                <w:szCs w:val="24"/>
              </w:rPr>
              <w:t>《</w:t>
            </w:r>
            <w:proofErr w:type="gramEnd"/>
            <w:r w:rsidRPr="00F7194B">
              <w:rPr>
                <w:rFonts w:ascii="標楷體" w:eastAsia="標楷體" w:hAnsi="標楷體" w:cs="Times New Roman" w:hint="eastAsia"/>
                <w:szCs w:val="24"/>
              </w:rPr>
              <w:t>誰偷走了鹽？</w:t>
            </w:r>
            <w:proofErr w:type="gramStart"/>
            <w:r w:rsidRPr="00F7194B">
              <w:rPr>
                <w:rFonts w:ascii="標楷體" w:eastAsia="標楷體" w:hAnsi="標楷體" w:cs="Times New Roman" w:hint="eastAsia"/>
                <w:szCs w:val="24"/>
              </w:rPr>
              <w:t>一</w:t>
            </w:r>
            <w:proofErr w:type="gramEnd"/>
            <w:r w:rsidRPr="00F7194B">
              <w:rPr>
                <w:rFonts w:ascii="標楷體" w:eastAsia="標楷體" w:hAnsi="標楷體" w:cs="Times New Roman" w:hint="eastAsia"/>
                <w:szCs w:val="24"/>
              </w:rPr>
              <w:t>起來認識生活中最常見</w:t>
            </w:r>
            <w:proofErr w:type="gramStart"/>
            <w:r w:rsidRPr="00F7194B">
              <w:rPr>
                <w:rFonts w:ascii="標楷體" w:eastAsia="標楷體" w:hAnsi="標楷體" w:cs="Times New Roman" w:hint="eastAsia"/>
                <w:szCs w:val="24"/>
              </w:rPr>
              <w:t>的鹽吧</w:t>
            </w:r>
            <w:proofErr w:type="gramEnd"/>
            <w:r w:rsidRPr="00F7194B">
              <w:rPr>
                <w:rFonts w:ascii="標楷體" w:eastAsia="標楷體" w:hAnsi="標楷體" w:cs="Times New Roman" w:hint="eastAsia"/>
                <w:szCs w:val="24"/>
              </w:rPr>
              <w:t>！》</w:t>
            </w:r>
            <w:r>
              <w:rPr>
                <w:rFonts w:ascii="標楷體" w:eastAsia="標楷體" w:hAnsi="標楷體" w:cs="Times New Roman" w:hint="eastAsia"/>
                <w:szCs w:val="24"/>
              </w:rPr>
              <w:t>為開端，介紹鹽的各項特性及功能。之後帶領學生思索鹽巴在生活中是否有更多的功用，並且實際製作「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彩鹽瓶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>」，也希望學生未來看到自己的作品，就能想起本次授課的內容。</w:t>
            </w:r>
          </w:p>
        </w:tc>
      </w:tr>
      <w:tr w:rsidR="00F9054A" w:rsidRPr="003C5BBE" w14:paraId="2B11A85C" w14:textId="0D4753EB" w:rsidTr="00F9054A">
        <w:tc>
          <w:tcPr>
            <w:tcW w:w="1271" w:type="dxa"/>
          </w:tcPr>
          <w:p w14:paraId="078445FC" w14:textId="77777777" w:rsidR="00F9054A" w:rsidRDefault="00F9054A" w:rsidP="00F905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海洋議題</w:t>
            </w:r>
          </w:p>
          <w:p w14:paraId="2197FF16" w14:textId="5BE0F2D0" w:rsidR="00F9054A" w:rsidRPr="003C5BBE" w:rsidRDefault="00F9054A" w:rsidP="00F905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核心素養</w:t>
            </w:r>
          </w:p>
        </w:tc>
        <w:tc>
          <w:tcPr>
            <w:tcW w:w="3686" w:type="dxa"/>
          </w:tcPr>
          <w:p w14:paraId="5F21B460" w14:textId="1E8318A8" w:rsidR="00F9054A" w:rsidRPr="00ED1F63" w:rsidRDefault="00F9054A" w:rsidP="00F9054A">
            <w:pPr>
              <w:pStyle w:val="a8"/>
              <w:numPr>
                <w:ilvl w:val="0"/>
                <w:numId w:val="15"/>
              </w:numPr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ED1F63">
              <w:rPr>
                <w:rFonts w:ascii="標楷體" w:eastAsia="標楷體" w:hAnsi="標楷體" w:cs="Times New Roman" w:hint="eastAsia"/>
                <w:szCs w:val="24"/>
              </w:rPr>
              <w:t>海</w:t>
            </w:r>
            <w:r w:rsidRPr="00ED1F63">
              <w:rPr>
                <w:rFonts w:ascii="標楷體" w:eastAsia="標楷體" w:hAnsi="標楷體" w:cs="Times New Roman"/>
                <w:szCs w:val="24"/>
              </w:rPr>
              <w:t>B3</w:t>
            </w:r>
            <w:r w:rsidRPr="00ED1F63">
              <w:rPr>
                <w:rFonts w:ascii="標楷體" w:eastAsia="標楷體" w:hAnsi="標楷體" w:cs="Times New Roman" w:hint="eastAsia"/>
                <w:szCs w:val="24"/>
              </w:rPr>
              <w:t>能欣賞、創作有關海洋的藝術與文化，體會海洋藝術文化之美，豐富美感體驗，分享美善事物。</w:t>
            </w:r>
          </w:p>
        </w:tc>
        <w:tc>
          <w:tcPr>
            <w:tcW w:w="1275" w:type="dxa"/>
          </w:tcPr>
          <w:p w14:paraId="7A8FAD3E" w14:textId="77777777" w:rsidR="00F9054A" w:rsidRPr="00ED1F63" w:rsidRDefault="00F9054A" w:rsidP="00F905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ED1F63">
              <w:rPr>
                <w:rFonts w:ascii="標楷體" w:eastAsia="標楷體" w:hAnsi="標楷體" w:cs="標楷體" w:hint="eastAsia"/>
                <w:szCs w:val="24"/>
              </w:rPr>
              <w:t>海洋議題</w:t>
            </w:r>
          </w:p>
          <w:p w14:paraId="624CB900" w14:textId="74F628BE" w:rsidR="00F9054A" w:rsidRPr="00ED1F63" w:rsidRDefault="00F9054A" w:rsidP="00F9054A">
            <w:pPr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D1F63">
              <w:rPr>
                <w:rFonts w:ascii="標楷體" w:eastAsia="標楷體" w:hAnsi="標楷體" w:cs="標楷體" w:hint="eastAsia"/>
                <w:szCs w:val="24"/>
              </w:rPr>
              <w:t>實質內涵</w:t>
            </w:r>
          </w:p>
        </w:tc>
        <w:tc>
          <w:tcPr>
            <w:tcW w:w="3776" w:type="dxa"/>
            <w:gridSpan w:val="5"/>
          </w:tcPr>
          <w:p w14:paraId="5DAAE1B6" w14:textId="77777777" w:rsidR="00F9054A" w:rsidRPr="00C67854" w:rsidRDefault="00F9054A" w:rsidP="00F9054A">
            <w:pPr>
              <w:pStyle w:val="a8"/>
              <w:numPr>
                <w:ilvl w:val="0"/>
                <w:numId w:val="17"/>
              </w:numPr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C67854">
              <w:rPr>
                <w:rFonts w:ascii="標楷體" w:eastAsia="標楷體" w:hAnsi="標楷體" w:cs="Times New Roman"/>
                <w:szCs w:val="24"/>
              </w:rPr>
              <w:t>海</w:t>
            </w:r>
            <w:r w:rsidRPr="00C67854">
              <w:rPr>
                <w:rFonts w:ascii="標楷體" w:eastAsia="標楷體" w:hAnsi="標楷體" w:cs="Times New Roman" w:hint="eastAsia"/>
                <w:szCs w:val="24"/>
              </w:rPr>
              <w:t>E</w:t>
            </w:r>
            <w:r w:rsidRPr="00C67854">
              <w:rPr>
                <w:rFonts w:ascii="標楷體" w:eastAsia="標楷體" w:hAnsi="標楷體" w:cs="Times New Roman"/>
                <w:szCs w:val="24"/>
              </w:rPr>
              <w:t>9.透過肢體、聲音、圖像及道具等，進行以海洋為主題之藝術表現。</w:t>
            </w:r>
          </w:p>
          <w:p w14:paraId="046B06C3" w14:textId="03246C76" w:rsidR="00F9054A" w:rsidRPr="00C67854" w:rsidRDefault="00F9054A" w:rsidP="00F9054A">
            <w:pPr>
              <w:pStyle w:val="a8"/>
              <w:numPr>
                <w:ilvl w:val="0"/>
                <w:numId w:val="17"/>
              </w:numPr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C67854">
              <w:rPr>
                <w:rFonts w:ascii="標楷體" w:eastAsia="標楷體" w:hAnsi="標楷體" w:cs="Times New Roman"/>
                <w:szCs w:val="24"/>
              </w:rPr>
              <w:t>海</w:t>
            </w:r>
            <w:r w:rsidRPr="00C67854">
              <w:rPr>
                <w:rFonts w:ascii="標楷體" w:eastAsia="標楷體" w:hAnsi="標楷體" w:cs="Times New Roman" w:hint="eastAsia"/>
                <w:szCs w:val="24"/>
              </w:rPr>
              <w:t>E</w:t>
            </w:r>
            <w:r w:rsidRPr="00C67854">
              <w:rPr>
                <w:rFonts w:ascii="標楷體" w:eastAsia="標楷體" w:hAnsi="標楷體" w:cs="Times New Roman"/>
                <w:szCs w:val="24"/>
              </w:rPr>
              <w:t>14.</w:t>
            </w:r>
            <w:r w:rsidRPr="00C67854">
              <w:rPr>
                <w:rFonts w:ascii="標楷體" w:eastAsia="標楷體" w:hAnsi="標楷體" w:cs="Times New Roman" w:hint="eastAsia"/>
                <w:szCs w:val="24"/>
              </w:rPr>
              <w:t>了解海水中含有鹽等成份，體認海洋資源與生活的關聯性。</w:t>
            </w:r>
          </w:p>
        </w:tc>
      </w:tr>
      <w:tr w:rsidR="00F9054A" w:rsidRPr="003C5BBE" w14:paraId="48BC4C80" w14:textId="0E362402" w:rsidTr="00F9054A">
        <w:trPr>
          <w:trHeight w:val="887"/>
        </w:trPr>
        <w:tc>
          <w:tcPr>
            <w:tcW w:w="1271" w:type="dxa"/>
            <w:vMerge w:val="restart"/>
          </w:tcPr>
          <w:p w14:paraId="0149B4A7" w14:textId="77777777" w:rsidR="00F9054A" w:rsidRPr="00E85553" w:rsidRDefault="00F9054A" w:rsidP="00F9054A">
            <w:pPr>
              <w:adjustRightInd w:val="0"/>
              <w:snapToGrid w:val="0"/>
              <w:spacing w:line="240" w:lineRule="atLeast"/>
              <w:ind w:left="1440" w:hangingChars="600" w:hanging="144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85553">
              <w:rPr>
                <w:rFonts w:ascii="標楷體" w:eastAsia="標楷體" w:hAnsi="標楷體" w:cs="Times New Roman" w:hint="eastAsia"/>
                <w:szCs w:val="24"/>
              </w:rPr>
              <w:t>領域</w:t>
            </w:r>
          </w:p>
          <w:p w14:paraId="7AF9D3DE" w14:textId="4B48E4AA" w:rsidR="00F9054A" w:rsidRPr="00E85553" w:rsidRDefault="00F9054A" w:rsidP="00F9054A">
            <w:pPr>
              <w:adjustRightInd w:val="0"/>
              <w:snapToGrid w:val="0"/>
              <w:spacing w:line="240" w:lineRule="atLeast"/>
              <w:ind w:left="1440" w:hangingChars="600" w:hanging="1440"/>
              <w:jc w:val="center"/>
              <w:rPr>
                <w:rFonts w:ascii="標楷體" w:eastAsia="標楷體" w:hAnsi="標楷體" w:cs="Times New Roman"/>
                <w:shd w:val="pct15" w:color="auto" w:fill="FFFFFF"/>
              </w:rPr>
            </w:pPr>
            <w:r w:rsidRPr="00E85553">
              <w:rPr>
                <w:rFonts w:ascii="標楷體" w:eastAsia="標楷體" w:hAnsi="標楷體" w:cs="Times New Roman" w:hint="eastAsia"/>
              </w:rPr>
              <w:t>核心素養</w:t>
            </w:r>
          </w:p>
        </w:tc>
        <w:tc>
          <w:tcPr>
            <w:tcW w:w="3686" w:type="dxa"/>
            <w:vMerge w:val="restart"/>
          </w:tcPr>
          <w:p w14:paraId="66E2B6FB" w14:textId="2B4127BD" w:rsidR="00F9054A" w:rsidRPr="00887A35" w:rsidRDefault="00F9054A" w:rsidP="00F9054A">
            <w:pPr>
              <w:pStyle w:val="a8"/>
              <w:numPr>
                <w:ilvl w:val="0"/>
                <w:numId w:val="18"/>
              </w:numPr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887A35">
              <w:rPr>
                <w:rFonts w:ascii="標楷體" w:eastAsia="標楷體" w:hAnsi="標楷體" w:cs="Times New Roman" w:hint="eastAsia"/>
                <w:szCs w:val="24"/>
              </w:rPr>
              <w:t>自</w:t>
            </w:r>
            <w:r w:rsidRPr="00887A35">
              <w:rPr>
                <w:rFonts w:ascii="標楷體" w:eastAsia="標楷體" w:hAnsi="標楷體" w:cs="Times New Roman"/>
                <w:szCs w:val="24"/>
              </w:rPr>
              <w:t xml:space="preserve">-E-A1 </w:t>
            </w:r>
            <w:r w:rsidRPr="00887A35">
              <w:rPr>
                <w:rFonts w:ascii="標楷體" w:eastAsia="標楷體" w:hAnsi="標楷體" w:cs="Times New Roman" w:hint="eastAsia"/>
                <w:szCs w:val="24"/>
              </w:rPr>
              <w:t>能運用五官，敏銳的觀察周遭環境，保持好奇心、想像力持續探索自然。</w:t>
            </w:r>
          </w:p>
          <w:p w14:paraId="7D9E558C" w14:textId="7319FF37" w:rsidR="00C07144" w:rsidRPr="00887A35" w:rsidRDefault="00C07144" w:rsidP="00F9054A">
            <w:pPr>
              <w:pStyle w:val="a8"/>
              <w:numPr>
                <w:ilvl w:val="0"/>
                <w:numId w:val="18"/>
              </w:numPr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887A35">
              <w:rPr>
                <w:rFonts w:ascii="標楷體" w:eastAsia="標楷體" w:hAnsi="標楷體" w:cs="Times New Roman" w:hint="eastAsia"/>
                <w:szCs w:val="24"/>
              </w:rPr>
              <w:t>自-E-B3 透過五官知覺觀察周遭環境的動植物與自然現象，知道如何欣賞美的事物。</w:t>
            </w:r>
          </w:p>
          <w:p w14:paraId="5D41F85D" w14:textId="07C9E1A9" w:rsidR="00F9054A" w:rsidRPr="00887A35" w:rsidRDefault="00F9054A" w:rsidP="00F9054A">
            <w:pPr>
              <w:pStyle w:val="a8"/>
              <w:numPr>
                <w:ilvl w:val="0"/>
                <w:numId w:val="18"/>
              </w:numPr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887A35">
              <w:rPr>
                <w:rFonts w:ascii="標楷體" w:eastAsia="標楷體" w:hAnsi="標楷體" w:cs="Times New Roman"/>
                <w:szCs w:val="24"/>
              </w:rPr>
              <w:t>藝-E-A1 參與藝術活動，探索生活美感。</w:t>
            </w:r>
          </w:p>
        </w:tc>
        <w:tc>
          <w:tcPr>
            <w:tcW w:w="1275" w:type="dxa"/>
            <w:vMerge w:val="restart"/>
          </w:tcPr>
          <w:p w14:paraId="3705A849" w14:textId="77777777" w:rsidR="00F9054A" w:rsidRPr="00887A35" w:rsidRDefault="00F9054A" w:rsidP="00F905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887A35">
              <w:rPr>
                <w:rFonts w:ascii="標楷體" w:eastAsia="標楷體" w:hAnsi="標楷體" w:cs="Times New Roman" w:hint="eastAsia"/>
                <w:szCs w:val="24"/>
              </w:rPr>
              <w:t>領域</w:t>
            </w:r>
          </w:p>
          <w:p w14:paraId="46E1E66B" w14:textId="3CE488DA" w:rsidR="00F9054A" w:rsidRPr="00887A35" w:rsidRDefault="00F9054A" w:rsidP="00F905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87A35">
              <w:rPr>
                <w:rFonts w:ascii="標楷體" w:eastAsia="標楷體" w:hAnsi="標楷體" w:cs="Times New Roman" w:hint="eastAsia"/>
                <w:szCs w:val="24"/>
              </w:rPr>
              <w:t>學習重點</w:t>
            </w:r>
          </w:p>
        </w:tc>
        <w:tc>
          <w:tcPr>
            <w:tcW w:w="588" w:type="dxa"/>
          </w:tcPr>
          <w:p w14:paraId="63518085" w14:textId="53014734" w:rsidR="00F9054A" w:rsidRPr="00887A35" w:rsidRDefault="00F9054A" w:rsidP="00F9054A">
            <w:pPr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 w:rsidRPr="00887A35">
              <w:rPr>
                <w:rFonts w:ascii="標楷體" w:eastAsia="標楷體" w:hAnsi="標楷體" w:cs="Times New Roman" w:hint="eastAsia"/>
                <w:szCs w:val="24"/>
              </w:rPr>
              <w:t>學習</w:t>
            </w:r>
            <w:r w:rsidRPr="00887A35">
              <w:rPr>
                <w:rFonts w:ascii="標楷體" w:eastAsia="標楷體" w:hAnsi="標楷體" w:cs="Times New Roman"/>
                <w:szCs w:val="24"/>
              </w:rPr>
              <w:br/>
            </w:r>
            <w:r w:rsidRPr="00887A35">
              <w:rPr>
                <w:rFonts w:ascii="標楷體" w:eastAsia="標楷體" w:hAnsi="標楷體" w:cs="Times New Roman" w:hint="eastAsia"/>
                <w:szCs w:val="24"/>
              </w:rPr>
              <w:t>表現</w:t>
            </w:r>
          </w:p>
        </w:tc>
        <w:tc>
          <w:tcPr>
            <w:tcW w:w="3188" w:type="dxa"/>
            <w:gridSpan w:val="4"/>
          </w:tcPr>
          <w:p w14:paraId="575CCFA0" w14:textId="5E22E8F3" w:rsidR="00C07144" w:rsidRPr="00887A35" w:rsidRDefault="00EC5E25" w:rsidP="00C07144">
            <w:pPr>
              <w:pStyle w:val="a8"/>
              <w:numPr>
                <w:ilvl w:val="0"/>
                <w:numId w:val="2"/>
              </w:numPr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887A35">
              <w:rPr>
                <w:rFonts w:ascii="標楷體" w:eastAsia="標楷體" w:hAnsi="標楷體" w:cs="Times New Roman" w:hint="eastAsia"/>
                <w:szCs w:val="24"/>
              </w:rPr>
              <w:t>自</w:t>
            </w:r>
            <w:r w:rsidR="00C07144" w:rsidRPr="00887A35">
              <w:rPr>
                <w:rFonts w:ascii="標楷體" w:eastAsia="標楷體" w:hAnsi="標楷體" w:cs="Times New Roman" w:hint="eastAsia"/>
                <w:szCs w:val="24"/>
              </w:rPr>
              <w:t>ah-Ⅱ-1透過各種感官了解生活週遭事物的屬性。</w:t>
            </w:r>
          </w:p>
          <w:p w14:paraId="2BEEEB50" w14:textId="7B877FAB" w:rsidR="00C07144" w:rsidRPr="00887A35" w:rsidRDefault="00C07144" w:rsidP="00C07144">
            <w:pPr>
              <w:pStyle w:val="a8"/>
              <w:numPr>
                <w:ilvl w:val="0"/>
                <w:numId w:val="2"/>
              </w:numPr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887A35">
              <w:rPr>
                <w:rFonts w:ascii="標楷體" w:eastAsia="標楷體" w:hAnsi="標楷體" w:cs="Times New Roman"/>
                <w:szCs w:val="24"/>
              </w:rPr>
              <w:t>自ai-</w:t>
            </w:r>
            <w:r w:rsidRPr="00887A35">
              <w:rPr>
                <w:rFonts w:ascii="標楷體" w:eastAsia="標楷體" w:hAnsi="標楷體" w:cs="Times New Roman" w:hint="eastAsia"/>
                <w:szCs w:val="24"/>
              </w:rPr>
              <w:t>Ⅱ</w:t>
            </w:r>
            <w:r w:rsidRPr="00887A35">
              <w:rPr>
                <w:rFonts w:ascii="標楷體" w:eastAsia="標楷體" w:hAnsi="標楷體" w:cs="Times New Roman"/>
                <w:szCs w:val="24"/>
              </w:rPr>
              <w:t>-3透過動手實作，享受以成品來表現自己構想的樂趣。</w:t>
            </w:r>
          </w:p>
          <w:p w14:paraId="4E101BEB" w14:textId="60D41E75" w:rsidR="00F9054A" w:rsidRPr="00887A35" w:rsidRDefault="00887A35" w:rsidP="00F9054A">
            <w:pPr>
              <w:pStyle w:val="a8"/>
              <w:numPr>
                <w:ilvl w:val="0"/>
                <w:numId w:val="2"/>
              </w:numPr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887A35">
              <w:rPr>
                <w:rFonts w:ascii="標楷體" w:eastAsia="標楷體" w:hAnsi="標楷體" w:cs="Times New Roman" w:hint="eastAsia"/>
                <w:szCs w:val="24"/>
              </w:rPr>
              <w:t>藝</w:t>
            </w:r>
            <w:r w:rsidR="00EC5E25" w:rsidRPr="00887A35">
              <w:rPr>
                <w:rFonts w:ascii="標楷體" w:eastAsia="標楷體" w:hAnsi="標楷體" w:cs="Times New Roman" w:hint="eastAsia"/>
                <w:szCs w:val="24"/>
              </w:rPr>
              <w:t>3-Ⅱ-1 能樂於參與各類藝術活動，探索自己的藝術興趣與能力，並展現欣賞禮儀。</w:t>
            </w:r>
          </w:p>
        </w:tc>
      </w:tr>
      <w:tr w:rsidR="00F9054A" w:rsidRPr="003C5BBE" w14:paraId="6DCFF44D" w14:textId="77777777" w:rsidTr="00F9054A">
        <w:trPr>
          <w:trHeight w:val="910"/>
        </w:trPr>
        <w:tc>
          <w:tcPr>
            <w:tcW w:w="1271" w:type="dxa"/>
            <w:vMerge/>
          </w:tcPr>
          <w:p w14:paraId="3E72FB46" w14:textId="77777777" w:rsidR="00F9054A" w:rsidRPr="00E85553" w:rsidRDefault="00F9054A" w:rsidP="00F9054A">
            <w:pPr>
              <w:adjustRightInd w:val="0"/>
              <w:snapToGrid w:val="0"/>
              <w:spacing w:line="240" w:lineRule="atLeast"/>
              <w:ind w:left="1440" w:hangingChars="600" w:hanging="144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86" w:type="dxa"/>
            <w:vMerge/>
          </w:tcPr>
          <w:p w14:paraId="5C1E84B2" w14:textId="77777777" w:rsidR="00F9054A" w:rsidRPr="00887A35" w:rsidRDefault="00F9054A" w:rsidP="00F9054A">
            <w:pPr>
              <w:pStyle w:val="a8"/>
              <w:numPr>
                <w:ilvl w:val="0"/>
                <w:numId w:val="18"/>
              </w:numPr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19D584EC" w14:textId="77777777" w:rsidR="00F9054A" w:rsidRPr="00887A35" w:rsidRDefault="00F9054A" w:rsidP="00F905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88" w:type="dxa"/>
          </w:tcPr>
          <w:p w14:paraId="2F59068F" w14:textId="4F92FBCD" w:rsidR="00F9054A" w:rsidRPr="00887A35" w:rsidRDefault="00F9054A" w:rsidP="00F9054A">
            <w:pPr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 w:rsidRPr="00887A35">
              <w:rPr>
                <w:rFonts w:ascii="標楷體" w:eastAsia="標楷體" w:hAnsi="標楷體" w:cs="Times New Roman" w:hint="eastAsia"/>
                <w:szCs w:val="24"/>
              </w:rPr>
              <w:t>學習</w:t>
            </w:r>
            <w:r w:rsidRPr="00887A35">
              <w:rPr>
                <w:rFonts w:ascii="標楷體" w:eastAsia="標楷體" w:hAnsi="標楷體" w:cs="Times New Roman"/>
                <w:szCs w:val="24"/>
              </w:rPr>
              <w:br/>
            </w:r>
            <w:r w:rsidRPr="00887A35">
              <w:rPr>
                <w:rFonts w:ascii="標楷體" w:eastAsia="標楷體" w:hAnsi="標楷體" w:cs="Times New Roman" w:hint="eastAsia"/>
                <w:szCs w:val="24"/>
              </w:rPr>
              <w:t>內容</w:t>
            </w:r>
          </w:p>
        </w:tc>
        <w:tc>
          <w:tcPr>
            <w:tcW w:w="3188" w:type="dxa"/>
            <w:gridSpan w:val="4"/>
          </w:tcPr>
          <w:p w14:paraId="2BC61348" w14:textId="2B801A74" w:rsidR="00C07144" w:rsidRPr="00887A35" w:rsidRDefault="00C07144" w:rsidP="00C07144">
            <w:pPr>
              <w:pStyle w:val="a8"/>
              <w:numPr>
                <w:ilvl w:val="0"/>
                <w:numId w:val="3"/>
              </w:numPr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887A35">
              <w:rPr>
                <w:rFonts w:ascii="標楷體" w:eastAsia="標楷體" w:hAnsi="標楷體" w:cs="Times New Roman"/>
                <w:szCs w:val="24"/>
              </w:rPr>
              <w:t>自</w:t>
            </w:r>
            <w:proofErr w:type="spellStart"/>
            <w:r w:rsidRPr="00887A35">
              <w:rPr>
                <w:rFonts w:ascii="標楷體" w:eastAsia="標楷體" w:hAnsi="標楷體" w:cs="Times New Roman"/>
                <w:szCs w:val="24"/>
              </w:rPr>
              <w:t>INb</w:t>
            </w:r>
            <w:proofErr w:type="spellEnd"/>
            <w:r w:rsidRPr="00887A35">
              <w:rPr>
                <w:rFonts w:ascii="標楷體" w:eastAsia="標楷體" w:hAnsi="標楷體" w:cs="Times New Roman"/>
                <w:szCs w:val="24"/>
              </w:rPr>
              <w:t>-</w:t>
            </w:r>
            <w:r w:rsidRPr="00887A35">
              <w:rPr>
                <w:rFonts w:ascii="標楷體" w:eastAsia="標楷體" w:hAnsi="標楷體" w:cs="Times New Roman" w:hint="eastAsia"/>
                <w:szCs w:val="24"/>
              </w:rPr>
              <w:t>Ⅱ</w:t>
            </w:r>
            <w:r w:rsidRPr="00887A35">
              <w:rPr>
                <w:rFonts w:ascii="標楷體" w:eastAsia="標楷體" w:hAnsi="標楷體" w:cs="Times New Roman"/>
                <w:szCs w:val="24"/>
              </w:rPr>
              <w:t>-1物質或物體各有不同的功能或用途。</w:t>
            </w:r>
          </w:p>
          <w:p w14:paraId="055D77F7" w14:textId="3BD5C2A4" w:rsidR="00F9054A" w:rsidRPr="00887A35" w:rsidRDefault="00EC5E25" w:rsidP="00F9054A">
            <w:pPr>
              <w:pStyle w:val="a8"/>
              <w:numPr>
                <w:ilvl w:val="0"/>
                <w:numId w:val="3"/>
              </w:numPr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887A35">
              <w:rPr>
                <w:rFonts w:ascii="標楷體" w:eastAsia="標楷體" w:hAnsi="標楷體" w:cs="Times New Roman" w:hint="eastAsia"/>
                <w:szCs w:val="24"/>
              </w:rPr>
              <w:t>視P-Ⅱ-2 藝術</w:t>
            </w:r>
            <w:proofErr w:type="gramStart"/>
            <w:r w:rsidRPr="00887A35">
              <w:rPr>
                <w:rFonts w:ascii="標楷體" w:eastAsia="標楷體" w:hAnsi="標楷體" w:cs="Times New Roman" w:hint="eastAsia"/>
                <w:szCs w:val="24"/>
              </w:rPr>
              <w:t>蒐</w:t>
            </w:r>
            <w:proofErr w:type="gramEnd"/>
            <w:r w:rsidRPr="00887A35">
              <w:rPr>
                <w:rFonts w:ascii="標楷體" w:eastAsia="標楷體" w:hAnsi="標楷體" w:cs="Times New Roman" w:hint="eastAsia"/>
                <w:szCs w:val="24"/>
              </w:rPr>
              <w:t>藏、生活實作、環境布置。</w:t>
            </w:r>
          </w:p>
        </w:tc>
      </w:tr>
      <w:tr w:rsidR="00F9054A" w:rsidRPr="003C5BBE" w14:paraId="0A191765" w14:textId="380299A5" w:rsidTr="00ED1F63">
        <w:trPr>
          <w:trHeight w:val="786"/>
        </w:trPr>
        <w:tc>
          <w:tcPr>
            <w:tcW w:w="1271" w:type="dxa"/>
            <w:vAlign w:val="center"/>
          </w:tcPr>
          <w:p w14:paraId="2CFBA1FC" w14:textId="77777777" w:rsidR="00F9054A" w:rsidRPr="003C5BBE" w:rsidRDefault="00F9054A" w:rsidP="00F9054A">
            <w:pPr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C5BBE">
              <w:rPr>
                <w:rFonts w:ascii="標楷體" w:eastAsia="標楷體" w:hAnsi="標楷體" w:cs="標楷體" w:hint="eastAsia"/>
                <w:szCs w:val="24"/>
              </w:rPr>
              <w:t>單元教學目標</w:t>
            </w:r>
          </w:p>
        </w:tc>
        <w:tc>
          <w:tcPr>
            <w:tcW w:w="6232" w:type="dxa"/>
            <w:gridSpan w:val="4"/>
          </w:tcPr>
          <w:p w14:paraId="5C2D77A8" w14:textId="77777777" w:rsidR="00F9054A" w:rsidRDefault="00F9054A" w:rsidP="00F9054A">
            <w:pPr>
              <w:pStyle w:val="a8"/>
              <w:numPr>
                <w:ilvl w:val="0"/>
                <w:numId w:val="6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學生能說出生活中鹽的功用。</w:t>
            </w:r>
          </w:p>
          <w:p w14:paraId="32080A01" w14:textId="575441A5" w:rsidR="00F9054A" w:rsidRPr="005B39F6" w:rsidRDefault="00F9054A" w:rsidP="00F9054A">
            <w:pPr>
              <w:pStyle w:val="a8"/>
              <w:numPr>
                <w:ilvl w:val="0"/>
                <w:numId w:val="6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5B39F6">
              <w:rPr>
                <w:rFonts w:ascii="Times New Roman" w:eastAsia="標楷體" w:hAnsi="Times New Roman" w:cs="Times New Roman"/>
              </w:rPr>
              <w:t>學生能利用研磨出</w:t>
            </w:r>
            <w:proofErr w:type="gramStart"/>
            <w:r w:rsidRPr="005B39F6">
              <w:rPr>
                <w:rFonts w:ascii="Times New Roman" w:eastAsia="標楷體" w:hAnsi="Times New Roman" w:cs="Times New Roman"/>
              </w:rPr>
              <w:t>的彩鹽完成</w:t>
            </w:r>
            <w:proofErr w:type="gramEnd"/>
            <w:r w:rsidRPr="005B39F6">
              <w:rPr>
                <w:rFonts w:ascii="Times New Roman" w:eastAsia="標楷體" w:hAnsi="Times New Roman" w:cs="Times New Roman"/>
              </w:rPr>
              <w:t>各自的彩鹽罐。</w:t>
            </w:r>
          </w:p>
        </w:tc>
        <w:tc>
          <w:tcPr>
            <w:tcW w:w="702" w:type="dxa"/>
            <w:vAlign w:val="center"/>
          </w:tcPr>
          <w:p w14:paraId="060F0AAC" w14:textId="773C5CA9" w:rsidR="00F9054A" w:rsidRPr="003C5BBE" w:rsidRDefault="00F9054A" w:rsidP="00F9054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C5BBE">
              <w:rPr>
                <w:rFonts w:ascii="標楷體" w:eastAsia="標楷體" w:hAnsi="標楷體" w:cs="標楷體" w:hint="eastAsia"/>
                <w:szCs w:val="24"/>
              </w:rPr>
              <w:t>教學節數</w:t>
            </w:r>
          </w:p>
        </w:tc>
        <w:tc>
          <w:tcPr>
            <w:tcW w:w="1803" w:type="dxa"/>
            <w:gridSpan w:val="2"/>
            <w:vAlign w:val="center"/>
          </w:tcPr>
          <w:p w14:paraId="56CD2EC6" w14:textId="587E5F7F" w:rsidR="00F9054A" w:rsidRPr="003C5BBE" w:rsidRDefault="00F9054A" w:rsidP="00F9054A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</w:tr>
      <w:tr w:rsidR="00F9054A" w:rsidRPr="003C5BBE" w14:paraId="7115DB09" w14:textId="77777777" w:rsidTr="00ED1F63">
        <w:trPr>
          <w:trHeight w:val="417"/>
        </w:trPr>
        <w:tc>
          <w:tcPr>
            <w:tcW w:w="1271" w:type="dxa"/>
            <w:vAlign w:val="center"/>
          </w:tcPr>
          <w:p w14:paraId="7FA325ED" w14:textId="77777777" w:rsidR="00F9054A" w:rsidRPr="003C5BBE" w:rsidRDefault="00F9054A" w:rsidP="00F9054A">
            <w:pPr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C5BBE">
              <w:rPr>
                <w:rFonts w:ascii="標楷體" w:eastAsia="標楷體" w:hAnsi="標楷體" w:cs="標楷體" w:hint="eastAsia"/>
                <w:szCs w:val="24"/>
              </w:rPr>
              <w:t>教材來源</w:t>
            </w:r>
          </w:p>
        </w:tc>
        <w:tc>
          <w:tcPr>
            <w:tcW w:w="8737" w:type="dxa"/>
            <w:gridSpan w:val="7"/>
          </w:tcPr>
          <w:p w14:paraId="30F2E3B1" w14:textId="2E60EF78" w:rsidR="00F9054A" w:rsidRPr="003C5BBE" w:rsidRDefault="00F9054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自編</w:t>
            </w:r>
          </w:p>
        </w:tc>
      </w:tr>
      <w:tr w:rsidR="00F9054A" w:rsidRPr="003C5BBE" w14:paraId="49E099AA" w14:textId="77777777" w:rsidTr="00ED1F63">
        <w:tc>
          <w:tcPr>
            <w:tcW w:w="1271" w:type="dxa"/>
            <w:vAlign w:val="center"/>
          </w:tcPr>
          <w:p w14:paraId="6E80CB06" w14:textId="77777777" w:rsidR="00F9054A" w:rsidRPr="003C5BBE" w:rsidRDefault="00F9054A" w:rsidP="00F9054A">
            <w:pPr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C5BBE">
              <w:rPr>
                <w:rFonts w:ascii="標楷體" w:eastAsia="標楷體" w:hAnsi="標楷體" w:cs="標楷體" w:hint="eastAsia"/>
                <w:szCs w:val="24"/>
              </w:rPr>
              <w:t>教學</w:t>
            </w:r>
            <w:r>
              <w:rPr>
                <w:rFonts w:ascii="標楷體" w:eastAsia="標楷體" w:hAnsi="標楷體" w:cs="標楷體" w:hint="eastAsia"/>
                <w:szCs w:val="24"/>
              </w:rPr>
              <w:t>設備</w:t>
            </w:r>
            <w:r>
              <w:rPr>
                <w:rFonts w:ascii="標楷體" w:eastAsia="標楷體" w:hAnsi="標楷體" w:cs="標楷體" w:hint="eastAsia"/>
                <w:szCs w:val="24"/>
              </w:rPr>
              <w:lastRenderedPageBreak/>
              <w:t>/資源</w:t>
            </w:r>
          </w:p>
        </w:tc>
        <w:tc>
          <w:tcPr>
            <w:tcW w:w="8737" w:type="dxa"/>
            <w:gridSpan w:val="7"/>
          </w:tcPr>
          <w:p w14:paraId="5DF98E9A" w14:textId="2A98741A" w:rsidR="00F9054A" w:rsidRPr="00DC01F5" w:rsidRDefault="00F9054A" w:rsidP="00F9054A">
            <w:pPr>
              <w:pStyle w:val="a8"/>
              <w:numPr>
                <w:ilvl w:val="0"/>
                <w:numId w:val="14"/>
              </w:numPr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7194B">
              <w:rPr>
                <w:rFonts w:ascii="標楷體" w:eastAsia="標楷體" w:hAnsi="標楷體" w:cs="Times New Roman" w:hint="eastAsia"/>
                <w:szCs w:val="24"/>
              </w:rPr>
              <w:lastRenderedPageBreak/>
              <w:t>繪本</w:t>
            </w:r>
            <w:proofErr w:type="gramStart"/>
            <w:r w:rsidRPr="00F7194B">
              <w:rPr>
                <w:rFonts w:ascii="標楷體" w:eastAsia="標楷體" w:hAnsi="標楷體" w:cs="Times New Roman" w:hint="eastAsia"/>
                <w:szCs w:val="24"/>
              </w:rPr>
              <w:t>《</w:t>
            </w:r>
            <w:proofErr w:type="gramEnd"/>
            <w:r w:rsidRPr="00F7194B">
              <w:rPr>
                <w:rFonts w:ascii="標楷體" w:eastAsia="標楷體" w:hAnsi="標楷體" w:cs="Times New Roman" w:hint="eastAsia"/>
                <w:szCs w:val="24"/>
              </w:rPr>
              <w:t>誰偷走了鹽？</w:t>
            </w:r>
            <w:proofErr w:type="gramStart"/>
            <w:r w:rsidRPr="00F7194B">
              <w:rPr>
                <w:rFonts w:ascii="標楷體" w:eastAsia="標楷體" w:hAnsi="標楷體" w:cs="Times New Roman" w:hint="eastAsia"/>
                <w:szCs w:val="24"/>
              </w:rPr>
              <w:t>一</w:t>
            </w:r>
            <w:proofErr w:type="gramEnd"/>
            <w:r w:rsidRPr="00F7194B">
              <w:rPr>
                <w:rFonts w:ascii="標楷體" w:eastAsia="標楷體" w:hAnsi="標楷體" w:cs="Times New Roman" w:hint="eastAsia"/>
                <w:szCs w:val="24"/>
              </w:rPr>
              <w:t>起來認識生活中最常見</w:t>
            </w:r>
            <w:proofErr w:type="gramStart"/>
            <w:r w:rsidRPr="00F7194B">
              <w:rPr>
                <w:rFonts w:ascii="標楷體" w:eastAsia="標楷體" w:hAnsi="標楷體" w:cs="Times New Roman" w:hint="eastAsia"/>
                <w:szCs w:val="24"/>
              </w:rPr>
              <w:t>的鹽吧</w:t>
            </w:r>
            <w:proofErr w:type="gramEnd"/>
            <w:r w:rsidRPr="00F7194B">
              <w:rPr>
                <w:rFonts w:ascii="標楷體" w:eastAsia="標楷體" w:hAnsi="標楷體" w:cs="Times New Roman" w:hint="eastAsia"/>
                <w:szCs w:val="24"/>
              </w:rPr>
              <w:t>！》。康軒學習雜誌，</w:t>
            </w:r>
            <w:r w:rsidRPr="00F7194B">
              <w:rPr>
                <w:rFonts w:ascii="標楷體" w:eastAsia="標楷體" w:hAnsi="標楷體" w:cs="Times New Roman" w:hint="eastAsia"/>
                <w:szCs w:val="24"/>
              </w:rPr>
              <w:lastRenderedPageBreak/>
              <w:t>2</w:t>
            </w:r>
            <w:r w:rsidRPr="00F7194B">
              <w:rPr>
                <w:rFonts w:ascii="標楷體" w:eastAsia="標楷體" w:hAnsi="標楷體" w:cs="Times New Roman"/>
                <w:szCs w:val="24"/>
              </w:rPr>
              <w:t>021</w:t>
            </w:r>
            <w:r w:rsidRPr="00F7194B">
              <w:rPr>
                <w:rFonts w:ascii="標楷體" w:eastAsia="標楷體" w:hAnsi="標楷體" w:cs="Times New Roman" w:hint="eastAsia"/>
                <w:szCs w:val="24"/>
              </w:rPr>
              <w:t>。</w:t>
            </w:r>
            <w:r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B414FD">
              <w:rPr>
                <w:rFonts w:ascii="標楷體" w:eastAsia="標楷體" w:hAnsi="標楷體" w:cs="Times New Roman"/>
                <w:szCs w:val="24"/>
              </w:rPr>
              <w:t>https://www.youtube.com/watch?v=CNoKn9joMmM</w:t>
            </w:r>
            <w:r>
              <w:rPr>
                <w:rFonts w:ascii="標楷體" w:eastAsia="標楷體" w:hAnsi="標楷體" w:cs="Times New Roman"/>
                <w:szCs w:val="24"/>
              </w:rPr>
              <w:t>)</w:t>
            </w:r>
          </w:p>
        </w:tc>
      </w:tr>
      <w:tr w:rsidR="00F9054A" w:rsidRPr="003C5BBE" w14:paraId="20AF32C4" w14:textId="77777777" w:rsidTr="00DF2510">
        <w:trPr>
          <w:trHeight w:val="591"/>
        </w:trPr>
        <w:tc>
          <w:tcPr>
            <w:tcW w:w="10008" w:type="dxa"/>
            <w:gridSpan w:val="8"/>
            <w:vAlign w:val="center"/>
          </w:tcPr>
          <w:p w14:paraId="4873E1EE" w14:textId="77777777" w:rsidR="00F9054A" w:rsidRPr="003C5BBE" w:rsidRDefault="00F9054A" w:rsidP="00F9054A">
            <w:pPr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C5BBE">
              <w:rPr>
                <w:rFonts w:ascii="標楷體" w:eastAsia="標楷體" w:hAnsi="標楷體" w:cs="標楷體" w:hint="eastAsia"/>
                <w:szCs w:val="24"/>
              </w:rPr>
              <w:lastRenderedPageBreak/>
              <w:t>教學活動設計</w:t>
            </w:r>
          </w:p>
        </w:tc>
      </w:tr>
      <w:tr w:rsidR="00F9054A" w:rsidRPr="003C5BBE" w14:paraId="4892AB01" w14:textId="77777777" w:rsidTr="00F9054A">
        <w:tc>
          <w:tcPr>
            <w:tcW w:w="1271" w:type="dxa"/>
            <w:vAlign w:val="center"/>
          </w:tcPr>
          <w:p w14:paraId="7C3B51BB" w14:textId="77777777" w:rsidR="00F9054A" w:rsidRPr="003C5BBE" w:rsidRDefault="00F9054A" w:rsidP="00F9054A">
            <w:pPr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C5BBE">
              <w:rPr>
                <w:rFonts w:ascii="標楷體" w:eastAsia="標楷體" w:hAnsi="標楷體" w:cs="標楷體" w:hint="eastAsia"/>
                <w:szCs w:val="24"/>
              </w:rPr>
              <w:t>教學流程</w:t>
            </w:r>
          </w:p>
        </w:tc>
        <w:tc>
          <w:tcPr>
            <w:tcW w:w="4961" w:type="dxa"/>
            <w:gridSpan w:val="2"/>
          </w:tcPr>
          <w:p w14:paraId="0ABB6C8C" w14:textId="77777777" w:rsidR="00F9054A" w:rsidRPr="003C5BBE" w:rsidRDefault="00F9054A" w:rsidP="00F9054A">
            <w:pPr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C5BBE">
              <w:rPr>
                <w:rFonts w:ascii="標楷體" w:eastAsia="標楷體" w:hAnsi="標楷體" w:cs="標楷體" w:hint="eastAsia"/>
                <w:szCs w:val="24"/>
              </w:rPr>
              <w:t>教學活動內容及實施方式</w:t>
            </w:r>
          </w:p>
        </w:tc>
        <w:tc>
          <w:tcPr>
            <w:tcW w:w="1985" w:type="dxa"/>
            <w:gridSpan w:val="4"/>
          </w:tcPr>
          <w:p w14:paraId="533FE2D7" w14:textId="77777777" w:rsidR="00F9054A" w:rsidRPr="00F01864" w:rsidRDefault="00F9054A" w:rsidP="00F905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01864">
              <w:rPr>
                <w:rFonts w:ascii="標楷體" w:eastAsia="標楷體" w:hAnsi="標楷體" w:cs="標楷體" w:hint="eastAsia"/>
                <w:szCs w:val="24"/>
              </w:rPr>
              <w:t>時間分配</w:t>
            </w:r>
          </w:p>
        </w:tc>
        <w:tc>
          <w:tcPr>
            <w:tcW w:w="1791" w:type="dxa"/>
          </w:tcPr>
          <w:p w14:paraId="54EE43D8" w14:textId="77777777" w:rsidR="00F9054A" w:rsidRPr="00F01864" w:rsidRDefault="00F9054A" w:rsidP="00F9054A">
            <w:pP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F01864">
              <w:rPr>
                <w:rFonts w:ascii="標楷體" w:eastAsia="標楷體" w:hAnsi="標楷體" w:cs="標楷體" w:hint="eastAsia"/>
                <w:szCs w:val="24"/>
              </w:rPr>
              <w:t>備註</w:t>
            </w:r>
          </w:p>
          <w:p w14:paraId="53ADAB54" w14:textId="77777777" w:rsidR="00F9054A" w:rsidRPr="00F01864" w:rsidRDefault="00F9054A" w:rsidP="00F9054A">
            <w:pPr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01864">
              <w:rPr>
                <w:rFonts w:ascii="標楷體" w:eastAsia="標楷體" w:hAnsi="標楷體" w:cs="標楷體" w:hint="eastAsia"/>
                <w:szCs w:val="24"/>
              </w:rPr>
              <w:t>(評量方式)</w:t>
            </w:r>
          </w:p>
        </w:tc>
      </w:tr>
      <w:tr w:rsidR="00F9054A" w:rsidRPr="003C5BBE" w14:paraId="1491F0BB" w14:textId="77777777" w:rsidTr="00F9054A">
        <w:trPr>
          <w:trHeight w:val="556"/>
        </w:trPr>
        <w:tc>
          <w:tcPr>
            <w:tcW w:w="1271" w:type="dxa"/>
            <w:vAlign w:val="center"/>
          </w:tcPr>
          <w:p w14:paraId="3DB71802" w14:textId="77777777" w:rsidR="00F9054A" w:rsidRPr="003C5BBE" w:rsidRDefault="00F9054A" w:rsidP="00F9054A">
            <w:pPr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961" w:type="dxa"/>
            <w:gridSpan w:val="2"/>
          </w:tcPr>
          <w:p w14:paraId="4853213A" w14:textId="20275F3E" w:rsidR="00F9054A" w:rsidRPr="00BD30FB" w:rsidRDefault="0070617C" w:rsidP="00F9054A">
            <w:pPr>
              <w:pStyle w:val="a8"/>
              <w:numPr>
                <w:ilvl w:val="0"/>
                <w:numId w:val="4"/>
              </w:numPr>
              <w:adjustRightInd w:val="0"/>
              <w:snapToGrid w:val="0"/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BD30FB">
              <w:rPr>
                <w:rFonts w:ascii="標楷體" w:eastAsia="標楷體" w:hAnsi="標楷體" w:cs="Times New Roman"/>
                <w:szCs w:val="24"/>
              </w:rPr>
              <w:t>引起動機：</w:t>
            </w:r>
            <w:r w:rsidR="00F9054A">
              <w:rPr>
                <w:rFonts w:ascii="標楷體" w:eastAsia="標楷體" w:hAnsi="標楷體" w:cs="Times New Roman" w:hint="eastAsia"/>
                <w:szCs w:val="24"/>
              </w:rPr>
              <w:t>鹽是什麼?</w:t>
            </w:r>
          </w:p>
          <w:p w14:paraId="2881F44C" w14:textId="6F60CC5E" w:rsidR="00F9054A" w:rsidRDefault="00F9054A" w:rsidP="00F9054A">
            <w:pPr>
              <w:pStyle w:val="a8"/>
              <w:numPr>
                <w:ilvl w:val="0"/>
                <w:numId w:val="8"/>
              </w:numPr>
              <w:adjustRightInd w:val="0"/>
              <w:snapToGrid w:val="0"/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利用繪本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《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>誰偷走了鹽？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>起來認識生活中最常見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的鹽吧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>！》介紹鹽的各種特性。</w:t>
            </w:r>
          </w:p>
          <w:p w14:paraId="6E9FBD19" w14:textId="77777777" w:rsidR="0070617C" w:rsidRPr="004539FA" w:rsidRDefault="0070617C" w:rsidP="004539F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532FB42D" w14:textId="21E3B23A" w:rsidR="004539FA" w:rsidRDefault="004539FA" w:rsidP="00F9054A">
            <w:pPr>
              <w:pStyle w:val="a8"/>
              <w:numPr>
                <w:ilvl w:val="0"/>
                <w:numId w:val="4"/>
              </w:numPr>
              <w:adjustRightInd w:val="0"/>
              <w:snapToGrid w:val="0"/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發展活動(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>)</w:t>
            </w:r>
            <w:r w:rsidR="00952ABA">
              <w:rPr>
                <w:rFonts w:ascii="標楷體" w:eastAsia="標楷體" w:hAnsi="標楷體" w:cs="Times New Roman" w:hint="eastAsia"/>
                <w:szCs w:val="24"/>
              </w:rPr>
              <w:t>：鹽</w:t>
            </w:r>
            <w:r w:rsidR="00382FFD">
              <w:rPr>
                <w:rFonts w:ascii="標楷體" w:eastAsia="標楷體" w:hAnsi="標楷體" w:cs="Times New Roman" w:hint="eastAsia"/>
                <w:szCs w:val="24"/>
              </w:rPr>
              <w:t>的由來與功</w:t>
            </w:r>
            <w:r w:rsidR="00952ABA">
              <w:rPr>
                <w:rFonts w:ascii="標楷體" w:eastAsia="標楷體" w:hAnsi="標楷體" w:cs="Times New Roman" w:hint="eastAsia"/>
                <w:szCs w:val="24"/>
              </w:rPr>
              <w:t>用。</w:t>
            </w:r>
          </w:p>
          <w:p w14:paraId="019BF2FA" w14:textId="0A20D17F" w:rsidR="00382FFD" w:rsidRDefault="00382FFD" w:rsidP="00382FFD">
            <w:pPr>
              <w:pStyle w:val="a8"/>
              <w:numPr>
                <w:ilvl w:val="0"/>
                <w:numId w:val="19"/>
              </w:numPr>
              <w:adjustRightInd w:val="0"/>
              <w:snapToGrid w:val="0"/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與學生討論鹽的</w:t>
            </w:r>
            <w:r>
              <w:rPr>
                <w:rFonts w:ascii="標楷體" w:eastAsia="標楷體" w:hAnsi="標楷體" w:cs="Times New Roman" w:hint="eastAsia"/>
                <w:szCs w:val="24"/>
              </w:rPr>
              <w:t>取得方式</w:t>
            </w:r>
            <w:r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14:paraId="4936586E" w14:textId="1303BAA9" w:rsidR="00382FFD" w:rsidRPr="00952ABA" w:rsidRDefault="00382FFD" w:rsidP="00382FFD">
            <w:pPr>
              <w:adjustRightInd w:val="0"/>
              <w:snapToGrid w:val="0"/>
              <w:spacing w:line="240" w:lineRule="atLeast"/>
              <w:ind w:left="84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(1)</w:t>
            </w:r>
            <w:r>
              <w:rPr>
                <w:rFonts w:ascii="標楷體" w:eastAsia="標楷體" w:hAnsi="標楷體" w:cs="Times New Roman" w:hint="eastAsia"/>
                <w:szCs w:val="24"/>
              </w:rPr>
              <w:t>海鹽</w:t>
            </w:r>
            <w:r w:rsidRPr="00952ABA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14:paraId="44EB5225" w14:textId="3A3F6744" w:rsidR="00382FFD" w:rsidRPr="00952ABA" w:rsidRDefault="00382FFD" w:rsidP="00382FFD">
            <w:pPr>
              <w:adjustRightInd w:val="0"/>
              <w:snapToGrid w:val="0"/>
              <w:spacing w:line="240" w:lineRule="atLeast"/>
              <w:ind w:left="84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(1)</w:t>
            </w:r>
            <w:r>
              <w:rPr>
                <w:rFonts w:ascii="標楷體" w:eastAsia="標楷體" w:hAnsi="標楷體" w:cs="Times New Roman" w:hint="eastAsia"/>
                <w:szCs w:val="24"/>
              </w:rPr>
              <w:t>湖鹽</w:t>
            </w:r>
            <w:r w:rsidRPr="00952ABA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14:paraId="2E1FEC29" w14:textId="628978C3" w:rsidR="00382FFD" w:rsidRPr="00382FFD" w:rsidRDefault="00382FFD" w:rsidP="00382FFD">
            <w:pPr>
              <w:adjustRightInd w:val="0"/>
              <w:snapToGrid w:val="0"/>
              <w:spacing w:line="240" w:lineRule="atLeast"/>
              <w:ind w:left="840"/>
              <w:rPr>
                <w:rFonts w:ascii="標楷體" w:eastAsia="標楷體" w:hAnsi="標楷體" w:cs="Times New Roman" w:hint="eastAsia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(1)</w:t>
            </w:r>
            <w:r>
              <w:rPr>
                <w:rFonts w:ascii="標楷體" w:eastAsia="標楷體" w:hAnsi="標楷體" w:cs="Times New Roman" w:hint="eastAsia"/>
                <w:szCs w:val="24"/>
              </w:rPr>
              <w:t>岩鹽</w:t>
            </w:r>
            <w:r w:rsidRPr="00952ABA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14:paraId="737EFCB8" w14:textId="36F69E33" w:rsidR="00952ABA" w:rsidRDefault="00952ABA" w:rsidP="00952ABA">
            <w:pPr>
              <w:pStyle w:val="a8"/>
              <w:numPr>
                <w:ilvl w:val="0"/>
                <w:numId w:val="19"/>
              </w:numPr>
              <w:adjustRightInd w:val="0"/>
              <w:snapToGrid w:val="0"/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與學生討論鹽的最常見功用。</w:t>
            </w:r>
          </w:p>
          <w:p w14:paraId="3BE09C86" w14:textId="5AF46CF0" w:rsidR="00952ABA" w:rsidRPr="00952ABA" w:rsidRDefault="00952ABA" w:rsidP="00952ABA">
            <w:pPr>
              <w:adjustRightInd w:val="0"/>
              <w:snapToGrid w:val="0"/>
              <w:spacing w:line="240" w:lineRule="atLeast"/>
              <w:ind w:left="84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(1)</w:t>
            </w:r>
            <w:r w:rsidRPr="00952ABA">
              <w:rPr>
                <w:rFonts w:ascii="標楷體" w:eastAsia="標楷體" w:hAnsi="標楷體" w:cs="Times New Roman" w:hint="eastAsia"/>
                <w:szCs w:val="24"/>
              </w:rPr>
              <w:t>調味。</w:t>
            </w:r>
          </w:p>
          <w:p w14:paraId="31FE74A3" w14:textId="68C051CE" w:rsidR="00952ABA" w:rsidRDefault="00952ABA" w:rsidP="00952ABA">
            <w:pPr>
              <w:pStyle w:val="a8"/>
              <w:numPr>
                <w:ilvl w:val="0"/>
                <w:numId w:val="19"/>
              </w:numPr>
              <w:adjustRightInd w:val="0"/>
              <w:snapToGrid w:val="0"/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與學生討論鹽是否有其他功能。</w:t>
            </w:r>
          </w:p>
          <w:p w14:paraId="11222A3B" w14:textId="3E6F68F3" w:rsidR="00952ABA" w:rsidRDefault="00952ABA" w:rsidP="00952AB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      (1)防腐。</w:t>
            </w:r>
          </w:p>
          <w:p w14:paraId="5319F99C" w14:textId="4A049CF3" w:rsidR="00952ABA" w:rsidRDefault="00952ABA" w:rsidP="00952AB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      (2)醫學。</w:t>
            </w:r>
          </w:p>
          <w:p w14:paraId="3BD52F2B" w14:textId="3F5685BD" w:rsidR="00952ABA" w:rsidRDefault="00952ABA" w:rsidP="00952AB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      (2)宗教儀式。</w:t>
            </w:r>
          </w:p>
          <w:p w14:paraId="0EC6EC38" w14:textId="25950F34" w:rsidR="00952ABA" w:rsidRDefault="00952ABA" w:rsidP="00952AB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      (3)藝術品。</w:t>
            </w:r>
          </w:p>
          <w:p w14:paraId="62751734" w14:textId="77777777" w:rsidR="00952ABA" w:rsidRPr="00952ABA" w:rsidRDefault="00952ABA" w:rsidP="00952AB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6E08A4C7" w14:textId="63681DB4" w:rsidR="00F9054A" w:rsidRPr="009056A0" w:rsidRDefault="004539FA" w:rsidP="00F9054A">
            <w:pPr>
              <w:pStyle w:val="a8"/>
              <w:numPr>
                <w:ilvl w:val="0"/>
                <w:numId w:val="4"/>
              </w:numPr>
              <w:adjustRightInd w:val="0"/>
              <w:snapToGrid w:val="0"/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發展活動(二)</w:t>
            </w:r>
            <w:r w:rsidR="00F9054A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="00F9054A" w:rsidRPr="00C26E16">
              <w:rPr>
                <w:rFonts w:ascii="標楷體" w:eastAsia="標楷體" w:hAnsi="標楷體" w:cs="Times New Roman"/>
                <w:szCs w:val="24"/>
              </w:rPr>
              <w:t>來</w:t>
            </w:r>
            <w:proofErr w:type="gramStart"/>
            <w:r w:rsidR="00F9054A" w:rsidRPr="00C26E16">
              <w:rPr>
                <w:rFonts w:ascii="標楷體" w:eastAsia="標楷體" w:hAnsi="標楷體" w:cs="Times New Roman"/>
                <w:szCs w:val="24"/>
              </w:rPr>
              <w:t>一</w:t>
            </w:r>
            <w:proofErr w:type="gramEnd"/>
            <w:r w:rsidR="00F9054A" w:rsidRPr="00C26E16">
              <w:rPr>
                <w:rFonts w:ascii="標楷體" w:eastAsia="標楷體" w:hAnsi="標楷體" w:cs="Times New Roman"/>
                <w:szCs w:val="24"/>
              </w:rPr>
              <w:t>罐美麗的彩鹽</w:t>
            </w:r>
            <w:r w:rsidR="00F9054A">
              <w:rPr>
                <w:rFonts w:ascii="標楷體" w:eastAsia="標楷體" w:hAnsi="標楷體" w:cs="Times New Roman"/>
                <w:szCs w:val="24"/>
              </w:rPr>
              <w:t>罐</w:t>
            </w:r>
            <w:r w:rsidR="00F9054A" w:rsidRPr="00C26E16">
              <w:rPr>
                <w:rFonts w:ascii="標楷體" w:eastAsia="標楷體" w:hAnsi="標楷體" w:cs="Times New Roman"/>
                <w:szCs w:val="24"/>
              </w:rPr>
              <w:t>。</w:t>
            </w:r>
          </w:p>
          <w:p w14:paraId="3A23FCB0" w14:textId="77777777" w:rsidR="00F9054A" w:rsidRDefault="00F9054A" w:rsidP="00F9054A">
            <w:pPr>
              <w:pStyle w:val="a8"/>
              <w:numPr>
                <w:ilvl w:val="0"/>
                <w:numId w:val="5"/>
              </w:numPr>
              <w:adjustRightInd w:val="0"/>
              <w:snapToGrid w:val="0"/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準備材料：小型透明空罐(有蓋)每人一個、裝飾用的緞帶或貼紙</w:t>
            </w:r>
            <w:r>
              <w:rPr>
                <w:rFonts w:ascii="標楷體" w:eastAsia="標楷體" w:hAnsi="標楷體" w:cs="Times New Roman" w:hint="eastAsia"/>
                <w:szCs w:val="24"/>
              </w:rPr>
              <w:t>、紙杯數個、各色粉筆數隻、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鹽數包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>、漏斗。</w:t>
            </w:r>
          </w:p>
          <w:p w14:paraId="11A1CA33" w14:textId="77777777" w:rsidR="00F9054A" w:rsidRDefault="00F9054A" w:rsidP="00F9054A">
            <w:pPr>
              <w:pStyle w:val="a8"/>
              <w:numPr>
                <w:ilvl w:val="0"/>
                <w:numId w:val="5"/>
              </w:numPr>
              <w:adjustRightInd w:val="0"/>
              <w:snapToGrid w:val="0"/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在紙杯中倒入鹽，接著將粉筆放入紙杯中研磨，利用鹽的粗顆粒結晶磨碎粉筆，並將鹽染色。</w:t>
            </w:r>
          </w:p>
          <w:p w14:paraId="06D6CD57" w14:textId="77777777" w:rsidR="00F9054A" w:rsidRDefault="00F9054A" w:rsidP="00F9054A">
            <w:pPr>
              <w:pStyle w:val="a8"/>
              <w:numPr>
                <w:ilvl w:val="0"/>
                <w:numId w:val="5"/>
              </w:numPr>
              <w:adjustRightInd w:val="0"/>
              <w:snapToGrid w:val="0"/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製作多種顏色的鹽，亦可利用混色的方式同時研磨兩支以上的粉筆，搭配出更多顏色。</w:t>
            </w:r>
          </w:p>
          <w:p w14:paraId="799028AA" w14:textId="42064BEE" w:rsidR="00F9054A" w:rsidRDefault="00F9054A" w:rsidP="00F9054A">
            <w:pPr>
              <w:pStyle w:val="a8"/>
              <w:numPr>
                <w:ilvl w:val="0"/>
                <w:numId w:val="5"/>
              </w:numPr>
              <w:adjustRightInd w:val="0"/>
              <w:snapToGrid w:val="0"/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將調配出的鹽依序倒入透明空罐中，之後進行裝飾。</w:t>
            </w:r>
          </w:p>
          <w:p w14:paraId="0A747C67" w14:textId="77777777" w:rsidR="00952ABA" w:rsidRDefault="00952ABA" w:rsidP="00952ABA">
            <w:pPr>
              <w:pStyle w:val="a8"/>
              <w:adjustRightInd w:val="0"/>
              <w:snapToGrid w:val="0"/>
              <w:spacing w:line="240" w:lineRule="atLeast"/>
              <w:ind w:leftChars="0" w:left="840"/>
              <w:rPr>
                <w:rFonts w:ascii="標楷體" w:eastAsia="標楷體" w:hAnsi="標楷體" w:cs="Times New Roman"/>
                <w:szCs w:val="24"/>
              </w:rPr>
            </w:pPr>
          </w:p>
          <w:p w14:paraId="069BC7CD" w14:textId="30422021" w:rsidR="004539FA" w:rsidRPr="004539FA" w:rsidRDefault="004539FA" w:rsidP="004539FA">
            <w:pPr>
              <w:pStyle w:val="a8"/>
              <w:numPr>
                <w:ilvl w:val="0"/>
                <w:numId w:val="4"/>
              </w:numPr>
              <w:adjustRightInd w:val="0"/>
              <w:snapToGrid w:val="0"/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綜合活動：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彩鹽分享</w:t>
            </w:r>
            <w:proofErr w:type="gramEnd"/>
          </w:p>
          <w:p w14:paraId="3420EBFB" w14:textId="3EA2E542" w:rsidR="00F9054A" w:rsidRPr="009056A0" w:rsidRDefault="00F9054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gridSpan w:val="4"/>
          </w:tcPr>
          <w:p w14:paraId="739E5296" w14:textId="4EF31A9F" w:rsidR="00F9054A" w:rsidRDefault="00952AB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10</w:t>
            </w:r>
            <w:r w:rsidR="00F9054A">
              <w:rPr>
                <w:rFonts w:ascii="標楷體" w:eastAsia="標楷體" w:hAnsi="標楷體" w:cs="Times New Roman"/>
                <w:szCs w:val="24"/>
              </w:rPr>
              <w:t>’</w:t>
            </w:r>
          </w:p>
          <w:p w14:paraId="383900FF" w14:textId="7DE80E86" w:rsidR="00F9054A" w:rsidRDefault="00F9054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456A830E" w14:textId="22329CE2" w:rsidR="0070617C" w:rsidRDefault="0070617C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0AB95A0E" w14:textId="03C0774C" w:rsidR="0070617C" w:rsidRDefault="0070617C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09AD5888" w14:textId="5A2A1C8A" w:rsidR="0070617C" w:rsidRDefault="0070617C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5881922B" w14:textId="6BE82EBF" w:rsidR="0070617C" w:rsidRDefault="004539F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5</w:t>
            </w:r>
            <w:r w:rsidR="0070617C">
              <w:rPr>
                <w:rFonts w:ascii="標楷體" w:eastAsia="標楷體" w:hAnsi="標楷體" w:cs="Times New Roman"/>
                <w:szCs w:val="24"/>
              </w:rPr>
              <w:t>’</w:t>
            </w:r>
          </w:p>
          <w:p w14:paraId="38C5100A" w14:textId="77777777" w:rsidR="00F9054A" w:rsidRDefault="00F9054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0CCA9E86" w14:textId="77777777" w:rsidR="00F9054A" w:rsidRDefault="00F9054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1B17F2A4" w14:textId="77777777" w:rsidR="00F9054A" w:rsidRDefault="00F9054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46CD8A53" w14:textId="56407A3A" w:rsidR="00952ABA" w:rsidRDefault="00952AB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029DE861" w14:textId="4EEAB8FD" w:rsidR="00952ABA" w:rsidRDefault="00952AB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1DC7AE2F" w14:textId="1072069C" w:rsidR="00382FFD" w:rsidRDefault="00382FFD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017457BB" w14:textId="6756583B" w:rsidR="00382FFD" w:rsidRDefault="00382FFD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7683AB38" w14:textId="344C7C34" w:rsidR="00382FFD" w:rsidRDefault="00382FFD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7545B047" w14:textId="77777777" w:rsidR="00382FFD" w:rsidRDefault="00382FFD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 w:hint="eastAsia"/>
                <w:szCs w:val="24"/>
              </w:rPr>
            </w:pPr>
          </w:p>
          <w:p w14:paraId="36CB4E17" w14:textId="307F9A41" w:rsidR="00952ABA" w:rsidRDefault="00952AB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2A4D778C" w14:textId="78EFF7B8" w:rsidR="00952ABA" w:rsidRDefault="00952AB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28FF4116" w14:textId="77777777" w:rsidR="00952ABA" w:rsidRDefault="00952AB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09AB2EFC" w14:textId="2F611970" w:rsidR="00F9054A" w:rsidRDefault="0070617C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="00F9054A">
              <w:rPr>
                <w:rFonts w:ascii="標楷體" w:eastAsia="標楷體" w:hAnsi="標楷體" w:cs="Times New Roman" w:hint="eastAsia"/>
                <w:szCs w:val="24"/>
              </w:rPr>
              <w:t>0</w:t>
            </w:r>
            <w:r w:rsidR="00F9054A">
              <w:rPr>
                <w:rFonts w:ascii="標楷體" w:eastAsia="標楷體" w:hAnsi="標楷體" w:cs="Times New Roman"/>
                <w:szCs w:val="24"/>
              </w:rPr>
              <w:t>’</w:t>
            </w:r>
          </w:p>
          <w:p w14:paraId="43367EB1" w14:textId="77777777" w:rsidR="00F9054A" w:rsidRDefault="00F9054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2B0E2D27" w14:textId="77777777" w:rsidR="00F9054A" w:rsidRDefault="00F9054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0F08A420" w14:textId="77777777" w:rsidR="004539FA" w:rsidRDefault="004539F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176FB819" w14:textId="77777777" w:rsidR="004539FA" w:rsidRDefault="004539F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0CED06BA" w14:textId="77777777" w:rsidR="004539FA" w:rsidRDefault="004539F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744BE0F3" w14:textId="1E01C28A" w:rsidR="00952ABA" w:rsidRDefault="00952AB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4490F024" w14:textId="77777777" w:rsidR="00952ABA" w:rsidRDefault="00952AB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1A1A9292" w14:textId="77777777" w:rsidR="004539FA" w:rsidRDefault="004539F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26685BEF" w14:textId="77777777" w:rsidR="004539FA" w:rsidRDefault="004539F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5C99E029" w14:textId="163970CB" w:rsidR="00952ABA" w:rsidRDefault="00952AB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34A8E4CD" w14:textId="77777777" w:rsidR="00952ABA" w:rsidRDefault="00952AB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4962EC24" w14:textId="77777777" w:rsidR="004539FA" w:rsidRDefault="004539F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6E09BB32" w14:textId="2A6D18C1" w:rsidR="004539FA" w:rsidRPr="00F01864" w:rsidRDefault="004539F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5</w:t>
            </w:r>
            <w:r>
              <w:rPr>
                <w:rFonts w:ascii="標楷體" w:eastAsia="標楷體" w:hAnsi="標楷體" w:cs="Times New Roman"/>
                <w:szCs w:val="24"/>
              </w:rPr>
              <w:t>’</w:t>
            </w:r>
          </w:p>
        </w:tc>
        <w:tc>
          <w:tcPr>
            <w:tcW w:w="1791" w:type="dxa"/>
          </w:tcPr>
          <w:p w14:paraId="44A97A77" w14:textId="76AFEC51" w:rsidR="004539FA" w:rsidRDefault="004539FA" w:rsidP="00F9054A">
            <w:pPr>
              <w:rPr>
                <w:rFonts w:ascii="Times New Roman" w:eastAsia="標楷體" w:hAnsi="Times New Roman" w:cs="Times New Roman"/>
              </w:rPr>
            </w:pPr>
          </w:p>
          <w:p w14:paraId="5609C69A" w14:textId="5014E06E" w:rsidR="008805A5" w:rsidRDefault="008805A5" w:rsidP="00F9054A">
            <w:pPr>
              <w:rPr>
                <w:rFonts w:ascii="Times New Roman" w:eastAsia="標楷體" w:hAnsi="Times New Roman" w:cs="Times New Roman"/>
              </w:rPr>
            </w:pPr>
          </w:p>
          <w:p w14:paraId="4BF2B7AC" w14:textId="397D27E9" w:rsidR="008805A5" w:rsidRDefault="008805A5" w:rsidP="00F9054A">
            <w:pPr>
              <w:rPr>
                <w:rFonts w:ascii="Times New Roman" w:eastAsia="標楷體" w:hAnsi="Times New Roman" w:cs="Times New Roman"/>
              </w:rPr>
            </w:pPr>
          </w:p>
          <w:p w14:paraId="46753E49" w14:textId="77777777" w:rsidR="008805A5" w:rsidRDefault="008805A5" w:rsidP="00F9054A">
            <w:pPr>
              <w:rPr>
                <w:rFonts w:ascii="Times New Roman" w:eastAsia="標楷體" w:hAnsi="Times New Roman" w:cs="Times New Roman"/>
              </w:rPr>
            </w:pPr>
          </w:p>
          <w:p w14:paraId="32738672" w14:textId="5F511542" w:rsidR="00F9054A" w:rsidRPr="002C7CC8" w:rsidRDefault="00F9054A" w:rsidP="00F9054A">
            <w:pPr>
              <w:rPr>
                <w:rFonts w:ascii="Times New Roman" w:eastAsia="標楷體" w:hAnsi="Times New Roman" w:cs="Times New Roman"/>
              </w:rPr>
            </w:pPr>
            <w:r w:rsidRPr="002C7CC8">
              <w:rPr>
                <w:rFonts w:ascii="Times New Roman" w:eastAsia="標楷體" w:hAnsi="Times New Roman" w:cs="Times New Roman" w:hint="eastAsia"/>
              </w:rPr>
              <w:t>學生能說出生活中鹽的功用。</w:t>
            </w:r>
          </w:p>
          <w:p w14:paraId="02A5076F" w14:textId="030BD7F8" w:rsidR="00F9054A" w:rsidRDefault="00F9054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7868F246" w14:textId="0D888863" w:rsidR="00F9054A" w:rsidRDefault="00F9054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49E4E35B" w14:textId="6CF2E609" w:rsidR="00382FFD" w:rsidRDefault="00382FFD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3D6FC827" w14:textId="045E54C4" w:rsidR="00382FFD" w:rsidRDefault="00382FFD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31E69974" w14:textId="7699BE18" w:rsidR="00382FFD" w:rsidRDefault="00382FFD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031E9F73" w14:textId="77777777" w:rsidR="00382FFD" w:rsidRDefault="00382FFD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 w:hint="eastAsia"/>
                <w:szCs w:val="24"/>
              </w:rPr>
            </w:pPr>
          </w:p>
          <w:p w14:paraId="7F96D9C4" w14:textId="592D2DA9" w:rsidR="00F9054A" w:rsidRDefault="00F9054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654D8356" w14:textId="3A0A0DCC" w:rsidR="00F9054A" w:rsidRPr="008805A5" w:rsidRDefault="00F9054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2EC02B65" w14:textId="77777777" w:rsidR="00F9054A" w:rsidRDefault="00F9054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49157841" w14:textId="77777777" w:rsidR="00F9054A" w:rsidRDefault="00F9054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6A04268D" w14:textId="0AFB3D4E" w:rsidR="00F9054A" w:rsidRDefault="00F9054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學生能小組合作研磨出各色彩鹽。</w:t>
            </w:r>
          </w:p>
          <w:p w14:paraId="636B834B" w14:textId="77777777" w:rsidR="008805A5" w:rsidRDefault="008805A5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  <w:p w14:paraId="065F6427" w14:textId="3C47D3ED" w:rsidR="00F9054A" w:rsidRPr="00F01864" w:rsidRDefault="00F9054A" w:rsidP="00F9054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</w:rPr>
              <w:t>學生能利用研磨出</w:t>
            </w:r>
            <w:proofErr w:type="gramStart"/>
            <w:r>
              <w:rPr>
                <w:rFonts w:ascii="Times New Roman" w:eastAsia="標楷體" w:hAnsi="Times New Roman" w:cs="Times New Roman"/>
              </w:rPr>
              <w:t>的彩鹽</w:t>
            </w:r>
            <w:r>
              <w:rPr>
                <w:rFonts w:ascii="標楷體" w:eastAsia="標楷體" w:hAnsi="標楷體" w:cs="Times New Roman"/>
                <w:szCs w:val="24"/>
              </w:rPr>
              <w:t>完成</w:t>
            </w:r>
            <w:proofErr w:type="gramEnd"/>
            <w:r>
              <w:rPr>
                <w:rFonts w:ascii="標楷體" w:eastAsia="標楷體" w:hAnsi="標楷體" w:cs="Times New Roman"/>
                <w:szCs w:val="24"/>
              </w:rPr>
              <w:t>各自的彩鹽罐。</w:t>
            </w:r>
          </w:p>
        </w:tc>
      </w:tr>
      <w:tr w:rsidR="00F9054A" w:rsidRPr="003C5BBE" w14:paraId="7EFC1292" w14:textId="77777777" w:rsidTr="00ED1F63">
        <w:tc>
          <w:tcPr>
            <w:tcW w:w="1271" w:type="dxa"/>
            <w:vAlign w:val="center"/>
          </w:tcPr>
          <w:p w14:paraId="42C71789" w14:textId="77777777" w:rsidR="00F9054A" w:rsidRPr="003C5BBE" w:rsidRDefault="00F9054A" w:rsidP="00F9054A">
            <w:pPr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C5BBE">
              <w:rPr>
                <w:rFonts w:ascii="標楷體" w:eastAsia="標楷體" w:hAnsi="標楷體" w:cs="標楷體" w:hint="eastAsia"/>
                <w:szCs w:val="24"/>
              </w:rPr>
              <w:t>參考資料</w:t>
            </w:r>
          </w:p>
        </w:tc>
        <w:tc>
          <w:tcPr>
            <w:tcW w:w="8737" w:type="dxa"/>
            <w:gridSpan w:val="7"/>
          </w:tcPr>
          <w:p w14:paraId="6ADEC36D" w14:textId="6ADFF2AB" w:rsidR="00F9054A" w:rsidRPr="00C62289" w:rsidRDefault="00F9054A" w:rsidP="00F9054A">
            <w:pPr>
              <w:pStyle w:val="a8"/>
              <w:numPr>
                <w:ilvl w:val="0"/>
                <w:numId w:val="1"/>
              </w:numPr>
              <w:adjustRightInd w:val="0"/>
              <w:snapToGrid w:val="0"/>
              <w:spacing w:line="240" w:lineRule="atLeas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D67057">
              <w:rPr>
                <w:rFonts w:ascii="標楷體" w:eastAsia="標楷體" w:hAnsi="標楷體" w:cs="Times New Roman" w:hint="eastAsia"/>
                <w:szCs w:val="24"/>
              </w:rPr>
              <w:t>Y</w:t>
            </w:r>
            <w:r w:rsidRPr="00D67057">
              <w:rPr>
                <w:rFonts w:ascii="標楷體" w:eastAsia="標楷體" w:hAnsi="標楷體" w:cs="Times New Roman"/>
                <w:szCs w:val="24"/>
              </w:rPr>
              <w:t>OUTUBE</w:t>
            </w:r>
            <w:r w:rsidRPr="00D67057">
              <w:rPr>
                <w:rFonts w:ascii="標楷體" w:eastAsia="標楷體" w:hAnsi="標楷體" w:cs="Times New Roman" w:hint="eastAsia"/>
                <w:szCs w:val="24"/>
              </w:rPr>
              <w:t>影片：</w:t>
            </w:r>
            <w:proofErr w:type="spellStart"/>
            <w:r>
              <w:rPr>
                <w:rFonts w:ascii="標楷體" w:eastAsia="標楷體" w:hAnsi="標楷體" w:cs="Times New Roman" w:hint="eastAsia"/>
                <w:szCs w:val="24"/>
              </w:rPr>
              <w:t>L</w:t>
            </w:r>
            <w:r>
              <w:rPr>
                <w:rFonts w:ascii="標楷體" w:eastAsia="標楷體" w:hAnsi="標楷體" w:cs="Times New Roman"/>
                <w:szCs w:val="24"/>
              </w:rPr>
              <w:t>uLu</w:t>
            </w:r>
            <w:proofErr w:type="spellEnd"/>
            <w:r>
              <w:rPr>
                <w:rFonts w:ascii="標楷體" w:eastAsia="標楷體" w:hAnsi="標楷體" w:cs="Times New Roman"/>
                <w:szCs w:val="24"/>
              </w:rPr>
              <w:t>媽 動手玩創意</w:t>
            </w:r>
            <w:r w:rsidRPr="0095783B">
              <w:rPr>
                <w:rFonts w:ascii="標楷體" w:eastAsia="標楷體" w:hAnsi="標楷體" w:cs="Times New Roman" w:hint="eastAsia"/>
                <w:szCs w:val="24"/>
              </w:rPr>
              <w:t>/親子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手作 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彩鹽瓶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>D</w:t>
            </w:r>
            <w:r>
              <w:rPr>
                <w:rFonts w:ascii="標楷體" w:eastAsia="標楷體" w:hAnsi="標楷體" w:cs="Times New Roman"/>
                <w:szCs w:val="24"/>
              </w:rPr>
              <w:t>IY/簡單有趣</w:t>
            </w:r>
            <w:r>
              <w:rPr>
                <w:rFonts w:ascii="標楷體" w:eastAsia="標楷體" w:hAnsi="標楷體" w:cs="Times New Roman" w:hint="eastAsia"/>
                <w:szCs w:val="24"/>
              </w:rPr>
              <w:t>/只要鹽巴跟粉筆。(</w:t>
            </w:r>
            <w:hyperlink r:id="rId7" w:history="1">
              <w:r w:rsidRPr="00486726">
                <w:rPr>
                  <w:rStyle w:val="a7"/>
                  <w:rFonts w:ascii="標楷體" w:eastAsia="標楷體" w:hAnsi="標楷體" w:cs="Times New Roman"/>
                  <w:szCs w:val="24"/>
                </w:rPr>
                <w:t>https://www.youtube.com/watch?v=pFCLOaMFCKE</w:t>
              </w:r>
            </w:hyperlink>
            <w:r>
              <w:rPr>
                <w:rFonts w:ascii="標楷體" w:eastAsia="標楷體" w:hAnsi="標楷體" w:cs="Times New Roman" w:hint="eastAsia"/>
                <w:szCs w:val="24"/>
              </w:rPr>
              <w:t>)</w:t>
            </w:r>
          </w:p>
        </w:tc>
      </w:tr>
    </w:tbl>
    <w:p w14:paraId="4B769347" w14:textId="1533C7C1" w:rsidR="00C5503E" w:rsidRPr="004E1255" w:rsidRDefault="00C5503E" w:rsidP="00B71741">
      <w:pPr>
        <w:widowControl/>
      </w:pPr>
    </w:p>
    <w:sectPr w:rsidR="00C5503E" w:rsidRPr="004E1255" w:rsidSect="004E125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35F23" w14:textId="77777777" w:rsidR="004F5E6D" w:rsidRDefault="004F5E6D" w:rsidP="00C5503E">
      <w:r>
        <w:separator/>
      </w:r>
    </w:p>
  </w:endnote>
  <w:endnote w:type="continuationSeparator" w:id="0">
    <w:p w14:paraId="1F35D65C" w14:textId="77777777" w:rsidR="004F5E6D" w:rsidRDefault="004F5E6D" w:rsidP="00C5503E">
      <w:r>
        <w:continuationSeparator/>
      </w:r>
    </w:p>
  </w:endnote>
  <w:endnote w:type="continuationNotice" w:id="1">
    <w:p w14:paraId="50F447A0" w14:textId="77777777" w:rsidR="004F5E6D" w:rsidRDefault="004F5E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78BE4" w14:textId="77777777" w:rsidR="004F5E6D" w:rsidRDefault="004F5E6D" w:rsidP="00C5503E">
      <w:r>
        <w:separator/>
      </w:r>
    </w:p>
  </w:footnote>
  <w:footnote w:type="continuationSeparator" w:id="0">
    <w:p w14:paraId="27774A25" w14:textId="77777777" w:rsidR="004F5E6D" w:rsidRDefault="004F5E6D" w:rsidP="00C5503E">
      <w:r>
        <w:continuationSeparator/>
      </w:r>
    </w:p>
  </w:footnote>
  <w:footnote w:type="continuationNotice" w:id="1">
    <w:p w14:paraId="6D5AA5FE" w14:textId="77777777" w:rsidR="004F5E6D" w:rsidRDefault="004F5E6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51473"/>
    <w:multiLevelType w:val="hybridMultilevel"/>
    <w:tmpl w:val="34586678"/>
    <w:lvl w:ilvl="0" w:tplc="99DAE3F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EB67BFA"/>
    <w:multiLevelType w:val="hybridMultilevel"/>
    <w:tmpl w:val="1504A79C"/>
    <w:lvl w:ilvl="0" w:tplc="0040FF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DD3371"/>
    <w:multiLevelType w:val="hybridMultilevel"/>
    <w:tmpl w:val="1504A79C"/>
    <w:lvl w:ilvl="0" w:tplc="0040FF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CC1540"/>
    <w:multiLevelType w:val="hybridMultilevel"/>
    <w:tmpl w:val="E8A21346"/>
    <w:lvl w:ilvl="0" w:tplc="418867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BC28CB"/>
    <w:multiLevelType w:val="hybridMultilevel"/>
    <w:tmpl w:val="A5CC0D78"/>
    <w:lvl w:ilvl="0" w:tplc="9D5ECB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F75E66"/>
    <w:multiLevelType w:val="hybridMultilevel"/>
    <w:tmpl w:val="ECC26112"/>
    <w:lvl w:ilvl="0" w:tplc="4D681DE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DE152A"/>
    <w:multiLevelType w:val="hybridMultilevel"/>
    <w:tmpl w:val="34586678"/>
    <w:lvl w:ilvl="0" w:tplc="99DAE3F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31CE5883"/>
    <w:multiLevelType w:val="hybridMultilevel"/>
    <w:tmpl w:val="36B2A324"/>
    <w:lvl w:ilvl="0" w:tplc="2110B8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B4338C9"/>
    <w:multiLevelType w:val="hybridMultilevel"/>
    <w:tmpl w:val="E2FC84FA"/>
    <w:lvl w:ilvl="0" w:tplc="99DAE3F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0D5795F"/>
    <w:multiLevelType w:val="hybridMultilevel"/>
    <w:tmpl w:val="31AE2B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3F019C4"/>
    <w:multiLevelType w:val="hybridMultilevel"/>
    <w:tmpl w:val="1504A79C"/>
    <w:lvl w:ilvl="0" w:tplc="0040FF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8D3073E"/>
    <w:multiLevelType w:val="hybridMultilevel"/>
    <w:tmpl w:val="603C60FE"/>
    <w:lvl w:ilvl="0" w:tplc="2ECCA5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7A701F"/>
    <w:multiLevelType w:val="hybridMultilevel"/>
    <w:tmpl w:val="79F87A4A"/>
    <w:lvl w:ilvl="0" w:tplc="0D70D2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FED7ABD"/>
    <w:multiLevelType w:val="hybridMultilevel"/>
    <w:tmpl w:val="34586678"/>
    <w:lvl w:ilvl="0" w:tplc="99DAE3F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50BF0494"/>
    <w:multiLevelType w:val="hybridMultilevel"/>
    <w:tmpl w:val="1504A79C"/>
    <w:lvl w:ilvl="0" w:tplc="0040FF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9D72F30"/>
    <w:multiLevelType w:val="multilevel"/>
    <w:tmpl w:val="54DE3B54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>
      <w:start w:val="1"/>
      <w:numFmt w:val="none"/>
      <w:lvlText w:val="(1)、"/>
      <w:lvlJc w:val="left"/>
      <w:pPr>
        <w:ind w:left="144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6" w15:restartNumberingAfterBreak="0">
    <w:nsid w:val="6A3F30D1"/>
    <w:multiLevelType w:val="hybridMultilevel"/>
    <w:tmpl w:val="1504A79C"/>
    <w:lvl w:ilvl="0" w:tplc="0040FF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46B79F0"/>
    <w:multiLevelType w:val="hybridMultilevel"/>
    <w:tmpl w:val="25B62FFC"/>
    <w:lvl w:ilvl="0" w:tplc="E76817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8B769DB"/>
    <w:multiLevelType w:val="hybridMultilevel"/>
    <w:tmpl w:val="1504A79C"/>
    <w:lvl w:ilvl="0" w:tplc="0040FF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9"/>
  </w:num>
  <w:num w:numId="5">
    <w:abstractNumId w:val="6"/>
  </w:num>
  <w:num w:numId="6">
    <w:abstractNumId w:val="4"/>
  </w:num>
  <w:num w:numId="7">
    <w:abstractNumId w:val="17"/>
  </w:num>
  <w:num w:numId="8">
    <w:abstractNumId w:val="13"/>
  </w:num>
  <w:num w:numId="9">
    <w:abstractNumId w:val="7"/>
  </w:num>
  <w:num w:numId="10">
    <w:abstractNumId w:val="0"/>
  </w:num>
  <w:num w:numId="11">
    <w:abstractNumId w:val="8"/>
  </w:num>
  <w:num w:numId="12">
    <w:abstractNumId w:val="3"/>
  </w:num>
  <w:num w:numId="13">
    <w:abstractNumId w:val="11"/>
  </w:num>
  <w:num w:numId="14">
    <w:abstractNumId w:val="12"/>
  </w:num>
  <w:num w:numId="15">
    <w:abstractNumId w:val="14"/>
  </w:num>
  <w:num w:numId="16">
    <w:abstractNumId w:val="18"/>
  </w:num>
  <w:num w:numId="17">
    <w:abstractNumId w:val="16"/>
  </w:num>
  <w:num w:numId="18">
    <w:abstractNumId w:val="1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255"/>
    <w:rsid w:val="00000C40"/>
    <w:rsid w:val="00021B2A"/>
    <w:rsid w:val="00032343"/>
    <w:rsid w:val="000B26BF"/>
    <w:rsid w:val="000B574E"/>
    <w:rsid w:val="000D5C46"/>
    <w:rsid w:val="000E6938"/>
    <w:rsid w:val="000E6DE4"/>
    <w:rsid w:val="00122631"/>
    <w:rsid w:val="001468D3"/>
    <w:rsid w:val="00163A13"/>
    <w:rsid w:val="001867EA"/>
    <w:rsid w:val="001A1791"/>
    <w:rsid w:val="001A2F82"/>
    <w:rsid w:val="001C27CF"/>
    <w:rsid w:val="001D31E6"/>
    <w:rsid w:val="001E2398"/>
    <w:rsid w:val="001F1B1B"/>
    <w:rsid w:val="001F24E4"/>
    <w:rsid w:val="002101B0"/>
    <w:rsid w:val="002442EA"/>
    <w:rsid w:val="00251D1F"/>
    <w:rsid w:val="0026235A"/>
    <w:rsid w:val="00281115"/>
    <w:rsid w:val="002A771A"/>
    <w:rsid w:val="002B50E4"/>
    <w:rsid w:val="002C7CC8"/>
    <w:rsid w:val="0034356C"/>
    <w:rsid w:val="00344687"/>
    <w:rsid w:val="00352F29"/>
    <w:rsid w:val="00362000"/>
    <w:rsid w:val="00365943"/>
    <w:rsid w:val="003660B8"/>
    <w:rsid w:val="00376FDC"/>
    <w:rsid w:val="00380D5A"/>
    <w:rsid w:val="00382866"/>
    <w:rsid w:val="00382FFD"/>
    <w:rsid w:val="003A7B23"/>
    <w:rsid w:val="003D65A7"/>
    <w:rsid w:val="003E2226"/>
    <w:rsid w:val="003E44AD"/>
    <w:rsid w:val="004022E0"/>
    <w:rsid w:val="00405289"/>
    <w:rsid w:val="00415A87"/>
    <w:rsid w:val="004170F3"/>
    <w:rsid w:val="004466F7"/>
    <w:rsid w:val="004539FA"/>
    <w:rsid w:val="004800C7"/>
    <w:rsid w:val="004865A6"/>
    <w:rsid w:val="00493725"/>
    <w:rsid w:val="004B1163"/>
    <w:rsid w:val="004B2B6B"/>
    <w:rsid w:val="004B647B"/>
    <w:rsid w:val="004E1255"/>
    <w:rsid w:val="004F5E6D"/>
    <w:rsid w:val="0050106F"/>
    <w:rsid w:val="00514A04"/>
    <w:rsid w:val="00517831"/>
    <w:rsid w:val="00527E97"/>
    <w:rsid w:val="00543CF4"/>
    <w:rsid w:val="005505B7"/>
    <w:rsid w:val="00594497"/>
    <w:rsid w:val="005A6E5C"/>
    <w:rsid w:val="005B39F6"/>
    <w:rsid w:val="005F7BE4"/>
    <w:rsid w:val="00606345"/>
    <w:rsid w:val="00641699"/>
    <w:rsid w:val="006515A6"/>
    <w:rsid w:val="00686AF5"/>
    <w:rsid w:val="0069485D"/>
    <w:rsid w:val="006A4D47"/>
    <w:rsid w:val="006C670E"/>
    <w:rsid w:val="006D5F09"/>
    <w:rsid w:val="006E1F4F"/>
    <w:rsid w:val="006E7A8F"/>
    <w:rsid w:val="0070617C"/>
    <w:rsid w:val="0071131E"/>
    <w:rsid w:val="007133A5"/>
    <w:rsid w:val="007449CB"/>
    <w:rsid w:val="007A1F66"/>
    <w:rsid w:val="007A6254"/>
    <w:rsid w:val="007B5C5E"/>
    <w:rsid w:val="008052EF"/>
    <w:rsid w:val="00813926"/>
    <w:rsid w:val="00824891"/>
    <w:rsid w:val="008423A6"/>
    <w:rsid w:val="008467A3"/>
    <w:rsid w:val="00874169"/>
    <w:rsid w:val="008805A5"/>
    <w:rsid w:val="00887A35"/>
    <w:rsid w:val="00897005"/>
    <w:rsid w:val="008A340F"/>
    <w:rsid w:val="008B4F51"/>
    <w:rsid w:val="008C3824"/>
    <w:rsid w:val="008C7BBF"/>
    <w:rsid w:val="008F6FB0"/>
    <w:rsid w:val="009056A0"/>
    <w:rsid w:val="0092439B"/>
    <w:rsid w:val="00930855"/>
    <w:rsid w:val="0094366F"/>
    <w:rsid w:val="009515F0"/>
    <w:rsid w:val="00951E50"/>
    <w:rsid w:val="00952ABA"/>
    <w:rsid w:val="0095783B"/>
    <w:rsid w:val="009A024E"/>
    <w:rsid w:val="009A02B3"/>
    <w:rsid w:val="009A5DBF"/>
    <w:rsid w:val="009C7E1B"/>
    <w:rsid w:val="009D71FD"/>
    <w:rsid w:val="009E17B3"/>
    <w:rsid w:val="00A0670B"/>
    <w:rsid w:val="00A215C6"/>
    <w:rsid w:val="00A37950"/>
    <w:rsid w:val="00A4016F"/>
    <w:rsid w:val="00A56A32"/>
    <w:rsid w:val="00A77805"/>
    <w:rsid w:val="00A90546"/>
    <w:rsid w:val="00A92470"/>
    <w:rsid w:val="00AB04ED"/>
    <w:rsid w:val="00AF09A8"/>
    <w:rsid w:val="00B159AE"/>
    <w:rsid w:val="00B414FD"/>
    <w:rsid w:val="00B65AA7"/>
    <w:rsid w:val="00B71741"/>
    <w:rsid w:val="00B91255"/>
    <w:rsid w:val="00BD30FB"/>
    <w:rsid w:val="00C02A2E"/>
    <w:rsid w:val="00C07144"/>
    <w:rsid w:val="00C26E16"/>
    <w:rsid w:val="00C36235"/>
    <w:rsid w:val="00C5503E"/>
    <w:rsid w:val="00C62289"/>
    <w:rsid w:val="00C67854"/>
    <w:rsid w:val="00C92861"/>
    <w:rsid w:val="00CC3079"/>
    <w:rsid w:val="00CD4B60"/>
    <w:rsid w:val="00CF665A"/>
    <w:rsid w:val="00D05BAB"/>
    <w:rsid w:val="00D179FB"/>
    <w:rsid w:val="00D41F99"/>
    <w:rsid w:val="00D55A63"/>
    <w:rsid w:val="00D67057"/>
    <w:rsid w:val="00DA7A18"/>
    <w:rsid w:val="00DC01F5"/>
    <w:rsid w:val="00DC0D0D"/>
    <w:rsid w:val="00DC4135"/>
    <w:rsid w:val="00DE2A41"/>
    <w:rsid w:val="00DF2510"/>
    <w:rsid w:val="00E14346"/>
    <w:rsid w:val="00E17761"/>
    <w:rsid w:val="00E21943"/>
    <w:rsid w:val="00E32796"/>
    <w:rsid w:val="00E370B1"/>
    <w:rsid w:val="00E40430"/>
    <w:rsid w:val="00E409D3"/>
    <w:rsid w:val="00E751A8"/>
    <w:rsid w:val="00E85553"/>
    <w:rsid w:val="00E86ACB"/>
    <w:rsid w:val="00EA69E9"/>
    <w:rsid w:val="00EC5E25"/>
    <w:rsid w:val="00ED1F63"/>
    <w:rsid w:val="00ED60D8"/>
    <w:rsid w:val="00EF1C44"/>
    <w:rsid w:val="00F05DE3"/>
    <w:rsid w:val="00F24928"/>
    <w:rsid w:val="00F55D5A"/>
    <w:rsid w:val="00F7194B"/>
    <w:rsid w:val="00F80FE2"/>
    <w:rsid w:val="00F9054A"/>
    <w:rsid w:val="00FC0995"/>
    <w:rsid w:val="00FC3709"/>
    <w:rsid w:val="00FF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C128BF"/>
  <w15:chartTrackingRefBased/>
  <w15:docId w15:val="{2DC2974A-05BF-4C62-808E-C903CC3D4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1255"/>
    <w:pPr>
      <w:widowControl w:val="0"/>
    </w:pPr>
  </w:style>
  <w:style w:type="paragraph" w:styleId="1">
    <w:name w:val="heading 1"/>
    <w:basedOn w:val="a"/>
    <w:link w:val="10"/>
    <w:uiPriority w:val="9"/>
    <w:qFormat/>
    <w:rsid w:val="00D67057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485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00C7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50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5503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550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5503E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D67057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7">
    <w:name w:val="Hyperlink"/>
    <w:basedOn w:val="a0"/>
    <w:uiPriority w:val="99"/>
    <w:unhideWhenUsed/>
    <w:rsid w:val="00D67057"/>
    <w:rPr>
      <w:color w:val="0563C1" w:themeColor="hyperlink"/>
      <w:u w:val="single"/>
    </w:rPr>
  </w:style>
  <w:style w:type="character" w:customStyle="1" w:styleId="11">
    <w:name w:val="未解析的提及項目1"/>
    <w:basedOn w:val="a0"/>
    <w:uiPriority w:val="99"/>
    <w:semiHidden/>
    <w:unhideWhenUsed/>
    <w:rsid w:val="00D67057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D67057"/>
    <w:pPr>
      <w:ind w:leftChars="200" w:left="480"/>
    </w:pPr>
  </w:style>
  <w:style w:type="character" w:customStyle="1" w:styleId="21">
    <w:name w:val="未解析的提及項目2"/>
    <w:basedOn w:val="a0"/>
    <w:uiPriority w:val="99"/>
    <w:semiHidden/>
    <w:unhideWhenUsed/>
    <w:rsid w:val="003E2226"/>
    <w:rPr>
      <w:color w:val="605E5C"/>
      <w:shd w:val="clear" w:color="auto" w:fill="E1DFDD"/>
    </w:rPr>
  </w:style>
  <w:style w:type="character" w:customStyle="1" w:styleId="30">
    <w:name w:val="標題 3 字元"/>
    <w:basedOn w:val="a0"/>
    <w:link w:val="3"/>
    <w:uiPriority w:val="9"/>
    <w:semiHidden/>
    <w:rsid w:val="004800C7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標題 2 字元"/>
    <w:basedOn w:val="a0"/>
    <w:link w:val="2"/>
    <w:uiPriority w:val="9"/>
    <w:semiHidden/>
    <w:rsid w:val="0069485D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9">
    <w:name w:val="Balloon Text"/>
    <w:basedOn w:val="a"/>
    <w:link w:val="aa"/>
    <w:uiPriority w:val="99"/>
    <w:semiHidden/>
    <w:unhideWhenUsed/>
    <w:rsid w:val="00AF09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F09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3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8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pFCLOaMFCK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Pages>2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yaes</dc:creator>
  <cp:keywords/>
  <dc:description/>
  <cp:lastModifiedBy>stevecartoon@ms.edu.tw</cp:lastModifiedBy>
  <cp:revision>105</cp:revision>
  <cp:lastPrinted>2023-04-13T01:31:00Z</cp:lastPrinted>
  <dcterms:created xsi:type="dcterms:W3CDTF">2022-11-23T07:09:00Z</dcterms:created>
  <dcterms:modified xsi:type="dcterms:W3CDTF">2023-12-08T07:30:00Z</dcterms:modified>
</cp:coreProperties>
</file>