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7B5" w:rsidRPr="00C0504B" w:rsidRDefault="00B257B5" w:rsidP="00B257B5">
      <w:pPr>
        <w:keepNext/>
        <w:adjustRightInd w:val="0"/>
        <w:snapToGrid w:val="0"/>
        <w:spacing w:beforeLines="50" w:before="180" w:afterLines="50" w:after="180"/>
        <w:outlineLvl w:val="0"/>
        <w:rPr>
          <w:rFonts w:ascii="Cambria" w:eastAsia="標楷體" w:hAnsi="Cambria" w:cs="Cambria"/>
          <w:snapToGrid w:val="0"/>
          <w:kern w:val="0"/>
          <w:szCs w:val="52"/>
        </w:rPr>
      </w:pPr>
      <w:bookmarkStart w:id="0" w:name="_Toc7176851"/>
      <w:bookmarkStart w:id="1" w:name="_Toc36323286"/>
      <w:bookmarkStart w:id="2" w:name="_Toc133228905"/>
      <w:r w:rsidRPr="00C0504B">
        <w:rPr>
          <w:rFonts w:ascii="Cambria" w:eastAsia="標楷體" w:hAnsi="Cambria" w:cs="Cambria"/>
          <w:snapToGrid w:val="0"/>
          <w:kern w:val="0"/>
          <w:szCs w:val="52"/>
        </w:rPr>
        <w:t>子計畫</w:t>
      </w:r>
      <w:r w:rsidRPr="00C0504B">
        <w:rPr>
          <w:rFonts w:ascii="Cambria" w:eastAsia="標楷體" w:hAnsi="Cambria" w:cs="Cambria"/>
          <w:snapToGrid w:val="0"/>
          <w:kern w:val="0"/>
          <w:szCs w:val="52"/>
        </w:rPr>
        <w:t>3-2</w:t>
      </w:r>
      <w:r w:rsidRPr="00C0504B">
        <w:rPr>
          <w:rFonts w:ascii="Cambria" w:eastAsia="標楷體" w:hAnsi="Cambria" w:cs="Cambria" w:hint="eastAsia"/>
          <w:snapToGrid w:val="0"/>
          <w:kern w:val="0"/>
          <w:szCs w:val="52"/>
        </w:rPr>
        <w:t>：國小到校輔導計畫</w:t>
      </w:r>
      <w:bookmarkEnd w:id="0"/>
      <w:bookmarkEnd w:id="1"/>
      <w:bookmarkEnd w:id="2"/>
    </w:p>
    <w:p w:rsidR="00B257B5" w:rsidRPr="00C0504B" w:rsidRDefault="00B257B5" w:rsidP="00B257B5">
      <w:pPr>
        <w:adjustRightInd w:val="0"/>
        <w:snapToGrid w:val="0"/>
        <w:spacing w:line="400" w:lineRule="exact"/>
        <w:jc w:val="center"/>
        <w:rPr>
          <w:rFonts w:ascii="標楷體" w:eastAsia="標楷體" w:hAnsi="標楷體" w:cs="Times New Roman"/>
          <w:snapToGrid w:val="0"/>
          <w:sz w:val="28"/>
          <w:szCs w:val="28"/>
        </w:rPr>
      </w:pPr>
      <w:r w:rsidRPr="00C0504B">
        <w:rPr>
          <w:rFonts w:ascii="標楷體" w:eastAsia="標楷體" w:hAnsi="標楷體" w:cs="Times New Roman" w:hint="eastAsia"/>
          <w:snapToGrid w:val="0"/>
          <w:sz w:val="28"/>
          <w:szCs w:val="28"/>
        </w:rPr>
        <w:t>桃園</w:t>
      </w:r>
      <w:r w:rsidRPr="00C0504B">
        <w:rPr>
          <w:rFonts w:ascii="標楷體" w:eastAsia="標楷體" w:hAnsi="標楷體" w:cs="Times New Roman"/>
          <w:snapToGrid w:val="0"/>
          <w:sz w:val="28"/>
          <w:szCs w:val="28"/>
        </w:rPr>
        <w:t>市11</w:t>
      </w:r>
      <w:r w:rsidRPr="00C0504B">
        <w:rPr>
          <w:rFonts w:ascii="標楷體" w:eastAsia="標楷體" w:hAnsi="標楷體" w:cs="Times New Roman" w:hint="eastAsia"/>
          <w:snapToGrid w:val="0"/>
          <w:sz w:val="28"/>
          <w:szCs w:val="28"/>
        </w:rPr>
        <w:t>2</w:t>
      </w:r>
      <w:proofErr w:type="gramStart"/>
      <w:r w:rsidRPr="00C0504B">
        <w:rPr>
          <w:rFonts w:ascii="標楷體" w:eastAsia="標楷體" w:hAnsi="標楷體" w:cs="Times New Roman" w:hint="eastAsia"/>
          <w:snapToGrid w:val="0"/>
          <w:sz w:val="28"/>
          <w:szCs w:val="28"/>
        </w:rPr>
        <w:t>學</w:t>
      </w:r>
      <w:r w:rsidRPr="00C0504B">
        <w:rPr>
          <w:rFonts w:ascii="標楷體" w:eastAsia="標楷體" w:hAnsi="標楷體" w:cs="Times New Roman"/>
          <w:snapToGrid w:val="0"/>
          <w:sz w:val="28"/>
          <w:szCs w:val="28"/>
        </w:rPr>
        <w:t>年度精進</w:t>
      </w:r>
      <w:proofErr w:type="gramEnd"/>
      <w:r w:rsidRPr="00C0504B">
        <w:rPr>
          <w:rFonts w:ascii="標楷體" w:eastAsia="標楷體" w:hAnsi="標楷體" w:cs="Times New Roman"/>
          <w:snapToGrid w:val="0"/>
          <w:sz w:val="28"/>
          <w:szCs w:val="28"/>
        </w:rPr>
        <w:t>國民中小學</w:t>
      </w:r>
      <w:r w:rsidRPr="00C0504B">
        <w:rPr>
          <w:rFonts w:ascii="標楷體" w:eastAsia="標楷體" w:hAnsi="標楷體" w:cs="Times New Roman" w:hint="eastAsia"/>
          <w:snapToGrid w:val="0"/>
          <w:sz w:val="28"/>
          <w:szCs w:val="28"/>
        </w:rPr>
        <w:t>教師</w:t>
      </w:r>
      <w:r w:rsidRPr="00C0504B">
        <w:rPr>
          <w:rFonts w:ascii="標楷體" w:eastAsia="標楷體" w:hAnsi="標楷體" w:cs="Times New Roman"/>
          <w:snapToGrid w:val="0"/>
          <w:sz w:val="28"/>
          <w:szCs w:val="28"/>
        </w:rPr>
        <w:t>教學</w:t>
      </w:r>
      <w:r w:rsidRPr="00C0504B">
        <w:rPr>
          <w:rFonts w:ascii="標楷體" w:eastAsia="標楷體" w:hAnsi="標楷體" w:cs="Times New Roman" w:hint="eastAsia"/>
          <w:snapToGrid w:val="0"/>
          <w:sz w:val="28"/>
          <w:szCs w:val="28"/>
        </w:rPr>
        <w:t>專業與課程</w:t>
      </w:r>
      <w:r w:rsidRPr="00C0504B">
        <w:rPr>
          <w:rFonts w:ascii="標楷體" w:eastAsia="標楷體" w:hAnsi="標楷體" w:cs="Times New Roman"/>
          <w:snapToGrid w:val="0"/>
          <w:sz w:val="28"/>
          <w:szCs w:val="28"/>
        </w:rPr>
        <w:t>品質</w:t>
      </w:r>
      <w:r w:rsidRPr="00C0504B">
        <w:rPr>
          <w:rFonts w:ascii="標楷體" w:eastAsia="標楷體" w:hAnsi="標楷體" w:cs="Times New Roman" w:hint="eastAsia"/>
          <w:snapToGrid w:val="0"/>
          <w:sz w:val="28"/>
          <w:szCs w:val="28"/>
        </w:rPr>
        <w:t>整體推動</w:t>
      </w:r>
      <w:r w:rsidRPr="00C0504B">
        <w:rPr>
          <w:rFonts w:ascii="標楷體" w:eastAsia="標楷體" w:hAnsi="標楷體" w:cs="Times New Roman"/>
          <w:snapToGrid w:val="0"/>
          <w:sz w:val="28"/>
          <w:szCs w:val="28"/>
        </w:rPr>
        <w:t>計畫</w:t>
      </w:r>
    </w:p>
    <w:p w:rsidR="00B257B5" w:rsidRPr="00C0504B" w:rsidRDefault="00B257B5" w:rsidP="00B257B5">
      <w:pPr>
        <w:adjustRightInd w:val="0"/>
        <w:snapToGrid w:val="0"/>
        <w:spacing w:line="400" w:lineRule="exact"/>
        <w:ind w:firstLine="640"/>
        <w:jc w:val="center"/>
        <w:rPr>
          <w:rFonts w:ascii="標楷體" w:eastAsia="標楷體" w:hAnsi="標楷體" w:cs="BiauKai"/>
          <w:snapToGrid w:val="0"/>
          <w:kern w:val="0"/>
          <w:sz w:val="32"/>
          <w:szCs w:val="32"/>
        </w:rPr>
      </w:pPr>
      <w:r w:rsidRPr="00C0504B">
        <w:rPr>
          <w:rFonts w:ascii="標楷體" w:eastAsia="標楷體" w:hAnsi="標楷體" w:cs="Times New Roman"/>
          <w:snapToGrid w:val="0"/>
          <w:sz w:val="32"/>
          <w:szCs w:val="32"/>
        </w:rPr>
        <w:t>國民教育輔導團</w:t>
      </w:r>
      <w:r w:rsidRPr="00C0504B">
        <w:rPr>
          <w:rFonts w:ascii="標楷體" w:eastAsia="標楷體" w:hAnsi="標楷體" w:cs="BiauKai"/>
          <w:snapToGrid w:val="0"/>
          <w:kern w:val="0"/>
          <w:sz w:val="32"/>
          <w:szCs w:val="32"/>
        </w:rPr>
        <w:t>國小</w:t>
      </w:r>
      <w:r w:rsidRPr="00C0504B">
        <w:rPr>
          <w:rFonts w:ascii="標楷體" w:eastAsia="標楷體" w:hAnsi="標楷體" w:cs="Times New Roman" w:hint="eastAsia"/>
          <w:snapToGrid w:val="0"/>
          <w:sz w:val="32"/>
          <w:szCs w:val="32"/>
        </w:rPr>
        <w:t>綜合活動</w:t>
      </w:r>
      <w:r w:rsidRPr="00C0504B">
        <w:rPr>
          <w:rFonts w:ascii="標楷體" w:eastAsia="標楷體" w:hAnsi="標楷體" w:cs="Times New Roman"/>
          <w:snapToGrid w:val="0"/>
          <w:sz w:val="32"/>
          <w:szCs w:val="32"/>
        </w:rPr>
        <w:t>領域輔導小組</w:t>
      </w:r>
      <w:r w:rsidRPr="00C0504B">
        <w:rPr>
          <w:rFonts w:ascii="標楷體" w:eastAsia="標楷體" w:hAnsi="標楷體" w:cs="BiauKai"/>
          <w:snapToGrid w:val="0"/>
          <w:kern w:val="0"/>
          <w:sz w:val="32"/>
          <w:szCs w:val="32"/>
        </w:rPr>
        <w:t>到校輔導計畫</w:t>
      </w:r>
    </w:p>
    <w:p w:rsidR="00B257B5" w:rsidRPr="00C0504B" w:rsidRDefault="00B257B5" w:rsidP="00B257B5">
      <w:pPr>
        <w:keepNext/>
        <w:numPr>
          <w:ilvl w:val="0"/>
          <w:numId w:val="5"/>
        </w:numPr>
        <w:adjustRightInd w:val="0"/>
        <w:snapToGrid w:val="0"/>
        <w:spacing w:line="400" w:lineRule="exact"/>
        <w:ind w:left="425" w:hanging="482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entury Gothic"/>
          <w:snapToGrid w:val="0"/>
          <w:kern w:val="0"/>
          <w:szCs w:val="48"/>
        </w:rPr>
        <w:t xml:space="preserve"> </w:t>
      </w:r>
      <w:r w:rsidRPr="00C0504B">
        <w:rPr>
          <w:rFonts w:ascii="Cambria" w:eastAsia="標楷體" w:hAnsi="Cambria" w:cs="Cambria"/>
          <w:snapToGrid w:val="0"/>
          <w:kern w:val="0"/>
          <w:szCs w:val="48"/>
        </w:rPr>
        <w:t>依據</w:t>
      </w:r>
    </w:p>
    <w:p w:rsidR="00B257B5" w:rsidRPr="008C27D7" w:rsidRDefault="00B257B5" w:rsidP="00B257B5">
      <w:pPr>
        <w:pStyle w:val="3"/>
        <w:numPr>
          <w:ilvl w:val="0"/>
          <w:numId w:val="13"/>
        </w:numPr>
        <w:spacing w:line="400" w:lineRule="exact"/>
        <w:jc w:val="both"/>
        <w:rPr>
          <w:rFonts w:ascii="標楷體" w:hAnsi="標楷體"/>
        </w:rPr>
      </w:pPr>
      <w:r w:rsidRPr="00C0504B">
        <w:t>教育部補助直轄市、縣（市）政府精進國民中學及國民小學教師教學專業與課程品質作業要點</w:t>
      </w:r>
      <w:r w:rsidRPr="00C0504B">
        <w:rPr>
          <w:rFonts w:hint="eastAsia"/>
        </w:rPr>
        <w:t>。</w:t>
      </w:r>
    </w:p>
    <w:p w:rsidR="00B257B5" w:rsidRDefault="00B257B5" w:rsidP="00B257B5">
      <w:pPr>
        <w:pStyle w:val="3"/>
        <w:numPr>
          <w:ilvl w:val="0"/>
          <w:numId w:val="13"/>
        </w:numPr>
        <w:spacing w:line="400" w:lineRule="exact"/>
        <w:ind w:leftChars="200" w:left="962" w:hanging="482"/>
        <w:jc w:val="both"/>
        <w:rPr>
          <w:rFonts w:ascii="標楷體" w:hAnsi="標楷體"/>
        </w:rPr>
      </w:pPr>
      <w:r w:rsidRPr="008C27D7">
        <w:rPr>
          <w:rFonts w:ascii="標楷體" w:hAnsi="標楷體" w:hint="eastAsia"/>
        </w:rPr>
        <w:t>桃園</w:t>
      </w:r>
      <w:r w:rsidRPr="008C27D7">
        <w:rPr>
          <w:rFonts w:ascii="標楷體" w:hAnsi="標楷體"/>
        </w:rPr>
        <w:t>市112</w:t>
      </w:r>
      <w:proofErr w:type="gramStart"/>
      <w:r w:rsidRPr="008C27D7">
        <w:rPr>
          <w:rFonts w:ascii="標楷體" w:hAnsi="標楷體"/>
        </w:rPr>
        <w:t>學年度精進</w:t>
      </w:r>
      <w:proofErr w:type="gramEnd"/>
      <w:r w:rsidRPr="008C27D7">
        <w:rPr>
          <w:rFonts w:ascii="標楷體" w:hAnsi="標楷體"/>
        </w:rPr>
        <w:t>國民中小學教師教學專業與課程品質整體推動計畫。</w:t>
      </w:r>
    </w:p>
    <w:p w:rsidR="00B257B5" w:rsidRPr="008C27D7" w:rsidRDefault="00B257B5" w:rsidP="00B257B5">
      <w:pPr>
        <w:pStyle w:val="3"/>
        <w:numPr>
          <w:ilvl w:val="0"/>
          <w:numId w:val="13"/>
        </w:numPr>
        <w:spacing w:line="400" w:lineRule="exact"/>
        <w:ind w:leftChars="200" w:left="962" w:hanging="482"/>
        <w:jc w:val="both"/>
        <w:rPr>
          <w:rFonts w:ascii="標楷體" w:hAnsi="標楷體"/>
        </w:rPr>
      </w:pPr>
      <w:r w:rsidRPr="008C27D7">
        <w:rPr>
          <w:rFonts w:ascii="標楷體" w:hAnsi="標楷體" w:hint="eastAsia"/>
        </w:rPr>
        <w:t>桃園市政府教育局國民教育輔導團實施要點</w:t>
      </w:r>
      <w:r w:rsidRPr="008C27D7">
        <w:rPr>
          <w:rFonts w:ascii="標楷體" w:hAnsi="標楷體"/>
        </w:rPr>
        <w:t>。</w:t>
      </w:r>
    </w:p>
    <w:p w:rsidR="00B257B5" w:rsidRPr="00234120" w:rsidRDefault="00B257B5" w:rsidP="00B257B5">
      <w:pPr>
        <w:pStyle w:val="a3"/>
        <w:keepNext/>
        <w:numPr>
          <w:ilvl w:val="0"/>
          <w:numId w:val="14"/>
        </w:numPr>
        <w:spacing w:line="400" w:lineRule="exact"/>
        <w:ind w:leftChars="0" w:left="567" w:hanging="567"/>
        <w:outlineLvl w:val="1"/>
        <w:rPr>
          <w:rFonts w:ascii="Cambria" w:hAnsi="Cambria" w:cs="Cambria"/>
          <w:szCs w:val="48"/>
        </w:rPr>
      </w:pPr>
      <w:r w:rsidRPr="00234120">
        <w:rPr>
          <w:rFonts w:ascii="Cambria" w:hAnsi="Cambria" w:cs="Cambria"/>
          <w:szCs w:val="48"/>
        </w:rPr>
        <w:t>現況分析及需求評估</w:t>
      </w:r>
    </w:p>
    <w:p w:rsidR="00B257B5" w:rsidRDefault="00B257B5" w:rsidP="00B257B5">
      <w:pPr>
        <w:keepNext/>
        <w:numPr>
          <w:ilvl w:val="0"/>
          <w:numId w:val="6"/>
        </w:numPr>
        <w:adjustRightInd w:val="0"/>
        <w:snapToGrid w:val="0"/>
        <w:spacing w:line="400" w:lineRule="exact"/>
        <w:ind w:leftChars="200" w:left="1200" w:hangingChars="300" w:hanging="720"/>
        <w:jc w:val="both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24270C">
        <w:rPr>
          <w:rFonts w:ascii="Arial" w:eastAsia="標楷體" w:hAnsi="Arial" w:cs="Arial" w:hint="eastAsia"/>
          <w:snapToGrid w:val="0"/>
          <w:kern w:val="0"/>
          <w:szCs w:val="36"/>
        </w:rPr>
        <w:t>現行</w:t>
      </w:r>
      <w:r w:rsidRPr="0024270C">
        <w:rPr>
          <w:rFonts w:ascii="Arial" w:eastAsia="標楷體" w:hAnsi="Arial" w:cs="Arial"/>
          <w:snapToGrid w:val="0"/>
          <w:kern w:val="0"/>
          <w:szCs w:val="36"/>
        </w:rPr>
        <w:t>國小到校輔導採用「課前輔導員和學校老師</w:t>
      </w:r>
      <w:proofErr w:type="gramStart"/>
      <w:r w:rsidRPr="0024270C">
        <w:rPr>
          <w:rFonts w:ascii="Arial" w:eastAsia="標楷體" w:hAnsi="Arial" w:cs="Arial"/>
          <w:snapToGrid w:val="0"/>
          <w:kern w:val="0"/>
          <w:szCs w:val="36"/>
        </w:rPr>
        <w:t>共同備課</w:t>
      </w:r>
      <w:proofErr w:type="gramEnd"/>
      <w:r w:rsidRPr="0024270C">
        <w:rPr>
          <w:rFonts w:ascii="Arial" w:eastAsia="標楷體" w:hAnsi="Arial" w:cs="Arial"/>
          <w:snapToGrid w:val="0"/>
          <w:kern w:val="0"/>
          <w:szCs w:val="36"/>
        </w:rPr>
        <w:t>，輔導員公開授課、學校老師共同</w:t>
      </w:r>
      <w:proofErr w:type="gramStart"/>
      <w:r w:rsidRPr="0024270C">
        <w:rPr>
          <w:rFonts w:ascii="Arial" w:eastAsia="標楷體" w:hAnsi="Arial" w:cs="Arial"/>
          <w:snapToGrid w:val="0"/>
          <w:kern w:val="0"/>
          <w:szCs w:val="36"/>
        </w:rPr>
        <w:t>觀課議課</w:t>
      </w:r>
      <w:proofErr w:type="gramEnd"/>
      <w:r w:rsidRPr="0024270C">
        <w:rPr>
          <w:rFonts w:ascii="Arial" w:eastAsia="標楷體" w:hAnsi="Arial" w:cs="Arial"/>
          <w:snapToGrid w:val="0"/>
          <w:kern w:val="0"/>
          <w:szCs w:val="36"/>
        </w:rPr>
        <w:t>」的方式運作</w:t>
      </w:r>
      <w:r w:rsidRPr="0024270C">
        <w:rPr>
          <w:rFonts w:ascii="Arial" w:eastAsia="標楷體" w:hAnsi="Arial" w:cs="Arial" w:hint="eastAsia"/>
          <w:snapToGrid w:val="0"/>
          <w:kern w:val="0"/>
          <w:szCs w:val="36"/>
        </w:rPr>
        <w:t>，協</w:t>
      </w:r>
      <w:r w:rsidRPr="0024270C">
        <w:rPr>
          <w:rFonts w:ascii="Arial" w:eastAsia="標楷體" w:hAnsi="Arial" w:cs="Arial"/>
          <w:snapToGrid w:val="0"/>
          <w:kern w:val="0"/>
          <w:szCs w:val="36"/>
        </w:rPr>
        <w:t>助教師們規劃、實踐與反思最適合自己學校學生課程的歷程，但多數教師仍習慣站在觀察者的立場，維持教學一貫的樣貌。</w:t>
      </w:r>
    </w:p>
    <w:p w:rsidR="00B257B5" w:rsidRDefault="00B257B5" w:rsidP="00B257B5">
      <w:pPr>
        <w:keepNext/>
        <w:numPr>
          <w:ilvl w:val="0"/>
          <w:numId w:val="6"/>
        </w:numPr>
        <w:adjustRightInd w:val="0"/>
        <w:snapToGrid w:val="0"/>
        <w:spacing w:line="400" w:lineRule="exact"/>
        <w:ind w:leftChars="200" w:left="1200" w:hangingChars="300" w:hanging="720"/>
        <w:jc w:val="both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24270C">
        <w:rPr>
          <w:rFonts w:ascii="Arial" w:eastAsia="標楷體" w:hAnsi="Arial" w:cs="Arial" w:hint="eastAsia"/>
          <w:snapToGrid w:val="0"/>
          <w:kern w:val="0"/>
          <w:szCs w:val="36"/>
        </w:rPr>
        <w:t>108</w:t>
      </w:r>
      <w:proofErr w:type="gramStart"/>
      <w:r w:rsidRPr="0024270C">
        <w:rPr>
          <w:rFonts w:ascii="Arial" w:eastAsia="標楷體" w:hAnsi="Arial" w:cs="Arial" w:hint="eastAsia"/>
          <w:snapToGrid w:val="0"/>
          <w:kern w:val="0"/>
          <w:szCs w:val="36"/>
        </w:rPr>
        <w:t>課綱上路</w:t>
      </w:r>
      <w:proofErr w:type="gramEnd"/>
      <w:r w:rsidRPr="0024270C">
        <w:rPr>
          <w:rFonts w:ascii="Arial" w:eastAsia="標楷體" w:hAnsi="Arial" w:cs="Arial" w:hint="eastAsia"/>
          <w:snapToGrid w:val="0"/>
          <w:kern w:val="0"/>
          <w:szCs w:val="36"/>
        </w:rPr>
        <w:t>，但仍有部分教師對總綱及</w:t>
      </w:r>
      <w:proofErr w:type="gramStart"/>
      <w:r w:rsidRPr="0024270C">
        <w:rPr>
          <w:rFonts w:ascii="Arial" w:eastAsia="標楷體" w:hAnsi="Arial" w:cs="Arial" w:hint="eastAsia"/>
          <w:snapToGrid w:val="0"/>
          <w:kern w:val="0"/>
          <w:szCs w:val="36"/>
        </w:rPr>
        <w:t>領綱不</w:t>
      </w:r>
      <w:proofErr w:type="gramEnd"/>
      <w:r w:rsidRPr="0024270C">
        <w:rPr>
          <w:rFonts w:ascii="Arial" w:eastAsia="標楷體" w:hAnsi="Arial" w:cs="Arial" w:hint="eastAsia"/>
          <w:snapToGrid w:val="0"/>
          <w:kern w:val="0"/>
          <w:szCs w:val="36"/>
        </w:rPr>
        <w:t>清楚。</w:t>
      </w:r>
    </w:p>
    <w:p w:rsidR="00B257B5" w:rsidRPr="0024270C" w:rsidRDefault="00B257B5" w:rsidP="00B257B5">
      <w:pPr>
        <w:keepNext/>
        <w:numPr>
          <w:ilvl w:val="0"/>
          <w:numId w:val="6"/>
        </w:numPr>
        <w:adjustRightInd w:val="0"/>
        <w:snapToGrid w:val="0"/>
        <w:spacing w:line="400" w:lineRule="exact"/>
        <w:ind w:leftChars="200" w:left="1200" w:hangingChars="300" w:hanging="720"/>
        <w:jc w:val="both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24270C">
        <w:rPr>
          <w:rFonts w:ascii="Arial" w:eastAsia="標楷體" w:hAnsi="Arial" w:cs="Arial" w:hint="eastAsia"/>
          <w:snapToGrid w:val="0"/>
          <w:kern w:val="0"/>
          <w:szCs w:val="36"/>
        </w:rPr>
        <w:t>每位教師在每一學年皆需公開授課</w:t>
      </w:r>
      <w:proofErr w:type="gramStart"/>
      <w:r w:rsidRPr="0024270C">
        <w:rPr>
          <w:rFonts w:ascii="Arial" w:eastAsia="標楷體" w:hAnsi="Arial" w:cs="Arial" w:hint="eastAsia"/>
          <w:snapToGrid w:val="0"/>
          <w:kern w:val="0"/>
          <w:szCs w:val="36"/>
        </w:rPr>
        <w:t>ㄧ</w:t>
      </w:r>
      <w:proofErr w:type="gramEnd"/>
      <w:r w:rsidRPr="0024270C">
        <w:rPr>
          <w:rFonts w:ascii="Arial" w:eastAsia="標楷體" w:hAnsi="Arial" w:cs="Arial" w:hint="eastAsia"/>
          <w:snapToGrid w:val="0"/>
          <w:kern w:val="0"/>
          <w:szCs w:val="36"/>
        </w:rPr>
        <w:t>次。</w:t>
      </w:r>
      <w:r w:rsidRPr="0024270C">
        <w:rPr>
          <w:rFonts w:ascii="Arial" w:eastAsia="標楷體" w:hAnsi="Arial" w:cs="Arial"/>
          <w:snapToGrid w:val="0"/>
          <w:kern w:val="0"/>
          <w:szCs w:val="36"/>
        </w:rPr>
        <w:t>希望能透過</w:t>
      </w:r>
      <w:r w:rsidRPr="0024270C">
        <w:rPr>
          <w:rFonts w:ascii="Arial" w:eastAsia="標楷體" w:hAnsi="Arial" w:cs="Arial" w:hint="eastAsia"/>
          <w:snapToGrid w:val="0"/>
          <w:kern w:val="0"/>
          <w:szCs w:val="36"/>
        </w:rPr>
        <w:t>到校輔導，</w:t>
      </w:r>
      <w:proofErr w:type="gramStart"/>
      <w:r w:rsidRPr="0024270C">
        <w:rPr>
          <w:rFonts w:ascii="Arial" w:eastAsia="標楷體" w:hAnsi="Arial" w:cs="Arial"/>
          <w:snapToGrid w:val="0"/>
          <w:kern w:val="0"/>
          <w:szCs w:val="36"/>
        </w:rPr>
        <w:t>共備實</w:t>
      </w:r>
      <w:proofErr w:type="gramEnd"/>
      <w:r w:rsidRPr="0024270C">
        <w:rPr>
          <w:rFonts w:ascii="Arial" w:eastAsia="標楷體" w:hAnsi="Arial" w:cs="Arial"/>
          <w:snapToGrid w:val="0"/>
          <w:kern w:val="0"/>
          <w:szCs w:val="36"/>
        </w:rPr>
        <w:t>作，落實課堂實踐，提升教與學的品質，最終目的，</w:t>
      </w:r>
      <w:r w:rsidRPr="0024270C">
        <w:rPr>
          <w:rFonts w:ascii="Arial" w:eastAsia="標楷體" w:hAnsi="Arial" w:cs="Arial" w:hint="eastAsia"/>
          <w:snapToGrid w:val="0"/>
          <w:kern w:val="0"/>
          <w:szCs w:val="36"/>
        </w:rPr>
        <w:t>鼓勵</w:t>
      </w:r>
      <w:r w:rsidRPr="0024270C">
        <w:rPr>
          <w:rFonts w:ascii="Arial" w:eastAsia="標楷體" w:hAnsi="Arial" w:cs="Arial"/>
          <w:snapToGrid w:val="0"/>
          <w:kern w:val="0"/>
          <w:szCs w:val="36"/>
        </w:rPr>
        <w:t>學校老師願意</w:t>
      </w:r>
      <w:proofErr w:type="gramStart"/>
      <w:r w:rsidRPr="0024270C">
        <w:rPr>
          <w:rFonts w:ascii="Arial" w:eastAsia="標楷體" w:hAnsi="Arial" w:cs="Arial"/>
          <w:snapToGrid w:val="0"/>
          <w:kern w:val="0"/>
          <w:szCs w:val="36"/>
        </w:rPr>
        <w:t>開放觀課</w:t>
      </w:r>
      <w:proofErr w:type="gramEnd"/>
      <w:r w:rsidRPr="0024270C">
        <w:rPr>
          <w:rFonts w:ascii="Arial" w:eastAsia="標楷體" w:hAnsi="Arial" w:cs="Arial" w:hint="eastAsia"/>
          <w:snapToGrid w:val="0"/>
          <w:kern w:val="0"/>
          <w:szCs w:val="36"/>
        </w:rPr>
        <w:t>，</w:t>
      </w:r>
      <w:proofErr w:type="gramStart"/>
      <w:r w:rsidRPr="0024270C">
        <w:rPr>
          <w:rFonts w:ascii="Arial" w:eastAsia="標楷體" w:hAnsi="Arial" w:cs="Arial"/>
          <w:snapToGrid w:val="0"/>
          <w:kern w:val="0"/>
          <w:szCs w:val="36"/>
        </w:rPr>
        <w:t>在議課檢討</w:t>
      </w:r>
      <w:proofErr w:type="gramEnd"/>
      <w:r w:rsidRPr="0024270C">
        <w:rPr>
          <w:rFonts w:ascii="Arial" w:eastAsia="標楷體" w:hAnsi="Arial" w:cs="Arial"/>
          <w:snapToGrid w:val="0"/>
          <w:kern w:val="0"/>
          <w:szCs w:val="36"/>
        </w:rPr>
        <w:t>與精進成為綜合活動領域運作的常態。</w:t>
      </w:r>
    </w:p>
    <w:p w:rsidR="00B257B5" w:rsidRPr="00C0504B" w:rsidRDefault="00B257B5" w:rsidP="00B257B5">
      <w:pPr>
        <w:keepNext/>
        <w:adjustRightInd w:val="0"/>
        <w:snapToGrid w:val="0"/>
        <w:spacing w:line="400" w:lineRule="exact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>
        <w:rPr>
          <w:rFonts w:ascii="Cambria" w:eastAsia="標楷體" w:hAnsi="Cambria" w:cs="Cambria" w:hint="eastAsia"/>
          <w:snapToGrid w:val="0"/>
          <w:kern w:val="0"/>
          <w:szCs w:val="48"/>
        </w:rPr>
        <w:t>三、目標</w:t>
      </w:r>
    </w:p>
    <w:p w:rsidR="00B257B5" w:rsidRPr="00C0504B" w:rsidRDefault="00B257B5" w:rsidP="00B257B5">
      <w:pPr>
        <w:numPr>
          <w:ilvl w:val="0"/>
          <w:numId w:val="9"/>
        </w:numPr>
        <w:adjustRightInd w:val="0"/>
        <w:snapToGrid w:val="0"/>
        <w:spacing w:line="400" w:lineRule="exact"/>
        <w:ind w:leftChars="200" w:left="1200" w:hangingChars="300" w:hanging="720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/>
          <w:snapToGrid w:val="0"/>
          <w:kern w:val="0"/>
          <w:szCs w:val="24"/>
        </w:rPr>
        <w:t>宣導與溝通108</w:t>
      </w:r>
      <w:proofErr w:type="gramStart"/>
      <w:r w:rsidRPr="00C0504B">
        <w:rPr>
          <w:rFonts w:ascii="標楷體" w:eastAsia="標楷體" w:hAnsi="標楷體" w:cs="BiauKai"/>
          <w:snapToGrid w:val="0"/>
          <w:kern w:val="0"/>
          <w:szCs w:val="24"/>
        </w:rPr>
        <w:t>領綱</w:t>
      </w:r>
      <w:proofErr w:type="gramEnd"/>
      <w:r w:rsidRPr="00C0504B">
        <w:rPr>
          <w:rFonts w:ascii="標楷體" w:eastAsia="標楷體" w:hAnsi="標楷體" w:cs="BiauKai"/>
          <w:snapToGrid w:val="0"/>
          <w:kern w:val="0"/>
          <w:szCs w:val="24"/>
        </w:rPr>
        <w:t>，提供諮詢輔導及問題座談</w:t>
      </w:r>
    </w:p>
    <w:p w:rsidR="00B257B5" w:rsidRPr="00C0504B" w:rsidRDefault="00B257B5" w:rsidP="00B257B5">
      <w:pPr>
        <w:numPr>
          <w:ilvl w:val="0"/>
          <w:numId w:val="9"/>
        </w:numPr>
        <w:adjustRightInd w:val="0"/>
        <w:snapToGrid w:val="0"/>
        <w:spacing w:line="400" w:lineRule="exact"/>
        <w:ind w:leftChars="200" w:left="1200" w:hangingChars="300" w:hanging="720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/>
          <w:snapToGrid w:val="0"/>
          <w:kern w:val="0"/>
          <w:szCs w:val="24"/>
        </w:rPr>
        <w:t>落實教學現場的經驗分享與回饋，改進教學技巧，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導入在地化課程並結合科技媒材的應用，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提升教學品質。</w:t>
      </w:r>
    </w:p>
    <w:p w:rsidR="00B257B5" w:rsidRPr="00C0504B" w:rsidRDefault="00B257B5" w:rsidP="00B257B5">
      <w:pPr>
        <w:numPr>
          <w:ilvl w:val="0"/>
          <w:numId w:val="9"/>
        </w:numPr>
        <w:adjustRightInd w:val="0"/>
        <w:snapToGrid w:val="0"/>
        <w:spacing w:line="400" w:lineRule="exact"/>
        <w:ind w:leftChars="200" w:left="1200" w:hangingChars="300" w:hanging="720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/>
          <w:snapToGrid w:val="0"/>
          <w:kern w:val="0"/>
          <w:szCs w:val="24"/>
        </w:rPr>
        <w:t>帶領學校教師運用「</w:t>
      </w:r>
      <w:proofErr w:type="gramStart"/>
      <w:r w:rsidRPr="00C0504B">
        <w:rPr>
          <w:rFonts w:ascii="標楷體" w:eastAsia="標楷體" w:hAnsi="標楷體" w:cs="BiauKai"/>
          <w:snapToGrid w:val="0"/>
          <w:kern w:val="0"/>
          <w:szCs w:val="24"/>
        </w:rPr>
        <w:t>共備、觀課、議課</w:t>
      </w:r>
      <w:proofErr w:type="gramEnd"/>
      <w:r w:rsidRPr="00C0504B">
        <w:rPr>
          <w:rFonts w:ascii="標楷體" w:eastAsia="標楷體" w:hAnsi="標楷體" w:cs="BiauKai"/>
          <w:snapToGrid w:val="0"/>
          <w:kern w:val="0"/>
          <w:szCs w:val="24"/>
        </w:rPr>
        <w:t>」等有效教學策略，建立綜合活動領域教學正常化。</w:t>
      </w:r>
    </w:p>
    <w:p w:rsidR="00B257B5" w:rsidRPr="00C0504B" w:rsidRDefault="00B257B5" w:rsidP="00B257B5">
      <w:pPr>
        <w:adjustRightInd w:val="0"/>
        <w:snapToGrid w:val="0"/>
        <w:spacing w:line="400" w:lineRule="exact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四</w:t>
      </w:r>
      <w:r w:rsidRPr="00C0504B">
        <w:rPr>
          <w:rFonts w:ascii="新細明體" w:eastAsia="新細明體" w:hAnsi="新細明體" w:cs="BiauKai" w:hint="eastAsia"/>
          <w:snapToGrid w:val="0"/>
          <w:kern w:val="0"/>
          <w:szCs w:val="24"/>
        </w:rPr>
        <w:t>、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辦理單位：</w:t>
      </w:r>
    </w:p>
    <w:p w:rsidR="00B257B5" w:rsidRPr="00C0504B" w:rsidRDefault="00B257B5" w:rsidP="00B257B5">
      <w:pPr>
        <w:numPr>
          <w:ilvl w:val="0"/>
          <w:numId w:val="10"/>
        </w:numPr>
        <w:adjustRightInd w:val="0"/>
        <w:snapToGrid w:val="0"/>
        <w:spacing w:line="400" w:lineRule="exact"/>
        <w:ind w:leftChars="200" w:left="962" w:hanging="482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 xml:space="preserve"> 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指導單位：教育部國民及學前教育署</w:t>
      </w:r>
    </w:p>
    <w:p w:rsidR="00B257B5" w:rsidRPr="00C0504B" w:rsidRDefault="00B257B5" w:rsidP="00B257B5">
      <w:pPr>
        <w:numPr>
          <w:ilvl w:val="0"/>
          <w:numId w:val="10"/>
        </w:numPr>
        <w:adjustRightInd w:val="0"/>
        <w:snapToGrid w:val="0"/>
        <w:spacing w:line="400" w:lineRule="exact"/>
        <w:ind w:leftChars="200" w:left="962" w:hanging="482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 xml:space="preserve"> 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主辦單位：桃園市政府教育局</w:t>
      </w:r>
    </w:p>
    <w:p w:rsidR="00B257B5" w:rsidRPr="00C0504B" w:rsidRDefault="00B257B5" w:rsidP="00B257B5">
      <w:pPr>
        <w:numPr>
          <w:ilvl w:val="0"/>
          <w:numId w:val="10"/>
        </w:numPr>
        <w:adjustRightInd w:val="0"/>
        <w:snapToGrid w:val="0"/>
        <w:spacing w:line="400" w:lineRule="exact"/>
        <w:ind w:leftChars="200" w:left="962" w:hanging="482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 xml:space="preserve"> 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承辦單位：桃園市國民教育輔導團綜合活動領域輔導小組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、美華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國民小學</w:t>
      </w:r>
    </w:p>
    <w:p w:rsidR="00B257B5" w:rsidRPr="00C0504B" w:rsidRDefault="00B257B5" w:rsidP="00B257B5">
      <w:pPr>
        <w:adjustRightInd w:val="0"/>
        <w:snapToGrid w:val="0"/>
        <w:spacing w:line="400" w:lineRule="exact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五</w:t>
      </w:r>
      <w:r w:rsidRPr="00C0504B">
        <w:rPr>
          <w:rFonts w:ascii="新細明體" w:eastAsia="新細明體" w:hAnsi="新細明體" w:cs="BiauKai" w:hint="eastAsia"/>
          <w:snapToGrid w:val="0"/>
          <w:kern w:val="0"/>
          <w:szCs w:val="24"/>
        </w:rPr>
        <w:t>、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活動內容</w:t>
      </w:r>
    </w:p>
    <w:p w:rsidR="00B257B5" w:rsidRPr="00C0504B" w:rsidRDefault="00B257B5" w:rsidP="00B257B5">
      <w:pPr>
        <w:numPr>
          <w:ilvl w:val="0"/>
          <w:numId w:val="11"/>
        </w:numPr>
        <w:adjustRightInd w:val="0"/>
        <w:snapToGrid w:val="0"/>
        <w:spacing w:line="400" w:lineRule="exact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/>
          <w:snapToGrid w:val="0"/>
          <w:kern w:val="0"/>
          <w:szCs w:val="24"/>
        </w:rPr>
        <w:t>實施期程：112學年度</w:t>
      </w:r>
    </w:p>
    <w:p w:rsidR="00B257B5" w:rsidRPr="00C0504B" w:rsidRDefault="00B257B5" w:rsidP="00B257B5">
      <w:pPr>
        <w:numPr>
          <w:ilvl w:val="0"/>
          <w:numId w:val="11"/>
        </w:numPr>
        <w:adjustRightInd w:val="0"/>
        <w:snapToGrid w:val="0"/>
        <w:spacing w:line="400" w:lineRule="exact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/>
          <w:snapToGrid w:val="0"/>
          <w:kern w:val="0"/>
          <w:szCs w:val="24"/>
        </w:rPr>
        <w:t>實施重點：</w:t>
      </w:r>
    </w:p>
    <w:p w:rsidR="00B257B5" w:rsidRPr="00C0504B" w:rsidRDefault="00B257B5" w:rsidP="00B257B5">
      <w:pPr>
        <w:adjustRightInd w:val="0"/>
        <w:snapToGrid w:val="0"/>
        <w:spacing w:line="400" w:lineRule="exact"/>
        <w:ind w:firstLineChars="200" w:firstLine="480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lastRenderedPageBreak/>
        <w:t>1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.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推動學校運用共同</w:t>
      </w:r>
      <w:proofErr w:type="gramStart"/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備課、觀課及議課</w:t>
      </w:r>
      <w:proofErr w:type="gramEnd"/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等方式提升教與學之品質。</w:t>
      </w:r>
    </w:p>
    <w:p w:rsidR="00B257B5" w:rsidRPr="00C0504B" w:rsidRDefault="00B257B5" w:rsidP="00B257B5">
      <w:pPr>
        <w:adjustRightInd w:val="0"/>
        <w:snapToGrid w:val="0"/>
        <w:spacing w:line="400" w:lineRule="exact"/>
        <w:ind w:leftChars="200" w:left="480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2.輔導學校以學習社群模式運作領域教學研究會。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 xml:space="preserve"> </w:t>
      </w:r>
    </w:p>
    <w:p w:rsidR="00B257B5" w:rsidRPr="00C0504B" w:rsidRDefault="00B257B5" w:rsidP="00B257B5">
      <w:pPr>
        <w:adjustRightInd w:val="0"/>
        <w:snapToGrid w:val="0"/>
        <w:spacing w:line="400" w:lineRule="exact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六</w:t>
      </w:r>
      <w:r w:rsidRPr="00C0504B">
        <w:rPr>
          <w:rFonts w:ascii="新細明體" w:eastAsia="新細明體" w:hAnsi="新細明體" w:cs="BiauKai" w:hint="eastAsia"/>
          <w:snapToGrid w:val="0"/>
          <w:kern w:val="0"/>
          <w:szCs w:val="24"/>
        </w:rPr>
        <w:t>、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辦理方式：</w:t>
      </w:r>
    </w:p>
    <w:p w:rsidR="00B257B5" w:rsidRPr="00C0504B" w:rsidRDefault="00B257B5" w:rsidP="00B257B5">
      <w:pPr>
        <w:numPr>
          <w:ilvl w:val="0"/>
          <w:numId w:val="12"/>
        </w:numPr>
        <w:adjustRightInd w:val="0"/>
        <w:snapToGrid w:val="0"/>
        <w:spacing w:line="400" w:lineRule="exact"/>
        <w:ind w:leftChars="200" w:left="720" w:hangingChars="100" w:hanging="240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依輔導團行事曆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完成場次</w:t>
      </w:r>
      <w:proofErr w:type="gramStart"/>
      <w:r w:rsidRPr="00C0504B">
        <w:rPr>
          <w:rFonts w:ascii="標楷體" w:eastAsia="標楷體" w:hAnsi="標楷體" w:cs="BiauKai"/>
          <w:snapToGrid w:val="0"/>
          <w:kern w:val="0"/>
          <w:szCs w:val="24"/>
        </w:rPr>
        <w:t>規</w:t>
      </w:r>
      <w:proofErr w:type="gramEnd"/>
      <w:r w:rsidRPr="00C0504B">
        <w:rPr>
          <w:rFonts w:ascii="標楷體" w:eastAsia="標楷體" w:hAnsi="標楷體" w:cs="BiauKai"/>
          <w:snapToGrid w:val="0"/>
          <w:kern w:val="0"/>
          <w:szCs w:val="24"/>
        </w:rPr>
        <w:t>畫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，經教育局公告後由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學校自發性申請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。</w:t>
      </w:r>
    </w:p>
    <w:p w:rsidR="00B257B5" w:rsidRPr="00C0504B" w:rsidRDefault="00B257B5" w:rsidP="00B257B5">
      <w:pPr>
        <w:numPr>
          <w:ilvl w:val="0"/>
          <w:numId w:val="12"/>
        </w:numPr>
        <w:adjustRightInd w:val="0"/>
        <w:snapToGrid w:val="0"/>
        <w:spacing w:line="400" w:lineRule="exact"/>
        <w:ind w:leftChars="200" w:left="720" w:hangingChars="100" w:hanging="240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到校輔導方式及順序安排：教學輔導模式，得依據學校需求與輔導團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協調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，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擔任</w:t>
      </w:r>
      <w:proofErr w:type="gramStart"/>
      <w:r w:rsidRPr="00C0504B">
        <w:rPr>
          <w:rFonts w:ascii="標楷體" w:eastAsia="標楷體" w:hAnsi="標楷體" w:cs="BiauKai"/>
          <w:snapToGrid w:val="0"/>
          <w:kern w:val="0"/>
          <w:szCs w:val="24"/>
        </w:rPr>
        <w:t>公開觀課之</w:t>
      </w:r>
      <w:proofErr w:type="gramEnd"/>
      <w:r w:rsidRPr="00C0504B">
        <w:rPr>
          <w:rFonts w:ascii="標楷體" w:eastAsia="標楷體" w:hAnsi="標楷體" w:cs="BiauKai"/>
          <w:snapToGrid w:val="0"/>
          <w:kern w:val="0"/>
          <w:szCs w:val="24"/>
        </w:rPr>
        <w:t>教學者可為輔導員或校內之教師</w:t>
      </w:r>
    </w:p>
    <w:p w:rsidR="00B257B5" w:rsidRPr="00C0504B" w:rsidRDefault="00B257B5" w:rsidP="00B257B5">
      <w:pPr>
        <w:keepNext/>
        <w:tabs>
          <w:tab w:val="left" w:pos="0"/>
        </w:tabs>
        <w:adjustRightInd w:val="0"/>
        <w:snapToGrid w:val="0"/>
        <w:spacing w:line="400" w:lineRule="exact"/>
        <w:ind w:leftChars="200" w:left="580" w:hanging="100"/>
        <w:jc w:val="both"/>
        <w:outlineLvl w:val="3"/>
        <w:rPr>
          <w:rFonts w:ascii="標楷體" w:eastAsia="標楷體" w:hAnsi="標楷體" w:cs="Cambria"/>
          <w:snapToGrid w:val="0"/>
          <w:kern w:val="0"/>
          <w:szCs w:val="36"/>
        </w:rPr>
      </w:pPr>
      <w:r w:rsidRPr="00C0504B">
        <w:rPr>
          <w:rFonts w:ascii="標楷體" w:eastAsia="標楷體" w:hAnsi="標楷體" w:cs="Cambria" w:hint="eastAsia"/>
          <w:snapToGrid w:val="0"/>
          <w:kern w:val="0"/>
          <w:szCs w:val="36"/>
        </w:rPr>
        <w:t>3.</w:t>
      </w:r>
      <w:r w:rsidRPr="00C0504B">
        <w:rPr>
          <w:rFonts w:ascii="標楷體" w:eastAsia="標楷體" w:hAnsi="標楷體" w:cs="Cambria"/>
          <w:snapToGrid w:val="0"/>
          <w:kern w:val="0"/>
          <w:szCs w:val="36"/>
        </w:rPr>
        <w:t>辦理場次：</w:t>
      </w:r>
    </w:p>
    <w:tbl>
      <w:tblPr>
        <w:tblStyle w:val="51"/>
        <w:tblW w:w="5000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90"/>
        <w:gridCol w:w="3587"/>
        <w:gridCol w:w="3219"/>
      </w:tblGrid>
      <w:tr w:rsidR="00B257B5" w:rsidRPr="00C0504B" w:rsidTr="00B455EB">
        <w:trPr>
          <w:tblHeader/>
          <w:jc w:val="center"/>
        </w:trPr>
        <w:tc>
          <w:tcPr>
            <w:tcW w:w="898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/>
                <w:snapToGrid w:val="0"/>
              </w:rPr>
              <w:br w:type="page"/>
              <w:t>場次</w:t>
            </w:r>
          </w:p>
        </w:tc>
        <w:tc>
          <w:tcPr>
            <w:tcW w:w="2162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ind w:hanging="38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/>
                <w:snapToGrid w:val="0"/>
              </w:rPr>
              <w:t>日期</w:t>
            </w:r>
          </w:p>
        </w:tc>
        <w:tc>
          <w:tcPr>
            <w:tcW w:w="1940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ind w:firstLine="482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/>
                <w:snapToGrid w:val="0"/>
              </w:rPr>
              <w:t>學校</w:t>
            </w:r>
          </w:p>
        </w:tc>
      </w:tr>
      <w:tr w:rsidR="00B257B5" w:rsidRPr="00C0504B" w:rsidTr="00B455EB">
        <w:trPr>
          <w:jc w:val="center"/>
        </w:trPr>
        <w:tc>
          <w:tcPr>
            <w:tcW w:w="898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ind w:firstLine="482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/>
                <w:snapToGrid w:val="0"/>
              </w:rPr>
              <w:t>1</w:t>
            </w:r>
          </w:p>
        </w:tc>
        <w:tc>
          <w:tcPr>
            <w:tcW w:w="2162" w:type="pct"/>
            <w:vAlign w:val="center"/>
          </w:tcPr>
          <w:p w:rsidR="00B257B5" w:rsidRPr="00C0504B" w:rsidRDefault="00B257B5" w:rsidP="00B455E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0504B">
              <w:rPr>
                <w:rFonts w:ascii="標楷體" w:eastAsia="標楷體" w:hAnsi="標楷體" w:hint="eastAsia"/>
                <w:snapToGrid w:val="0"/>
              </w:rPr>
              <w:t>11</w:t>
            </w:r>
            <w:r w:rsidRPr="00C0504B">
              <w:rPr>
                <w:rFonts w:ascii="標楷體" w:eastAsia="標楷體" w:hAnsi="標楷體"/>
                <w:snapToGrid w:val="0"/>
              </w:rPr>
              <w:t>2</w:t>
            </w:r>
            <w:r w:rsidRPr="00C0504B">
              <w:rPr>
                <w:rFonts w:ascii="標楷體" w:eastAsia="標楷體" w:hAnsi="標楷體" w:hint="eastAsia"/>
                <w:snapToGrid w:val="0"/>
              </w:rPr>
              <w:t>.</w:t>
            </w:r>
            <w:r>
              <w:rPr>
                <w:rFonts w:ascii="標楷體" w:eastAsia="標楷體" w:hAnsi="標楷體" w:hint="eastAsia"/>
                <w:snapToGrid w:val="0"/>
              </w:rPr>
              <w:t>9.20</w:t>
            </w:r>
          </w:p>
        </w:tc>
        <w:tc>
          <w:tcPr>
            <w:tcW w:w="1940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ind w:firstLine="482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霞雲</w:t>
            </w:r>
            <w:r w:rsidRPr="00C0504B">
              <w:rPr>
                <w:rFonts w:ascii="標楷體" w:eastAsia="標楷體" w:hAnsi="標楷體" w:hint="eastAsia"/>
                <w:snapToGrid w:val="0"/>
              </w:rPr>
              <w:t>國小</w:t>
            </w:r>
          </w:p>
        </w:tc>
      </w:tr>
      <w:tr w:rsidR="00B257B5" w:rsidRPr="00C0504B" w:rsidTr="00B455EB">
        <w:trPr>
          <w:jc w:val="center"/>
        </w:trPr>
        <w:tc>
          <w:tcPr>
            <w:tcW w:w="898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ind w:firstLine="482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/>
                <w:snapToGrid w:val="0"/>
              </w:rPr>
              <w:t>2</w:t>
            </w:r>
          </w:p>
        </w:tc>
        <w:tc>
          <w:tcPr>
            <w:tcW w:w="2162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 w:hint="eastAsia"/>
                <w:snapToGrid w:val="0"/>
              </w:rPr>
              <w:t>11</w:t>
            </w:r>
            <w:r w:rsidRPr="00C0504B">
              <w:rPr>
                <w:rFonts w:ascii="標楷體" w:eastAsia="標楷體" w:hAnsi="標楷體"/>
                <w:snapToGrid w:val="0"/>
              </w:rPr>
              <w:t>2</w:t>
            </w:r>
            <w:r w:rsidRPr="00C0504B">
              <w:rPr>
                <w:rFonts w:ascii="標楷體" w:eastAsia="標楷體" w:hAnsi="標楷體" w:hint="eastAsia"/>
                <w:snapToGrid w:val="0"/>
              </w:rPr>
              <w:t>.</w:t>
            </w:r>
            <w:r>
              <w:rPr>
                <w:rFonts w:ascii="標楷體" w:eastAsia="標楷體" w:hAnsi="標楷體" w:hint="eastAsia"/>
                <w:snapToGrid w:val="0"/>
              </w:rPr>
              <w:t>9</w:t>
            </w:r>
            <w:r>
              <w:rPr>
                <w:rFonts w:ascii="標楷體" w:eastAsia="標楷體" w:hAnsi="標楷體"/>
                <w:snapToGrid w:val="0"/>
              </w:rPr>
              <w:t>.</w:t>
            </w:r>
            <w:r>
              <w:rPr>
                <w:rFonts w:ascii="標楷體" w:eastAsia="標楷體" w:hAnsi="標楷體" w:hint="eastAsia"/>
                <w:snapToGrid w:val="0"/>
              </w:rPr>
              <w:t>27</w:t>
            </w:r>
          </w:p>
        </w:tc>
        <w:tc>
          <w:tcPr>
            <w:tcW w:w="1940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ind w:firstLine="482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德龍</w:t>
            </w:r>
            <w:r w:rsidRPr="00C0504B">
              <w:rPr>
                <w:rFonts w:ascii="標楷體" w:eastAsia="標楷體" w:hAnsi="標楷體" w:hint="eastAsia"/>
                <w:snapToGrid w:val="0"/>
              </w:rPr>
              <w:t>國小</w:t>
            </w:r>
          </w:p>
        </w:tc>
      </w:tr>
      <w:tr w:rsidR="00B257B5" w:rsidRPr="00C0504B" w:rsidTr="00B455EB">
        <w:trPr>
          <w:jc w:val="center"/>
        </w:trPr>
        <w:tc>
          <w:tcPr>
            <w:tcW w:w="898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ind w:firstLine="482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/>
                <w:snapToGrid w:val="0"/>
              </w:rPr>
              <w:t>3</w:t>
            </w:r>
          </w:p>
        </w:tc>
        <w:tc>
          <w:tcPr>
            <w:tcW w:w="2162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 w:hint="eastAsia"/>
                <w:snapToGrid w:val="0"/>
              </w:rPr>
              <w:t>11</w:t>
            </w:r>
            <w:r w:rsidRPr="00C0504B">
              <w:rPr>
                <w:rFonts w:ascii="標楷體" w:eastAsia="標楷體" w:hAnsi="標楷體"/>
                <w:snapToGrid w:val="0"/>
              </w:rPr>
              <w:t>2</w:t>
            </w:r>
            <w:r w:rsidRPr="00C0504B">
              <w:rPr>
                <w:rFonts w:ascii="標楷體" w:eastAsia="標楷體" w:hAnsi="標楷體" w:hint="eastAsia"/>
                <w:snapToGrid w:val="0"/>
              </w:rPr>
              <w:t>.</w:t>
            </w:r>
            <w:r>
              <w:rPr>
                <w:rFonts w:ascii="標楷體" w:eastAsia="標楷體" w:hAnsi="標楷體" w:hint="eastAsia"/>
                <w:snapToGrid w:val="0"/>
              </w:rPr>
              <w:t>11</w:t>
            </w:r>
            <w:r w:rsidRPr="00C0504B">
              <w:rPr>
                <w:rFonts w:ascii="標楷體" w:eastAsia="標楷體" w:hAnsi="標楷體" w:hint="eastAsia"/>
                <w:snapToGrid w:val="0"/>
              </w:rPr>
              <w:t>.1</w:t>
            </w:r>
          </w:p>
        </w:tc>
        <w:tc>
          <w:tcPr>
            <w:tcW w:w="1940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ind w:firstLine="482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信義</w:t>
            </w:r>
            <w:r w:rsidRPr="00C0504B">
              <w:rPr>
                <w:rFonts w:ascii="標楷體" w:eastAsia="標楷體" w:hAnsi="標楷體"/>
                <w:snapToGrid w:val="0"/>
              </w:rPr>
              <w:t>國小</w:t>
            </w:r>
          </w:p>
        </w:tc>
      </w:tr>
      <w:tr w:rsidR="00B257B5" w:rsidRPr="00C0504B" w:rsidTr="00B455EB">
        <w:trPr>
          <w:jc w:val="center"/>
        </w:trPr>
        <w:tc>
          <w:tcPr>
            <w:tcW w:w="898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ind w:firstLine="482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/>
                <w:snapToGrid w:val="0"/>
              </w:rPr>
              <w:t>4</w:t>
            </w:r>
          </w:p>
        </w:tc>
        <w:tc>
          <w:tcPr>
            <w:tcW w:w="2162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 w:hint="eastAsia"/>
                <w:snapToGrid w:val="0"/>
              </w:rPr>
              <w:t>11</w:t>
            </w:r>
            <w:r w:rsidRPr="00C0504B">
              <w:rPr>
                <w:rFonts w:ascii="標楷體" w:eastAsia="標楷體" w:hAnsi="標楷體"/>
                <w:snapToGrid w:val="0"/>
              </w:rPr>
              <w:t>3.03.13</w:t>
            </w:r>
          </w:p>
        </w:tc>
        <w:tc>
          <w:tcPr>
            <w:tcW w:w="1940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ind w:firstLine="482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 w:hint="eastAsia"/>
                <w:snapToGrid w:val="0"/>
              </w:rPr>
              <w:t>上湖國小</w:t>
            </w:r>
          </w:p>
        </w:tc>
      </w:tr>
      <w:tr w:rsidR="00B257B5" w:rsidRPr="00C0504B" w:rsidTr="00B455EB">
        <w:trPr>
          <w:jc w:val="center"/>
        </w:trPr>
        <w:tc>
          <w:tcPr>
            <w:tcW w:w="898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ind w:firstLine="482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/>
                <w:snapToGrid w:val="0"/>
              </w:rPr>
              <w:t>5</w:t>
            </w:r>
          </w:p>
        </w:tc>
        <w:tc>
          <w:tcPr>
            <w:tcW w:w="2162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 w:hint="eastAsia"/>
                <w:snapToGrid w:val="0"/>
              </w:rPr>
              <w:t>11</w:t>
            </w:r>
            <w:r w:rsidRPr="00C0504B">
              <w:rPr>
                <w:rFonts w:ascii="標楷體" w:eastAsia="標楷體" w:hAnsi="標楷體"/>
                <w:snapToGrid w:val="0"/>
              </w:rPr>
              <w:t>3.05.02</w:t>
            </w:r>
          </w:p>
        </w:tc>
        <w:tc>
          <w:tcPr>
            <w:tcW w:w="1940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ind w:firstLine="482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 w:hint="eastAsia"/>
                <w:snapToGrid w:val="0"/>
              </w:rPr>
              <w:t>林森</w:t>
            </w:r>
            <w:r w:rsidRPr="00C0504B">
              <w:rPr>
                <w:rFonts w:ascii="標楷體" w:eastAsia="標楷體" w:hAnsi="標楷體"/>
                <w:snapToGrid w:val="0"/>
              </w:rPr>
              <w:t>國小</w:t>
            </w:r>
          </w:p>
        </w:tc>
      </w:tr>
      <w:tr w:rsidR="00B257B5" w:rsidRPr="00C0504B" w:rsidTr="00B455EB">
        <w:trPr>
          <w:jc w:val="center"/>
        </w:trPr>
        <w:tc>
          <w:tcPr>
            <w:tcW w:w="898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ind w:firstLine="482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/>
                <w:snapToGrid w:val="0"/>
              </w:rPr>
              <w:t>6</w:t>
            </w:r>
          </w:p>
        </w:tc>
        <w:tc>
          <w:tcPr>
            <w:tcW w:w="2162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 w:hint="eastAsia"/>
                <w:snapToGrid w:val="0"/>
              </w:rPr>
              <w:t>11</w:t>
            </w:r>
            <w:r w:rsidRPr="00C0504B">
              <w:rPr>
                <w:rFonts w:ascii="標楷體" w:eastAsia="標楷體" w:hAnsi="標楷體"/>
                <w:snapToGrid w:val="0"/>
              </w:rPr>
              <w:t>3.05.23</w:t>
            </w:r>
          </w:p>
        </w:tc>
        <w:tc>
          <w:tcPr>
            <w:tcW w:w="1940" w:type="pct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spacing w:line="400" w:lineRule="exact"/>
              <w:ind w:firstLine="482"/>
              <w:jc w:val="center"/>
              <w:rPr>
                <w:rFonts w:ascii="標楷體" w:eastAsia="標楷體" w:hAnsi="標楷體"/>
                <w:snapToGrid w:val="0"/>
              </w:rPr>
            </w:pPr>
            <w:r w:rsidRPr="00C0504B">
              <w:rPr>
                <w:rFonts w:ascii="標楷體" w:eastAsia="標楷體" w:hAnsi="標楷體" w:hint="eastAsia"/>
                <w:snapToGrid w:val="0"/>
              </w:rPr>
              <w:t>僑愛</w:t>
            </w:r>
            <w:r w:rsidRPr="00C0504B">
              <w:rPr>
                <w:rFonts w:ascii="標楷體" w:eastAsia="標楷體" w:hAnsi="標楷體"/>
                <w:snapToGrid w:val="0"/>
              </w:rPr>
              <w:t>國小</w:t>
            </w:r>
          </w:p>
        </w:tc>
      </w:tr>
    </w:tbl>
    <w:p w:rsidR="00B257B5" w:rsidRPr="00C0504B" w:rsidRDefault="00B257B5" w:rsidP="00B257B5">
      <w:pPr>
        <w:keepNext/>
        <w:tabs>
          <w:tab w:val="left" w:pos="0"/>
        </w:tabs>
        <w:adjustRightInd w:val="0"/>
        <w:snapToGrid w:val="0"/>
        <w:spacing w:line="400" w:lineRule="exact"/>
        <w:outlineLvl w:val="3"/>
        <w:rPr>
          <w:rFonts w:ascii="Cambria" w:eastAsia="標楷體" w:hAnsi="Cambria" w:cs="Cambria"/>
          <w:snapToGrid w:val="0"/>
          <w:kern w:val="0"/>
          <w:szCs w:val="36"/>
        </w:rPr>
      </w:pPr>
    </w:p>
    <w:p w:rsidR="00B257B5" w:rsidRPr="00C0504B" w:rsidRDefault="00B257B5" w:rsidP="00B257B5">
      <w:pPr>
        <w:keepNext/>
        <w:tabs>
          <w:tab w:val="left" w:pos="0"/>
        </w:tabs>
        <w:adjustRightInd w:val="0"/>
        <w:snapToGrid w:val="0"/>
        <w:spacing w:line="400" w:lineRule="exact"/>
        <w:ind w:leftChars="200" w:left="962" w:hanging="482"/>
        <w:jc w:val="both"/>
        <w:outlineLvl w:val="3"/>
        <w:rPr>
          <w:rFonts w:ascii="Cambria" w:eastAsia="標楷體" w:hAnsi="Cambria" w:cs="Cambria"/>
          <w:snapToGrid w:val="0"/>
          <w:kern w:val="0"/>
          <w:szCs w:val="36"/>
        </w:rPr>
      </w:pPr>
      <w:r w:rsidRPr="00C0504B">
        <w:rPr>
          <w:rFonts w:ascii="Cambria" w:eastAsia="標楷體" w:hAnsi="Cambria" w:cs="Cambria" w:hint="eastAsia"/>
          <w:snapToGrid w:val="0"/>
          <w:kern w:val="0"/>
          <w:szCs w:val="36"/>
        </w:rPr>
        <w:t>4</w:t>
      </w:r>
      <w:r w:rsidRPr="00C0504B">
        <w:rPr>
          <w:rFonts w:ascii="Cambria" w:eastAsia="標楷體" w:hAnsi="Cambria" w:cs="Cambria"/>
          <w:snapToGrid w:val="0"/>
          <w:kern w:val="0"/>
          <w:szCs w:val="36"/>
        </w:rPr>
        <w:t>.</w:t>
      </w:r>
      <w:r w:rsidRPr="00C0504B">
        <w:rPr>
          <w:rFonts w:ascii="Cambria" w:eastAsia="標楷體" w:hAnsi="Cambria" w:cs="Cambria"/>
          <w:snapToGrid w:val="0"/>
          <w:kern w:val="0"/>
          <w:szCs w:val="36"/>
        </w:rPr>
        <w:t>到校輔導流程表：</w:t>
      </w:r>
    </w:p>
    <w:tbl>
      <w:tblPr>
        <w:tblStyle w:val="28"/>
        <w:tblW w:w="5000" w:type="pct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600" w:firstRow="0" w:lastRow="0" w:firstColumn="0" w:lastColumn="0" w:noHBand="1" w:noVBand="1"/>
      </w:tblPr>
      <w:tblGrid>
        <w:gridCol w:w="2266"/>
        <w:gridCol w:w="3826"/>
        <w:gridCol w:w="2208"/>
      </w:tblGrid>
      <w:tr w:rsidR="00B257B5" w:rsidRPr="003056A5" w:rsidTr="00B455EB">
        <w:trPr>
          <w:trHeight w:val="480"/>
          <w:jc w:val="center"/>
        </w:trPr>
        <w:tc>
          <w:tcPr>
            <w:tcW w:w="136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時間</w:t>
            </w:r>
          </w:p>
        </w:tc>
        <w:tc>
          <w:tcPr>
            <w:tcW w:w="2305" w:type="pct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課程內容</w:t>
            </w:r>
          </w:p>
        </w:tc>
        <w:tc>
          <w:tcPr>
            <w:tcW w:w="1330" w:type="pct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負責人</w:t>
            </w:r>
          </w:p>
        </w:tc>
      </w:tr>
      <w:tr w:rsidR="00B257B5" w:rsidRPr="003056A5" w:rsidTr="00B455EB">
        <w:trPr>
          <w:trHeight w:val="581"/>
          <w:jc w:val="center"/>
        </w:trPr>
        <w:tc>
          <w:tcPr>
            <w:tcW w:w="136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10:30～12:30</w:t>
            </w:r>
          </w:p>
        </w:tc>
        <w:tc>
          <w:tcPr>
            <w:tcW w:w="230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輔導小組到校輔導行前會議</w:t>
            </w:r>
          </w:p>
        </w:tc>
        <w:tc>
          <w:tcPr>
            <w:tcW w:w="1330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輔導小組召集人或副召集人</w:t>
            </w:r>
          </w:p>
        </w:tc>
      </w:tr>
      <w:tr w:rsidR="00B257B5" w:rsidRPr="003056A5" w:rsidTr="00B455EB">
        <w:trPr>
          <w:trHeight w:val="420"/>
          <w:jc w:val="center"/>
        </w:trPr>
        <w:tc>
          <w:tcPr>
            <w:tcW w:w="136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13：00～13：10</w:t>
            </w:r>
          </w:p>
        </w:tc>
        <w:tc>
          <w:tcPr>
            <w:tcW w:w="230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報到</w:t>
            </w:r>
          </w:p>
        </w:tc>
        <w:tc>
          <w:tcPr>
            <w:tcW w:w="1330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承辦學校</w:t>
            </w:r>
          </w:p>
        </w:tc>
      </w:tr>
      <w:tr w:rsidR="00B257B5" w:rsidRPr="003056A5" w:rsidTr="00B455EB">
        <w:trPr>
          <w:trHeight w:val="480"/>
          <w:jc w:val="center"/>
        </w:trPr>
        <w:tc>
          <w:tcPr>
            <w:tcW w:w="136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13：10～13：50</w:t>
            </w:r>
          </w:p>
        </w:tc>
        <w:tc>
          <w:tcPr>
            <w:tcW w:w="230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proofErr w:type="gramStart"/>
            <w:r w:rsidRPr="003056A5">
              <w:rPr>
                <w:rFonts w:ascii="標楷體" w:eastAsia="標楷體" w:hAnsi="標楷體"/>
                <w:snapToGrid w:val="0"/>
                <w:color w:val="auto"/>
              </w:rPr>
              <w:t>說課</w:t>
            </w:r>
            <w:proofErr w:type="gramEnd"/>
          </w:p>
        </w:tc>
        <w:tc>
          <w:tcPr>
            <w:tcW w:w="1330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黃昕婷</w:t>
            </w:r>
          </w:p>
        </w:tc>
      </w:tr>
      <w:tr w:rsidR="00B257B5" w:rsidRPr="003056A5" w:rsidTr="00B455EB">
        <w:trPr>
          <w:trHeight w:val="460"/>
          <w:jc w:val="center"/>
        </w:trPr>
        <w:tc>
          <w:tcPr>
            <w:tcW w:w="136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14：00～14：40</w:t>
            </w:r>
          </w:p>
        </w:tc>
        <w:tc>
          <w:tcPr>
            <w:tcW w:w="230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proofErr w:type="gramStart"/>
            <w:r w:rsidRPr="003056A5">
              <w:rPr>
                <w:rFonts w:ascii="標楷體" w:eastAsia="標楷體" w:hAnsi="標楷體"/>
                <w:snapToGrid w:val="0"/>
                <w:color w:val="auto"/>
              </w:rPr>
              <w:t>觀課</w:t>
            </w:r>
            <w:proofErr w:type="gramEnd"/>
          </w:p>
        </w:tc>
        <w:tc>
          <w:tcPr>
            <w:tcW w:w="1330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曾靜怡</w:t>
            </w:r>
          </w:p>
        </w:tc>
      </w:tr>
      <w:tr w:rsidR="00B257B5" w:rsidRPr="003056A5" w:rsidTr="00B455EB">
        <w:trPr>
          <w:trHeight w:val="900"/>
          <w:jc w:val="center"/>
        </w:trPr>
        <w:tc>
          <w:tcPr>
            <w:tcW w:w="136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14：50～15：20</w:t>
            </w:r>
          </w:p>
        </w:tc>
        <w:tc>
          <w:tcPr>
            <w:tcW w:w="2305" w:type="pct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1.議課</w:t>
            </w:r>
          </w:p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2.教學實例經驗與技巧分享</w:t>
            </w:r>
          </w:p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3.教學資源網站介紹與應用</w:t>
            </w:r>
          </w:p>
        </w:tc>
        <w:tc>
          <w:tcPr>
            <w:tcW w:w="1330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呂怡芬</w:t>
            </w:r>
          </w:p>
        </w:tc>
      </w:tr>
      <w:tr w:rsidR="00B257B5" w:rsidRPr="003056A5" w:rsidTr="00B455EB">
        <w:trPr>
          <w:trHeight w:val="1180"/>
          <w:jc w:val="center"/>
        </w:trPr>
        <w:tc>
          <w:tcPr>
            <w:tcW w:w="136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15：30～16：00</w:t>
            </w:r>
          </w:p>
        </w:tc>
        <w:tc>
          <w:tcPr>
            <w:tcW w:w="2305" w:type="pct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1.領域（議題小組）重要政策宣導</w:t>
            </w:r>
          </w:p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2.十二年國民基本教育「提升國中小教學品質」方案</w:t>
            </w:r>
          </w:p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3.綜合座談</w:t>
            </w:r>
          </w:p>
        </w:tc>
        <w:tc>
          <w:tcPr>
            <w:tcW w:w="1330" w:type="pct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邱冠璋校長</w:t>
            </w:r>
          </w:p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羅玫玲校長</w:t>
            </w:r>
          </w:p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/>
                <w:snapToGrid w:val="0"/>
                <w:color w:val="auto"/>
              </w:rPr>
              <w:t>黃建安校長</w:t>
            </w:r>
          </w:p>
          <w:p w:rsidR="00B257B5" w:rsidRPr="003056A5" w:rsidRDefault="00B257B5" w:rsidP="00B455E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napToGrid w:val="0"/>
                <w:color w:val="auto"/>
              </w:rPr>
            </w:pPr>
            <w:r w:rsidRPr="003056A5">
              <w:rPr>
                <w:rFonts w:ascii="標楷體" w:eastAsia="標楷體" w:hAnsi="標楷體" w:hint="eastAsia"/>
                <w:snapToGrid w:val="0"/>
                <w:color w:val="auto"/>
              </w:rPr>
              <w:t>古艷麗校長</w:t>
            </w:r>
          </w:p>
        </w:tc>
      </w:tr>
    </w:tbl>
    <w:p w:rsidR="00B257B5" w:rsidRPr="00C0504B" w:rsidRDefault="00B257B5" w:rsidP="00B257B5">
      <w:pPr>
        <w:keepNext/>
        <w:tabs>
          <w:tab w:val="left" w:pos="0"/>
        </w:tabs>
        <w:adjustRightInd w:val="0"/>
        <w:snapToGrid w:val="0"/>
        <w:spacing w:line="400" w:lineRule="exact"/>
        <w:ind w:leftChars="200" w:left="720" w:hangingChars="100" w:hanging="240"/>
        <w:jc w:val="both"/>
        <w:outlineLvl w:val="3"/>
        <w:rPr>
          <w:rFonts w:ascii="標楷體" w:eastAsia="標楷體" w:hAnsi="標楷體" w:cs="Cambria"/>
          <w:snapToGrid w:val="0"/>
          <w:kern w:val="0"/>
          <w:szCs w:val="36"/>
        </w:rPr>
      </w:pPr>
      <w:r w:rsidRPr="00C0504B">
        <w:rPr>
          <w:rFonts w:ascii="標楷體" w:eastAsia="標楷體" w:hAnsi="標楷體" w:cs="Cambria" w:hint="eastAsia"/>
          <w:snapToGrid w:val="0"/>
          <w:kern w:val="0"/>
          <w:szCs w:val="36"/>
        </w:rPr>
        <w:lastRenderedPageBreak/>
        <w:t>5</w:t>
      </w:r>
      <w:r w:rsidRPr="00C0504B">
        <w:rPr>
          <w:rFonts w:ascii="標楷體" w:eastAsia="標楷體" w:hAnsi="標楷體" w:cs="Cambria"/>
          <w:snapToGrid w:val="0"/>
          <w:kern w:val="0"/>
          <w:szCs w:val="36"/>
        </w:rPr>
        <w:t>.輔導員分組：</w:t>
      </w:r>
    </w:p>
    <w:p w:rsidR="00B257B5" w:rsidRPr="00C0504B" w:rsidRDefault="00B257B5" w:rsidP="00B257B5">
      <w:pPr>
        <w:keepNext/>
        <w:numPr>
          <w:ilvl w:val="0"/>
          <w:numId w:val="7"/>
        </w:numPr>
        <w:adjustRightInd w:val="0"/>
        <w:snapToGrid w:val="0"/>
        <w:spacing w:line="400" w:lineRule="exact"/>
        <w:ind w:leftChars="300" w:left="1202" w:hanging="482"/>
        <w:jc w:val="both"/>
        <w:outlineLvl w:val="7"/>
        <w:rPr>
          <w:rFonts w:ascii="Calibri" w:eastAsia="標楷體" w:hAnsi="Calibri" w:cs="Times New Roman"/>
          <w:snapToGrid w:val="0"/>
          <w:kern w:val="0"/>
          <w:szCs w:val="36"/>
        </w:rPr>
      </w:pPr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召（副）集人：每</w:t>
      </w:r>
      <w:proofErr w:type="gramStart"/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場次均由召集</w:t>
      </w:r>
      <w:proofErr w:type="gramEnd"/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校長</w:t>
      </w:r>
      <w:proofErr w:type="gramStart"/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或副召校長</w:t>
      </w:r>
      <w:proofErr w:type="gramEnd"/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帶隊，宣導本領重要</w:t>
      </w:r>
      <w:proofErr w:type="gramStart"/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政域策</w:t>
      </w:r>
      <w:proofErr w:type="gramEnd"/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及主持綜合座談。</w:t>
      </w:r>
    </w:p>
    <w:p w:rsidR="00B257B5" w:rsidRPr="00C0504B" w:rsidRDefault="00B257B5" w:rsidP="00B257B5">
      <w:pPr>
        <w:keepNext/>
        <w:adjustRightInd w:val="0"/>
        <w:snapToGrid w:val="0"/>
        <w:spacing w:line="400" w:lineRule="exact"/>
        <w:ind w:leftChars="300" w:left="1202" w:hanging="482"/>
        <w:jc w:val="both"/>
        <w:outlineLvl w:val="7"/>
        <w:rPr>
          <w:rFonts w:ascii="Calibri" w:eastAsia="標楷體" w:hAnsi="Calibri" w:cs="Times New Roman"/>
          <w:snapToGrid w:val="0"/>
          <w:kern w:val="0"/>
          <w:szCs w:val="36"/>
        </w:rPr>
      </w:pPr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專任輔導員：雙邊行前聯繫窗口及庶務。</w:t>
      </w:r>
    </w:p>
    <w:p w:rsidR="00B257B5" w:rsidRPr="00C0504B" w:rsidRDefault="00B257B5" w:rsidP="00B257B5">
      <w:pPr>
        <w:keepNext/>
        <w:adjustRightInd w:val="0"/>
        <w:snapToGrid w:val="0"/>
        <w:spacing w:line="400" w:lineRule="exact"/>
        <w:ind w:leftChars="300" w:left="1202" w:hanging="482"/>
        <w:jc w:val="both"/>
        <w:outlineLvl w:val="7"/>
        <w:rPr>
          <w:rFonts w:ascii="Calibri" w:eastAsia="標楷體" w:hAnsi="Calibri" w:cs="Times New Roman"/>
          <w:snapToGrid w:val="0"/>
          <w:kern w:val="0"/>
          <w:szCs w:val="36"/>
        </w:rPr>
      </w:pPr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輔導員：每場次有</w:t>
      </w:r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3</w:t>
      </w:r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至</w:t>
      </w:r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5</w:t>
      </w:r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人，一位擔任主持人，引導到校輔導的流程。其餘輔導員擔任教育政策配套措施宣導、教材教法研究、教學資源提供、與受訪學校教師</w:t>
      </w:r>
      <w:proofErr w:type="gramStart"/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進行共備</w:t>
      </w:r>
      <w:proofErr w:type="gramEnd"/>
      <w:r w:rsidRPr="00C0504B">
        <w:rPr>
          <w:rFonts w:ascii="Calibri" w:eastAsia="標楷體" w:hAnsi="Calibri" w:cs="Times New Roman"/>
          <w:snapToGrid w:val="0"/>
          <w:kern w:val="0"/>
          <w:szCs w:val="36"/>
        </w:rPr>
        <w:t>，參與錄影操作與其他協助等工作。</w:t>
      </w:r>
    </w:p>
    <w:p w:rsidR="00B257B5" w:rsidRPr="00C0504B" w:rsidRDefault="00B257B5" w:rsidP="00B257B5">
      <w:pPr>
        <w:keepNext/>
        <w:numPr>
          <w:ilvl w:val="0"/>
          <w:numId w:val="15"/>
        </w:numPr>
        <w:adjustRightInd w:val="0"/>
        <w:snapToGrid w:val="0"/>
        <w:spacing w:line="400" w:lineRule="exact"/>
        <w:ind w:left="567" w:hanging="567"/>
        <w:jc w:val="both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ambria"/>
          <w:snapToGrid w:val="0"/>
          <w:kern w:val="0"/>
          <w:szCs w:val="48"/>
        </w:rPr>
        <w:t>預期效益</w:t>
      </w:r>
    </w:p>
    <w:p w:rsidR="00B257B5" w:rsidRPr="00C0504B" w:rsidRDefault="00B257B5" w:rsidP="00B257B5">
      <w:pPr>
        <w:keepNext/>
        <w:numPr>
          <w:ilvl w:val="0"/>
          <w:numId w:val="8"/>
        </w:numPr>
        <w:adjustRightInd w:val="0"/>
        <w:snapToGrid w:val="0"/>
        <w:spacing w:line="400" w:lineRule="exact"/>
        <w:ind w:leftChars="200" w:left="1200" w:hangingChars="300" w:hanging="720"/>
        <w:jc w:val="both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能傳達課程政策、輔導團資源服務。</w:t>
      </w:r>
    </w:p>
    <w:p w:rsidR="00B257B5" w:rsidRPr="00C0504B" w:rsidRDefault="00B257B5" w:rsidP="00B257B5">
      <w:pPr>
        <w:keepNext/>
        <w:adjustRightInd w:val="0"/>
        <w:snapToGrid w:val="0"/>
        <w:spacing w:line="400" w:lineRule="exact"/>
        <w:ind w:leftChars="200" w:left="1200" w:hangingChars="300" w:hanging="720"/>
        <w:jc w:val="both"/>
        <w:outlineLvl w:val="2"/>
        <w:rPr>
          <w:rFonts w:ascii="Arial" w:eastAsia="標楷體" w:hAnsi="Arial" w:cs="Arial"/>
          <w:snapToGrid w:val="0"/>
          <w:kern w:val="0"/>
          <w:szCs w:val="36"/>
        </w:rPr>
      </w:pPr>
      <w:r w:rsidRPr="00C0504B">
        <w:rPr>
          <w:rFonts w:ascii="Arial" w:eastAsia="標楷體" w:hAnsi="Arial" w:cs="Arial"/>
          <w:snapToGrid w:val="0"/>
          <w:kern w:val="0"/>
          <w:szCs w:val="36"/>
        </w:rPr>
        <w:t>透過</w:t>
      </w:r>
      <w:proofErr w:type="gramStart"/>
      <w:r w:rsidRPr="00C0504B">
        <w:rPr>
          <w:rFonts w:ascii="Arial" w:eastAsia="標楷體" w:hAnsi="Arial" w:cs="Arial"/>
          <w:snapToGrid w:val="0"/>
          <w:kern w:val="0"/>
          <w:szCs w:val="36"/>
        </w:rPr>
        <w:t>公開觀課</w:t>
      </w:r>
      <w:proofErr w:type="gramEnd"/>
      <w:r w:rsidRPr="00C0504B">
        <w:rPr>
          <w:rFonts w:ascii="Arial" w:eastAsia="標楷體" w:hAnsi="Arial" w:cs="Arial"/>
          <w:snapToGrid w:val="0"/>
          <w:kern w:val="0"/>
          <w:szCs w:val="36"/>
        </w:rPr>
        <w:t>、專題研討、行動研究及經驗分享等服務活動，達到教師精進課堂教學能力之目標。</w:t>
      </w:r>
    </w:p>
    <w:p w:rsidR="00B257B5" w:rsidRPr="00C0504B" w:rsidRDefault="00B257B5" w:rsidP="00B257B5">
      <w:pPr>
        <w:keepNext/>
        <w:numPr>
          <w:ilvl w:val="0"/>
          <w:numId w:val="15"/>
        </w:numPr>
        <w:adjustRightInd w:val="0"/>
        <w:snapToGrid w:val="0"/>
        <w:spacing w:line="400" w:lineRule="exact"/>
        <w:ind w:left="482" w:hanging="482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ambria"/>
          <w:snapToGrid w:val="0"/>
          <w:kern w:val="0"/>
          <w:szCs w:val="48"/>
        </w:rPr>
        <w:t>成效評估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3"/>
        <w:gridCol w:w="2384"/>
        <w:gridCol w:w="4059"/>
      </w:tblGrid>
      <w:tr w:rsidR="00B257B5" w:rsidRPr="00C0504B" w:rsidTr="00B455EB">
        <w:trPr>
          <w:tblHeader/>
          <w:jc w:val="center"/>
        </w:trPr>
        <w:tc>
          <w:tcPr>
            <w:tcW w:w="1980" w:type="dxa"/>
            <w:shd w:val="clear" w:color="auto" w:fill="auto"/>
          </w:tcPr>
          <w:p w:rsidR="00B257B5" w:rsidRPr="00C0504B" w:rsidRDefault="00B257B5" w:rsidP="00B455EB">
            <w:pPr>
              <w:kinsoku w:val="0"/>
              <w:adjustRightInd w:val="0"/>
              <w:snapToGrid w:val="0"/>
              <w:spacing w:line="400" w:lineRule="exact"/>
              <w:ind w:firstLine="480"/>
              <w:rPr>
                <w:rFonts w:ascii="標楷體" w:eastAsia="標楷體" w:hAnsi="標楷體" w:cs="Times New Roman"/>
                <w:snapToGrid w:val="0"/>
                <w:szCs w:val="24"/>
              </w:rPr>
            </w:pPr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評量層面</w:t>
            </w:r>
          </w:p>
        </w:tc>
        <w:tc>
          <w:tcPr>
            <w:tcW w:w="2586" w:type="dxa"/>
            <w:shd w:val="clear" w:color="auto" w:fill="auto"/>
          </w:tcPr>
          <w:p w:rsidR="00B257B5" w:rsidRPr="00C0504B" w:rsidRDefault="00B257B5" w:rsidP="00B455EB">
            <w:pPr>
              <w:kinsoku w:val="0"/>
              <w:adjustRightInd w:val="0"/>
              <w:snapToGrid w:val="0"/>
              <w:spacing w:line="400" w:lineRule="exact"/>
              <w:ind w:firstLine="480"/>
              <w:jc w:val="center"/>
              <w:rPr>
                <w:rFonts w:ascii="標楷體" w:eastAsia="標楷體" w:hAnsi="標楷體" w:cs="Times New Roman"/>
                <w:snapToGrid w:val="0"/>
                <w:szCs w:val="24"/>
              </w:rPr>
            </w:pPr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評估工具</w:t>
            </w:r>
          </w:p>
        </w:tc>
        <w:tc>
          <w:tcPr>
            <w:tcW w:w="4494" w:type="dxa"/>
            <w:shd w:val="clear" w:color="auto" w:fill="auto"/>
          </w:tcPr>
          <w:p w:rsidR="00B257B5" w:rsidRPr="00C0504B" w:rsidRDefault="00B257B5" w:rsidP="00B455EB">
            <w:pPr>
              <w:kinsoku w:val="0"/>
              <w:adjustRightInd w:val="0"/>
              <w:snapToGrid w:val="0"/>
              <w:spacing w:line="400" w:lineRule="exact"/>
              <w:ind w:firstLine="480"/>
              <w:jc w:val="center"/>
              <w:rPr>
                <w:rFonts w:ascii="標楷體" w:eastAsia="標楷體" w:hAnsi="標楷體" w:cs="Times New Roman"/>
                <w:snapToGrid w:val="0"/>
                <w:szCs w:val="24"/>
              </w:rPr>
            </w:pPr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成效指標</w:t>
            </w:r>
          </w:p>
        </w:tc>
      </w:tr>
      <w:tr w:rsidR="00B257B5" w:rsidRPr="00C0504B" w:rsidTr="00B455EB">
        <w:trPr>
          <w:jc w:val="center"/>
        </w:trPr>
        <w:tc>
          <w:tcPr>
            <w:tcW w:w="1980" w:type="dxa"/>
            <w:shd w:val="clear" w:color="auto" w:fill="auto"/>
          </w:tcPr>
          <w:p w:rsidR="00B257B5" w:rsidRPr="00C0504B" w:rsidRDefault="00B257B5" w:rsidP="00B455EB">
            <w:pPr>
              <w:kinsoku w:val="0"/>
              <w:adjustRightInd w:val="0"/>
              <w:snapToGrid w:val="0"/>
              <w:spacing w:line="400" w:lineRule="exact"/>
              <w:ind w:firstLine="480"/>
              <w:rPr>
                <w:rFonts w:ascii="標楷體" w:eastAsia="標楷體" w:hAnsi="標楷體" w:cs="Times New Roman"/>
                <w:snapToGrid w:val="0"/>
                <w:szCs w:val="24"/>
              </w:rPr>
            </w:pPr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教學的需求</w:t>
            </w:r>
          </w:p>
        </w:tc>
        <w:tc>
          <w:tcPr>
            <w:tcW w:w="2586" w:type="dxa"/>
            <w:shd w:val="clear" w:color="auto" w:fill="auto"/>
          </w:tcPr>
          <w:p w:rsidR="00B257B5" w:rsidRPr="00C0504B" w:rsidRDefault="00B257B5" w:rsidP="00B455EB">
            <w:pPr>
              <w:kinsoku w:val="0"/>
              <w:adjustRightInd w:val="0"/>
              <w:snapToGrid w:val="0"/>
              <w:spacing w:line="400" w:lineRule="exact"/>
              <w:ind w:firstLine="480"/>
              <w:rPr>
                <w:rFonts w:ascii="標楷體" w:eastAsia="標楷體" w:hAnsi="標楷體" w:cs="Times New Roman"/>
                <w:snapToGrid w:val="0"/>
                <w:szCs w:val="24"/>
              </w:rPr>
            </w:pPr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到校輔導需求表</w:t>
            </w:r>
          </w:p>
        </w:tc>
        <w:tc>
          <w:tcPr>
            <w:tcW w:w="4494" w:type="dxa"/>
            <w:shd w:val="clear" w:color="auto" w:fill="auto"/>
          </w:tcPr>
          <w:p w:rsidR="00B257B5" w:rsidRPr="00C0504B" w:rsidRDefault="00B257B5" w:rsidP="00B455EB">
            <w:pPr>
              <w:kinsoku w:val="0"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snapToGrid w:val="0"/>
                <w:szCs w:val="24"/>
              </w:rPr>
            </w:pPr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到校輔導需求表達成率80%</w:t>
            </w:r>
          </w:p>
        </w:tc>
      </w:tr>
      <w:tr w:rsidR="00B257B5" w:rsidRPr="00C0504B" w:rsidTr="00B455EB">
        <w:trPr>
          <w:jc w:val="center"/>
        </w:trPr>
        <w:tc>
          <w:tcPr>
            <w:tcW w:w="1980" w:type="dxa"/>
            <w:shd w:val="clear" w:color="auto" w:fill="auto"/>
          </w:tcPr>
          <w:p w:rsidR="00B257B5" w:rsidRPr="00C0504B" w:rsidRDefault="00B257B5" w:rsidP="00B455EB">
            <w:pPr>
              <w:kinsoku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napToGrid w:val="0"/>
                <w:szCs w:val="24"/>
              </w:rPr>
            </w:pPr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參與的滿意度</w:t>
            </w:r>
          </w:p>
        </w:tc>
        <w:tc>
          <w:tcPr>
            <w:tcW w:w="2586" w:type="dxa"/>
            <w:shd w:val="clear" w:color="auto" w:fill="auto"/>
          </w:tcPr>
          <w:p w:rsidR="00B257B5" w:rsidRPr="00C0504B" w:rsidRDefault="00B257B5" w:rsidP="00B455EB">
            <w:pPr>
              <w:kinsoku w:val="0"/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napToGrid w:val="0"/>
                <w:szCs w:val="24"/>
              </w:rPr>
            </w:pPr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到校輔導回饋</w:t>
            </w:r>
            <w:proofErr w:type="gramStart"/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意見表如附件</w:t>
            </w:r>
            <w:proofErr w:type="gramEnd"/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一</w:t>
            </w:r>
          </w:p>
        </w:tc>
        <w:tc>
          <w:tcPr>
            <w:tcW w:w="4494" w:type="dxa"/>
            <w:shd w:val="clear" w:color="auto" w:fill="auto"/>
            <w:vAlign w:val="center"/>
          </w:tcPr>
          <w:p w:rsidR="00B257B5" w:rsidRPr="00C0504B" w:rsidRDefault="00B257B5" w:rsidP="00B455EB">
            <w:pPr>
              <w:kinsoku w:val="0"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snapToGrid w:val="0"/>
                <w:szCs w:val="24"/>
              </w:rPr>
            </w:pPr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80%</w:t>
            </w:r>
            <w:proofErr w:type="gramStart"/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以上勾</w:t>
            </w:r>
            <w:proofErr w:type="gramEnd"/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選滿意</w:t>
            </w:r>
          </w:p>
        </w:tc>
      </w:tr>
      <w:tr w:rsidR="00B257B5" w:rsidRPr="00C0504B" w:rsidTr="00B455EB">
        <w:trPr>
          <w:jc w:val="center"/>
        </w:trPr>
        <w:tc>
          <w:tcPr>
            <w:tcW w:w="1980" w:type="dxa"/>
            <w:shd w:val="clear" w:color="auto" w:fill="auto"/>
            <w:vAlign w:val="center"/>
          </w:tcPr>
          <w:p w:rsidR="00B257B5" w:rsidRPr="00C0504B" w:rsidRDefault="00B257B5" w:rsidP="00B455EB">
            <w:pPr>
              <w:kinsoku w:val="0"/>
              <w:adjustRightInd w:val="0"/>
              <w:snapToGrid w:val="0"/>
              <w:spacing w:line="400" w:lineRule="exact"/>
              <w:ind w:firstLine="480"/>
              <w:rPr>
                <w:rFonts w:ascii="標楷體" w:eastAsia="標楷體" w:hAnsi="標楷體" w:cs="Times New Roman"/>
                <w:snapToGrid w:val="0"/>
                <w:szCs w:val="24"/>
              </w:rPr>
            </w:pPr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專業知能</w:t>
            </w:r>
          </w:p>
        </w:tc>
        <w:tc>
          <w:tcPr>
            <w:tcW w:w="2586" w:type="dxa"/>
            <w:shd w:val="clear" w:color="auto" w:fill="auto"/>
            <w:vAlign w:val="center"/>
          </w:tcPr>
          <w:p w:rsidR="00B257B5" w:rsidRPr="00C0504B" w:rsidRDefault="00B257B5" w:rsidP="00B455EB">
            <w:pPr>
              <w:kinsoku w:val="0"/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snapToGrid w:val="0"/>
                <w:szCs w:val="24"/>
              </w:rPr>
            </w:pPr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實作產出的示例</w:t>
            </w:r>
            <w:r w:rsidRPr="00C0504B">
              <w:rPr>
                <w:rFonts w:ascii="標楷體" w:eastAsia="標楷體" w:hAnsi="標楷體" w:cs="BiauKai"/>
                <w:snapToGrid w:val="0"/>
                <w:kern w:val="0"/>
                <w:szCs w:val="24"/>
              </w:rPr>
              <w:t>課室觀察記錄表</w:t>
            </w:r>
          </w:p>
        </w:tc>
        <w:tc>
          <w:tcPr>
            <w:tcW w:w="4494" w:type="dxa"/>
            <w:shd w:val="clear" w:color="auto" w:fill="auto"/>
          </w:tcPr>
          <w:p w:rsidR="00B257B5" w:rsidRPr="00C0504B" w:rsidRDefault="00B257B5" w:rsidP="00B455EB">
            <w:pPr>
              <w:kinsoku w:val="0"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snapToGrid w:val="0"/>
                <w:szCs w:val="24"/>
              </w:rPr>
            </w:pPr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能適當</w:t>
            </w:r>
            <w:proofErr w:type="gramStart"/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轉化領綱</w:t>
            </w:r>
            <w:proofErr w:type="gramEnd"/>
            <w:r w:rsidRPr="00C0504B">
              <w:rPr>
                <w:rFonts w:ascii="標楷體" w:eastAsia="標楷體" w:hAnsi="標楷體" w:cs="Times New Roman" w:hint="eastAsia"/>
                <w:snapToGrid w:val="0"/>
                <w:szCs w:val="24"/>
              </w:rPr>
              <w:t>，運用教學策略及多元化評量設計完整素養導向的課程</w:t>
            </w:r>
          </w:p>
        </w:tc>
      </w:tr>
    </w:tbl>
    <w:p w:rsidR="00B257B5" w:rsidRPr="00C0504B" w:rsidRDefault="00B257B5" w:rsidP="00B257B5">
      <w:pPr>
        <w:keepNext/>
        <w:numPr>
          <w:ilvl w:val="0"/>
          <w:numId w:val="15"/>
        </w:numPr>
        <w:adjustRightInd w:val="0"/>
        <w:snapToGrid w:val="0"/>
        <w:spacing w:line="400" w:lineRule="exact"/>
        <w:ind w:left="482" w:hanging="482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ambria"/>
          <w:snapToGrid w:val="0"/>
          <w:kern w:val="0"/>
          <w:szCs w:val="48"/>
        </w:rPr>
        <w:t>成效評估</w:t>
      </w:r>
      <w:r w:rsidRPr="00C0504B">
        <w:rPr>
          <w:rFonts w:ascii="Cambria" w:eastAsia="標楷體" w:hAnsi="Cambria" w:cs="Cambria" w:hint="eastAsia"/>
          <w:snapToGrid w:val="0"/>
          <w:kern w:val="0"/>
          <w:szCs w:val="48"/>
        </w:rPr>
        <w:t>工具</w:t>
      </w:r>
    </w:p>
    <w:p w:rsidR="00B257B5" w:rsidRPr="00C0504B" w:rsidRDefault="00B257B5" w:rsidP="00B257B5">
      <w:pPr>
        <w:adjustRightInd w:val="0"/>
        <w:snapToGrid w:val="0"/>
        <w:ind w:firstLine="480"/>
        <w:jc w:val="center"/>
        <w:rPr>
          <w:rFonts w:ascii="標楷體" w:eastAsia="標楷體" w:hAnsi="標楷體" w:cs="BiauKai"/>
          <w:snapToGrid w:val="0"/>
          <w:spacing w:val="4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桃園市11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2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學年度綜合活動領域國小輔導團到校輔導意見回饋表</w:t>
      </w:r>
    </w:p>
    <w:p w:rsidR="00B257B5" w:rsidRPr="00C0504B" w:rsidRDefault="00B257B5" w:rsidP="00B257B5">
      <w:pPr>
        <w:adjustRightInd w:val="0"/>
        <w:snapToGrid w:val="0"/>
        <w:spacing w:line="400" w:lineRule="exact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親愛的教育同仁們：</w:t>
      </w:r>
    </w:p>
    <w:p w:rsidR="00B257B5" w:rsidRPr="00C0504B" w:rsidRDefault="00B257B5" w:rsidP="00B257B5">
      <w:pPr>
        <w:adjustRightInd w:val="0"/>
        <w:snapToGrid w:val="0"/>
        <w:spacing w:line="400" w:lineRule="exact"/>
        <w:ind w:firstLineChars="200" w:firstLine="480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感謝您參與本次的到校輔導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,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也誠摯的希望您能從中得到您所需要的知能，並有助於您未來的教學工作。為了能更貼切了解老師的需求，提供全面的服務，現在懇請您填寫下面的問題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,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以便作為我們下次服務的依據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,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謝謝您並祝愉快。</w:t>
      </w:r>
    </w:p>
    <w:p w:rsidR="00B257B5" w:rsidRPr="00C0504B" w:rsidRDefault="00B257B5" w:rsidP="00B257B5">
      <w:pPr>
        <w:adjustRightInd w:val="0"/>
        <w:snapToGrid w:val="0"/>
        <w:spacing w:line="400" w:lineRule="exact"/>
        <w:ind w:firstLine="480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一、個人基本資料</w:t>
      </w:r>
    </w:p>
    <w:p w:rsidR="00B257B5" w:rsidRPr="00C0504B" w:rsidRDefault="00B257B5" w:rsidP="00B257B5">
      <w:pPr>
        <w:adjustRightInd w:val="0"/>
        <w:snapToGrid w:val="0"/>
        <w:spacing w:line="400" w:lineRule="exact"/>
        <w:ind w:leftChars="225" w:left="540" w:firstLine="480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/>
          <w:snapToGrid w:val="0"/>
          <w:kern w:val="0"/>
          <w:szCs w:val="24"/>
        </w:rPr>
        <w:t>1.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服務鄉鎮市：□龍潭□其他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  <w:u w:val="single"/>
        </w:rPr>
        <w:t xml:space="preserve">  </w:t>
      </w:r>
      <w:r w:rsidRPr="00C0504B">
        <w:rPr>
          <w:rFonts w:ascii="標楷體" w:eastAsia="標楷體" w:hAnsi="標楷體" w:cs="BiauKai"/>
          <w:snapToGrid w:val="0"/>
          <w:kern w:val="0"/>
          <w:szCs w:val="24"/>
          <w:u w:val="single"/>
        </w:rPr>
        <w:t xml:space="preserve"> 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  <w:u w:val="single"/>
        </w:rPr>
        <w:t xml:space="preserve">      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 xml:space="preserve">         </w:t>
      </w:r>
    </w:p>
    <w:p w:rsidR="00B257B5" w:rsidRPr="00C0504B" w:rsidRDefault="00B257B5" w:rsidP="00B257B5">
      <w:pPr>
        <w:adjustRightInd w:val="0"/>
        <w:snapToGrid w:val="0"/>
        <w:spacing w:line="400" w:lineRule="exact"/>
        <w:ind w:leftChars="225" w:left="540" w:firstLine="480"/>
        <w:jc w:val="both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/>
          <w:snapToGrid w:val="0"/>
          <w:kern w:val="0"/>
          <w:szCs w:val="24"/>
        </w:rPr>
        <w:t>2.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性別：□男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 xml:space="preserve">  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□女</w:t>
      </w:r>
    </w:p>
    <w:p w:rsidR="00B257B5" w:rsidRPr="00C0504B" w:rsidRDefault="00B257B5" w:rsidP="00B257B5">
      <w:pPr>
        <w:adjustRightInd w:val="0"/>
        <w:snapToGrid w:val="0"/>
        <w:spacing w:line="400" w:lineRule="exact"/>
        <w:ind w:leftChars="225" w:left="540" w:firstLine="480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/>
          <w:snapToGrid w:val="0"/>
          <w:kern w:val="0"/>
          <w:szCs w:val="24"/>
        </w:rPr>
        <w:t>3.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年齡：□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25-29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歲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 xml:space="preserve"> 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□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30-39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歲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 xml:space="preserve"> 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□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40-49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歲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 xml:space="preserve"> 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□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50-59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歲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 xml:space="preserve"> 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□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60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歲以上</w:t>
      </w:r>
    </w:p>
    <w:p w:rsidR="00B257B5" w:rsidRPr="00C0504B" w:rsidRDefault="00B257B5" w:rsidP="00B257B5">
      <w:pPr>
        <w:adjustRightInd w:val="0"/>
        <w:snapToGrid w:val="0"/>
        <w:spacing w:line="400" w:lineRule="exact"/>
        <w:ind w:leftChars="413" w:left="1977" w:hangingChars="411" w:hanging="986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/>
          <w:snapToGrid w:val="0"/>
          <w:kern w:val="0"/>
          <w:szCs w:val="24"/>
        </w:rPr>
        <w:t>4.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服務年資：□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5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年以下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 xml:space="preserve"> 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□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6-10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年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 xml:space="preserve"> 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□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11-19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年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 xml:space="preserve"> 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□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20-29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年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 xml:space="preserve"> 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□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30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年以上</w:t>
      </w:r>
    </w:p>
    <w:p w:rsidR="00B257B5" w:rsidRPr="00C0504B" w:rsidRDefault="00B257B5" w:rsidP="00B257B5">
      <w:pPr>
        <w:adjustRightInd w:val="0"/>
        <w:snapToGrid w:val="0"/>
        <w:spacing w:line="400" w:lineRule="exact"/>
        <w:ind w:leftChars="225" w:left="540" w:firstLine="480"/>
        <w:rPr>
          <w:rFonts w:ascii="標楷體" w:eastAsia="標楷體" w:hAnsi="標楷體" w:cs="BiauKai"/>
          <w:snapToGrid w:val="0"/>
          <w:kern w:val="0"/>
          <w:szCs w:val="24"/>
          <w:u w:val="single"/>
        </w:rPr>
      </w:pPr>
      <w:r w:rsidRPr="00C0504B">
        <w:rPr>
          <w:rFonts w:ascii="標楷體" w:eastAsia="標楷體" w:hAnsi="標楷體" w:cs="BiauKai"/>
          <w:snapToGrid w:val="0"/>
          <w:kern w:val="0"/>
          <w:szCs w:val="24"/>
        </w:rPr>
        <w:t>5.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擔任職務與本領域相關（可複選）：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br/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□主任或組長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 xml:space="preserve"> 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□本領域召集人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 xml:space="preserve">  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□本領域授課教師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 xml:space="preserve"> 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□導師 □其他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  <w:u w:val="single"/>
        </w:rPr>
        <w:t xml:space="preserve">                </w:t>
      </w:r>
    </w:p>
    <w:p w:rsidR="00B257B5" w:rsidRPr="00C0504B" w:rsidRDefault="00B257B5" w:rsidP="00B257B5">
      <w:pPr>
        <w:adjustRightInd w:val="0"/>
        <w:snapToGrid w:val="0"/>
        <w:spacing w:line="400" w:lineRule="exact"/>
        <w:ind w:firstLine="480"/>
        <w:rPr>
          <w:rFonts w:ascii="標楷體" w:eastAsia="標楷體" w:hAnsi="標楷體" w:cs="BiauKai"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二、課程與教學現況（請以綜合活動領域填答）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6"/>
        <w:gridCol w:w="758"/>
        <w:gridCol w:w="758"/>
        <w:gridCol w:w="758"/>
        <w:gridCol w:w="758"/>
        <w:gridCol w:w="758"/>
      </w:tblGrid>
      <w:tr w:rsidR="00B257B5" w:rsidRPr="00C0504B" w:rsidTr="00B455EB">
        <w:trPr>
          <w:cantSplit/>
          <w:trHeight w:val="1134"/>
        </w:trPr>
        <w:tc>
          <w:tcPr>
            <w:tcW w:w="5021" w:type="dxa"/>
            <w:tcBorders>
              <w:tl2br w:val="single" w:sz="4" w:space="0" w:color="auto"/>
            </w:tcBorders>
            <w:shd w:val="clear" w:color="auto" w:fill="auto"/>
          </w:tcPr>
          <w:p w:rsidR="00B257B5" w:rsidRPr="00C0504B" w:rsidRDefault="00B257B5" w:rsidP="00B455EB">
            <w:pPr>
              <w:adjustRightInd w:val="0"/>
              <w:snapToGrid w:val="0"/>
              <w:ind w:firstLine="480"/>
              <w:jc w:val="both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</w:p>
          <w:p w:rsidR="00B257B5" w:rsidRPr="00C0504B" w:rsidRDefault="00B257B5" w:rsidP="00B455EB">
            <w:pPr>
              <w:adjustRightInd w:val="0"/>
              <w:snapToGrid w:val="0"/>
              <w:ind w:firstLine="480"/>
              <w:jc w:val="both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 xml:space="preserve">                                       回答選項</w:t>
            </w:r>
          </w:p>
          <w:p w:rsidR="00B257B5" w:rsidRPr="00C0504B" w:rsidRDefault="00B257B5" w:rsidP="00B455EB">
            <w:pPr>
              <w:adjustRightInd w:val="0"/>
              <w:snapToGrid w:val="0"/>
              <w:ind w:firstLine="480"/>
              <w:jc w:val="both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</w:p>
          <w:p w:rsidR="00B257B5" w:rsidRPr="00C0504B" w:rsidRDefault="00B257B5" w:rsidP="00B455EB">
            <w:pPr>
              <w:adjustRightInd w:val="0"/>
              <w:snapToGrid w:val="0"/>
              <w:ind w:firstLine="480"/>
              <w:jc w:val="both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 xml:space="preserve">       題目內容</w:t>
            </w:r>
          </w:p>
          <w:p w:rsidR="00B257B5" w:rsidRPr="00C0504B" w:rsidRDefault="00B257B5" w:rsidP="00B455EB">
            <w:pPr>
              <w:adjustRightInd w:val="0"/>
              <w:snapToGrid w:val="0"/>
              <w:ind w:firstLine="480"/>
              <w:jc w:val="both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</w:p>
        </w:tc>
        <w:tc>
          <w:tcPr>
            <w:tcW w:w="816" w:type="dxa"/>
            <w:shd w:val="clear" w:color="auto" w:fill="auto"/>
            <w:textDirection w:val="tbRlV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ind w:right="113" w:firstLine="480"/>
              <w:jc w:val="center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非常不同意</w:t>
            </w:r>
          </w:p>
        </w:tc>
        <w:tc>
          <w:tcPr>
            <w:tcW w:w="816" w:type="dxa"/>
            <w:shd w:val="clear" w:color="auto" w:fill="auto"/>
            <w:textDirection w:val="tbRlV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ind w:right="113" w:firstLine="480"/>
              <w:jc w:val="center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不同意</w:t>
            </w:r>
          </w:p>
        </w:tc>
        <w:tc>
          <w:tcPr>
            <w:tcW w:w="816" w:type="dxa"/>
            <w:shd w:val="clear" w:color="auto" w:fill="auto"/>
            <w:textDirection w:val="tbRlV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ind w:right="113" w:firstLine="480"/>
              <w:jc w:val="center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普通</w:t>
            </w:r>
          </w:p>
        </w:tc>
        <w:tc>
          <w:tcPr>
            <w:tcW w:w="816" w:type="dxa"/>
            <w:shd w:val="clear" w:color="auto" w:fill="auto"/>
            <w:textDirection w:val="tbRlV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ind w:right="113" w:firstLine="480"/>
              <w:jc w:val="center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同意</w:t>
            </w:r>
          </w:p>
        </w:tc>
        <w:tc>
          <w:tcPr>
            <w:tcW w:w="816" w:type="dxa"/>
            <w:shd w:val="clear" w:color="auto" w:fill="auto"/>
            <w:textDirection w:val="tbRlV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ind w:right="113" w:firstLine="480"/>
              <w:jc w:val="center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非常同意</w:t>
            </w:r>
          </w:p>
        </w:tc>
      </w:tr>
      <w:tr w:rsidR="00B257B5" w:rsidRPr="00C0504B" w:rsidTr="00B455EB">
        <w:trPr>
          <w:cantSplit/>
          <w:trHeight w:val="680"/>
        </w:trPr>
        <w:tc>
          <w:tcPr>
            <w:tcW w:w="5021" w:type="dxa"/>
            <w:shd w:val="clear" w:color="auto" w:fill="auto"/>
            <w:vAlign w:val="center"/>
          </w:tcPr>
          <w:p w:rsidR="00B257B5" w:rsidRPr="00C0504B" w:rsidRDefault="00B257B5" w:rsidP="00B455EB">
            <w:pPr>
              <w:widowControl/>
              <w:numPr>
                <w:ilvl w:val="0"/>
                <w:numId w:val="2"/>
              </w:numPr>
              <w:tabs>
                <w:tab w:val="left" w:pos="289"/>
              </w:tabs>
              <w:adjustRightInd w:val="0"/>
              <w:snapToGrid w:val="0"/>
              <w:ind w:left="473" w:hanging="266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在本</w:t>
            </w: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次</w:t>
            </w: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  <w:u w:val="single"/>
              </w:rPr>
              <w:t>觀議課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  <w:u w:val="single"/>
              </w:rPr>
              <w:t>之前</w:t>
            </w: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，我知道「</w:t>
            </w: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在觀課過程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中，應該避免介入學生的學習」（不和學生交談，不給學生學習提示</w:t>
            </w:r>
            <w:r w:rsidRPr="00C0504B">
              <w:rPr>
                <w:rFonts w:ascii="標楷體" w:eastAsia="標楷體" w:hAnsi="標楷體" w:cs="Arial"/>
                <w:snapToGrid w:val="0"/>
                <w:kern w:val="0"/>
                <w:szCs w:val="32"/>
              </w:rPr>
              <w:t>…</w:t>
            </w: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等）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2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5</w:t>
            </w:r>
          </w:p>
        </w:tc>
      </w:tr>
      <w:tr w:rsidR="00B257B5" w:rsidRPr="00C0504B" w:rsidTr="00B455EB">
        <w:trPr>
          <w:cantSplit/>
          <w:trHeight w:val="680"/>
        </w:trPr>
        <w:tc>
          <w:tcPr>
            <w:tcW w:w="5021" w:type="dxa"/>
            <w:shd w:val="clear" w:color="auto" w:fill="auto"/>
            <w:vAlign w:val="center"/>
          </w:tcPr>
          <w:p w:rsidR="00B257B5" w:rsidRPr="00C0504B" w:rsidRDefault="00B257B5" w:rsidP="00B455EB">
            <w:pPr>
              <w:widowControl/>
              <w:numPr>
                <w:ilvl w:val="0"/>
                <w:numId w:val="2"/>
              </w:numPr>
              <w:tabs>
                <w:tab w:val="left" w:pos="289"/>
              </w:tabs>
              <w:adjustRightInd w:val="0"/>
              <w:snapToGrid w:val="0"/>
              <w:ind w:left="473" w:hanging="266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在本</w:t>
            </w: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次</w:t>
            </w: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  <w:u w:val="single"/>
              </w:rPr>
              <w:t>觀議課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  <w:u w:val="single"/>
              </w:rPr>
              <w:t>之後</w:t>
            </w: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，我知道「</w:t>
            </w: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在觀課過程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中，應該避免介入學生的學習」（不和學生交談，不給學生學習提示</w:t>
            </w:r>
            <w:r w:rsidRPr="00C0504B">
              <w:rPr>
                <w:rFonts w:ascii="標楷體" w:eastAsia="標楷體" w:hAnsi="標楷體" w:cs="Arial"/>
                <w:snapToGrid w:val="0"/>
                <w:kern w:val="0"/>
                <w:szCs w:val="32"/>
              </w:rPr>
              <w:t>…</w:t>
            </w: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等）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2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5</w:t>
            </w:r>
          </w:p>
        </w:tc>
      </w:tr>
      <w:tr w:rsidR="00B257B5" w:rsidRPr="00C0504B" w:rsidTr="00B455EB">
        <w:trPr>
          <w:cantSplit/>
          <w:trHeight w:val="680"/>
        </w:trPr>
        <w:tc>
          <w:tcPr>
            <w:tcW w:w="5021" w:type="dxa"/>
            <w:shd w:val="clear" w:color="auto" w:fill="auto"/>
            <w:vAlign w:val="center"/>
          </w:tcPr>
          <w:p w:rsidR="00B257B5" w:rsidRPr="00C0504B" w:rsidRDefault="00B257B5" w:rsidP="00B455EB">
            <w:pPr>
              <w:widowControl/>
              <w:numPr>
                <w:ilvl w:val="0"/>
                <w:numId w:val="2"/>
              </w:numPr>
              <w:tabs>
                <w:tab w:val="left" w:pos="289"/>
              </w:tabs>
              <w:adjustRightInd w:val="0"/>
              <w:snapToGrid w:val="0"/>
              <w:ind w:left="473" w:hanging="266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以往看教學演示時，我會把較多注意力放在「教師的教學表現」上，而非「學生的學習表現」上（學生做了行為、學生討論的內容</w:t>
            </w:r>
            <w:r w:rsidRPr="00C0504B">
              <w:rPr>
                <w:rFonts w:ascii="標楷體" w:eastAsia="標楷體" w:hAnsi="標楷體" w:cs="Arial"/>
                <w:snapToGrid w:val="0"/>
                <w:kern w:val="0"/>
                <w:szCs w:val="32"/>
              </w:rPr>
              <w:t>…</w:t>
            </w: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等）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2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5</w:t>
            </w:r>
          </w:p>
        </w:tc>
      </w:tr>
      <w:tr w:rsidR="00B257B5" w:rsidRPr="00C0504B" w:rsidTr="00B455EB">
        <w:trPr>
          <w:cantSplit/>
          <w:trHeight w:val="680"/>
        </w:trPr>
        <w:tc>
          <w:tcPr>
            <w:tcW w:w="5021" w:type="dxa"/>
            <w:shd w:val="clear" w:color="auto" w:fill="auto"/>
            <w:vAlign w:val="center"/>
          </w:tcPr>
          <w:p w:rsidR="00B257B5" w:rsidRPr="00C0504B" w:rsidRDefault="00B257B5" w:rsidP="00B455EB">
            <w:pPr>
              <w:widowControl/>
              <w:numPr>
                <w:ilvl w:val="0"/>
                <w:numId w:val="2"/>
              </w:numPr>
              <w:tabs>
                <w:tab w:val="left" w:pos="289"/>
              </w:tabs>
              <w:adjustRightInd w:val="0"/>
              <w:snapToGrid w:val="0"/>
              <w:ind w:left="473" w:hanging="266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觀課過程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中，我有留意輔導團員們是如何</w:t>
            </w: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進行觀課或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如何</w:t>
            </w: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做觀課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紀錄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2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5</w:t>
            </w:r>
          </w:p>
        </w:tc>
      </w:tr>
      <w:tr w:rsidR="00B257B5" w:rsidRPr="00C0504B" w:rsidTr="00B455EB">
        <w:trPr>
          <w:cantSplit/>
          <w:trHeight w:val="680"/>
        </w:trPr>
        <w:tc>
          <w:tcPr>
            <w:tcW w:w="5021" w:type="dxa"/>
            <w:shd w:val="clear" w:color="auto" w:fill="auto"/>
            <w:vAlign w:val="center"/>
          </w:tcPr>
          <w:p w:rsidR="00B257B5" w:rsidRPr="00C0504B" w:rsidRDefault="00B257B5" w:rsidP="00B455EB">
            <w:pPr>
              <w:widowControl/>
              <w:numPr>
                <w:ilvl w:val="0"/>
                <w:numId w:val="2"/>
              </w:numPr>
              <w:tabs>
                <w:tab w:val="left" w:pos="289"/>
              </w:tabs>
              <w:adjustRightInd w:val="0"/>
              <w:snapToGrid w:val="0"/>
              <w:ind w:left="473" w:hanging="266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藉由輔導員們的</w:t>
            </w: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觀議課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示範，我知道該如何</w:t>
            </w: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在觀課過程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中記錄有意義的學習事件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2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5</w:t>
            </w:r>
          </w:p>
        </w:tc>
      </w:tr>
      <w:tr w:rsidR="00B257B5" w:rsidRPr="00C0504B" w:rsidTr="00B455EB">
        <w:trPr>
          <w:cantSplit/>
          <w:trHeight w:val="680"/>
        </w:trPr>
        <w:tc>
          <w:tcPr>
            <w:tcW w:w="5021" w:type="dxa"/>
            <w:shd w:val="clear" w:color="auto" w:fill="auto"/>
            <w:vAlign w:val="center"/>
          </w:tcPr>
          <w:p w:rsidR="00B257B5" w:rsidRPr="00C0504B" w:rsidRDefault="00B257B5" w:rsidP="00B455EB">
            <w:pPr>
              <w:widowControl/>
              <w:numPr>
                <w:ilvl w:val="0"/>
                <w:numId w:val="2"/>
              </w:numPr>
              <w:tabs>
                <w:tab w:val="left" w:pos="289"/>
              </w:tabs>
              <w:adjustRightInd w:val="0"/>
              <w:snapToGrid w:val="0"/>
              <w:ind w:left="473" w:hanging="266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藉由輔導員們的</w:t>
            </w: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觀議課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示範，我認為「記錄學生的學習表現」，可以做為教學者修正教學的重要依據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2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5</w:t>
            </w:r>
          </w:p>
        </w:tc>
      </w:tr>
      <w:tr w:rsidR="00B257B5" w:rsidRPr="00C0504B" w:rsidTr="00B455EB">
        <w:trPr>
          <w:cantSplit/>
          <w:trHeight w:val="680"/>
        </w:trPr>
        <w:tc>
          <w:tcPr>
            <w:tcW w:w="5021" w:type="dxa"/>
            <w:shd w:val="clear" w:color="auto" w:fill="auto"/>
            <w:vAlign w:val="center"/>
          </w:tcPr>
          <w:p w:rsidR="00B257B5" w:rsidRPr="00C0504B" w:rsidRDefault="00B257B5" w:rsidP="00B455EB">
            <w:pPr>
              <w:widowControl/>
              <w:numPr>
                <w:ilvl w:val="0"/>
                <w:numId w:val="2"/>
              </w:numPr>
              <w:tabs>
                <w:tab w:val="left" w:pos="289"/>
              </w:tabs>
              <w:adjustRightInd w:val="0"/>
              <w:snapToGrid w:val="0"/>
              <w:ind w:left="473" w:hanging="266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我喜歡「傳統的教學觀摩方式」，</w:t>
            </w: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觀課者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把注意力放在「教師的教學表現」上，並直接針對教學者給予改進的建議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2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5</w:t>
            </w:r>
          </w:p>
        </w:tc>
      </w:tr>
      <w:tr w:rsidR="00B257B5" w:rsidRPr="00C0504B" w:rsidTr="00B455EB">
        <w:trPr>
          <w:cantSplit/>
          <w:trHeight w:val="680"/>
        </w:trPr>
        <w:tc>
          <w:tcPr>
            <w:tcW w:w="5021" w:type="dxa"/>
            <w:shd w:val="clear" w:color="auto" w:fill="auto"/>
            <w:vAlign w:val="center"/>
          </w:tcPr>
          <w:p w:rsidR="00B257B5" w:rsidRPr="00C0504B" w:rsidRDefault="00B257B5" w:rsidP="00B455EB">
            <w:pPr>
              <w:widowControl/>
              <w:numPr>
                <w:ilvl w:val="0"/>
                <w:numId w:val="2"/>
              </w:numPr>
              <w:tabs>
                <w:tab w:val="left" w:pos="289"/>
              </w:tabs>
              <w:adjustRightInd w:val="0"/>
              <w:snapToGrid w:val="0"/>
              <w:ind w:left="473" w:hanging="266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我喜歡「現在的</w:t>
            </w: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觀議課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模式」，</w:t>
            </w: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觀課者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把注意力放在「學生的學習表現」上，讓教學者理解「教學目標與實際教學成效之間的落差」，做為修正教學的依據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2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5</w:t>
            </w:r>
          </w:p>
        </w:tc>
      </w:tr>
      <w:tr w:rsidR="00B257B5" w:rsidRPr="00C0504B" w:rsidTr="00B455EB">
        <w:trPr>
          <w:cantSplit/>
          <w:trHeight w:val="680"/>
        </w:trPr>
        <w:tc>
          <w:tcPr>
            <w:tcW w:w="5021" w:type="dxa"/>
            <w:shd w:val="clear" w:color="auto" w:fill="auto"/>
            <w:vAlign w:val="center"/>
          </w:tcPr>
          <w:p w:rsidR="00B257B5" w:rsidRPr="00C0504B" w:rsidRDefault="00B257B5" w:rsidP="00B455EB">
            <w:pPr>
              <w:widowControl/>
              <w:numPr>
                <w:ilvl w:val="0"/>
                <w:numId w:val="2"/>
              </w:numPr>
              <w:tabs>
                <w:tab w:val="left" w:pos="289"/>
              </w:tabs>
              <w:adjustRightInd w:val="0"/>
              <w:snapToGrid w:val="0"/>
              <w:ind w:left="473" w:hanging="266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經由輔導團的本次到校輔導，我對於「共同</w:t>
            </w: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備觀議課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」的操作流程與特性，有更進一步的了解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2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5</w:t>
            </w:r>
          </w:p>
        </w:tc>
      </w:tr>
      <w:tr w:rsidR="00B257B5" w:rsidRPr="00C0504B" w:rsidTr="00B455EB">
        <w:trPr>
          <w:cantSplit/>
          <w:trHeight w:val="680"/>
        </w:trPr>
        <w:tc>
          <w:tcPr>
            <w:tcW w:w="5021" w:type="dxa"/>
            <w:shd w:val="clear" w:color="auto" w:fill="auto"/>
            <w:vAlign w:val="center"/>
          </w:tcPr>
          <w:p w:rsidR="00B257B5" w:rsidRPr="00C0504B" w:rsidRDefault="00B257B5" w:rsidP="00B455EB">
            <w:pPr>
              <w:widowControl/>
              <w:numPr>
                <w:ilvl w:val="0"/>
                <w:numId w:val="2"/>
              </w:numPr>
              <w:tabs>
                <w:tab w:val="left" w:pos="289"/>
              </w:tabs>
              <w:adjustRightInd w:val="0"/>
              <w:snapToGrid w:val="0"/>
              <w:ind w:left="473" w:hanging="266"/>
              <w:rPr>
                <w:rFonts w:ascii="標楷體" w:eastAsia="標楷體" w:hAnsi="標楷體" w:cs="Arial"/>
                <w:snapToGrid w:val="0"/>
                <w:kern w:val="0"/>
                <w:szCs w:val="32"/>
              </w:rPr>
            </w:pPr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lastRenderedPageBreak/>
              <w:t>若之後有校內或校外教師邀請我一起進行共同</w:t>
            </w:r>
            <w:proofErr w:type="gramStart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備觀議課</w:t>
            </w:r>
            <w:proofErr w:type="gramEnd"/>
            <w:r w:rsidRPr="00C0504B">
              <w:rPr>
                <w:rFonts w:ascii="標楷體" w:eastAsia="標楷體" w:hAnsi="標楷體" w:cs="Arial" w:hint="eastAsia"/>
                <w:snapToGrid w:val="0"/>
                <w:kern w:val="0"/>
                <w:szCs w:val="32"/>
              </w:rPr>
              <w:t>，我會願意參加（僅針對特定課程單元或是長期合作皆可）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2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257B5" w:rsidRPr="00C0504B" w:rsidRDefault="00B257B5" w:rsidP="00B455E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</w:pPr>
            <w:r w:rsidRPr="00C0504B">
              <w:rPr>
                <w:rFonts w:ascii="標楷體" w:eastAsia="標楷體" w:hAnsi="標楷體" w:cs="Times New Roman"/>
                <w:snapToGrid w:val="0"/>
                <w:kern w:val="0"/>
                <w:szCs w:val="24"/>
              </w:rPr>
              <w:t>5</w:t>
            </w:r>
          </w:p>
        </w:tc>
      </w:tr>
    </w:tbl>
    <w:p w:rsidR="00B257B5" w:rsidRPr="00C0504B" w:rsidRDefault="00B257B5" w:rsidP="00B257B5">
      <w:pPr>
        <w:adjustRightInd w:val="0"/>
        <w:snapToGrid w:val="0"/>
        <w:spacing w:beforeLines="50" w:before="180"/>
        <w:ind w:firstLine="482"/>
        <w:jc w:val="center"/>
        <w:rPr>
          <w:rFonts w:ascii="標楷體" w:eastAsia="標楷體" w:hAnsi="標楷體" w:cs="BiauKai"/>
          <w:bCs/>
          <w:snapToGrid w:val="0"/>
          <w:kern w:val="0"/>
          <w:szCs w:val="24"/>
        </w:rPr>
      </w:pP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再次感謝您的參與及配合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,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請於活動結束時</w:t>
      </w:r>
      <w:proofErr w:type="gramStart"/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將此表交給</w:t>
      </w:r>
      <w:proofErr w:type="gramEnd"/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輔導員</w:t>
      </w:r>
      <w:r w:rsidRPr="00C0504B">
        <w:rPr>
          <w:rFonts w:ascii="標楷體" w:eastAsia="標楷體" w:hAnsi="標楷體" w:cs="BiauKai"/>
          <w:snapToGrid w:val="0"/>
          <w:kern w:val="0"/>
          <w:szCs w:val="24"/>
        </w:rPr>
        <w:t>,</w:t>
      </w:r>
      <w:r w:rsidRPr="00C0504B">
        <w:rPr>
          <w:rFonts w:ascii="標楷體" w:eastAsia="標楷體" w:hAnsi="標楷體" w:cs="BiauKai" w:hint="eastAsia"/>
          <w:snapToGrid w:val="0"/>
          <w:kern w:val="0"/>
          <w:szCs w:val="24"/>
        </w:rPr>
        <w:t>謝謝您！</w:t>
      </w:r>
    </w:p>
    <w:p w:rsidR="00B257B5" w:rsidRPr="00C0504B" w:rsidRDefault="00B257B5" w:rsidP="00B257B5">
      <w:pPr>
        <w:adjustRightInd w:val="0"/>
        <w:snapToGrid w:val="0"/>
        <w:rPr>
          <w:rFonts w:ascii="BiauKai" w:eastAsia="標楷體" w:hAnsi="BiauKai" w:cs="BiauKai" w:hint="eastAsia"/>
          <w:snapToGrid w:val="0"/>
          <w:kern w:val="0"/>
          <w:szCs w:val="24"/>
        </w:rPr>
      </w:pPr>
    </w:p>
    <w:p w:rsidR="00B257B5" w:rsidRPr="00C0504B" w:rsidRDefault="00B257B5" w:rsidP="00B257B5">
      <w:pPr>
        <w:keepNext/>
        <w:numPr>
          <w:ilvl w:val="0"/>
          <w:numId w:val="15"/>
        </w:numPr>
        <w:adjustRightInd w:val="0"/>
        <w:snapToGrid w:val="0"/>
        <w:spacing w:line="400" w:lineRule="exact"/>
        <w:ind w:left="567" w:hanging="497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ambria"/>
          <w:snapToGrid w:val="0"/>
          <w:kern w:val="0"/>
          <w:szCs w:val="48"/>
        </w:rPr>
        <w:t>獎勵：承辦活動有關人員，依據「桃園市（市）政府及所屬各機關學校公務人員平時獎懲基準」、「公立高級中等以下學校校長成績考核辦法」、「公立高級中等以下學校教師成績考核辦法」及「桃園市（市）</w:t>
      </w:r>
      <w:proofErr w:type="gramStart"/>
      <w:r w:rsidRPr="00C0504B">
        <w:rPr>
          <w:rFonts w:ascii="Cambria" w:eastAsia="標楷體" w:hAnsi="Cambria" w:cs="Cambria"/>
          <w:snapToGrid w:val="0"/>
          <w:kern w:val="0"/>
          <w:szCs w:val="48"/>
        </w:rPr>
        <w:t>立各級</w:t>
      </w:r>
      <w:proofErr w:type="gramEnd"/>
      <w:r w:rsidRPr="00C0504B">
        <w:rPr>
          <w:rFonts w:ascii="Cambria" w:eastAsia="標楷體" w:hAnsi="Cambria" w:cs="Cambria"/>
          <w:snapToGrid w:val="0"/>
          <w:kern w:val="0"/>
          <w:szCs w:val="48"/>
        </w:rPr>
        <w:t>學校教職員獎懲要點」辦理敘獎。</w:t>
      </w:r>
    </w:p>
    <w:p w:rsidR="00B257B5" w:rsidRPr="00C0504B" w:rsidRDefault="00B257B5" w:rsidP="00B257B5">
      <w:pPr>
        <w:keepNext/>
        <w:numPr>
          <w:ilvl w:val="0"/>
          <w:numId w:val="15"/>
        </w:numPr>
        <w:adjustRightInd w:val="0"/>
        <w:snapToGrid w:val="0"/>
        <w:spacing w:line="400" w:lineRule="exact"/>
        <w:ind w:left="567" w:hanging="497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ambria"/>
          <w:snapToGrid w:val="0"/>
          <w:kern w:val="0"/>
          <w:szCs w:val="48"/>
        </w:rPr>
        <w:t>經費：</w:t>
      </w:r>
      <w:r w:rsidRPr="00C0504B">
        <w:rPr>
          <w:rFonts w:ascii="標楷體" w:eastAsia="標楷體" w:hAnsi="標楷體" w:cs="Cambria" w:hint="eastAsia"/>
          <w:snapToGrid w:val="0"/>
          <w:kern w:val="0"/>
          <w:szCs w:val="48"/>
        </w:rPr>
        <w:t>由「教育部補助直轄市縣</w:t>
      </w:r>
      <w:r w:rsidRPr="00C0504B">
        <w:rPr>
          <w:rFonts w:ascii="標楷體" w:eastAsia="標楷體" w:hAnsi="標楷體" w:cs="Cambria"/>
          <w:snapToGrid w:val="0"/>
          <w:kern w:val="0"/>
          <w:szCs w:val="48"/>
        </w:rPr>
        <w:t>（市）政府精進國民中學及國民小學教師</w:t>
      </w:r>
      <w:r w:rsidRPr="00C0504B">
        <w:rPr>
          <w:rFonts w:ascii="標楷體" w:eastAsia="標楷體" w:hAnsi="標楷體" w:cs="Cambria" w:hint="eastAsia"/>
          <w:snapToGrid w:val="0"/>
          <w:kern w:val="0"/>
          <w:szCs w:val="48"/>
        </w:rPr>
        <w:t>教學專業與課程品質作業要點」補助及「桃園市政府教育局地方教育發展基金」相關預算補助支應。</w:t>
      </w:r>
      <w:r w:rsidRPr="00C0504B">
        <w:rPr>
          <w:rFonts w:ascii="Cambria" w:eastAsia="標楷體" w:hAnsi="Cambria" w:cs="Cambria"/>
          <w:snapToGrid w:val="0"/>
          <w:kern w:val="0"/>
          <w:szCs w:val="48"/>
        </w:rPr>
        <w:t>經費概算</w:t>
      </w:r>
      <w:proofErr w:type="gramStart"/>
      <w:r w:rsidRPr="00C0504B">
        <w:rPr>
          <w:rFonts w:ascii="Cambria" w:eastAsia="標楷體" w:hAnsi="Cambria" w:cs="Cambria" w:hint="eastAsia"/>
          <w:snapToGrid w:val="0"/>
          <w:kern w:val="0"/>
          <w:szCs w:val="48"/>
        </w:rPr>
        <w:t>詳</w:t>
      </w:r>
      <w:proofErr w:type="gramEnd"/>
      <w:r w:rsidRPr="00C0504B">
        <w:rPr>
          <w:rFonts w:ascii="Cambria" w:eastAsia="標楷體" w:hAnsi="Cambria" w:cs="Cambria"/>
          <w:snapToGrid w:val="0"/>
          <w:kern w:val="0"/>
          <w:szCs w:val="48"/>
        </w:rPr>
        <w:t>如下表</w:t>
      </w:r>
      <w:r w:rsidRPr="00C0504B">
        <w:rPr>
          <w:rFonts w:ascii="Cambria" w:eastAsia="標楷體" w:hAnsi="Cambria" w:cs="Cambria" w:hint="eastAsia"/>
          <w:snapToGrid w:val="0"/>
          <w:kern w:val="0"/>
          <w:szCs w:val="48"/>
        </w:rPr>
        <w:t>3-</w:t>
      </w:r>
      <w:r w:rsidRPr="00C0504B">
        <w:rPr>
          <w:rFonts w:ascii="Cambria" w:eastAsia="標楷體" w:hAnsi="Cambria" w:cs="Cambria"/>
          <w:snapToGrid w:val="0"/>
          <w:kern w:val="0"/>
          <w:szCs w:val="48"/>
        </w:rPr>
        <w:t>2</w:t>
      </w:r>
    </w:p>
    <w:p w:rsidR="00B257B5" w:rsidRPr="00C0504B" w:rsidRDefault="00B257B5" w:rsidP="00B257B5">
      <w:pPr>
        <w:keepNext/>
        <w:numPr>
          <w:ilvl w:val="0"/>
          <w:numId w:val="15"/>
        </w:numPr>
        <w:adjustRightInd w:val="0"/>
        <w:snapToGrid w:val="0"/>
        <w:spacing w:line="400" w:lineRule="exact"/>
        <w:ind w:left="567" w:hanging="497"/>
        <w:outlineLvl w:val="1"/>
        <w:rPr>
          <w:rFonts w:ascii="Cambria" w:eastAsia="標楷體" w:hAnsi="Cambria" w:cs="Cambria"/>
          <w:snapToGrid w:val="0"/>
          <w:kern w:val="0"/>
          <w:szCs w:val="48"/>
        </w:rPr>
      </w:pPr>
      <w:r w:rsidRPr="00C0504B">
        <w:rPr>
          <w:rFonts w:ascii="Cambria" w:eastAsia="標楷體" w:hAnsi="Cambria" w:cs="Cambria"/>
          <w:snapToGrid w:val="0"/>
          <w:kern w:val="0"/>
          <w:szCs w:val="48"/>
        </w:rPr>
        <w:t>本計畫陳市府教育局轉陳教育部國民及學前教育署核准後實施。</w:t>
      </w:r>
    </w:p>
    <w:p w:rsidR="00CF313F" w:rsidRDefault="00B257B5" w:rsidP="00B257B5">
      <w:r w:rsidRPr="00C0504B">
        <w:rPr>
          <w:rFonts w:ascii="標楷體" w:eastAsia="標楷體" w:hAnsi="標楷體" w:cs="BiauKai"/>
          <w:snapToGrid w:val="0"/>
          <w:kern w:val="0"/>
          <w:szCs w:val="24"/>
        </w:rPr>
        <w:br w:type="page"/>
      </w:r>
      <w:bookmarkStart w:id="3" w:name="_GoBack"/>
      <w:bookmarkEnd w:id="3"/>
    </w:p>
    <w:sectPr w:rsidR="00CF3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auKai">
    <w:altName w:val="Malgun Gothic Semilight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1E15"/>
    <w:multiLevelType w:val="hybridMultilevel"/>
    <w:tmpl w:val="62163E78"/>
    <w:lvl w:ilvl="0" w:tplc="B42EC9BE">
      <w:start w:val="3"/>
      <w:numFmt w:val="taiwaneseCountingThousand"/>
      <w:lvlText w:val="%1、"/>
      <w:lvlJc w:val="left"/>
      <w:pPr>
        <w:ind w:left="1004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8B058E"/>
    <w:multiLevelType w:val="hybridMultilevel"/>
    <w:tmpl w:val="930465A0"/>
    <w:lvl w:ilvl="0" w:tplc="3710EDE4">
      <w:start w:val="2"/>
      <w:numFmt w:val="taiwaneseCountingThousand"/>
      <w:lvlText w:val="%1、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FF0A51"/>
    <w:multiLevelType w:val="hybridMultilevel"/>
    <w:tmpl w:val="10B42836"/>
    <w:lvl w:ilvl="0" w:tplc="4B36C4B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3C2314"/>
    <w:multiLevelType w:val="hybridMultilevel"/>
    <w:tmpl w:val="020E3116"/>
    <w:lvl w:ilvl="0" w:tplc="4B36C4B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9AF48C8"/>
    <w:multiLevelType w:val="hybridMultilevel"/>
    <w:tmpl w:val="29E49D62"/>
    <w:lvl w:ilvl="0" w:tplc="4B36C4B0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330F7350"/>
    <w:multiLevelType w:val="hybridMultilevel"/>
    <w:tmpl w:val="1FB6DC76"/>
    <w:lvl w:ilvl="0" w:tplc="0409000F">
      <w:start w:val="1"/>
      <w:numFmt w:val="decimal"/>
      <w:lvlText w:val="%1."/>
      <w:lvlJc w:val="left"/>
      <w:pPr>
        <w:ind w:left="23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C3C65A1"/>
    <w:multiLevelType w:val="hybridMultilevel"/>
    <w:tmpl w:val="23ACBEB6"/>
    <w:lvl w:ilvl="0" w:tplc="C31A6C34">
      <w:start w:val="1"/>
      <w:numFmt w:val="decimal"/>
      <w:pStyle w:val="81"/>
      <w:lvlText w:val="(%1)"/>
      <w:lvlJc w:val="left"/>
      <w:pPr>
        <w:ind w:left="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7" w15:restartNumberingAfterBreak="0">
    <w:nsid w:val="52A14163"/>
    <w:multiLevelType w:val="hybridMultilevel"/>
    <w:tmpl w:val="735E36E6"/>
    <w:lvl w:ilvl="0" w:tplc="6D62DF8C">
      <w:start w:val="1"/>
      <w:numFmt w:val="taiwaneseCountingThousand"/>
      <w:pStyle w:val="2"/>
      <w:lvlText w:val="%1、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-175" w:hanging="480"/>
      </w:pPr>
    </w:lvl>
    <w:lvl w:ilvl="2" w:tplc="0409001B" w:tentative="1">
      <w:start w:val="1"/>
      <w:numFmt w:val="lowerRoman"/>
      <w:lvlText w:val="%3."/>
      <w:lvlJc w:val="right"/>
      <w:pPr>
        <w:ind w:left="305" w:hanging="480"/>
      </w:pPr>
    </w:lvl>
    <w:lvl w:ilvl="3" w:tplc="0409000F" w:tentative="1">
      <w:start w:val="1"/>
      <w:numFmt w:val="decimal"/>
      <w:lvlText w:val="%4."/>
      <w:lvlJc w:val="left"/>
      <w:pPr>
        <w:ind w:left="7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265" w:hanging="480"/>
      </w:pPr>
    </w:lvl>
    <w:lvl w:ilvl="5" w:tplc="0409001B" w:tentative="1">
      <w:start w:val="1"/>
      <w:numFmt w:val="lowerRoman"/>
      <w:lvlText w:val="%6."/>
      <w:lvlJc w:val="right"/>
      <w:pPr>
        <w:ind w:left="1745" w:hanging="480"/>
      </w:pPr>
    </w:lvl>
    <w:lvl w:ilvl="6" w:tplc="0409000F" w:tentative="1">
      <w:start w:val="1"/>
      <w:numFmt w:val="decimal"/>
      <w:lvlText w:val="%7."/>
      <w:lvlJc w:val="left"/>
      <w:pPr>
        <w:ind w:left="22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05" w:hanging="480"/>
      </w:pPr>
    </w:lvl>
    <w:lvl w:ilvl="8" w:tplc="0409001B" w:tentative="1">
      <w:start w:val="1"/>
      <w:numFmt w:val="lowerRoman"/>
      <w:lvlText w:val="%9."/>
      <w:lvlJc w:val="right"/>
      <w:pPr>
        <w:ind w:left="3185" w:hanging="480"/>
      </w:pPr>
    </w:lvl>
  </w:abstractNum>
  <w:abstractNum w:abstractNumId="8" w15:restartNumberingAfterBreak="0">
    <w:nsid w:val="58FE60D8"/>
    <w:multiLevelType w:val="hybridMultilevel"/>
    <w:tmpl w:val="09E012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6AA4502"/>
    <w:multiLevelType w:val="hybridMultilevel"/>
    <w:tmpl w:val="4582F30E"/>
    <w:lvl w:ilvl="0" w:tplc="4B36C4B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7DB60C1"/>
    <w:multiLevelType w:val="hybridMultilevel"/>
    <w:tmpl w:val="05085A10"/>
    <w:lvl w:ilvl="0" w:tplc="18E0A388">
      <w:start w:val="1"/>
      <w:numFmt w:val="taiwaneseCountingThousand"/>
      <w:pStyle w:val="3"/>
      <w:lvlText w:val="(%1)"/>
      <w:lvlJc w:val="left"/>
      <w:pPr>
        <w:ind w:left="764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10"/>
    <w:lvlOverride w:ilvl="0">
      <w:startOverride w:val="1"/>
    </w:lvlOverride>
  </w:num>
  <w:num w:numId="9">
    <w:abstractNumId w:val="2"/>
  </w:num>
  <w:num w:numId="10">
    <w:abstractNumId w:val="3"/>
  </w:num>
  <w:num w:numId="11">
    <w:abstractNumId w:val="9"/>
  </w:num>
  <w:num w:numId="12">
    <w:abstractNumId w:val="5"/>
  </w:num>
  <w:num w:numId="13">
    <w:abstractNumId w:val="4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7B5"/>
    <w:rsid w:val="00B257B5"/>
    <w:rsid w:val="00CF3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A8DB49-3D17-49BA-B9CB-DD81F1B07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7B5"/>
    <w:pPr>
      <w:widowControl w:val="0"/>
    </w:pPr>
  </w:style>
  <w:style w:type="paragraph" w:styleId="2">
    <w:name w:val="heading 2"/>
    <w:basedOn w:val="a"/>
    <w:next w:val="a"/>
    <w:link w:val="20"/>
    <w:uiPriority w:val="9"/>
    <w:qFormat/>
    <w:rsid w:val="00B257B5"/>
    <w:pPr>
      <w:keepNext/>
      <w:numPr>
        <w:numId w:val="3"/>
      </w:numPr>
      <w:adjustRightInd w:val="0"/>
      <w:snapToGrid w:val="0"/>
      <w:outlineLvl w:val="1"/>
    </w:pPr>
    <w:rPr>
      <w:rFonts w:ascii="Cambria" w:eastAsia="標楷體" w:hAnsi="Cambria" w:cs="Cambria"/>
      <w:snapToGrid w:val="0"/>
      <w:color w:val="000000"/>
      <w:kern w:val="0"/>
      <w:szCs w:val="48"/>
    </w:rPr>
  </w:style>
  <w:style w:type="paragraph" w:styleId="3">
    <w:name w:val="heading 3"/>
    <w:basedOn w:val="a"/>
    <w:next w:val="a"/>
    <w:link w:val="30"/>
    <w:rsid w:val="00B257B5"/>
    <w:pPr>
      <w:keepNext/>
      <w:numPr>
        <w:numId w:val="4"/>
      </w:numPr>
      <w:adjustRightInd w:val="0"/>
      <w:snapToGrid w:val="0"/>
      <w:outlineLvl w:val="2"/>
    </w:pPr>
    <w:rPr>
      <w:rFonts w:ascii="Arial" w:eastAsia="標楷體" w:hAnsi="Arial" w:cs="Arial"/>
      <w:snapToGrid w:val="0"/>
      <w:color w:val="000000"/>
      <w:kern w:val="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257B5"/>
    <w:rPr>
      <w:rFonts w:ascii="Cambria" w:eastAsia="標楷體" w:hAnsi="Cambria" w:cs="Cambria"/>
      <w:snapToGrid w:val="0"/>
      <w:color w:val="000000"/>
      <w:kern w:val="0"/>
      <w:szCs w:val="48"/>
    </w:rPr>
  </w:style>
  <w:style w:type="character" w:customStyle="1" w:styleId="30">
    <w:name w:val="標題 3 字元"/>
    <w:basedOn w:val="a0"/>
    <w:link w:val="3"/>
    <w:rsid w:val="00B257B5"/>
    <w:rPr>
      <w:rFonts w:ascii="Arial" w:eastAsia="標楷體" w:hAnsi="Arial" w:cs="Arial"/>
      <w:snapToGrid w:val="0"/>
      <w:color w:val="000000"/>
      <w:kern w:val="0"/>
      <w:szCs w:val="36"/>
    </w:rPr>
  </w:style>
  <w:style w:type="paragraph" w:customStyle="1" w:styleId="81">
    <w:name w:val="標題 81"/>
    <w:basedOn w:val="a"/>
    <w:next w:val="a"/>
    <w:uiPriority w:val="9"/>
    <w:unhideWhenUsed/>
    <w:qFormat/>
    <w:rsid w:val="00B257B5"/>
    <w:pPr>
      <w:keepNext/>
      <w:numPr>
        <w:numId w:val="1"/>
      </w:numPr>
      <w:adjustRightInd w:val="0"/>
      <w:snapToGrid w:val="0"/>
      <w:outlineLvl w:val="7"/>
    </w:pPr>
    <w:rPr>
      <w:rFonts w:ascii="Calibri" w:eastAsia="標楷體" w:hAnsi="Calibri" w:cs="Times New Roman"/>
      <w:snapToGrid w:val="0"/>
      <w:kern w:val="0"/>
      <w:szCs w:val="36"/>
    </w:rPr>
  </w:style>
  <w:style w:type="table" w:customStyle="1" w:styleId="51">
    <w:name w:val="51"/>
    <w:basedOn w:val="a1"/>
    <w:rsid w:val="00B257B5"/>
    <w:pPr>
      <w:widowControl w:val="0"/>
    </w:pPr>
    <w:rPr>
      <w:rFonts w:ascii="BiauKai" w:hAnsi="BiauKai" w:cs="BiauKai"/>
      <w:color w:val="FF0000"/>
      <w:kern w:val="0"/>
      <w:szCs w:val="24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28">
    <w:name w:val="28"/>
    <w:basedOn w:val="a1"/>
    <w:rsid w:val="00B257B5"/>
    <w:pPr>
      <w:widowControl w:val="0"/>
    </w:pPr>
    <w:rPr>
      <w:rFonts w:ascii="BiauKai" w:hAnsi="BiauKai" w:cs="BiauKai"/>
      <w:b/>
      <w:color w:val="FF0000"/>
      <w:kern w:val="0"/>
      <w:szCs w:val="24"/>
    </w:rPr>
    <w:tblPr>
      <w:tblStyleRowBandSize w:val="1"/>
      <w:tblStyleColBandSize w:val="1"/>
      <w:tblInd w:w="0" w:type="nil"/>
      <w:tblCellMar>
        <w:top w:w="100" w:type="dxa"/>
        <w:left w:w="115" w:type="dxa"/>
        <w:bottom w:w="100" w:type="dxa"/>
        <w:right w:w="115" w:type="dxa"/>
      </w:tblCellMar>
    </w:tbl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B257B5"/>
    <w:pPr>
      <w:adjustRightInd w:val="0"/>
      <w:snapToGrid w:val="0"/>
      <w:ind w:leftChars="200" w:left="480"/>
    </w:pPr>
    <w:rPr>
      <w:rFonts w:ascii="BiauKai" w:eastAsia="標楷體" w:hAnsi="BiauKai" w:cs="BiauKai"/>
      <w:snapToGrid w:val="0"/>
      <w:kern w:val="0"/>
      <w:szCs w:val="24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B257B5"/>
    <w:rPr>
      <w:rFonts w:ascii="BiauKai" w:eastAsia="標楷體" w:hAnsi="BiauKai" w:cs="BiauKai"/>
      <w:snapToGrid w:val="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425</Words>
  <Characters>2428</Characters>
  <Application>Microsoft Office Word</Application>
  <DocSecurity>0</DocSecurity>
  <Lines>20</Lines>
  <Paragraphs>5</Paragraphs>
  <ScaleCrop>false</ScaleCrop>
  <Company>.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 liu</dc:creator>
  <cp:keywords/>
  <dc:description/>
  <cp:lastModifiedBy>jin liu</cp:lastModifiedBy>
  <cp:revision>1</cp:revision>
  <dcterms:created xsi:type="dcterms:W3CDTF">2024-04-25T14:18:00Z</dcterms:created>
  <dcterms:modified xsi:type="dcterms:W3CDTF">2024-04-25T14:18:00Z</dcterms:modified>
</cp:coreProperties>
</file>