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3B3DD" w14:textId="77777777" w:rsidR="002C0FAE" w:rsidRPr="00B36E94" w:rsidRDefault="002C0FAE" w:rsidP="002C0FAE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14:paraId="67D80C62" w14:textId="565B6C0F" w:rsidR="002C0FAE" w:rsidRPr="00B36E94" w:rsidRDefault="002C0FAE" w:rsidP="002C0FAE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113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eastAsia="標楷體" w:hint="eastAsia"/>
          <w:sz w:val="28"/>
          <w:szCs w:val="28"/>
          <w:u w:val="single"/>
        </w:rPr>
        <w:t>大竹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  <w:u w:val="single"/>
        </w:rPr>
        <w:t>中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跨領域議題分團</w:t>
      </w:r>
    </w:p>
    <w:p w14:paraId="66600967" w14:textId="77777777" w:rsidR="002C0FAE" w:rsidRPr="00B36E94" w:rsidRDefault="002C0FAE" w:rsidP="002C0FAE">
      <w:pPr>
        <w:adjustRightInd w:val="0"/>
        <w:snapToGrid w:val="0"/>
        <w:spacing w:before="100" w:beforeAutospacing="1" w:after="100" w:afterAutospacing="1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"/>
        <w:gridCol w:w="2469"/>
        <w:gridCol w:w="558"/>
        <w:gridCol w:w="55"/>
        <w:gridCol w:w="127"/>
        <w:gridCol w:w="874"/>
        <w:gridCol w:w="1600"/>
        <w:gridCol w:w="1509"/>
      </w:tblGrid>
      <w:tr w:rsidR="00F34052" w:rsidRPr="00B36E94" w14:paraId="58866022" w14:textId="77777777" w:rsidTr="001254A8">
        <w:trPr>
          <w:trHeight w:val="521"/>
        </w:trPr>
        <w:tc>
          <w:tcPr>
            <w:tcW w:w="3482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5B3A6" w14:textId="0844B452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領域：</w:t>
            </w:r>
            <w:r>
              <w:rPr>
                <w:rFonts w:eastAsia="標楷體" w:hint="eastAsia"/>
                <w:u w:val="single"/>
              </w:rPr>
              <w:t>跨領域</w:t>
            </w:r>
          </w:p>
        </w:tc>
        <w:tc>
          <w:tcPr>
            <w:tcW w:w="4677" w:type="dxa"/>
            <w:gridSpan w:val="6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BD9AB1E" w14:textId="7D2F9957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jc w:val="both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  <w:b/>
              </w:rPr>
              <w:t>年級：</w:t>
            </w:r>
            <w:r>
              <w:rPr>
                <w:rFonts w:eastAsia="標楷體" w:hint="eastAsia"/>
                <w:u w:val="single"/>
              </w:rPr>
              <w:t>七年級</w:t>
            </w:r>
          </w:p>
        </w:tc>
      </w:tr>
      <w:tr w:rsidR="00F34052" w:rsidRPr="00B36E94" w14:paraId="6FAFAD1C" w14:textId="77777777" w:rsidTr="001254A8">
        <w:trPr>
          <w:trHeight w:val="1111"/>
        </w:trPr>
        <w:tc>
          <w:tcPr>
            <w:tcW w:w="965" w:type="dxa"/>
            <w:shd w:val="clear" w:color="auto" w:fill="auto"/>
            <w:vAlign w:val="center"/>
          </w:tcPr>
          <w:p w14:paraId="3622E812" w14:textId="77777777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日期</w:t>
            </w:r>
          </w:p>
        </w:tc>
        <w:tc>
          <w:tcPr>
            <w:tcW w:w="4136" w:type="dxa"/>
            <w:gridSpan w:val="5"/>
            <w:shd w:val="clear" w:color="auto" w:fill="auto"/>
          </w:tcPr>
          <w:p w14:paraId="742DCDB5" w14:textId="3BB0B017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1</w:t>
            </w:r>
            <w:r w:rsidR="00F937DF">
              <w:rPr>
                <w:rFonts w:eastAsia="標楷體" w:hint="eastAsia"/>
              </w:rPr>
              <w:t>.113</w:t>
            </w:r>
            <w:r w:rsidR="00F937DF">
              <w:rPr>
                <w:rFonts w:eastAsia="標楷體" w:hint="eastAsia"/>
              </w:rPr>
              <w:t>年</w:t>
            </w:r>
            <w:r w:rsidR="00F937DF">
              <w:rPr>
                <w:rFonts w:eastAsia="標楷體" w:hint="eastAsia"/>
              </w:rPr>
              <w:t>9</w:t>
            </w:r>
            <w:r w:rsidR="00F937DF">
              <w:rPr>
                <w:rFonts w:eastAsia="標楷體" w:hint="eastAsia"/>
              </w:rPr>
              <w:t>月</w:t>
            </w:r>
            <w:r w:rsidR="00F937DF">
              <w:rPr>
                <w:rFonts w:eastAsia="標楷體" w:hint="eastAsia"/>
              </w:rPr>
              <w:t>10</w:t>
            </w:r>
            <w:r w:rsidR="00F937DF">
              <w:rPr>
                <w:rFonts w:eastAsia="標楷體" w:hint="eastAsia"/>
              </w:rPr>
              <w:t>日</w:t>
            </w:r>
            <w:r w:rsidR="00F937DF" w:rsidRPr="00B36E94">
              <w:rPr>
                <w:rFonts w:eastAsia="標楷體"/>
              </w:rPr>
              <w:t>(</w:t>
            </w:r>
            <w:r w:rsidR="00F937DF">
              <w:rPr>
                <w:rFonts w:eastAsia="標楷體" w:hint="eastAsia"/>
                <w:u w:val="single"/>
              </w:rPr>
              <w:t>14</w:t>
            </w:r>
            <w:r w:rsidR="00F937DF" w:rsidRPr="00B36E94">
              <w:rPr>
                <w:rFonts w:eastAsia="標楷體"/>
              </w:rPr>
              <w:t>:</w:t>
            </w:r>
            <w:r w:rsidR="00F937DF">
              <w:rPr>
                <w:rFonts w:eastAsia="標楷體" w:hint="eastAsia"/>
              </w:rPr>
              <w:t>00</w:t>
            </w:r>
            <w:r w:rsidR="00F937DF" w:rsidRPr="00B36E94">
              <w:rPr>
                <w:rFonts w:eastAsia="標楷體"/>
              </w:rPr>
              <w:t>～</w:t>
            </w:r>
            <w:r w:rsidR="00F937DF">
              <w:rPr>
                <w:rFonts w:eastAsia="標楷體" w:hint="eastAsia"/>
              </w:rPr>
              <w:t>16</w:t>
            </w:r>
            <w:r w:rsidR="00F937DF" w:rsidRPr="00B36E94">
              <w:rPr>
                <w:rFonts w:eastAsia="標楷體"/>
              </w:rPr>
              <w:t>:</w:t>
            </w:r>
            <w:r w:rsidR="00F937DF" w:rsidRPr="00B36E94">
              <w:rPr>
                <w:rFonts w:eastAsia="標楷體"/>
                <w:u w:val="single"/>
              </w:rPr>
              <w:t xml:space="preserve"> </w:t>
            </w:r>
            <w:r w:rsidR="00F937DF">
              <w:rPr>
                <w:rFonts w:eastAsia="標楷體" w:hint="eastAsia"/>
                <w:u w:val="single"/>
              </w:rPr>
              <w:t>00</w:t>
            </w:r>
            <w:r w:rsidR="00F937DF" w:rsidRPr="00B36E94">
              <w:rPr>
                <w:rFonts w:eastAsia="標楷體"/>
              </w:rPr>
              <w:t>)</w:t>
            </w:r>
          </w:p>
          <w:p w14:paraId="2ED0B6B4" w14:textId="77777777" w:rsidR="00F937DF" w:rsidRDefault="002C0FAE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2</w:t>
            </w:r>
            <w:r w:rsidR="00F937DF" w:rsidRPr="00B36E94">
              <w:rPr>
                <w:rFonts w:eastAsia="標楷體"/>
              </w:rPr>
              <w:t>.</w:t>
            </w:r>
            <w:r w:rsidR="00F937DF">
              <w:rPr>
                <w:rFonts w:eastAsia="標楷體" w:hint="eastAsia"/>
                <w:u w:val="single"/>
              </w:rPr>
              <w:t>114</w:t>
            </w:r>
            <w:r w:rsidR="00F937DF" w:rsidRPr="00B36E94">
              <w:rPr>
                <w:rFonts w:eastAsia="標楷體"/>
              </w:rPr>
              <w:t>年</w:t>
            </w:r>
            <w:r w:rsidR="00F937DF">
              <w:rPr>
                <w:rFonts w:eastAsia="標楷體" w:hint="eastAsia"/>
              </w:rPr>
              <w:t>1</w:t>
            </w:r>
            <w:r w:rsidR="00F937DF" w:rsidRPr="00B36E94">
              <w:rPr>
                <w:rFonts w:eastAsia="標楷體"/>
              </w:rPr>
              <w:t>月</w:t>
            </w:r>
            <w:r w:rsidR="00F937DF">
              <w:rPr>
                <w:rFonts w:eastAsia="標楷體" w:hint="eastAsia"/>
              </w:rPr>
              <w:t>14</w:t>
            </w:r>
            <w:r w:rsidR="00F937DF" w:rsidRPr="00B36E94">
              <w:rPr>
                <w:rFonts w:eastAsia="標楷體"/>
              </w:rPr>
              <w:t>日</w:t>
            </w:r>
            <w:r w:rsidR="00F937DF" w:rsidRPr="00B36E94">
              <w:rPr>
                <w:rFonts w:eastAsia="標楷體"/>
              </w:rPr>
              <w:t xml:space="preserve"> (</w:t>
            </w:r>
            <w:r w:rsidR="00F937DF">
              <w:rPr>
                <w:rFonts w:eastAsia="標楷體" w:hint="eastAsia"/>
                <w:u w:val="single"/>
              </w:rPr>
              <w:t>14</w:t>
            </w:r>
            <w:r w:rsidR="00F937DF" w:rsidRPr="00B36E94">
              <w:rPr>
                <w:rFonts w:eastAsia="標楷體"/>
              </w:rPr>
              <w:t>:</w:t>
            </w:r>
            <w:r w:rsidR="00F937DF">
              <w:rPr>
                <w:rFonts w:eastAsia="標楷體" w:hint="eastAsia"/>
              </w:rPr>
              <w:t>00</w:t>
            </w:r>
            <w:r w:rsidR="00F937DF" w:rsidRPr="00B36E94">
              <w:rPr>
                <w:rFonts w:eastAsia="標楷體"/>
              </w:rPr>
              <w:t>～</w:t>
            </w:r>
            <w:r w:rsidR="00F937DF">
              <w:rPr>
                <w:rFonts w:eastAsia="標楷體" w:hint="eastAsia"/>
              </w:rPr>
              <w:t>16</w:t>
            </w:r>
            <w:r w:rsidR="00F937DF" w:rsidRPr="00B36E94">
              <w:rPr>
                <w:rFonts w:eastAsia="標楷體"/>
              </w:rPr>
              <w:t>:</w:t>
            </w:r>
            <w:r w:rsidR="00F937DF" w:rsidRPr="00B36E94">
              <w:rPr>
                <w:rFonts w:eastAsia="標楷體"/>
                <w:u w:val="single"/>
              </w:rPr>
              <w:t xml:space="preserve"> </w:t>
            </w:r>
            <w:r w:rsidR="00F937DF">
              <w:rPr>
                <w:rFonts w:eastAsia="標楷體" w:hint="eastAsia"/>
                <w:u w:val="single"/>
              </w:rPr>
              <w:t>00</w:t>
            </w:r>
            <w:r w:rsidR="00F937DF" w:rsidRPr="00B36E94">
              <w:rPr>
                <w:rFonts w:eastAsia="標楷體"/>
              </w:rPr>
              <w:t>)</w:t>
            </w:r>
          </w:p>
          <w:p w14:paraId="668019D6" w14:textId="2F82A652" w:rsidR="002C0FAE" w:rsidRPr="00B36E94" w:rsidRDefault="002C0FAE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3</w:t>
            </w:r>
            <w:r w:rsidR="00F937DF" w:rsidRPr="00B36E94">
              <w:rPr>
                <w:rFonts w:eastAsia="標楷體"/>
              </w:rPr>
              <w:t>.</w:t>
            </w:r>
            <w:r w:rsidR="00F937DF">
              <w:rPr>
                <w:rFonts w:eastAsia="標楷體" w:hint="eastAsia"/>
                <w:u w:val="single"/>
              </w:rPr>
              <w:t>114</w:t>
            </w:r>
            <w:r w:rsidR="00F937DF" w:rsidRPr="00B36E94">
              <w:rPr>
                <w:rFonts w:eastAsia="標楷體"/>
              </w:rPr>
              <w:t>年</w:t>
            </w:r>
            <w:r w:rsidR="00F937DF">
              <w:rPr>
                <w:rFonts w:eastAsia="標楷體" w:hint="eastAsia"/>
              </w:rPr>
              <w:t>2</w:t>
            </w:r>
            <w:r w:rsidR="00F937DF" w:rsidRPr="00B36E94">
              <w:rPr>
                <w:rFonts w:eastAsia="標楷體"/>
              </w:rPr>
              <w:t>月</w:t>
            </w:r>
            <w:r w:rsidR="00F937DF">
              <w:rPr>
                <w:rFonts w:eastAsia="標楷體" w:hint="eastAsia"/>
              </w:rPr>
              <w:t>25</w:t>
            </w:r>
            <w:r w:rsidR="00F937DF" w:rsidRPr="00B36E94">
              <w:rPr>
                <w:rFonts w:eastAsia="標楷體"/>
              </w:rPr>
              <w:t>日</w:t>
            </w:r>
            <w:r w:rsidR="00F937DF">
              <w:rPr>
                <w:rFonts w:eastAsia="標楷體" w:hint="eastAsia"/>
              </w:rPr>
              <w:t xml:space="preserve"> </w:t>
            </w:r>
            <w:r w:rsidR="00F937DF" w:rsidRPr="00B36E94">
              <w:rPr>
                <w:rFonts w:eastAsia="標楷體"/>
              </w:rPr>
              <w:t>(</w:t>
            </w:r>
            <w:r w:rsidR="00F937DF">
              <w:rPr>
                <w:rFonts w:eastAsia="標楷體" w:hint="eastAsia"/>
                <w:u w:val="single"/>
              </w:rPr>
              <w:t>14</w:t>
            </w:r>
            <w:r w:rsidR="00F937DF" w:rsidRPr="00B36E94">
              <w:rPr>
                <w:rFonts w:eastAsia="標楷體"/>
              </w:rPr>
              <w:t>:</w:t>
            </w:r>
            <w:r w:rsidR="00F937DF">
              <w:rPr>
                <w:rFonts w:eastAsia="標楷體" w:hint="eastAsia"/>
              </w:rPr>
              <w:t>00</w:t>
            </w:r>
            <w:r w:rsidR="00F937DF" w:rsidRPr="00B36E94">
              <w:rPr>
                <w:rFonts w:eastAsia="標楷體"/>
              </w:rPr>
              <w:t>～</w:t>
            </w:r>
            <w:r w:rsidR="00F937DF">
              <w:rPr>
                <w:rFonts w:eastAsia="標楷體" w:hint="eastAsia"/>
              </w:rPr>
              <w:t>16</w:t>
            </w:r>
            <w:r w:rsidR="00F937DF" w:rsidRPr="00B36E94">
              <w:rPr>
                <w:rFonts w:eastAsia="標楷體"/>
              </w:rPr>
              <w:t>:</w:t>
            </w:r>
            <w:r w:rsidR="00F937DF" w:rsidRPr="00B36E94">
              <w:rPr>
                <w:rFonts w:eastAsia="標楷體"/>
                <w:u w:val="single"/>
              </w:rPr>
              <w:t xml:space="preserve"> </w:t>
            </w:r>
            <w:r w:rsidR="00F937DF">
              <w:rPr>
                <w:rFonts w:eastAsia="標楷體" w:hint="eastAsia"/>
                <w:u w:val="single"/>
              </w:rPr>
              <w:t>00</w:t>
            </w:r>
            <w:r w:rsidR="00F937DF" w:rsidRPr="00B36E94">
              <w:rPr>
                <w:rFonts w:eastAsia="標楷體"/>
              </w:rPr>
              <w:t>)</w:t>
            </w:r>
          </w:p>
        </w:tc>
        <w:tc>
          <w:tcPr>
            <w:tcW w:w="1566" w:type="dxa"/>
            <w:shd w:val="clear" w:color="auto" w:fill="auto"/>
            <w:vAlign w:val="center"/>
          </w:tcPr>
          <w:p w14:paraId="5B6C2751" w14:textId="77777777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</w:rPr>
            </w:pPr>
            <w:r w:rsidRPr="00B36E94">
              <w:rPr>
                <w:rFonts w:eastAsia="標楷體"/>
              </w:rPr>
              <w:t>地點</w:t>
            </w:r>
          </w:p>
        </w:tc>
        <w:tc>
          <w:tcPr>
            <w:tcW w:w="1492" w:type="dxa"/>
            <w:shd w:val="clear" w:color="auto" w:fill="auto"/>
          </w:tcPr>
          <w:p w14:paraId="5F2D42F0" w14:textId="69494A35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1</w:t>
            </w:r>
            <w:r w:rsidR="00F937DF">
              <w:rPr>
                <w:rFonts w:eastAsia="標楷體"/>
              </w:rPr>
              <w:t>.</w:t>
            </w:r>
            <w:r w:rsidR="00F937DF">
              <w:rPr>
                <w:rFonts w:eastAsia="標楷體" w:hint="eastAsia"/>
              </w:rPr>
              <w:t>建國國中</w:t>
            </w:r>
          </w:p>
          <w:p w14:paraId="2FB5E186" w14:textId="00892140" w:rsidR="00F937DF" w:rsidRPr="00B36E94" w:rsidRDefault="002C0FAE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u w:val="single"/>
              </w:rPr>
            </w:pPr>
            <w:r w:rsidRPr="00B36E94">
              <w:rPr>
                <w:rFonts w:eastAsia="標楷體"/>
              </w:rPr>
              <w:t>2.</w:t>
            </w:r>
            <w:r w:rsidR="00F937DF">
              <w:rPr>
                <w:rFonts w:eastAsia="標楷體" w:hint="eastAsia"/>
              </w:rPr>
              <w:t>布納咖啡館</w:t>
            </w:r>
          </w:p>
          <w:p w14:paraId="1FAA9F58" w14:textId="63FD1E88" w:rsidR="002C0FAE" w:rsidRPr="00F937DF" w:rsidRDefault="00F937DF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F937DF">
              <w:rPr>
                <w:rFonts w:eastAsia="標楷體" w:hint="eastAsia"/>
              </w:rPr>
              <w:t>3</w:t>
            </w:r>
            <w:r w:rsidRPr="00F937DF">
              <w:rPr>
                <w:rFonts w:eastAsia="標楷體"/>
              </w:rPr>
              <w:t>.</w:t>
            </w:r>
            <w:r w:rsidRPr="00F937DF">
              <w:rPr>
                <w:rFonts w:eastAsia="標楷體" w:hint="eastAsia"/>
              </w:rPr>
              <w:t>建國國中</w:t>
            </w:r>
            <w:r w:rsidR="002C0FAE" w:rsidRPr="00F937DF">
              <w:rPr>
                <w:rFonts w:eastAsia="標楷體"/>
              </w:rPr>
              <w:t xml:space="preserve">    </w:t>
            </w:r>
          </w:p>
        </w:tc>
      </w:tr>
      <w:tr w:rsidR="00F34052" w:rsidRPr="00B36E94" w14:paraId="6C254DBE" w14:textId="77777777" w:rsidTr="001254A8">
        <w:trPr>
          <w:trHeight w:val="1097"/>
        </w:trPr>
        <w:tc>
          <w:tcPr>
            <w:tcW w:w="965" w:type="dxa"/>
            <w:shd w:val="clear" w:color="auto" w:fill="auto"/>
          </w:tcPr>
          <w:p w14:paraId="41910993" w14:textId="77777777" w:rsidR="002C0FAE" w:rsidRPr="00B36E94" w:rsidRDefault="002C0FAE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 w:rsidRPr="00B36E94">
              <w:rPr>
                <w:rFonts w:eastAsia="標楷體"/>
              </w:rPr>
              <w:t>參加人員簽名</w:t>
            </w:r>
          </w:p>
        </w:tc>
        <w:tc>
          <w:tcPr>
            <w:tcW w:w="7194" w:type="dxa"/>
            <w:gridSpan w:val="7"/>
            <w:shd w:val="clear" w:color="auto" w:fill="auto"/>
          </w:tcPr>
          <w:p w14:paraId="742936B9" w14:textId="09A70CBA" w:rsidR="002C0FAE" w:rsidRPr="00B36E94" w:rsidRDefault="00F937DF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89FE18F" wp14:editId="52549E3D">
                  <wp:extent cx="2184400" cy="3071939"/>
                  <wp:effectExtent l="0" t="0" r="635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689" cy="310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C0FAE">
              <w:rPr>
                <w:noProof/>
              </w:rPr>
              <w:drawing>
                <wp:inline distT="0" distB="0" distL="0" distR="0" wp14:anchorId="5D6770D2" wp14:editId="6C2151DD">
                  <wp:extent cx="2127250" cy="3234206"/>
                  <wp:effectExtent l="0" t="0" r="6350" b="444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271" cy="32524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3A1D0E7" wp14:editId="44FA6A83">
                  <wp:extent cx="2290526" cy="3098800"/>
                  <wp:effectExtent l="0" t="0" r="0" b="635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9060" cy="3123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0FAE" w:rsidRPr="00B36E94" w14:paraId="0390173D" w14:textId="77777777" w:rsidTr="00F937DF">
        <w:trPr>
          <w:trHeight w:val="558"/>
        </w:trPr>
        <w:tc>
          <w:tcPr>
            <w:tcW w:w="8159" w:type="dxa"/>
            <w:gridSpan w:val="8"/>
            <w:shd w:val="clear" w:color="auto" w:fill="auto"/>
          </w:tcPr>
          <w:p w14:paraId="6E2459A6" w14:textId="1787A4FF" w:rsidR="00F937DF" w:rsidRPr="00CB18AF" w:rsidRDefault="002C0FAE" w:rsidP="00F937DF">
            <w:pPr>
              <w:pStyle w:val="a3"/>
              <w:adjustRightInd w:val="0"/>
              <w:snapToGrid w:val="0"/>
              <w:ind w:leftChars="0" w:left="0"/>
              <w:jc w:val="center"/>
              <w:rPr>
                <w:rFonts w:eastAsia="標楷體"/>
                <w:b/>
              </w:rPr>
            </w:pPr>
            <w:r w:rsidRPr="00CB18AF">
              <w:rPr>
                <w:rFonts w:eastAsia="標楷體"/>
                <w:b/>
              </w:rPr>
              <w:lastRenderedPageBreak/>
              <w:t>內容概要</w:t>
            </w:r>
          </w:p>
        </w:tc>
      </w:tr>
      <w:tr w:rsidR="00F937DF" w:rsidRPr="001826AA" w14:paraId="19A62CCE" w14:textId="77777777" w:rsidTr="00F937DF">
        <w:trPr>
          <w:trHeight w:val="558"/>
        </w:trPr>
        <w:tc>
          <w:tcPr>
            <w:tcW w:w="8159" w:type="dxa"/>
            <w:gridSpan w:val="8"/>
            <w:shd w:val="clear" w:color="auto" w:fill="auto"/>
          </w:tcPr>
          <w:p w14:paraId="60D3EBFA" w14:textId="77777777" w:rsidR="00F937DF" w:rsidRDefault="00F937DF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第一次共備</w:t>
            </w:r>
            <w:proofErr w:type="gramEnd"/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</w:rPr>
              <w:t>113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日</w:t>
            </w:r>
            <w:r w:rsidRPr="00B36E94">
              <w:rPr>
                <w:rFonts w:eastAsia="標楷體"/>
              </w:rPr>
              <w:t>(</w:t>
            </w:r>
            <w:r>
              <w:rPr>
                <w:rFonts w:eastAsia="標楷體" w:hint="eastAsia"/>
                <w:u w:val="single"/>
              </w:rPr>
              <w:t>14</w:t>
            </w:r>
            <w:r w:rsidRPr="00B36E94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00</w:t>
            </w:r>
            <w:r w:rsidRPr="00B36E94">
              <w:rPr>
                <w:rFonts w:eastAsia="標楷體"/>
              </w:rPr>
              <w:t>～</w:t>
            </w:r>
            <w:r>
              <w:rPr>
                <w:rFonts w:eastAsia="標楷體" w:hint="eastAsia"/>
              </w:rPr>
              <w:t>16</w:t>
            </w:r>
            <w:r w:rsidRPr="00B36E94">
              <w:rPr>
                <w:rFonts w:eastAsia="標楷體"/>
              </w:rPr>
              <w:t>:</w:t>
            </w:r>
            <w:r w:rsidRPr="00B36E94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>00</w:t>
            </w:r>
            <w:r w:rsidRPr="00B36E94">
              <w:rPr>
                <w:rFonts w:eastAsia="標楷體"/>
              </w:rPr>
              <w:t>)</w:t>
            </w:r>
          </w:p>
          <w:p w14:paraId="44B6D1FD" w14:textId="77777777" w:rsidR="00F937DF" w:rsidRDefault="00F937DF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</w:p>
          <w:p w14:paraId="7681FF2D" w14:textId="5C551402" w:rsidR="00F937DF" w:rsidRDefault="00B1369A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女豪</w:t>
            </w:r>
            <w:proofErr w:type="gramEnd"/>
            <w:r>
              <w:rPr>
                <w:rFonts w:eastAsia="標楷體" w:hint="eastAsia"/>
              </w:rPr>
              <w:t>：</w:t>
            </w:r>
            <w:r w:rsidR="00F937DF">
              <w:rPr>
                <w:rFonts w:eastAsia="標楷體" w:hint="eastAsia"/>
              </w:rPr>
              <w:t>有感於地理課</w:t>
            </w:r>
            <w:r w:rsidR="001826AA">
              <w:rPr>
                <w:rFonts w:eastAsia="標楷體" w:hint="eastAsia"/>
              </w:rPr>
              <w:t>授課時間有限</w:t>
            </w:r>
            <w:r w:rsidR="00F937DF">
              <w:rPr>
                <w:rFonts w:eastAsia="標楷體" w:hint="eastAsia"/>
              </w:rPr>
              <w:t>，</w:t>
            </w:r>
            <w:r w:rsidR="001826AA">
              <w:rPr>
                <w:rFonts w:eastAsia="標楷體" w:hint="eastAsia"/>
              </w:rPr>
              <w:t>許多值得討論的議題並無時間進行引導，</w:t>
            </w:r>
            <w:r w:rsidR="00F11F81">
              <w:rPr>
                <w:rFonts w:eastAsia="標楷體" w:hint="eastAsia"/>
              </w:rPr>
              <w:t>利用</w:t>
            </w:r>
            <w:proofErr w:type="gramStart"/>
            <w:r w:rsidR="00F11F81">
              <w:rPr>
                <w:rFonts w:eastAsia="標楷體" w:hint="eastAsia"/>
              </w:rPr>
              <w:t>這次共備</w:t>
            </w:r>
            <w:proofErr w:type="gramEnd"/>
            <w:r w:rsidR="00F11F81">
              <w:rPr>
                <w:rFonts w:eastAsia="標楷體" w:hint="eastAsia"/>
              </w:rPr>
              <w:t>，將關於颱風分散在各學科單元的相關知識彙整起來、補充相關知識，並引導學生思考探究「颱風假該不該放</w:t>
            </w:r>
            <w:r w:rsidR="00F11F81">
              <w:rPr>
                <w:rFonts w:eastAsia="標楷體" w:hint="eastAsia"/>
              </w:rPr>
              <w:t>?</w:t>
            </w:r>
            <w:r w:rsidR="00F11F81">
              <w:rPr>
                <w:rFonts w:eastAsia="標楷體" w:hint="eastAsia"/>
              </w:rPr>
              <w:t>」的問題。</w:t>
            </w:r>
          </w:p>
          <w:p w14:paraId="2A7ACD51" w14:textId="77777777" w:rsidR="00F11F81" w:rsidRDefault="00F11F81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</w:p>
          <w:p w14:paraId="64187750" w14:textId="2810F646" w:rsidR="00F11F81" w:rsidRPr="00F937DF" w:rsidRDefault="00F34052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夥伴</w:t>
            </w:r>
            <w:r w:rsidR="00F11F81">
              <w:rPr>
                <w:rFonts w:eastAsia="標楷體" w:hint="eastAsia"/>
              </w:rPr>
              <w:t>：颱風與學生日常生活息息相關，颱風假更是學生關心在意的議題，非常</w:t>
            </w:r>
            <w:r w:rsidR="00782697">
              <w:rPr>
                <w:rFonts w:eastAsia="標楷體" w:hint="eastAsia"/>
              </w:rPr>
              <w:t>需要</w:t>
            </w:r>
            <w:r w:rsidR="00F11F81">
              <w:rPr>
                <w:rFonts w:eastAsia="標楷體" w:hint="eastAsia"/>
              </w:rPr>
              <w:t>帶領學生思考討論。建議可以稍微調整提問方向，「颱風假該不該放</w:t>
            </w:r>
            <w:r w:rsidR="00F11F81">
              <w:rPr>
                <w:rFonts w:eastAsia="標楷體" w:hint="eastAsia"/>
              </w:rPr>
              <w:t>?</w:t>
            </w:r>
            <w:r w:rsidR="00F11F81">
              <w:rPr>
                <w:rFonts w:eastAsia="標楷體" w:hint="eastAsia"/>
              </w:rPr>
              <w:t>」在台灣有相關的參考規定，以及各地方首長不同層面之考量。學生是否有能力去探究這個問題？且以多數學生的角度來說，他們一定說：「放</w:t>
            </w:r>
            <w:r w:rsidR="00F11F81">
              <w:rPr>
                <w:rFonts w:eastAsia="標楷體" w:hint="eastAsia"/>
              </w:rPr>
              <w:t>!</w:t>
            </w:r>
            <w:r w:rsidR="00F11F81">
              <w:rPr>
                <w:rFonts w:eastAsia="標楷體" w:hint="eastAsia"/>
              </w:rPr>
              <w:t>，</w:t>
            </w:r>
            <w:proofErr w:type="gramStart"/>
            <w:r w:rsidR="00F11F81">
              <w:rPr>
                <w:rFonts w:eastAsia="標楷體" w:hint="eastAsia"/>
              </w:rPr>
              <w:t>放越多假越</w:t>
            </w:r>
            <w:proofErr w:type="gramEnd"/>
            <w:r w:rsidR="00F11F81">
              <w:rPr>
                <w:rFonts w:eastAsia="標楷體" w:hint="eastAsia"/>
              </w:rPr>
              <w:t>好</w:t>
            </w:r>
            <w:r w:rsidR="00F11F81">
              <w:rPr>
                <w:rFonts w:eastAsia="標楷體" w:hint="eastAsia"/>
              </w:rPr>
              <w:t>!</w:t>
            </w:r>
            <w:r w:rsidR="00F11F81">
              <w:rPr>
                <w:rFonts w:eastAsia="標楷體" w:hint="eastAsia"/>
              </w:rPr>
              <w:t>」。有沒有機會透過這個課程，帶領學生探究放颱風假可能帶來的災損與</w:t>
            </w:r>
            <w:r w:rsidR="00B1369A">
              <w:rPr>
                <w:rFonts w:eastAsia="標楷體" w:hint="eastAsia"/>
              </w:rPr>
              <w:t>不同面向的考量。</w:t>
            </w:r>
          </w:p>
        </w:tc>
      </w:tr>
      <w:tr w:rsidR="00F34052" w:rsidRPr="00B36E94" w14:paraId="3814333F" w14:textId="77777777" w:rsidTr="001254A8">
        <w:trPr>
          <w:trHeight w:val="558"/>
        </w:trPr>
        <w:tc>
          <w:tcPr>
            <w:tcW w:w="4166" w:type="dxa"/>
            <w:gridSpan w:val="5"/>
            <w:shd w:val="clear" w:color="auto" w:fill="auto"/>
          </w:tcPr>
          <w:p w14:paraId="6FCF12BA" w14:textId="77777777" w:rsidR="00F937DF" w:rsidRDefault="00F937DF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1B6C25F1" wp14:editId="5A7B3AC5">
                  <wp:extent cx="2703463" cy="1969135"/>
                  <wp:effectExtent l="0" t="0" r="190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52" t="17910"/>
                          <a:stretch/>
                        </pic:blipFill>
                        <pic:spPr bwMode="auto">
                          <a:xfrm>
                            <a:off x="0" y="0"/>
                            <a:ext cx="2720798" cy="1981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3" w:type="dxa"/>
            <w:gridSpan w:val="3"/>
            <w:shd w:val="clear" w:color="auto" w:fill="auto"/>
          </w:tcPr>
          <w:p w14:paraId="641FEEAC" w14:textId="55861791" w:rsidR="00F937DF" w:rsidRDefault="00F937DF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144300AD" wp14:editId="6AFCE4F0">
                  <wp:extent cx="2597150" cy="1948332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963" cy="1961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052" w:rsidRPr="00B36E94" w14:paraId="2A471149" w14:textId="77777777" w:rsidTr="001254A8">
        <w:trPr>
          <w:trHeight w:val="558"/>
        </w:trPr>
        <w:tc>
          <w:tcPr>
            <w:tcW w:w="4166" w:type="dxa"/>
            <w:gridSpan w:val="5"/>
            <w:shd w:val="clear" w:color="auto" w:fill="auto"/>
          </w:tcPr>
          <w:p w14:paraId="2BA2C0FC" w14:textId="27FBCF20" w:rsidR="00F937DF" w:rsidRDefault="00F937DF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noProof/>
              </w:rPr>
            </w:pPr>
            <w:proofErr w:type="gramStart"/>
            <w:r>
              <w:rPr>
                <w:rFonts w:eastAsia="標楷體" w:hint="eastAsia"/>
              </w:rPr>
              <w:t>女豪分享</w:t>
            </w:r>
            <w:proofErr w:type="gramEnd"/>
            <w:r>
              <w:rPr>
                <w:rFonts w:eastAsia="標楷體" w:hint="eastAsia"/>
              </w:rPr>
              <w:t>教學示例設計理念與初步規劃</w:t>
            </w:r>
          </w:p>
        </w:tc>
        <w:tc>
          <w:tcPr>
            <w:tcW w:w="3993" w:type="dxa"/>
            <w:gridSpan w:val="3"/>
            <w:shd w:val="clear" w:color="auto" w:fill="auto"/>
          </w:tcPr>
          <w:p w14:paraId="1DD25D03" w14:textId="0DEEE727" w:rsidR="00F937DF" w:rsidRDefault="00F937DF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noProof/>
              </w:rPr>
            </w:pPr>
            <w:r>
              <w:rPr>
                <w:rFonts w:eastAsia="標楷體" w:hint="eastAsia"/>
              </w:rPr>
              <w:t>夥伴們</w:t>
            </w:r>
            <w:proofErr w:type="gramStart"/>
            <w:r>
              <w:rPr>
                <w:rFonts w:eastAsia="標楷體" w:hint="eastAsia"/>
              </w:rPr>
              <w:t>提供女豪課程</w:t>
            </w:r>
            <w:proofErr w:type="gramEnd"/>
            <w:r>
              <w:rPr>
                <w:rFonts w:eastAsia="標楷體" w:hint="eastAsia"/>
              </w:rPr>
              <w:t>設計想法與參考建議</w:t>
            </w:r>
          </w:p>
        </w:tc>
      </w:tr>
      <w:tr w:rsidR="00F937DF" w:rsidRPr="00B36E94" w14:paraId="69916DBF" w14:textId="77777777" w:rsidTr="00F937DF">
        <w:trPr>
          <w:trHeight w:val="558"/>
        </w:trPr>
        <w:tc>
          <w:tcPr>
            <w:tcW w:w="8159" w:type="dxa"/>
            <w:gridSpan w:val="8"/>
            <w:shd w:val="clear" w:color="auto" w:fill="auto"/>
          </w:tcPr>
          <w:p w14:paraId="151C6310" w14:textId="77777777" w:rsidR="00F937DF" w:rsidRDefault="00F937DF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第二</w:t>
            </w:r>
            <w:proofErr w:type="gramStart"/>
            <w:r>
              <w:rPr>
                <w:rFonts w:eastAsia="標楷體" w:hint="eastAsia"/>
              </w:rPr>
              <w:t>次共備</w:t>
            </w:r>
            <w:proofErr w:type="gramEnd"/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>114</w:t>
            </w:r>
            <w:r w:rsidRPr="00B36E94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1</w:t>
            </w:r>
            <w:r w:rsidRPr="00B36E94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14</w:t>
            </w:r>
            <w:r w:rsidRPr="00B36E94">
              <w:rPr>
                <w:rFonts w:eastAsia="標楷體"/>
              </w:rPr>
              <w:t>日</w:t>
            </w:r>
            <w:r w:rsidRPr="00B36E94">
              <w:rPr>
                <w:rFonts w:eastAsia="標楷體"/>
              </w:rPr>
              <w:t xml:space="preserve"> (</w:t>
            </w:r>
            <w:r>
              <w:rPr>
                <w:rFonts w:eastAsia="標楷體" w:hint="eastAsia"/>
                <w:u w:val="single"/>
              </w:rPr>
              <w:t>14</w:t>
            </w:r>
            <w:r w:rsidRPr="00B36E94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00</w:t>
            </w:r>
            <w:r w:rsidRPr="00B36E94">
              <w:rPr>
                <w:rFonts w:eastAsia="標楷體"/>
              </w:rPr>
              <w:t>～</w:t>
            </w:r>
            <w:r>
              <w:rPr>
                <w:rFonts w:eastAsia="標楷體" w:hint="eastAsia"/>
              </w:rPr>
              <w:t>16</w:t>
            </w:r>
            <w:r w:rsidRPr="00B36E94">
              <w:rPr>
                <w:rFonts w:eastAsia="標楷體"/>
              </w:rPr>
              <w:t>:</w:t>
            </w:r>
            <w:r w:rsidRPr="00B36E94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>00</w:t>
            </w:r>
            <w:r w:rsidRPr="00B36E94">
              <w:rPr>
                <w:rFonts w:eastAsia="標楷體"/>
              </w:rPr>
              <w:t>)</w:t>
            </w:r>
          </w:p>
          <w:p w14:paraId="7266A95D" w14:textId="77777777" w:rsidR="00F937DF" w:rsidRDefault="00F937DF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</w:p>
          <w:p w14:paraId="4400B555" w14:textId="5DA5F2EF" w:rsidR="00764D66" w:rsidRDefault="00764D66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女豪完整</w:t>
            </w:r>
            <w:proofErr w:type="gramEnd"/>
            <w:r>
              <w:rPr>
                <w:rFonts w:eastAsia="標楷體" w:hint="eastAsia"/>
              </w:rPr>
              <w:t>介紹課程架構、課程內容與評量方式。</w:t>
            </w:r>
          </w:p>
          <w:p w14:paraId="42E3169C" w14:textId="77777777" w:rsidR="00764D66" w:rsidRDefault="00764D66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</w:p>
          <w:p w14:paraId="44E2453A" w14:textId="703C7C5D" w:rsidR="00764D66" w:rsidRDefault="00F34052" w:rsidP="008A7042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夥伴</w:t>
            </w:r>
            <w:r w:rsidR="00764D66">
              <w:rPr>
                <w:rFonts w:eastAsia="標楷體" w:hint="eastAsia"/>
              </w:rPr>
              <w:t>：</w:t>
            </w:r>
          </w:p>
          <w:p w14:paraId="2A0E0360" w14:textId="085CF966" w:rsidR="00F34052" w:rsidRDefault="00F34052" w:rsidP="00764D66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課程設計多元豐富，教學資源準備充足。</w:t>
            </w:r>
          </w:p>
          <w:p w14:paraId="43B5D832" w14:textId="7C176F19" w:rsidR="00764D66" w:rsidRDefault="00764D66" w:rsidP="00764D66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學習單的提問應呼應學習目標，與學習目標距離較遠的題目建議刪除。</w:t>
            </w:r>
          </w:p>
          <w:p w14:paraId="6C7F816D" w14:textId="3A6018D2" w:rsidR="00764D66" w:rsidRDefault="00764D66" w:rsidP="00764D66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討論活動主要安排計算各縣市一天財損，並繪製統計圖表。但表格僅呈現農、畜、魚、林業，缺乏商、工及家庭損失等。可能會帶給學生不夠全面的認知</w:t>
            </w:r>
            <w:r w:rsidR="00F31B33">
              <w:rPr>
                <w:rFonts w:eastAsia="標楷體" w:hint="eastAsia"/>
              </w:rPr>
              <w:t>且與學生生活關聯性較弱，可能不易引起共鳴。</w:t>
            </w:r>
          </w:p>
          <w:p w14:paraId="41F0711F" w14:textId="77777777" w:rsidR="00764D66" w:rsidRDefault="00764D66" w:rsidP="00764D66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目前教案設計情意面較薄弱，建</w:t>
            </w:r>
            <w:r w:rsidR="00F31B33">
              <w:rPr>
                <w:rFonts w:eastAsia="標楷體" w:hint="eastAsia"/>
              </w:rPr>
              <w:t>議可以以職業為切入點，讓學生分析不同職業在遇到颱風來臨時，可能遭遇的困境與需求，帶領學生換為思考，觀察社會更多真實。</w:t>
            </w:r>
          </w:p>
          <w:p w14:paraId="16B2EF42" w14:textId="5101939D" w:rsidR="001254A8" w:rsidRPr="00F937DF" w:rsidRDefault="001254A8" w:rsidP="00764D66">
            <w:pPr>
              <w:pStyle w:val="a3"/>
              <w:numPr>
                <w:ilvl w:val="0"/>
                <w:numId w:val="2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整體課程內容偏多，</w:t>
            </w:r>
            <w:r w:rsidR="00F34052">
              <w:rPr>
                <w:rFonts w:eastAsia="標楷體" w:hint="eastAsia"/>
              </w:rPr>
              <w:t>擔心</w:t>
            </w:r>
            <w:r>
              <w:rPr>
                <w:rFonts w:eastAsia="標楷體" w:hint="eastAsia"/>
              </w:rPr>
              <w:t>預定時間無法完成。</w:t>
            </w:r>
          </w:p>
        </w:tc>
      </w:tr>
      <w:tr w:rsidR="00F34052" w:rsidRPr="00B36E94" w14:paraId="0167DF4B" w14:textId="77777777" w:rsidTr="001254A8">
        <w:trPr>
          <w:trHeight w:val="558"/>
        </w:trPr>
        <w:tc>
          <w:tcPr>
            <w:tcW w:w="4050" w:type="dxa"/>
            <w:gridSpan w:val="3"/>
            <w:shd w:val="clear" w:color="auto" w:fill="auto"/>
          </w:tcPr>
          <w:p w14:paraId="22011E91" w14:textId="4EAA7815" w:rsidR="00B1369A" w:rsidRDefault="004812FB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w:lastRenderedPageBreak/>
              <w:drawing>
                <wp:inline distT="0" distB="0" distL="0" distR="0" wp14:anchorId="7CCD91B2" wp14:editId="455EEAD5">
                  <wp:extent cx="2564783" cy="1924050"/>
                  <wp:effectExtent l="0" t="0" r="698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887" cy="1929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gridSpan w:val="5"/>
            <w:shd w:val="clear" w:color="auto" w:fill="auto"/>
          </w:tcPr>
          <w:p w14:paraId="1E997D47" w14:textId="5E7DB146" w:rsidR="00B1369A" w:rsidRDefault="004812FB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1706C205" wp14:editId="7903FED2">
                  <wp:extent cx="2607106" cy="1955800"/>
                  <wp:effectExtent l="0" t="0" r="3175" b="63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0549" cy="1965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052" w:rsidRPr="00B36E94" w14:paraId="62B56172" w14:textId="77777777" w:rsidTr="001254A8">
        <w:trPr>
          <w:trHeight w:val="558"/>
        </w:trPr>
        <w:tc>
          <w:tcPr>
            <w:tcW w:w="4050" w:type="dxa"/>
            <w:gridSpan w:val="3"/>
            <w:shd w:val="clear" w:color="auto" w:fill="auto"/>
          </w:tcPr>
          <w:p w14:paraId="1DC67005" w14:textId="16D60A9C" w:rsidR="004812FB" w:rsidRDefault="004812FB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女豪詳細說明教案設計</w:t>
            </w:r>
          </w:p>
        </w:tc>
        <w:tc>
          <w:tcPr>
            <w:tcW w:w="4109" w:type="dxa"/>
            <w:gridSpan w:val="5"/>
            <w:shd w:val="clear" w:color="auto" w:fill="auto"/>
          </w:tcPr>
          <w:p w14:paraId="60C4386C" w14:textId="3BE020FE" w:rsidR="004812FB" w:rsidRDefault="004812FB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夥伴提供個人想法供參考</w:t>
            </w:r>
          </w:p>
        </w:tc>
      </w:tr>
      <w:tr w:rsidR="00F937DF" w:rsidRPr="00B36E94" w14:paraId="5840B1E0" w14:textId="77777777" w:rsidTr="00F937DF">
        <w:trPr>
          <w:trHeight w:val="558"/>
        </w:trPr>
        <w:tc>
          <w:tcPr>
            <w:tcW w:w="8159" w:type="dxa"/>
            <w:gridSpan w:val="8"/>
            <w:shd w:val="clear" w:color="auto" w:fill="auto"/>
          </w:tcPr>
          <w:p w14:paraId="0C6FC65F" w14:textId="77777777" w:rsidR="00F937DF" w:rsidRDefault="00F937DF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第三</w:t>
            </w:r>
            <w:proofErr w:type="gramStart"/>
            <w:r>
              <w:rPr>
                <w:rFonts w:eastAsia="標楷體" w:hint="eastAsia"/>
              </w:rPr>
              <w:t>次共備</w:t>
            </w:r>
            <w:proofErr w:type="gramEnd"/>
            <w:r>
              <w:rPr>
                <w:rFonts w:eastAsia="標楷體" w:hint="eastAsia"/>
              </w:rPr>
              <w:t>：</w:t>
            </w:r>
            <w:r>
              <w:rPr>
                <w:rFonts w:eastAsia="標楷體" w:hint="eastAsia"/>
                <w:u w:val="single"/>
              </w:rPr>
              <w:t>114</w:t>
            </w:r>
            <w:r w:rsidRPr="00B36E94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2</w:t>
            </w:r>
            <w:r w:rsidRPr="00B36E94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25</w:t>
            </w:r>
            <w:r w:rsidRPr="00B36E94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 xml:space="preserve"> </w:t>
            </w:r>
            <w:r w:rsidRPr="00B36E94">
              <w:rPr>
                <w:rFonts w:eastAsia="標楷體"/>
              </w:rPr>
              <w:t>(</w:t>
            </w:r>
            <w:r>
              <w:rPr>
                <w:rFonts w:eastAsia="標楷體" w:hint="eastAsia"/>
                <w:u w:val="single"/>
              </w:rPr>
              <w:t>14</w:t>
            </w:r>
            <w:r w:rsidRPr="00B36E94">
              <w:rPr>
                <w:rFonts w:eastAsia="標楷體"/>
              </w:rPr>
              <w:t>:</w:t>
            </w:r>
            <w:r>
              <w:rPr>
                <w:rFonts w:eastAsia="標楷體" w:hint="eastAsia"/>
              </w:rPr>
              <w:t>00</w:t>
            </w:r>
            <w:r w:rsidRPr="00B36E94">
              <w:rPr>
                <w:rFonts w:eastAsia="標楷體"/>
              </w:rPr>
              <w:t>～</w:t>
            </w:r>
            <w:r>
              <w:rPr>
                <w:rFonts w:eastAsia="標楷體" w:hint="eastAsia"/>
              </w:rPr>
              <w:t>16</w:t>
            </w:r>
            <w:r w:rsidRPr="00B36E94">
              <w:rPr>
                <w:rFonts w:eastAsia="標楷體"/>
              </w:rPr>
              <w:t>:</w:t>
            </w:r>
            <w:r w:rsidRPr="00B36E94">
              <w:rPr>
                <w:rFonts w:eastAsia="標楷體"/>
                <w:u w:val="single"/>
              </w:rPr>
              <w:t xml:space="preserve"> </w:t>
            </w:r>
            <w:r>
              <w:rPr>
                <w:rFonts w:eastAsia="標楷體" w:hint="eastAsia"/>
                <w:u w:val="single"/>
              </w:rPr>
              <w:t>00</w:t>
            </w:r>
            <w:r w:rsidRPr="00B36E94">
              <w:rPr>
                <w:rFonts w:eastAsia="標楷體"/>
              </w:rPr>
              <w:t>)</w:t>
            </w:r>
          </w:p>
          <w:p w14:paraId="68CB8800" w14:textId="77777777" w:rsidR="001254A8" w:rsidRDefault="001254A8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</w:p>
          <w:p w14:paraId="1FAA3923" w14:textId="77777777" w:rsidR="00F34052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女豪說明</w:t>
            </w:r>
            <w:proofErr w:type="gramEnd"/>
            <w:r>
              <w:rPr>
                <w:rFonts w:eastAsia="標楷體" w:hint="eastAsia"/>
              </w:rPr>
              <w:t>教案與學習單修改之處，並提出期待夥伴們給予建議之處。</w:t>
            </w:r>
          </w:p>
          <w:p w14:paraId="2AD08E02" w14:textId="77777777" w:rsidR="00F34052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</w:p>
          <w:p w14:paraId="29CA462F" w14:textId="77777777" w:rsidR="00F34052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夥伴：</w:t>
            </w:r>
          </w:p>
          <w:p w14:paraId="581172BA" w14:textId="3BDD8D97" w:rsidR="00F34052" w:rsidRDefault="00F34052" w:rsidP="00F3405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討論活動改成不同職業的現況與困境，精彩可期。</w:t>
            </w:r>
            <w:r w:rsidR="000C0892">
              <w:rPr>
                <w:rFonts w:eastAsia="標楷體" w:hint="eastAsia"/>
              </w:rPr>
              <w:t>部分職業提問也許可以更加</w:t>
            </w:r>
            <w:proofErr w:type="gramStart"/>
            <w:r w:rsidR="000C0892">
              <w:rPr>
                <w:rFonts w:eastAsia="標楷體" w:hint="eastAsia"/>
              </w:rPr>
              <w:t>深入，</w:t>
            </w:r>
            <w:proofErr w:type="gramEnd"/>
            <w:r w:rsidR="000C0892">
              <w:rPr>
                <w:rFonts w:eastAsia="標楷體" w:hint="eastAsia"/>
              </w:rPr>
              <w:t>讓學生進行兩難情境思考</w:t>
            </w:r>
            <w:r w:rsidR="00694467">
              <w:rPr>
                <w:rFonts w:eastAsia="標楷體" w:hint="eastAsia"/>
              </w:rPr>
              <w:t>，並加入社會責任層面</w:t>
            </w:r>
            <w:r w:rsidR="000C0892">
              <w:rPr>
                <w:rFonts w:eastAsia="標楷體" w:hint="eastAsia"/>
              </w:rPr>
              <w:t>。</w:t>
            </w:r>
          </w:p>
          <w:p w14:paraId="45596F95" w14:textId="154C7349" w:rsidR="000C0892" w:rsidRDefault="000C0892" w:rsidP="00F34052">
            <w:pPr>
              <w:pStyle w:val="a3"/>
              <w:numPr>
                <w:ilvl w:val="0"/>
                <w:numId w:val="3"/>
              </w:numPr>
              <w:adjustRightInd w:val="0"/>
              <w:snapToGrid w:val="0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知識與</w:t>
            </w:r>
            <w:proofErr w:type="gramStart"/>
            <w:r>
              <w:rPr>
                <w:rFonts w:eastAsia="標楷體" w:hint="eastAsia"/>
              </w:rPr>
              <w:t>討論間的銜接</w:t>
            </w:r>
            <w:proofErr w:type="gramEnd"/>
            <w:r>
              <w:rPr>
                <w:rFonts w:eastAsia="標楷體" w:hint="eastAsia"/>
              </w:rPr>
              <w:t>，可以更多鋪陳，幫助學生融入情感。</w:t>
            </w:r>
          </w:p>
          <w:p w14:paraId="0711FDC2" w14:textId="490ECE69" w:rsidR="00F34052" w:rsidRPr="000C0892" w:rsidRDefault="00F34052" w:rsidP="00F34052">
            <w:pPr>
              <w:adjustRightInd w:val="0"/>
              <w:snapToGrid w:val="0"/>
              <w:rPr>
                <w:rFonts w:eastAsia="標楷體"/>
              </w:rPr>
            </w:pPr>
          </w:p>
        </w:tc>
      </w:tr>
      <w:tr w:rsidR="00F34052" w:rsidRPr="00B36E94" w14:paraId="1661D5C9" w14:textId="77777777" w:rsidTr="00547457">
        <w:trPr>
          <w:trHeight w:val="558"/>
        </w:trPr>
        <w:tc>
          <w:tcPr>
            <w:tcW w:w="4079" w:type="dxa"/>
            <w:gridSpan w:val="4"/>
            <w:shd w:val="clear" w:color="auto" w:fill="auto"/>
          </w:tcPr>
          <w:p w14:paraId="72858C47" w14:textId="111BE247" w:rsidR="001254A8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75C47550" wp14:editId="2CA2C331">
                  <wp:extent cx="2573247" cy="193040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圖片 12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599" cy="1938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0" w:type="dxa"/>
            <w:gridSpan w:val="4"/>
            <w:shd w:val="clear" w:color="auto" w:fill="auto"/>
          </w:tcPr>
          <w:p w14:paraId="08754843" w14:textId="11AAB8EE" w:rsidR="001254A8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  <w:noProof/>
              </w:rPr>
              <w:drawing>
                <wp:inline distT="0" distB="0" distL="0" distR="0" wp14:anchorId="5D8549A4" wp14:editId="0E1FFC1C">
                  <wp:extent cx="2547852" cy="1911350"/>
                  <wp:effectExtent l="0" t="0" r="508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3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3808" cy="192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4052" w:rsidRPr="00B36E94" w14:paraId="53460843" w14:textId="77777777" w:rsidTr="00547457">
        <w:trPr>
          <w:trHeight w:val="558"/>
        </w:trPr>
        <w:tc>
          <w:tcPr>
            <w:tcW w:w="4079" w:type="dxa"/>
            <w:gridSpan w:val="4"/>
            <w:shd w:val="clear" w:color="auto" w:fill="auto"/>
          </w:tcPr>
          <w:p w14:paraId="190BF69A" w14:textId="0FD8BEAB" w:rsidR="00F34052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女豪說明教案修改之處</w:t>
            </w:r>
          </w:p>
        </w:tc>
        <w:tc>
          <w:tcPr>
            <w:tcW w:w="4080" w:type="dxa"/>
            <w:gridSpan w:val="4"/>
            <w:shd w:val="clear" w:color="auto" w:fill="auto"/>
          </w:tcPr>
          <w:p w14:paraId="7B003D8B" w14:textId="47360C50" w:rsidR="00F34052" w:rsidRDefault="00F34052" w:rsidP="00F937DF">
            <w:pPr>
              <w:pStyle w:val="a3"/>
              <w:adjustRightInd w:val="0"/>
              <w:snapToGrid w:val="0"/>
              <w:ind w:leftChars="0" w:left="0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夥伴提供個人想法供參考</w:t>
            </w:r>
          </w:p>
        </w:tc>
      </w:tr>
    </w:tbl>
    <w:p w14:paraId="3889A094" w14:textId="38A53E12" w:rsidR="00FD2D58" w:rsidRDefault="00FD2D58" w:rsidP="00837470">
      <w:pPr>
        <w:pStyle w:val="a3"/>
        <w:adjustRightInd w:val="0"/>
        <w:snapToGrid w:val="0"/>
        <w:ind w:leftChars="0" w:left="840"/>
      </w:pPr>
    </w:p>
    <w:sectPr w:rsidR="00FD2D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B52C9" w14:textId="77777777" w:rsidR="002E09D2" w:rsidRDefault="002E09D2" w:rsidP="00694467">
      <w:r>
        <w:separator/>
      </w:r>
    </w:p>
  </w:endnote>
  <w:endnote w:type="continuationSeparator" w:id="0">
    <w:p w14:paraId="6F031A18" w14:textId="77777777" w:rsidR="002E09D2" w:rsidRDefault="002E09D2" w:rsidP="00694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A5074" w14:textId="77777777" w:rsidR="002E09D2" w:rsidRDefault="002E09D2" w:rsidP="00694467">
      <w:r>
        <w:separator/>
      </w:r>
    </w:p>
  </w:footnote>
  <w:footnote w:type="continuationSeparator" w:id="0">
    <w:p w14:paraId="0C8CD75B" w14:textId="77777777" w:rsidR="002E09D2" w:rsidRDefault="002E09D2" w:rsidP="006944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7623D"/>
    <w:multiLevelType w:val="hybridMultilevel"/>
    <w:tmpl w:val="2942387C"/>
    <w:lvl w:ilvl="0" w:tplc="112C1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A002469"/>
    <w:multiLevelType w:val="hybridMultilevel"/>
    <w:tmpl w:val="46C0BDAC"/>
    <w:lvl w:ilvl="0" w:tplc="38F462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5776760">
    <w:abstractNumId w:val="1"/>
  </w:num>
  <w:num w:numId="2" w16cid:durableId="1248658249">
    <w:abstractNumId w:val="0"/>
  </w:num>
  <w:num w:numId="3" w16cid:durableId="4157119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FAE"/>
    <w:rsid w:val="000C0892"/>
    <w:rsid w:val="001254A8"/>
    <w:rsid w:val="001826AA"/>
    <w:rsid w:val="002C0FAE"/>
    <w:rsid w:val="002E09D2"/>
    <w:rsid w:val="004812FB"/>
    <w:rsid w:val="00694467"/>
    <w:rsid w:val="00764D66"/>
    <w:rsid w:val="00782697"/>
    <w:rsid w:val="00837470"/>
    <w:rsid w:val="00B1369A"/>
    <w:rsid w:val="00C84AA1"/>
    <w:rsid w:val="00DA4B98"/>
    <w:rsid w:val="00F11F81"/>
    <w:rsid w:val="00F31B33"/>
    <w:rsid w:val="00F34052"/>
    <w:rsid w:val="00F937DF"/>
    <w:rsid w:val="00FD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69EA41"/>
  <w15:chartTrackingRefBased/>
  <w15:docId w15:val="{11732225-B09D-496C-B7A4-34970267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F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2C0FAE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2C0FAE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6944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4467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44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446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女豪 劉</cp:lastModifiedBy>
  <cp:revision>10</cp:revision>
  <dcterms:created xsi:type="dcterms:W3CDTF">2025-05-12T03:45:00Z</dcterms:created>
  <dcterms:modified xsi:type="dcterms:W3CDTF">2025-05-12T06:36:00Z</dcterms:modified>
</cp:coreProperties>
</file>